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Formato Oficial para ciudadan</w:t>
      </w:r>
      <w:r w:rsidDel="00000000" w:rsidR="00000000" w:rsidRPr="00000000">
        <w:rPr>
          <w:b w:val="1"/>
          <w:sz w:val="24"/>
          <w:szCs w:val="24"/>
          <w:rtl w:val="0"/>
        </w:rPr>
        <w:t xml:space="preserve">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Instituto Electoral y de Participación Ciudadana del Estado de Jalisco.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representante común de las personas promoventes, señalando como domicilio para recibir notificaciones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en el área metropolitana de Guadalajara si es estatal o en la cabecera municipal si es municipal)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_________________________________________________________________________bajo protesta de decir verdad y con fundamento en los artículos 82 al 96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Jalisco, acudo ante el Instituto Electoral y de Participación Ciudadana del Estado de Jalisco para solicitar que se someta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REVOCACIÓN DE MANDATO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servidor/a publico/a de elección popular:_________________________________________________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___________________________________________________________________________________,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quien tiene el cargo de: ________________________________________________________________.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 anterior se solicita por las siguientes: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 A U S A S   Y   R A Z O N E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1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13"/>
        <w:tblGridChange w:id="0">
          <w:tblGrid>
            <w:gridCol w:w="1001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rHeight w:val="313.82812500000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Las pruebas que se ofrecen respecto a lo anteriormente expuesto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son _________________________________________________________________________________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mz5gx4wsdgc2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la presente solicitud se adjuntan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datos de las personas promoventes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solicitados en el artículo 87 fracción VI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Jalisco.</w:t>
      </w:r>
    </w:p>
    <w:tbl>
      <w:tblPr>
        <w:tblStyle w:val="Table3"/>
        <w:tblW w:w="692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22"/>
        <w:tblGridChange w:id="0">
          <w:tblGrid>
            <w:gridCol w:w="6922"/>
          </w:tblGrid>
        </w:tblGridChange>
      </w:tblGrid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firma autógrafa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 per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sona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representante común</w:t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del Instituto Electoral y de Participación Ciudadana del Estado de Jalisco en:  https://www.iepcjalisco.org.mx/aviso-de-privacidad</w:t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 la Secretaría de Planeación y Participación Ciudadana en: https://transparenciasitgej.jalisco.gob.mx/api/api/archivos/1571/download?inline=true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080" w:right="108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4467225</wp:posOffset>
          </wp:positionH>
          <wp:positionV relativeFrom="paragraph">
            <wp:posOffset>-19684</wp:posOffset>
          </wp:positionV>
          <wp:extent cx="1903730" cy="657225"/>
          <wp:effectExtent b="0" l="0" r="0" t="0"/>
          <wp:wrapSquare wrapText="bothSides" distB="0" distT="0" distL="114300" distR="114300"/>
          <wp:docPr id="172024244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730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184150</wp:posOffset>
          </wp:positionH>
          <wp:positionV relativeFrom="paragraph">
            <wp:posOffset>-157428</wp:posOffset>
          </wp:positionV>
          <wp:extent cx="1711325" cy="917575"/>
          <wp:effectExtent b="0" l="0" r="0" t="0"/>
          <wp:wrapTopAndBottom distB="0" distT="0"/>
          <wp:docPr descr="Logotipo, nombre de la empresa&#10;&#10;El contenido generado por IA puede ser incorrecto." id="1720242450" name="image2.png"/>
          <a:graphic>
            <a:graphicData uri="http://schemas.openxmlformats.org/drawingml/2006/picture">
              <pic:pic>
                <pic:nvPicPr>
                  <pic:cNvPr descr="Logotipo, nombre de la empresa&#10;&#10;El contenido generado por IA puede ser incorrec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1325" cy="917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lmarcadordeposicin">
    <w:name w:val="Placeholder Text"/>
    <w:basedOn w:val="Fuentedeprrafopredeter"/>
    <w:uiPriority w:val="99"/>
    <w:semiHidden w:val="1"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0C48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0C48A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C48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C48A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C48A8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934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9346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cff6lHAVNDCVwJ6S907qAkQOw==">CgMxLjAyDmgubXo1Z3g0d3NkZ2MyOAByITFmOTRSYzU4QXRoUkJ3a0RQelVVdThvZ0ZfU3FCaVVrRA==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2025-07-11T21:53:00Z</dcterms:created>
  <dc:creator>SGVM, CAC</dc:creator>
</cp:coreProperties>
</file>