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0.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ucida Sans Unicode" w:hAnsi="Lucida Sans Unicode" w:cs="Lucida Sans Unicode"/>
          <w:lang w:val="es-MX"/>
        </w:rPr>
        <w:id w:val="1952127976"/>
        <w:docPartObj>
          <w:docPartGallery w:val="Cover Pages"/>
          <w:docPartUnique/>
        </w:docPartObj>
      </w:sdtPr>
      <w:sdtEndPr>
        <w:rPr>
          <w:rFonts w:eastAsiaTheme="majorEastAsia"/>
          <w:noProof/>
        </w:rPr>
      </w:sdtEndPr>
      <w:sdtContent>
        <w:p w14:paraId="13FF5479" w14:textId="1FCBB8BB" w:rsidR="000621B5" w:rsidRPr="000621B5" w:rsidRDefault="000621B5" w:rsidP="000621B5">
          <w:pPr>
            <w:rPr>
              <w:rFonts w:ascii="Lucida Sans Unicode" w:hAnsi="Lucida Sans Unicode" w:cs="Lucida Sans Unicode"/>
              <w:lang w:val="es-MX"/>
            </w:rPr>
          </w:pPr>
          <w:r w:rsidRPr="000621B5">
            <w:rPr>
              <w:rFonts w:ascii="Lucida Sans Unicode" w:hAnsi="Lucida Sans Unicode" w:cs="Lucida Sans Unicode"/>
              <w:noProof/>
              <w:lang w:val="es-MX" w:eastAsia="es-MX"/>
            </w:rPr>
            <w:drawing>
              <wp:anchor distT="0" distB="0" distL="114300" distR="114300" simplePos="0" relativeHeight="251699712" behindDoc="0" locked="0" layoutInCell="1" allowOverlap="1" wp14:anchorId="4AB6229E" wp14:editId="6DA38E02">
                <wp:simplePos x="0" y="0"/>
                <wp:positionH relativeFrom="margin">
                  <wp:align>right</wp:align>
                </wp:positionH>
                <wp:positionV relativeFrom="margin">
                  <wp:posOffset>-62865</wp:posOffset>
                </wp:positionV>
                <wp:extent cx="1355090" cy="942975"/>
                <wp:effectExtent l="0" t="0" r="0" b="9525"/>
                <wp:wrapSquare wrapText="bothSides"/>
                <wp:docPr id="2090069505"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69505" name="Imagen 2" descr="Logotipo, nombre de la empresa&#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491" t="25745" r="31621" b="26558"/>
                        <a:stretch>
                          <a:fillRect/>
                        </a:stretch>
                      </pic:blipFill>
                      <pic:spPr bwMode="auto">
                        <a:xfrm>
                          <a:off x="0" y="0"/>
                          <a:ext cx="1355090" cy="942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21B5">
            <w:rPr>
              <w:rFonts w:ascii="Lucida Sans Unicode" w:hAnsi="Lucida Sans Unicode" w:cs="Lucida Sans Unicode"/>
              <w:noProof/>
              <w:lang w:val="es-MX" w:eastAsia="es-MX"/>
            </w:rPr>
            <w:drawing>
              <wp:inline distT="0" distB="0" distL="0" distR="0" wp14:anchorId="60ED196D" wp14:editId="776EAC15">
                <wp:extent cx="1573347" cy="790575"/>
                <wp:effectExtent l="0" t="0" r="0" b="0"/>
                <wp:docPr id="1226954816" name="Imagen 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954816" name="Imagen 1" descr="Texto, Logotip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991" cy="799441"/>
                        </a:xfrm>
                        <a:prstGeom prst="rect">
                          <a:avLst/>
                        </a:prstGeom>
                        <a:noFill/>
                        <a:ln>
                          <a:noFill/>
                        </a:ln>
                      </pic:spPr>
                    </pic:pic>
                  </a:graphicData>
                </a:graphic>
              </wp:inline>
            </w:drawing>
          </w:r>
          <w:r w:rsidRPr="000621B5">
            <w:rPr>
              <w:rFonts w:ascii="Lucida Sans Unicode" w:hAnsi="Lucida Sans Unicode" w:cs="Lucida Sans Unicode"/>
              <w:noProof/>
              <w:lang w:val="es-MX" w:eastAsia="es-MX"/>
            </w:rPr>
            <w:drawing>
              <wp:anchor distT="0" distB="0" distL="0" distR="0" simplePos="0" relativeHeight="251618816" behindDoc="1" locked="0" layoutInCell="1" allowOverlap="1" wp14:anchorId="18FE4F74" wp14:editId="2D2554D8">
                <wp:simplePos x="0" y="0"/>
                <wp:positionH relativeFrom="margin">
                  <wp:posOffset>-1333500</wp:posOffset>
                </wp:positionH>
                <wp:positionV relativeFrom="paragraph">
                  <wp:posOffset>-715010</wp:posOffset>
                </wp:positionV>
                <wp:extent cx="8021115" cy="10380267"/>
                <wp:effectExtent l="0" t="0" r="0" b="2540"/>
                <wp:wrapNone/>
                <wp:docPr id="411" name="image45.jpg" descr="Forma, Círcul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11" name="image45.jpg" descr="Forma, Círculo&#10;&#10;El contenido generado por IA puede ser incorrecto."/>
                        <pic:cNvPicPr preferRelativeResize="0"/>
                      </pic:nvPicPr>
                      <pic:blipFill>
                        <a:blip r:embed="rId10"/>
                        <a:stretch>
                          <a:fillRect/>
                        </a:stretch>
                      </pic:blipFill>
                      <pic:spPr>
                        <a:xfrm>
                          <a:off x="0" y="0"/>
                          <a:ext cx="8021115" cy="10380267"/>
                        </a:xfrm>
                        <a:prstGeom prst="rect">
                          <a:avLst/>
                        </a:prstGeom>
                        <a:ln/>
                      </pic:spPr>
                    </pic:pic>
                  </a:graphicData>
                </a:graphic>
              </wp:anchor>
            </w:drawing>
          </w:r>
        </w:p>
        <w:p w14:paraId="5A1DC79E" w14:textId="634D7256" w:rsidR="00D97CFA" w:rsidRDefault="00D14D3F" w:rsidP="000621B5">
          <w:pPr>
            <w:rPr>
              <w:rFonts w:ascii="Lucida Sans Unicode" w:eastAsiaTheme="majorEastAsia" w:hAnsi="Lucida Sans Unicode" w:cs="Lucida Sans Unicode"/>
              <w:noProof/>
              <w:lang w:val="es-MX"/>
            </w:rPr>
          </w:pPr>
          <w:r>
            <w:rPr>
              <w:rFonts w:ascii="Lucida Sans Unicode" w:eastAsiaTheme="majorEastAsia" w:hAnsi="Lucida Sans Unicode" w:cs="Lucida Sans Unicode"/>
              <w:noProof/>
              <w:lang w:val="es-MX" w:eastAsia="es-MX"/>
              <w14:ligatures w14:val="standardContextual"/>
            </w:rPr>
            <mc:AlternateContent>
              <mc:Choice Requires="wps">
                <w:drawing>
                  <wp:anchor distT="0" distB="0" distL="114300" distR="114300" simplePos="0" relativeHeight="251708928" behindDoc="0" locked="0" layoutInCell="1" allowOverlap="1" wp14:anchorId="5FE097A2" wp14:editId="00A8C97E">
                    <wp:simplePos x="0" y="0"/>
                    <wp:positionH relativeFrom="margin">
                      <wp:align>left</wp:align>
                    </wp:positionH>
                    <wp:positionV relativeFrom="paragraph">
                      <wp:posOffset>6459196</wp:posOffset>
                    </wp:positionV>
                    <wp:extent cx="5434641" cy="1396641"/>
                    <wp:effectExtent l="0" t="0" r="0" b="0"/>
                    <wp:wrapNone/>
                    <wp:docPr id="2066513125" name="Cuadro de texto 15"/>
                    <wp:cNvGraphicFramePr/>
                    <a:graphic xmlns:a="http://schemas.openxmlformats.org/drawingml/2006/main">
                      <a:graphicData uri="http://schemas.microsoft.com/office/word/2010/wordprocessingShape">
                        <wps:wsp>
                          <wps:cNvSpPr txBox="1"/>
                          <wps:spPr>
                            <a:xfrm>
                              <a:off x="0" y="0"/>
                              <a:ext cx="5434641" cy="1396641"/>
                            </a:xfrm>
                            <a:prstGeom prst="rect">
                              <a:avLst/>
                            </a:prstGeom>
                            <a:noFill/>
                            <a:ln w="6350">
                              <a:noFill/>
                            </a:ln>
                          </wps:spPr>
                          <wps:txbx>
                            <w:txbxContent>
                              <w:p w14:paraId="2051CD50" w14:textId="180A9630" w:rsidR="00720422" w:rsidRPr="002B4C44" w:rsidRDefault="00720422" w:rsidP="00E54BCF">
                                <w:pPr>
                                  <w:jc w:val="center"/>
                                  <w:rPr>
                                    <w:rFonts w:ascii="Lucida Sans Unicode" w:hAnsi="Lucida Sans Unicode" w:cs="Lucida Sans Unicode"/>
                                    <w:b/>
                                    <w:bCs/>
                                    <w:color w:val="FFFFFF" w:themeColor="background1"/>
                                    <w:sz w:val="72"/>
                                    <w:szCs w:val="72"/>
                                  </w:rPr>
                                </w:pPr>
                                <w:r w:rsidRPr="005A05C3">
                                  <w:rPr>
                                    <w:rFonts w:ascii="Lucida Sans Unicode" w:hAnsi="Lucida Sans Unicode" w:cs="Lucida Sans Unicode"/>
                                    <w:b/>
                                    <w:bCs/>
                                    <w:color w:val="FFFFFF" w:themeColor="background1"/>
                                    <w:sz w:val="72"/>
                                    <w:szCs w:val="72"/>
                                  </w:rPr>
                                  <w:t>Plan Institucional de Desarrollo 2025-2028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097A2" id="_x0000_t202" coordsize="21600,21600" o:spt="202" path="m,l,21600r21600,l21600,xe">
                    <v:stroke joinstyle="miter"/>
                    <v:path gradientshapeok="t" o:connecttype="rect"/>
                  </v:shapetype>
                  <v:shape id="Cuadro de texto 15" o:spid="_x0000_s1026" type="#_x0000_t202" style="position:absolute;left:0;text-align:left;margin-left:0;margin-top:508.6pt;width:427.9pt;height:109.95pt;z-index:251708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" filled="f" stroked="f" strokeweight=".5pt">
                    <v:textbox>
                      <w:txbxContent>
                        <w:p w14:paraId="2051CD50" w14:textId="180A9630" w:rsidR="00720422" w:rsidRPr="002B4C44" w:rsidRDefault="00720422" w:rsidP="00E54BCF">
                          <w:pPr>
                            <w:jc w:val="center"/>
                            <w:rPr>
                              <w:rFonts w:ascii="Lucida Sans Unicode" w:hAnsi="Lucida Sans Unicode" w:cs="Lucida Sans Unicode"/>
                              <w:b/>
                              <w:bCs/>
                              <w:color w:val="FFFFFF" w:themeColor="background1"/>
                              <w:sz w:val="72"/>
                              <w:szCs w:val="72"/>
                            </w:rPr>
                          </w:pPr>
                          <w:r w:rsidRPr="005A05C3">
                            <w:rPr>
                              <w:rFonts w:ascii="Lucida Sans Unicode" w:hAnsi="Lucida Sans Unicode" w:cs="Lucida Sans Unicode"/>
                              <w:b/>
                              <w:bCs/>
                              <w:color w:val="FFFFFF" w:themeColor="background1"/>
                              <w:sz w:val="72"/>
                              <w:szCs w:val="72"/>
                            </w:rPr>
                            <w:t>Plan Institucional de Desarrollo 2025-2028</w:t>
                          </w:r>
                        </w:p>
                      </w:txbxContent>
                    </v:textbox>
                    <w10:wrap anchorx="margin"/>
                  </v:shape>
                </w:pict>
              </mc:Fallback>
            </mc:AlternateContent>
          </w:r>
          <w:r w:rsidR="000621B5" w:rsidRPr="000621B5">
            <w:rPr>
              <w:rFonts w:ascii="Lucida Sans Unicode" w:eastAsiaTheme="majorEastAsia" w:hAnsi="Lucida Sans Unicode" w:cs="Lucida Sans Unicode"/>
              <w:noProof/>
              <w:lang w:val="es-MX" w:eastAsia="es-MX"/>
            </w:rPr>
            <mc:AlternateContent>
              <mc:Choice Requires="wps">
                <w:drawing>
                  <wp:anchor distT="0" distB="0" distL="114300" distR="114300" simplePos="0" relativeHeight="251627008" behindDoc="0" locked="0" layoutInCell="1" allowOverlap="1" wp14:anchorId="3EFE0941" wp14:editId="2D2839AA">
                    <wp:simplePos x="0" y="0"/>
                    <wp:positionH relativeFrom="margin">
                      <wp:posOffset>462915</wp:posOffset>
                    </wp:positionH>
                    <wp:positionV relativeFrom="paragraph">
                      <wp:posOffset>2346960</wp:posOffset>
                    </wp:positionV>
                    <wp:extent cx="4610100" cy="2171700"/>
                    <wp:effectExtent l="0" t="0" r="0" b="0"/>
                    <wp:wrapSquare wrapText="bothSides"/>
                    <wp:docPr id="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0100" cy="2171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F4BE7B0" w14:textId="77777777" w:rsidR="00720422" w:rsidRPr="00BD0BEE" w:rsidRDefault="00720422" w:rsidP="000621B5">
                                <w:pPr>
                                  <w:jc w:val="center"/>
                                  <w:rPr>
                                    <w:color w:val="7A98AB"/>
                                    <w:sz w:val="60"/>
                                    <w:szCs w:val="60"/>
                                    <w:lang w:val="es-MX"/>
                                  </w:rPr>
                                </w:pPr>
                                <w:r w:rsidRPr="00BD0BEE">
                                  <w:rPr>
                                    <w:color w:val="7A98AB"/>
                                    <w:sz w:val="60"/>
                                    <w:szCs w:val="60"/>
                                    <w:lang w:val="es-MX"/>
                                  </w:rPr>
                                  <w:t>Instituto Electoral y de Participación Ciudadana del Estado de Jalisco</w:t>
                                </w:r>
                              </w:p>
                              <w:p w14:paraId="1E043ACF" w14:textId="77777777" w:rsidR="00720422" w:rsidRPr="00BD0BEE" w:rsidRDefault="00720422" w:rsidP="000621B5">
                                <w:pPr>
                                  <w:rPr>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EFE0941" id="Text Box 9" o:spid="_x0000_s1027" type="#_x0000_t202" style="position:absolute;left:0;text-align:left;margin-left:36.45pt;margin-top:184.8pt;width:363pt;height:171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" filled="f" stroked="f">
                    <v:path arrowok="t"/>
                    <v:textbox>
                      <w:txbxContent>
                        <w:p w14:paraId="7F4BE7B0" w14:textId="77777777" w:rsidR="00720422" w:rsidRPr="00BD0BEE" w:rsidRDefault="00720422" w:rsidP="000621B5">
                          <w:pPr>
                            <w:jc w:val="center"/>
                            <w:rPr>
                              <w:color w:val="7A98AB"/>
                              <w:sz w:val="60"/>
                              <w:szCs w:val="60"/>
                              <w:lang w:val="es-MX"/>
                            </w:rPr>
                          </w:pPr>
                          <w:r w:rsidRPr="00BD0BEE">
                            <w:rPr>
                              <w:color w:val="7A98AB"/>
                              <w:sz w:val="60"/>
                              <w:szCs w:val="60"/>
                              <w:lang w:val="es-MX"/>
                            </w:rPr>
                            <w:t>Instituto Electoral y de Participación Ciudadana del Estado de Jalisco</w:t>
                          </w:r>
                        </w:p>
                        <w:p w14:paraId="1E043ACF" w14:textId="77777777" w:rsidR="00720422" w:rsidRPr="00BD0BEE" w:rsidRDefault="00720422" w:rsidP="000621B5">
                          <w:pPr>
                            <w:rPr>
                              <w:sz w:val="64"/>
                              <w:szCs w:val="64"/>
                            </w:rPr>
                          </w:pPr>
                        </w:p>
                      </w:txbxContent>
                    </v:textbox>
                    <w10:wrap type="square" anchorx="margin"/>
                  </v:shape>
                </w:pict>
              </mc:Fallback>
            </mc:AlternateContent>
          </w:r>
          <w:r w:rsidR="000621B5" w:rsidRPr="000621B5">
            <w:rPr>
              <w:rFonts w:ascii="Lucida Sans Unicode" w:eastAsiaTheme="majorEastAsia" w:hAnsi="Lucida Sans Unicode" w:cs="Lucida Sans Unicode"/>
              <w:noProof/>
              <w:lang w:val="es-MX"/>
            </w:rPr>
            <w:br w:type="page"/>
          </w:r>
        </w:p>
      </w:sdtContent>
    </w:sdt>
    <w:p w14:paraId="37AB39A7" w14:textId="266AE1C7" w:rsidR="000621B5" w:rsidRPr="00D97CFA" w:rsidRDefault="000621B5" w:rsidP="000621B5">
      <w:pPr>
        <w:rPr>
          <w:rFonts w:ascii="Lucida Sans Unicode" w:eastAsiaTheme="majorEastAsia" w:hAnsi="Lucida Sans Unicode" w:cs="Lucida Sans Unicode"/>
          <w:noProof/>
          <w:lang w:val="es-MX"/>
        </w:rPr>
      </w:pPr>
      <w:r w:rsidRPr="000621B5">
        <w:rPr>
          <w:rFonts w:ascii="Lucida Sans Unicode" w:hAnsi="Lucida Sans Unicode" w:cs="Lucida Sans Unicode"/>
          <w:lang w:val="es-MX"/>
        </w:rPr>
        <w:lastRenderedPageBreak/>
        <w:t>Plan Institucional</w:t>
      </w:r>
      <w:r w:rsidR="00D44225">
        <w:rPr>
          <w:rFonts w:ascii="Lucida Sans Unicode" w:hAnsi="Lucida Sans Unicode" w:cs="Lucida Sans Unicode"/>
          <w:lang w:val="es-MX"/>
        </w:rPr>
        <w:t xml:space="preserve"> </w:t>
      </w:r>
      <w:r w:rsidR="00C42868">
        <w:rPr>
          <w:rFonts w:ascii="Lucida Sans Unicode" w:hAnsi="Lucida Sans Unicode" w:cs="Lucida Sans Unicode"/>
          <w:lang w:val="es-MX"/>
        </w:rPr>
        <w:t xml:space="preserve">de </w:t>
      </w:r>
      <w:r w:rsidR="00C42868" w:rsidRPr="005A05C3">
        <w:rPr>
          <w:rFonts w:ascii="Lucida Sans Unicode" w:hAnsi="Lucida Sans Unicode" w:cs="Lucida Sans Unicode"/>
          <w:lang w:val="es-MX"/>
        </w:rPr>
        <w:t>Desarrollo 2025 – 2028</w:t>
      </w:r>
      <w:r w:rsidR="00C42868">
        <w:rPr>
          <w:rFonts w:ascii="Lucida Sans Unicode" w:hAnsi="Lucida Sans Unicode" w:cs="Lucida Sans Unicode"/>
          <w:lang w:val="es-MX"/>
        </w:rPr>
        <w:t xml:space="preserve"> del</w:t>
      </w:r>
    </w:p>
    <w:p w14:paraId="3ECF96B5" w14:textId="01FFF04F" w:rsidR="000621B5" w:rsidRPr="000621B5" w:rsidRDefault="000621B5" w:rsidP="000621B5">
      <w:pPr>
        <w:rPr>
          <w:rFonts w:ascii="Lucida Sans Unicode" w:hAnsi="Lucida Sans Unicode" w:cs="Lucida Sans Unicode"/>
          <w:lang w:val="es-MX"/>
        </w:rPr>
      </w:pPr>
      <w:r w:rsidRPr="000621B5">
        <w:rPr>
          <w:rFonts w:ascii="Lucida Sans Unicode" w:hAnsi="Lucida Sans Unicode" w:cs="Lucida Sans Unicode"/>
          <w:lang w:val="es-MX"/>
        </w:rPr>
        <w:t>Instituto Electoral y de Participación Ciudadana</w:t>
      </w:r>
      <w:r w:rsidR="000362DA">
        <w:rPr>
          <w:rFonts w:ascii="Lucida Sans Unicode" w:hAnsi="Lucida Sans Unicode" w:cs="Lucida Sans Unicode"/>
          <w:lang w:val="es-MX"/>
        </w:rPr>
        <w:t xml:space="preserve"> del Estado de Jalisco</w:t>
      </w:r>
    </w:p>
    <w:p w14:paraId="3CD56BD4" w14:textId="77777777" w:rsidR="000621B5" w:rsidRPr="000621B5" w:rsidRDefault="000621B5" w:rsidP="000621B5">
      <w:pPr>
        <w:rPr>
          <w:rFonts w:ascii="Lucida Sans Unicode" w:hAnsi="Lucida Sans Unicode" w:cs="Lucida Sans Unicode"/>
          <w:lang w:val="es-MX"/>
        </w:rPr>
      </w:pPr>
      <w:r w:rsidRPr="000621B5">
        <w:rPr>
          <w:rFonts w:ascii="Lucida Sans Unicode" w:hAnsi="Lucida Sans Unicode" w:cs="Lucida Sans Unicode"/>
          <w:lang w:val="es-MX"/>
        </w:rPr>
        <w:t>Fecha de publicación: agosto de 2025.</w:t>
      </w:r>
    </w:p>
    <w:p w14:paraId="62968831" w14:textId="77777777" w:rsidR="000621B5" w:rsidRPr="000621B5" w:rsidRDefault="000621B5" w:rsidP="000621B5">
      <w:pPr>
        <w:rPr>
          <w:rFonts w:ascii="Lucida Sans Unicode" w:eastAsia="Helvetica Neue" w:hAnsi="Lucida Sans Unicode" w:cs="Lucida Sans Unicode"/>
          <w:lang w:val="es-MX"/>
        </w:rPr>
      </w:pPr>
    </w:p>
    <w:p w14:paraId="43F3BA62" w14:textId="77777777" w:rsidR="000621B5" w:rsidRPr="000621B5" w:rsidRDefault="000621B5" w:rsidP="000621B5">
      <w:pPr>
        <w:rPr>
          <w:rFonts w:ascii="Lucida Sans Unicode" w:eastAsia="Helvetica Neue" w:hAnsi="Lucida Sans Unicode" w:cs="Lucida Sans Unicode"/>
          <w:lang w:val="es-MX"/>
        </w:rPr>
      </w:pPr>
    </w:p>
    <w:p w14:paraId="784221BB" w14:textId="77777777" w:rsidR="000621B5" w:rsidRPr="000621B5" w:rsidRDefault="000621B5" w:rsidP="000621B5">
      <w:pPr>
        <w:rPr>
          <w:rFonts w:ascii="Lucida Sans Unicode" w:eastAsia="Helvetica Neue" w:hAnsi="Lucida Sans Unicode" w:cs="Lucida Sans Unicode"/>
          <w:lang w:val="es-MX"/>
        </w:rPr>
      </w:pPr>
    </w:p>
    <w:p w14:paraId="1C1504DD" w14:textId="77777777" w:rsidR="000621B5" w:rsidRPr="000621B5" w:rsidRDefault="000621B5" w:rsidP="000621B5">
      <w:pPr>
        <w:rPr>
          <w:rFonts w:ascii="Lucida Sans Unicode" w:eastAsia="Helvetica Neue" w:hAnsi="Lucida Sans Unicode" w:cs="Lucida Sans Unicode"/>
          <w:lang w:val="es-MX"/>
        </w:rPr>
      </w:pPr>
    </w:p>
    <w:p w14:paraId="6D68448F" w14:textId="77777777" w:rsidR="000621B5" w:rsidRPr="000621B5" w:rsidRDefault="000621B5" w:rsidP="000621B5">
      <w:pPr>
        <w:rPr>
          <w:rFonts w:ascii="Lucida Sans Unicode" w:eastAsia="Helvetica Neue" w:hAnsi="Lucida Sans Unicode" w:cs="Lucida Sans Unicode"/>
          <w:lang w:val="es-MX"/>
        </w:rPr>
      </w:pPr>
    </w:p>
    <w:p w14:paraId="541B1D94" w14:textId="77777777" w:rsidR="000621B5" w:rsidRPr="000621B5" w:rsidRDefault="000621B5" w:rsidP="000621B5">
      <w:pPr>
        <w:rPr>
          <w:rFonts w:ascii="Lucida Sans Unicode" w:eastAsia="Helvetica Neue" w:hAnsi="Lucida Sans Unicode" w:cs="Lucida Sans Unicode"/>
          <w:lang w:val="es-MX"/>
        </w:rPr>
      </w:pPr>
    </w:p>
    <w:p w14:paraId="2F4AABE1" w14:textId="77777777" w:rsidR="000621B5" w:rsidRPr="000621B5" w:rsidRDefault="000621B5" w:rsidP="000621B5">
      <w:pPr>
        <w:rPr>
          <w:rFonts w:ascii="Lucida Sans Unicode" w:eastAsia="Helvetica Neue" w:hAnsi="Lucida Sans Unicode" w:cs="Lucida Sans Unicode"/>
          <w:lang w:val="es-MX"/>
        </w:rPr>
      </w:pPr>
    </w:p>
    <w:p w14:paraId="5EB0ACE7" w14:textId="77777777" w:rsidR="000621B5" w:rsidRPr="000621B5" w:rsidRDefault="000621B5" w:rsidP="000621B5">
      <w:pPr>
        <w:rPr>
          <w:rFonts w:ascii="Lucida Sans Unicode" w:eastAsia="Helvetica Neue" w:hAnsi="Lucida Sans Unicode" w:cs="Lucida Sans Unicode"/>
          <w:lang w:val="es-MX"/>
        </w:rPr>
      </w:pPr>
    </w:p>
    <w:p w14:paraId="3AE615C6" w14:textId="77777777" w:rsidR="000621B5" w:rsidRPr="000621B5" w:rsidRDefault="000621B5" w:rsidP="000621B5">
      <w:pPr>
        <w:rPr>
          <w:rFonts w:ascii="Lucida Sans Unicode" w:eastAsia="Helvetica Neue" w:hAnsi="Lucida Sans Unicode" w:cs="Lucida Sans Unicode"/>
          <w:lang w:val="es-MX"/>
        </w:rPr>
      </w:pPr>
    </w:p>
    <w:p w14:paraId="27DE3070" w14:textId="77777777" w:rsidR="000621B5" w:rsidRPr="000621B5" w:rsidRDefault="000621B5" w:rsidP="000621B5">
      <w:pPr>
        <w:rPr>
          <w:rFonts w:ascii="Lucida Sans Unicode" w:eastAsia="Helvetica Neue" w:hAnsi="Lucida Sans Unicode" w:cs="Lucida Sans Unicode"/>
          <w:lang w:val="es-MX"/>
        </w:rPr>
      </w:pPr>
    </w:p>
    <w:p w14:paraId="11F4F48F" w14:textId="77777777" w:rsidR="000621B5" w:rsidRPr="000621B5" w:rsidRDefault="000621B5" w:rsidP="000621B5">
      <w:pPr>
        <w:rPr>
          <w:rFonts w:ascii="Lucida Sans Unicode" w:eastAsia="Helvetica Neue" w:hAnsi="Lucida Sans Unicode" w:cs="Lucida Sans Unicode"/>
          <w:lang w:val="es-MX"/>
        </w:rPr>
      </w:pPr>
    </w:p>
    <w:p w14:paraId="7D56CA71" w14:textId="77777777" w:rsidR="000621B5" w:rsidRPr="000621B5" w:rsidRDefault="000621B5" w:rsidP="000621B5">
      <w:pPr>
        <w:rPr>
          <w:rFonts w:ascii="Lucida Sans Unicode" w:eastAsia="Helvetica Neue" w:hAnsi="Lucida Sans Unicode" w:cs="Lucida Sans Unicode"/>
          <w:lang w:val="es-MX"/>
        </w:rPr>
      </w:pPr>
    </w:p>
    <w:p w14:paraId="05A14F9C" w14:textId="77777777" w:rsidR="000621B5" w:rsidRPr="000621B5" w:rsidRDefault="000621B5" w:rsidP="000621B5">
      <w:pPr>
        <w:rPr>
          <w:rFonts w:ascii="Lucida Sans Unicode" w:eastAsia="Helvetica Neue" w:hAnsi="Lucida Sans Unicode" w:cs="Lucida Sans Unicode"/>
          <w:lang w:val="es-MX"/>
        </w:rPr>
      </w:pPr>
    </w:p>
    <w:p w14:paraId="1877BF35" w14:textId="77777777" w:rsidR="000621B5" w:rsidRPr="000621B5" w:rsidRDefault="000621B5" w:rsidP="000621B5">
      <w:pPr>
        <w:rPr>
          <w:rFonts w:ascii="Lucida Sans Unicode" w:eastAsia="Helvetica Neue" w:hAnsi="Lucida Sans Unicode" w:cs="Lucida Sans Unicode"/>
          <w:lang w:val="es-MX"/>
        </w:rPr>
      </w:pPr>
    </w:p>
    <w:p w14:paraId="44EF1C2F" w14:textId="77777777" w:rsidR="000621B5" w:rsidRPr="000621B5" w:rsidRDefault="000621B5" w:rsidP="000621B5">
      <w:pPr>
        <w:rPr>
          <w:rFonts w:ascii="Lucida Sans Unicode" w:eastAsia="Helvetica Neue" w:hAnsi="Lucida Sans Unicode" w:cs="Lucida Sans Unicode"/>
          <w:lang w:val="es-MX"/>
        </w:rPr>
      </w:pPr>
    </w:p>
    <w:p w14:paraId="24191F4D" w14:textId="77777777" w:rsidR="000621B5" w:rsidRPr="000621B5" w:rsidRDefault="000621B5" w:rsidP="000621B5">
      <w:pPr>
        <w:rPr>
          <w:rFonts w:ascii="Lucida Sans Unicode" w:eastAsia="Helvetica Neue" w:hAnsi="Lucida Sans Unicode" w:cs="Lucida Sans Unicode"/>
          <w:lang w:val="es-MX"/>
        </w:rPr>
      </w:pPr>
    </w:p>
    <w:p w14:paraId="72D299D9" w14:textId="77777777" w:rsidR="000621B5" w:rsidRPr="000621B5" w:rsidRDefault="000621B5" w:rsidP="000621B5">
      <w:pPr>
        <w:rPr>
          <w:rFonts w:ascii="Lucida Sans Unicode" w:eastAsia="Helvetica Neue" w:hAnsi="Lucida Sans Unicode" w:cs="Lucida Sans Unicode"/>
          <w:lang w:val="es-MX"/>
        </w:rPr>
      </w:pPr>
    </w:p>
    <w:p w14:paraId="1465019C" w14:textId="77777777" w:rsidR="000621B5" w:rsidRPr="000621B5" w:rsidRDefault="000621B5" w:rsidP="000621B5">
      <w:pPr>
        <w:rPr>
          <w:rFonts w:ascii="Lucida Sans Unicode" w:eastAsia="Helvetica Neue" w:hAnsi="Lucida Sans Unicode" w:cs="Lucida Sans Unicode"/>
          <w:lang w:val="es-MX"/>
        </w:rPr>
      </w:pPr>
    </w:p>
    <w:p w14:paraId="01FB872E" w14:textId="77777777" w:rsidR="000621B5" w:rsidRPr="000621B5" w:rsidRDefault="000621B5" w:rsidP="000621B5">
      <w:pPr>
        <w:rPr>
          <w:rFonts w:ascii="Lucida Sans Unicode" w:eastAsia="Helvetica Neue" w:hAnsi="Lucida Sans Unicode" w:cs="Lucida Sans Unicode"/>
          <w:lang w:val="es-MX"/>
        </w:rPr>
      </w:pPr>
    </w:p>
    <w:p w14:paraId="297DAA75" w14:textId="77777777" w:rsidR="000621B5" w:rsidRPr="000621B5" w:rsidRDefault="000621B5" w:rsidP="000621B5">
      <w:pPr>
        <w:rPr>
          <w:rFonts w:ascii="Lucida Sans Unicode" w:eastAsia="Helvetica Neue" w:hAnsi="Lucida Sans Unicode" w:cs="Lucida Sans Unicode"/>
          <w:lang w:val="es-MX"/>
        </w:rPr>
      </w:pPr>
    </w:p>
    <w:p w14:paraId="55010D91" w14:textId="77777777" w:rsidR="000621B5" w:rsidRPr="000621B5" w:rsidRDefault="000621B5" w:rsidP="000621B5">
      <w:pPr>
        <w:rPr>
          <w:rFonts w:ascii="Lucida Sans Unicode" w:eastAsia="Helvetica Neue" w:hAnsi="Lucida Sans Unicode" w:cs="Lucida Sans Unicode"/>
          <w:lang w:val="es-MX"/>
        </w:rPr>
      </w:pPr>
    </w:p>
    <w:p w14:paraId="247253F6" w14:textId="77777777" w:rsidR="000621B5" w:rsidRPr="000621B5" w:rsidRDefault="000621B5" w:rsidP="000621B5">
      <w:pPr>
        <w:rPr>
          <w:rFonts w:ascii="Lucida Sans Unicode" w:eastAsia="Helvetica Neue" w:hAnsi="Lucida Sans Unicode" w:cs="Lucida Sans Unicode"/>
          <w:lang w:val="es-MX"/>
        </w:rPr>
      </w:pPr>
    </w:p>
    <w:p w14:paraId="510BC781" w14:textId="77777777" w:rsidR="000621B5" w:rsidRPr="000621B5" w:rsidRDefault="000621B5" w:rsidP="000621B5">
      <w:pPr>
        <w:rPr>
          <w:rFonts w:ascii="Lucida Sans Unicode" w:eastAsia="Helvetica Neue" w:hAnsi="Lucida Sans Unicode" w:cs="Lucida Sans Unicode"/>
          <w:lang w:val="es-MX"/>
        </w:rPr>
      </w:pPr>
    </w:p>
    <w:p w14:paraId="4BF1701C" w14:textId="77777777" w:rsidR="000621B5" w:rsidRPr="000621B5" w:rsidRDefault="000621B5" w:rsidP="000621B5">
      <w:pPr>
        <w:rPr>
          <w:rFonts w:ascii="Lucida Sans Unicode" w:eastAsia="Helvetica Neue" w:hAnsi="Lucida Sans Unicode" w:cs="Lucida Sans Unicode"/>
          <w:lang w:val="es-MX"/>
        </w:rPr>
      </w:pPr>
    </w:p>
    <w:p w14:paraId="0866D09F" w14:textId="77777777" w:rsidR="000621B5" w:rsidRPr="000621B5" w:rsidRDefault="000621B5" w:rsidP="000621B5">
      <w:pPr>
        <w:rPr>
          <w:rFonts w:ascii="Lucida Sans Unicode" w:eastAsia="Helvetica Neue" w:hAnsi="Lucida Sans Unicode" w:cs="Lucida Sans Unicode"/>
          <w:lang w:val="es-MX"/>
        </w:rPr>
      </w:pPr>
    </w:p>
    <w:p w14:paraId="6B5E0D32" w14:textId="77777777" w:rsidR="000621B5" w:rsidRPr="000621B5" w:rsidRDefault="000621B5" w:rsidP="000621B5">
      <w:pPr>
        <w:rPr>
          <w:rFonts w:ascii="Lucida Sans Unicode" w:eastAsia="Helvetica Neue" w:hAnsi="Lucida Sans Unicode" w:cs="Lucida Sans Unicode"/>
          <w:color w:val="7D868C"/>
          <w:lang w:val="es-MX"/>
        </w:rPr>
      </w:pPr>
      <w:r w:rsidRPr="000621B5">
        <w:rPr>
          <w:rFonts w:ascii="Lucida Sans Unicode" w:eastAsia="Helvetica Neue" w:hAnsi="Lucida Sans Unicode" w:cs="Lucida Sans Unicode"/>
          <w:color w:val="7D868C"/>
          <w:lang w:val="es-MX"/>
        </w:rPr>
        <w:t>________________________</w:t>
      </w:r>
    </w:p>
    <w:p w14:paraId="122D222A" w14:textId="4E706188" w:rsidR="000621B5" w:rsidRPr="000621B5" w:rsidRDefault="000621B5" w:rsidP="000621B5">
      <w:pPr>
        <w:rPr>
          <w:rFonts w:ascii="Lucida Sans Unicode" w:hAnsi="Lucida Sans Unicode" w:cs="Lucida Sans Unicode"/>
          <w:color w:val="7D868C"/>
          <w:lang w:val="es-MX"/>
        </w:rPr>
      </w:pPr>
      <w:r w:rsidRPr="000621B5">
        <w:rPr>
          <w:rFonts w:ascii="Lucida Sans Unicode" w:hAnsi="Lucida Sans Unicode" w:cs="Lucida Sans Unicode"/>
          <w:color w:val="7D868C"/>
          <w:lang w:val="es-MX"/>
        </w:rPr>
        <w:t xml:space="preserve">Instituto Electoral y de </w:t>
      </w:r>
      <w:r w:rsidR="006A39FD">
        <w:rPr>
          <w:rFonts w:ascii="Lucida Sans Unicode" w:hAnsi="Lucida Sans Unicode" w:cs="Lucida Sans Unicode"/>
          <w:color w:val="7D868C"/>
          <w:lang w:val="es-MX"/>
        </w:rPr>
        <w:t>P</w:t>
      </w:r>
      <w:r w:rsidRPr="000621B5">
        <w:rPr>
          <w:rFonts w:ascii="Lucida Sans Unicode" w:hAnsi="Lucida Sans Unicode" w:cs="Lucida Sans Unicode"/>
          <w:color w:val="7D868C"/>
          <w:lang w:val="es-MX"/>
        </w:rPr>
        <w:t>articipación Ciudadana del Estado de Jalisco</w:t>
      </w:r>
    </w:p>
    <w:p w14:paraId="6884676B" w14:textId="6045476F" w:rsidR="000621B5" w:rsidRPr="000621B5" w:rsidRDefault="000621B5" w:rsidP="000621B5">
      <w:pPr>
        <w:rPr>
          <w:rFonts w:ascii="Lucida Sans Unicode" w:hAnsi="Lucida Sans Unicode" w:cs="Lucida Sans Unicode"/>
          <w:color w:val="7D868C"/>
          <w:lang w:val="es-MX"/>
        </w:rPr>
      </w:pPr>
      <w:r w:rsidRPr="000621B5">
        <w:rPr>
          <w:rFonts w:ascii="Lucida Sans Unicode" w:hAnsi="Lucida Sans Unicode" w:cs="Lucida Sans Unicode"/>
          <w:color w:val="7D868C"/>
          <w:lang w:val="es-MX"/>
        </w:rPr>
        <w:t xml:space="preserve">Av. 16 de </w:t>
      </w:r>
      <w:r w:rsidR="00E76FE1" w:rsidRPr="000621B5">
        <w:rPr>
          <w:rFonts w:ascii="Lucida Sans Unicode" w:hAnsi="Lucida Sans Unicode" w:cs="Lucida Sans Unicode"/>
          <w:color w:val="7D868C"/>
          <w:lang w:val="es-MX"/>
        </w:rPr>
        <w:t>septiembre</w:t>
      </w:r>
      <w:r w:rsidRPr="000621B5">
        <w:rPr>
          <w:rFonts w:ascii="Lucida Sans Unicode" w:hAnsi="Lucida Sans Unicode" w:cs="Lucida Sans Unicode"/>
          <w:color w:val="7D868C"/>
          <w:lang w:val="es-MX"/>
        </w:rPr>
        <w:t xml:space="preserve"> 497, Zona Centro, 44100 Guadalajara, Jalisco, México.</w:t>
      </w:r>
    </w:p>
    <w:p w14:paraId="3A805C9F" w14:textId="73554439" w:rsidR="000621B5" w:rsidRPr="0083619C" w:rsidRDefault="000621B5" w:rsidP="000621B5">
      <w:pPr>
        <w:rPr>
          <w:rFonts w:ascii="Lucida Sans Unicode" w:hAnsi="Lucida Sans Unicode" w:cs="Lucida Sans Unicode"/>
          <w:color w:val="7D868C"/>
          <w:lang w:val="es-MX"/>
        </w:rPr>
      </w:pPr>
      <w:r w:rsidRPr="0083619C">
        <w:rPr>
          <w:rFonts w:ascii="Lucida Sans Unicode" w:hAnsi="Lucida Sans Unicode" w:cs="Lucida Sans Unicode"/>
          <w:b/>
          <w:color w:val="7D868C"/>
          <w:lang w:val="es-MX"/>
        </w:rPr>
        <w:t>Disponible en:</w:t>
      </w:r>
      <w:r w:rsidRPr="0083619C">
        <w:rPr>
          <w:rFonts w:ascii="Lucida Sans Unicode" w:hAnsi="Lucida Sans Unicode" w:cs="Lucida Sans Unicode"/>
          <w:color w:val="7D868C"/>
          <w:lang w:val="es-MX"/>
        </w:rPr>
        <w:t xml:space="preserve"> </w:t>
      </w:r>
    </w:p>
    <w:p w14:paraId="696E170D" w14:textId="7C26B0B0" w:rsidR="000621B5" w:rsidRPr="000621B5" w:rsidRDefault="000621B5" w:rsidP="000621B5">
      <w:pPr>
        <w:rPr>
          <w:rFonts w:ascii="Lucida Sans Unicode" w:hAnsi="Lucida Sans Unicode" w:cs="Lucida Sans Unicode"/>
          <w:color w:val="7D868C"/>
          <w:lang w:val="es-MX"/>
        </w:rPr>
      </w:pPr>
      <w:r w:rsidRPr="0083619C">
        <w:rPr>
          <w:rFonts w:ascii="Lucida Sans Unicode" w:hAnsi="Lucida Sans Unicode" w:cs="Lucida Sans Unicode"/>
          <w:color w:val="7D868C"/>
          <w:lang w:val="es-MX"/>
        </w:rPr>
        <w:t xml:space="preserve">Colección: </w:t>
      </w:r>
    </w:p>
    <w:p w14:paraId="3F773F04" w14:textId="77777777" w:rsidR="000621B5" w:rsidRPr="000621B5" w:rsidRDefault="000621B5" w:rsidP="000621B5">
      <w:pPr>
        <w:rPr>
          <w:rFonts w:ascii="Lucida Sans Unicode" w:hAnsi="Lucida Sans Unicode" w:cs="Lucida Sans Unicode"/>
          <w:lang w:val="es-MX"/>
        </w:rPr>
      </w:pPr>
      <w:r w:rsidRPr="000621B5">
        <w:rPr>
          <w:rFonts w:ascii="Lucida Sans Unicode" w:hAnsi="Lucida Sans Unicode" w:cs="Lucida Sans Unicode"/>
          <w:lang w:val="es-MX"/>
        </w:rPr>
        <w:br w:type="page"/>
      </w:r>
    </w:p>
    <w:sdt>
      <w:sdtPr>
        <w:rPr>
          <w:rFonts w:ascii="Lucida Sans Unicode" w:hAnsi="Lucida Sans Unicode" w:cs="Lucida Sans Unicode"/>
          <w:b/>
          <w:bCs/>
          <w:color w:val="5B6670"/>
          <w:sz w:val="36"/>
          <w:szCs w:val="36"/>
          <w:lang w:val="es-MX"/>
        </w:rPr>
        <w:id w:val="1963764666"/>
        <w:docPartObj>
          <w:docPartGallery w:val="Table of Contents"/>
          <w:docPartUnique/>
        </w:docPartObj>
      </w:sdtPr>
      <w:sdtEndPr>
        <w:rPr>
          <w:color w:val="auto"/>
          <w:sz w:val="22"/>
          <w:szCs w:val="22"/>
        </w:rPr>
      </w:sdtEndPr>
      <w:sdtContent>
        <w:p w14:paraId="5CB94881" w14:textId="77777777" w:rsidR="000621B5" w:rsidRPr="000621B5" w:rsidRDefault="000621B5" w:rsidP="000621B5">
          <w:pPr>
            <w:jc w:val="center"/>
            <w:rPr>
              <w:rFonts w:ascii="Lucida Sans Unicode" w:hAnsi="Lucida Sans Unicode" w:cs="Lucida Sans Unicode"/>
              <w:b/>
              <w:color w:val="5B6670"/>
              <w:sz w:val="36"/>
              <w:lang w:val="es-MX"/>
            </w:rPr>
          </w:pPr>
          <w:r w:rsidRPr="000621B5">
            <w:rPr>
              <w:rFonts w:ascii="Lucida Sans Unicode" w:hAnsi="Lucida Sans Unicode" w:cs="Lucida Sans Unicode"/>
              <w:b/>
              <w:color w:val="5B6670"/>
              <w:sz w:val="36"/>
              <w:lang w:val="es-MX"/>
            </w:rPr>
            <w:t>Contenido</w:t>
          </w:r>
        </w:p>
        <w:p w14:paraId="5FE641C7" w14:textId="1264AE34" w:rsidR="00A81F5A" w:rsidRDefault="000621B5">
          <w:pPr>
            <w:pStyle w:val="TDC1"/>
            <w:rPr>
              <w:rFonts w:asciiTheme="minorHAnsi" w:hAnsiTheme="minorHAnsi" w:cstheme="minorBidi"/>
              <w:b w:val="0"/>
              <w:color w:val="auto"/>
              <w:spacing w:val="0"/>
              <w:kern w:val="2"/>
              <w:sz w:val="24"/>
              <w:szCs w:val="24"/>
              <w:lang w:val="es-MX" w:eastAsia="es-MX"/>
              <w14:ligatures w14:val="standardContextual"/>
            </w:rPr>
          </w:pPr>
          <w:r w:rsidRPr="000621B5">
            <w:rPr>
              <w:rFonts w:ascii="Lucida Sans Unicode" w:hAnsi="Lucida Sans Unicode" w:cs="Lucida Sans Unicode"/>
              <w:lang w:val="es-MX"/>
            </w:rPr>
            <w:fldChar w:fldCharType="begin"/>
          </w:r>
          <w:r w:rsidRPr="000621B5">
            <w:rPr>
              <w:rFonts w:ascii="Lucida Sans Unicode" w:hAnsi="Lucida Sans Unicode" w:cs="Lucida Sans Unicode"/>
              <w:lang w:val="es-MX"/>
            </w:rPr>
            <w:instrText xml:space="preserve"> TOC \o "1-3" \h \z \u </w:instrText>
          </w:r>
          <w:r w:rsidRPr="000621B5">
            <w:rPr>
              <w:rFonts w:ascii="Lucida Sans Unicode" w:hAnsi="Lucida Sans Unicode" w:cs="Lucida Sans Unicode"/>
              <w:lang w:val="es-MX"/>
            </w:rPr>
            <w:fldChar w:fldCharType="separate"/>
          </w:r>
          <w:hyperlink w:anchor="_Toc206174345" w:history="1">
            <w:r w:rsidR="00A81F5A" w:rsidRPr="003D4BB5">
              <w:rPr>
                <w:rStyle w:val="Hipervnculo"/>
                <w:rFonts w:ascii="Lucida Sans Unicode" w:hAnsi="Lucida Sans Unicode" w:cs="Lucida Sans Unicode"/>
                <w:lang w:val="es-MX"/>
              </w:rPr>
              <w:t>Glosario</w:t>
            </w:r>
            <w:r w:rsidR="00A81F5A">
              <w:rPr>
                <w:webHidden/>
              </w:rPr>
              <w:tab/>
            </w:r>
            <w:r w:rsidR="00A81F5A">
              <w:rPr>
                <w:webHidden/>
              </w:rPr>
              <w:fldChar w:fldCharType="begin"/>
            </w:r>
            <w:r w:rsidR="00A81F5A">
              <w:rPr>
                <w:webHidden/>
              </w:rPr>
              <w:instrText xml:space="preserve"> PAGEREF _Toc206174345 \h </w:instrText>
            </w:r>
            <w:r w:rsidR="00A81F5A">
              <w:rPr>
                <w:webHidden/>
              </w:rPr>
            </w:r>
            <w:r w:rsidR="00A81F5A">
              <w:rPr>
                <w:webHidden/>
              </w:rPr>
              <w:fldChar w:fldCharType="separate"/>
            </w:r>
            <w:r w:rsidR="00A81F5A">
              <w:rPr>
                <w:webHidden/>
              </w:rPr>
              <w:t>5</w:t>
            </w:r>
            <w:r w:rsidR="00A81F5A">
              <w:rPr>
                <w:webHidden/>
              </w:rPr>
              <w:fldChar w:fldCharType="end"/>
            </w:r>
          </w:hyperlink>
        </w:p>
        <w:p w14:paraId="1F76586B" w14:textId="17722167"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46" w:history="1">
            <w:r w:rsidRPr="003D4BB5">
              <w:rPr>
                <w:rStyle w:val="Hipervnculo"/>
                <w:rFonts w:ascii="Lucida Sans Unicode" w:hAnsi="Lucida Sans Unicode" w:cs="Lucida Sans Unicode"/>
              </w:rPr>
              <w:t>Introducción</w:t>
            </w:r>
            <w:r>
              <w:rPr>
                <w:webHidden/>
              </w:rPr>
              <w:tab/>
            </w:r>
            <w:r>
              <w:rPr>
                <w:webHidden/>
              </w:rPr>
              <w:fldChar w:fldCharType="begin"/>
            </w:r>
            <w:r>
              <w:rPr>
                <w:webHidden/>
              </w:rPr>
              <w:instrText xml:space="preserve"> PAGEREF _Toc206174346 \h </w:instrText>
            </w:r>
            <w:r>
              <w:rPr>
                <w:webHidden/>
              </w:rPr>
            </w:r>
            <w:r>
              <w:rPr>
                <w:webHidden/>
              </w:rPr>
              <w:fldChar w:fldCharType="separate"/>
            </w:r>
            <w:r>
              <w:rPr>
                <w:webHidden/>
              </w:rPr>
              <w:t>10</w:t>
            </w:r>
            <w:r>
              <w:rPr>
                <w:webHidden/>
              </w:rPr>
              <w:fldChar w:fldCharType="end"/>
            </w:r>
          </w:hyperlink>
        </w:p>
        <w:p w14:paraId="1A2AD4A5" w14:textId="6FC1F3F1"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47" w:history="1">
            <w:r w:rsidRPr="003D4BB5">
              <w:rPr>
                <w:rStyle w:val="Hipervnculo"/>
                <w:rFonts w:ascii="Lucida Sans Unicode" w:hAnsi="Lucida Sans Unicode" w:cs="Lucida Sans Unicode"/>
              </w:rPr>
              <w:t>Marco Jurídico</w:t>
            </w:r>
            <w:r>
              <w:rPr>
                <w:webHidden/>
              </w:rPr>
              <w:tab/>
            </w:r>
            <w:r>
              <w:rPr>
                <w:webHidden/>
              </w:rPr>
              <w:fldChar w:fldCharType="begin"/>
            </w:r>
            <w:r>
              <w:rPr>
                <w:webHidden/>
              </w:rPr>
              <w:instrText xml:space="preserve"> PAGEREF _Toc206174347 \h </w:instrText>
            </w:r>
            <w:r>
              <w:rPr>
                <w:webHidden/>
              </w:rPr>
            </w:r>
            <w:r>
              <w:rPr>
                <w:webHidden/>
              </w:rPr>
              <w:fldChar w:fldCharType="separate"/>
            </w:r>
            <w:r>
              <w:rPr>
                <w:webHidden/>
              </w:rPr>
              <w:t>14</w:t>
            </w:r>
            <w:r>
              <w:rPr>
                <w:webHidden/>
              </w:rPr>
              <w:fldChar w:fldCharType="end"/>
            </w:r>
          </w:hyperlink>
        </w:p>
        <w:p w14:paraId="782C7443" w14:textId="0040B16B"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48" w:history="1">
            <w:r w:rsidRPr="003D4BB5">
              <w:rPr>
                <w:rStyle w:val="Hipervnculo"/>
                <w:rFonts w:ascii="Lucida Sans Unicode" w:hAnsi="Lucida Sans Unicode" w:cs="Lucida Sans Unicode"/>
              </w:rPr>
              <w:t>Filosofía institucional</w:t>
            </w:r>
            <w:r>
              <w:rPr>
                <w:webHidden/>
              </w:rPr>
              <w:tab/>
            </w:r>
            <w:r>
              <w:rPr>
                <w:webHidden/>
              </w:rPr>
              <w:fldChar w:fldCharType="begin"/>
            </w:r>
            <w:r>
              <w:rPr>
                <w:webHidden/>
              </w:rPr>
              <w:instrText xml:space="preserve"> PAGEREF _Toc206174348 \h </w:instrText>
            </w:r>
            <w:r>
              <w:rPr>
                <w:webHidden/>
              </w:rPr>
            </w:r>
            <w:r>
              <w:rPr>
                <w:webHidden/>
              </w:rPr>
              <w:fldChar w:fldCharType="separate"/>
            </w:r>
            <w:r>
              <w:rPr>
                <w:webHidden/>
              </w:rPr>
              <w:t>18</w:t>
            </w:r>
            <w:r>
              <w:rPr>
                <w:webHidden/>
              </w:rPr>
              <w:fldChar w:fldCharType="end"/>
            </w:r>
          </w:hyperlink>
        </w:p>
        <w:p w14:paraId="5C7522A1" w14:textId="3F1DD3A8"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49" w:history="1">
            <w:r w:rsidRPr="003D4BB5">
              <w:rPr>
                <w:rStyle w:val="Hipervnculo"/>
                <w:rFonts w:ascii="Lucida Sans Unicode" w:hAnsi="Lucida Sans Unicode" w:cs="Lucida Sans Unicode"/>
                <w:noProof/>
                <w:lang w:val="es-MX"/>
              </w:rPr>
              <w:t>Misión</w:t>
            </w:r>
            <w:r>
              <w:rPr>
                <w:noProof/>
                <w:webHidden/>
              </w:rPr>
              <w:tab/>
            </w:r>
            <w:r>
              <w:rPr>
                <w:noProof/>
                <w:webHidden/>
              </w:rPr>
              <w:fldChar w:fldCharType="begin"/>
            </w:r>
            <w:r>
              <w:rPr>
                <w:noProof/>
                <w:webHidden/>
              </w:rPr>
              <w:instrText xml:space="preserve"> PAGEREF _Toc206174349 \h </w:instrText>
            </w:r>
            <w:r>
              <w:rPr>
                <w:noProof/>
                <w:webHidden/>
              </w:rPr>
            </w:r>
            <w:r>
              <w:rPr>
                <w:noProof/>
                <w:webHidden/>
              </w:rPr>
              <w:fldChar w:fldCharType="separate"/>
            </w:r>
            <w:r>
              <w:rPr>
                <w:noProof/>
                <w:webHidden/>
              </w:rPr>
              <w:t>18</w:t>
            </w:r>
            <w:r>
              <w:rPr>
                <w:noProof/>
                <w:webHidden/>
              </w:rPr>
              <w:fldChar w:fldCharType="end"/>
            </w:r>
          </w:hyperlink>
        </w:p>
        <w:p w14:paraId="14BE50BC" w14:textId="1EDA4141"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50" w:history="1">
            <w:r w:rsidRPr="003D4BB5">
              <w:rPr>
                <w:rStyle w:val="Hipervnculo"/>
                <w:rFonts w:ascii="Lucida Sans Unicode" w:hAnsi="Lucida Sans Unicode" w:cs="Lucida Sans Unicode"/>
                <w:noProof/>
                <w:lang w:val="es-MX"/>
              </w:rPr>
              <w:t>Visión</w:t>
            </w:r>
            <w:r>
              <w:rPr>
                <w:noProof/>
                <w:webHidden/>
              </w:rPr>
              <w:tab/>
            </w:r>
            <w:r>
              <w:rPr>
                <w:noProof/>
                <w:webHidden/>
              </w:rPr>
              <w:fldChar w:fldCharType="begin"/>
            </w:r>
            <w:r>
              <w:rPr>
                <w:noProof/>
                <w:webHidden/>
              </w:rPr>
              <w:instrText xml:space="preserve"> PAGEREF _Toc206174350 \h </w:instrText>
            </w:r>
            <w:r>
              <w:rPr>
                <w:noProof/>
                <w:webHidden/>
              </w:rPr>
            </w:r>
            <w:r>
              <w:rPr>
                <w:noProof/>
                <w:webHidden/>
              </w:rPr>
              <w:fldChar w:fldCharType="separate"/>
            </w:r>
            <w:r>
              <w:rPr>
                <w:noProof/>
                <w:webHidden/>
              </w:rPr>
              <w:t>18</w:t>
            </w:r>
            <w:r>
              <w:rPr>
                <w:noProof/>
                <w:webHidden/>
              </w:rPr>
              <w:fldChar w:fldCharType="end"/>
            </w:r>
          </w:hyperlink>
        </w:p>
        <w:p w14:paraId="642BF265" w14:textId="216E58FF"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51" w:history="1">
            <w:r w:rsidRPr="003D4BB5">
              <w:rPr>
                <w:rStyle w:val="Hipervnculo"/>
                <w:rFonts w:ascii="Lucida Sans Unicode" w:hAnsi="Lucida Sans Unicode" w:cs="Lucida Sans Unicode"/>
                <w:noProof/>
                <w:lang w:val="es-MX"/>
              </w:rPr>
              <w:t>Valores institucionales</w:t>
            </w:r>
            <w:r>
              <w:rPr>
                <w:noProof/>
                <w:webHidden/>
              </w:rPr>
              <w:tab/>
            </w:r>
            <w:r>
              <w:rPr>
                <w:noProof/>
                <w:webHidden/>
              </w:rPr>
              <w:fldChar w:fldCharType="begin"/>
            </w:r>
            <w:r>
              <w:rPr>
                <w:noProof/>
                <w:webHidden/>
              </w:rPr>
              <w:instrText xml:space="preserve"> PAGEREF _Toc206174351 \h </w:instrText>
            </w:r>
            <w:r>
              <w:rPr>
                <w:noProof/>
                <w:webHidden/>
              </w:rPr>
            </w:r>
            <w:r>
              <w:rPr>
                <w:noProof/>
                <w:webHidden/>
              </w:rPr>
              <w:fldChar w:fldCharType="separate"/>
            </w:r>
            <w:r>
              <w:rPr>
                <w:noProof/>
                <w:webHidden/>
              </w:rPr>
              <w:t>19</w:t>
            </w:r>
            <w:r>
              <w:rPr>
                <w:noProof/>
                <w:webHidden/>
              </w:rPr>
              <w:fldChar w:fldCharType="end"/>
            </w:r>
          </w:hyperlink>
        </w:p>
        <w:p w14:paraId="04FEEC14" w14:textId="6AA4FBAB"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52" w:history="1">
            <w:r w:rsidRPr="003D4BB5">
              <w:rPr>
                <w:rStyle w:val="Hipervnculo"/>
                <w:rFonts w:ascii="Lucida Sans Unicode" w:hAnsi="Lucida Sans Unicode" w:cs="Lucida Sans Unicode"/>
              </w:rPr>
              <w:t>Diagnóstico de la organización</w:t>
            </w:r>
            <w:r>
              <w:rPr>
                <w:webHidden/>
              </w:rPr>
              <w:tab/>
            </w:r>
            <w:r>
              <w:rPr>
                <w:webHidden/>
              </w:rPr>
              <w:fldChar w:fldCharType="begin"/>
            </w:r>
            <w:r>
              <w:rPr>
                <w:webHidden/>
              </w:rPr>
              <w:instrText xml:space="preserve"> PAGEREF _Toc206174352 \h </w:instrText>
            </w:r>
            <w:r>
              <w:rPr>
                <w:webHidden/>
              </w:rPr>
            </w:r>
            <w:r>
              <w:rPr>
                <w:webHidden/>
              </w:rPr>
              <w:fldChar w:fldCharType="separate"/>
            </w:r>
            <w:r>
              <w:rPr>
                <w:webHidden/>
              </w:rPr>
              <w:t>21</w:t>
            </w:r>
            <w:r>
              <w:rPr>
                <w:webHidden/>
              </w:rPr>
              <w:fldChar w:fldCharType="end"/>
            </w:r>
          </w:hyperlink>
        </w:p>
        <w:p w14:paraId="42B37782" w14:textId="0123FB8E"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53" w:history="1">
            <w:r w:rsidRPr="003D4BB5">
              <w:rPr>
                <w:rStyle w:val="Hipervnculo"/>
                <w:rFonts w:ascii="Lucida Sans Unicode" w:eastAsia="Garet" w:hAnsi="Lucida Sans Unicode" w:cs="Lucida Sans Unicode"/>
                <w:noProof/>
                <w:lang w:val="es-MX"/>
              </w:rPr>
              <w:t>Análisis institucional del campo de acción</w:t>
            </w:r>
            <w:r>
              <w:rPr>
                <w:noProof/>
                <w:webHidden/>
              </w:rPr>
              <w:tab/>
            </w:r>
            <w:r>
              <w:rPr>
                <w:noProof/>
                <w:webHidden/>
              </w:rPr>
              <w:fldChar w:fldCharType="begin"/>
            </w:r>
            <w:r>
              <w:rPr>
                <w:noProof/>
                <w:webHidden/>
              </w:rPr>
              <w:instrText xml:space="preserve"> PAGEREF _Toc206174353 \h </w:instrText>
            </w:r>
            <w:r>
              <w:rPr>
                <w:noProof/>
                <w:webHidden/>
              </w:rPr>
            </w:r>
            <w:r>
              <w:rPr>
                <w:noProof/>
                <w:webHidden/>
              </w:rPr>
              <w:fldChar w:fldCharType="separate"/>
            </w:r>
            <w:r>
              <w:rPr>
                <w:noProof/>
                <w:webHidden/>
              </w:rPr>
              <w:t>21</w:t>
            </w:r>
            <w:r>
              <w:rPr>
                <w:noProof/>
                <w:webHidden/>
              </w:rPr>
              <w:fldChar w:fldCharType="end"/>
            </w:r>
          </w:hyperlink>
        </w:p>
        <w:p w14:paraId="79FC9190" w14:textId="39C5D5AE"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54" w:history="1">
            <w:r w:rsidRPr="003D4BB5">
              <w:rPr>
                <w:rStyle w:val="Hipervnculo"/>
                <w:rFonts w:ascii="Lucida Sans Unicode" w:hAnsi="Lucida Sans Unicode" w:cs="Lucida Sans Unicode"/>
                <w:noProof/>
                <w:lang w:val="es-MX"/>
              </w:rPr>
              <w:t>Análisis administrativo</w:t>
            </w:r>
            <w:r>
              <w:rPr>
                <w:noProof/>
                <w:webHidden/>
              </w:rPr>
              <w:tab/>
            </w:r>
            <w:r>
              <w:rPr>
                <w:noProof/>
                <w:webHidden/>
              </w:rPr>
              <w:fldChar w:fldCharType="begin"/>
            </w:r>
            <w:r>
              <w:rPr>
                <w:noProof/>
                <w:webHidden/>
              </w:rPr>
              <w:instrText xml:space="preserve"> PAGEREF _Toc206174354 \h </w:instrText>
            </w:r>
            <w:r>
              <w:rPr>
                <w:noProof/>
                <w:webHidden/>
              </w:rPr>
            </w:r>
            <w:r>
              <w:rPr>
                <w:noProof/>
                <w:webHidden/>
              </w:rPr>
              <w:fldChar w:fldCharType="separate"/>
            </w:r>
            <w:r>
              <w:rPr>
                <w:noProof/>
                <w:webHidden/>
              </w:rPr>
              <w:t>28</w:t>
            </w:r>
            <w:r>
              <w:rPr>
                <w:noProof/>
                <w:webHidden/>
              </w:rPr>
              <w:fldChar w:fldCharType="end"/>
            </w:r>
          </w:hyperlink>
        </w:p>
        <w:p w14:paraId="69692B42" w14:textId="13440DED" w:rsidR="00A81F5A" w:rsidRDefault="00A81F5A">
          <w:pPr>
            <w:pStyle w:val="TDC3"/>
            <w:tabs>
              <w:tab w:val="right" w:leader="dot" w:pos="9062"/>
            </w:tabs>
            <w:rPr>
              <w:rFonts w:asciiTheme="minorHAnsi" w:hAnsiTheme="minorHAnsi" w:cstheme="minorBidi"/>
              <w:noProof/>
              <w:spacing w:val="0"/>
              <w:kern w:val="2"/>
              <w:sz w:val="24"/>
              <w:szCs w:val="24"/>
              <w:lang w:val="es-MX" w:eastAsia="es-MX"/>
              <w14:ligatures w14:val="standardContextual"/>
            </w:rPr>
          </w:pPr>
          <w:hyperlink w:anchor="_Toc206174355" w:history="1">
            <w:r w:rsidRPr="003D4BB5">
              <w:rPr>
                <w:rStyle w:val="Hipervnculo"/>
                <w:rFonts w:ascii="Lucida Sans Unicode" w:hAnsi="Lucida Sans Unicode" w:cs="Lucida Sans Unicode"/>
                <w:noProof/>
              </w:rPr>
              <w:t>Estructura organizacional</w:t>
            </w:r>
            <w:r>
              <w:rPr>
                <w:noProof/>
                <w:webHidden/>
              </w:rPr>
              <w:tab/>
            </w:r>
            <w:r>
              <w:rPr>
                <w:noProof/>
                <w:webHidden/>
              </w:rPr>
              <w:fldChar w:fldCharType="begin"/>
            </w:r>
            <w:r>
              <w:rPr>
                <w:noProof/>
                <w:webHidden/>
              </w:rPr>
              <w:instrText xml:space="preserve"> PAGEREF _Toc206174355 \h </w:instrText>
            </w:r>
            <w:r>
              <w:rPr>
                <w:noProof/>
                <w:webHidden/>
              </w:rPr>
            </w:r>
            <w:r>
              <w:rPr>
                <w:noProof/>
                <w:webHidden/>
              </w:rPr>
              <w:fldChar w:fldCharType="separate"/>
            </w:r>
            <w:r>
              <w:rPr>
                <w:noProof/>
                <w:webHidden/>
              </w:rPr>
              <w:t>28</w:t>
            </w:r>
            <w:r>
              <w:rPr>
                <w:noProof/>
                <w:webHidden/>
              </w:rPr>
              <w:fldChar w:fldCharType="end"/>
            </w:r>
          </w:hyperlink>
        </w:p>
        <w:p w14:paraId="02AD7D30" w14:textId="360E7B1C" w:rsidR="00A81F5A" w:rsidRDefault="00A81F5A">
          <w:pPr>
            <w:pStyle w:val="TDC3"/>
            <w:tabs>
              <w:tab w:val="right" w:leader="dot" w:pos="9062"/>
            </w:tabs>
            <w:rPr>
              <w:rFonts w:asciiTheme="minorHAnsi" w:hAnsiTheme="minorHAnsi" w:cstheme="minorBidi"/>
              <w:noProof/>
              <w:spacing w:val="0"/>
              <w:kern w:val="2"/>
              <w:sz w:val="24"/>
              <w:szCs w:val="24"/>
              <w:lang w:val="es-MX" w:eastAsia="es-MX"/>
              <w14:ligatures w14:val="standardContextual"/>
            </w:rPr>
          </w:pPr>
          <w:hyperlink w:anchor="_Toc206174356" w:history="1">
            <w:r w:rsidRPr="003D4BB5">
              <w:rPr>
                <w:rStyle w:val="Hipervnculo"/>
                <w:rFonts w:ascii="Lucida Sans Unicode" w:hAnsi="Lucida Sans Unicode" w:cs="Lucida Sans Unicode"/>
                <w:noProof/>
              </w:rPr>
              <w:t>Recursos humanos</w:t>
            </w:r>
            <w:r>
              <w:rPr>
                <w:noProof/>
                <w:webHidden/>
              </w:rPr>
              <w:tab/>
            </w:r>
            <w:r>
              <w:rPr>
                <w:noProof/>
                <w:webHidden/>
              </w:rPr>
              <w:fldChar w:fldCharType="begin"/>
            </w:r>
            <w:r>
              <w:rPr>
                <w:noProof/>
                <w:webHidden/>
              </w:rPr>
              <w:instrText xml:space="preserve"> PAGEREF _Toc206174356 \h </w:instrText>
            </w:r>
            <w:r>
              <w:rPr>
                <w:noProof/>
                <w:webHidden/>
              </w:rPr>
            </w:r>
            <w:r>
              <w:rPr>
                <w:noProof/>
                <w:webHidden/>
              </w:rPr>
              <w:fldChar w:fldCharType="separate"/>
            </w:r>
            <w:r>
              <w:rPr>
                <w:noProof/>
                <w:webHidden/>
              </w:rPr>
              <w:t>29</w:t>
            </w:r>
            <w:r>
              <w:rPr>
                <w:noProof/>
                <w:webHidden/>
              </w:rPr>
              <w:fldChar w:fldCharType="end"/>
            </w:r>
          </w:hyperlink>
        </w:p>
        <w:p w14:paraId="54A857BA" w14:textId="5BAD9C5E" w:rsidR="00A81F5A" w:rsidRDefault="00A81F5A">
          <w:pPr>
            <w:pStyle w:val="TDC3"/>
            <w:tabs>
              <w:tab w:val="right" w:leader="dot" w:pos="9062"/>
            </w:tabs>
            <w:rPr>
              <w:rFonts w:asciiTheme="minorHAnsi" w:hAnsiTheme="minorHAnsi" w:cstheme="minorBidi"/>
              <w:noProof/>
              <w:spacing w:val="0"/>
              <w:kern w:val="2"/>
              <w:sz w:val="24"/>
              <w:szCs w:val="24"/>
              <w:lang w:val="es-MX" w:eastAsia="es-MX"/>
              <w14:ligatures w14:val="standardContextual"/>
            </w:rPr>
          </w:pPr>
          <w:hyperlink w:anchor="_Toc206174357" w:history="1">
            <w:r w:rsidRPr="003D4BB5">
              <w:rPr>
                <w:rStyle w:val="Hipervnculo"/>
                <w:rFonts w:ascii="Lucida Sans Unicode" w:hAnsi="Lucida Sans Unicode" w:cs="Lucida Sans Unicode"/>
                <w:noProof/>
              </w:rPr>
              <w:t>Recursos financieros</w:t>
            </w:r>
            <w:r>
              <w:rPr>
                <w:noProof/>
                <w:webHidden/>
              </w:rPr>
              <w:tab/>
            </w:r>
            <w:r>
              <w:rPr>
                <w:noProof/>
                <w:webHidden/>
              </w:rPr>
              <w:fldChar w:fldCharType="begin"/>
            </w:r>
            <w:r>
              <w:rPr>
                <w:noProof/>
                <w:webHidden/>
              </w:rPr>
              <w:instrText xml:space="preserve"> PAGEREF _Toc206174357 \h </w:instrText>
            </w:r>
            <w:r>
              <w:rPr>
                <w:noProof/>
                <w:webHidden/>
              </w:rPr>
            </w:r>
            <w:r>
              <w:rPr>
                <w:noProof/>
                <w:webHidden/>
              </w:rPr>
              <w:fldChar w:fldCharType="separate"/>
            </w:r>
            <w:r>
              <w:rPr>
                <w:noProof/>
                <w:webHidden/>
              </w:rPr>
              <w:t>30</w:t>
            </w:r>
            <w:r>
              <w:rPr>
                <w:noProof/>
                <w:webHidden/>
              </w:rPr>
              <w:fldChar w:fldCharType="end"/>
            </w:r>
          </w:hyperlink>
        </w:p>
        <w:p w14:paraId="593A6ABD" w14:textId="0312DAFE" w:rsidR="00A81F5A" w:rsidRDefault="00A81F5A">
          <w:pPr>
            <w:pStyle w:val="TDC3"/>
            <w:tabs>
              <w:tab w:val="right" w:leader="dot" w:pos="9062"/>
            </w:tabs>
            <w:rPr>
              <w:rFonts w:asciiTheme="minorHAnsi" w:hAnsiTheme="minorHAnsi" w:cstheme="minorBidi"/>
              <w:noProof/>
              <w:spacing w:val="0"/>
              <w:kern w:val="2"/>
              <w:sz w:val="24"/>
              <w:szCs w:val="24"/>
              <w:lang w:val="es-MX" w:eastAsia="es-MX"/>
              <w14:ligatures w14:val="standardContextual"/>
            </w:rPr>
          </w:pPr>
          <w:hyperlink w:anchor="_Toc206174358" w:history="1">
            <w:r w:rsidRPr="003D4BB5">
              <w:rPr>
                <w:rStyle w:val="Hipervnculo"/>
                <w:rFonts w:ascii="Lucida Sans Unicode" w:hAnsi="Lucida Sans Unicode" w:cs="Lucida Sans Unicode"/>
                <w:noProof/>
              </w:rPr>
              <w:t>Servicios generales</w:t>
            </w:r>
            <w:r>
              <w:rPr>
                <w:noProof/>
                <w:webHidden/>
              </w:rPr>
              <w:tab/>
            </w:r>
            <w:r>
              <w:rPr>
                <w:noProof/>
                <w:webHidden/>
              </w:rPr>
              <w:fldChar w:fldCharType="begin"/>
            </w:r>
            <w:r>
              <w:rPr>
                <w:noProof/>
                <w:webHidden/>
              </w:rPr>
              <w:instrText xml:space="preserve"> PAGEREF _Toc206174358 \h </w:instrText>
            </w:r>
            <w:r>
              <w:rPr>
                <w:noProof/>
                <w:webHidden/>
              </w:rPr>
            </w:r>
            <w:r>
              <w:rPr>
                <w:noProof/>
                <w:webHidden/>
              </w:rPr>
              <w:fldChar w:fldCharType="separate"/>
            </w:r>
            <w:r>
              <w:rPr>
                <w:noProof/>
                <w:webHidden/>
              </w:rPr>
              <w:t>31</w:t>
            </w:r>
            <w:r>
              <w:rPr>
                <w:noProof/>
                <w:webHidden/>
              </w:rPr>
              <w:fldChar w:fldCharType="end"/>
            </w:r>
          </w:hyperlink>
        </w:p>
        <w:p w14:paraId="311DC248" w14:textId="02EC3A2A" w:rsidR="00A81F5A" w:rsidRDefault="00A81F5A">
          <w:pPr>
            <w:pStyle w:val="TDC3"/>
            <w:tabs>
              <w:tab w:val="right" w:leader="dot" w:pos="9062"/>
            </w:tabs>
            <w:rPr>
              <w:rFonts w:asciiTheme="minorHAnsi" w:hAnsiTheme="minorHAnsi" w:cstheme="minorBidi"/>
              <w:noProof/>
              <w:spacing w:val="0"/>
              <w:kern w:val="2"/>
              <w:sz w:val="24"/>
              <w:szCs w:val="24"/>
              <w:lang w:val="es-MX" w:eastAsia="es-MX"/>
              <w14:ligatures w14:val="standardContextual"/>
            </w:rPr>
          </w:pPr>
          <w:hyperlink w:anchor="_Toc206174359" w:history="1">
            <w:r w:rsidRPr="003D4BB5">
              <w:rPr>
                <w:rStyle w:val="Hipervnculo"/>
                <w:rFonts w:ascii="Lucida Sans Unicode" w:hAnsi="Lucida Sans Unicode" w:cs="Lucida Sans Unicode"/>
                <w:noProof/>
              </w:rPr>
              <w:t>Transparencia</w:t>
            </w:r>
            <w:r>
              <w:rPr>
                <w:noProof/>
                <w:webHidden/>
              </w:rPr>
              <w:tab/>
            </w:r>
            <w:r>
              <w:rPr>
                <w:noProof/>
                <w:webHidden/>
              </w:rPr>
              <w:fldChar w:fldCharType="begin"/>
            </w:r>
            <w:r>
              <w:rPr>
                <w:noProof/>
                <w:webHidden/>
              </w:rPr>
              <w:instrText xml:space="preserve"> PAGEREF _Toc206174359 \h </w:instrText>
            </w:r>
            <w:r>
              <w:rPr>
                <w:noProof/>
                <w:webHidden/>
              </w:rPr>
            </w:r>
            <w:r>
              <w:rPr>
                <w:noProof/>
                <w:webHidden/>
              </w:rPr>
              <w:fldChar w:fldCharType="separate"/>
            </w:r>
            <w:r>
              <w:rPr>
                <w:noProof/>
                <w:webHidden/>
              </w:rPr>
              <w:t>32</w:t>
            </w:r>
            <w:r>
              <w:rPr>
                <w:noProof/>
                <w:webHidden/>
              </w:rPr>
              <w:fldChar w:fldCharType="end"/>
            </w:r>
          </w:hyperlink>
        </w:p>
        <w:p w14:paraId="5DB31407" w14:textId="3DA6741D"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60" w:history="1">
            <w:r w:rsidRPr="003D4BB5">
              <w:rPr>
                <w:rStyle w:val="Hipervnculo"/>
                <w:rFonts w:ascii="Lucida Sans Unicode" w:hAnsi="Lucida Sans Unicode" w:cs="Lucida Sans Unicode"/>
                <w:noProof/>
                <w:lang w:val="es-MX"/>
              </w:rPr>
              <w:t>Identificación de problemas y oportunidades institucionales</w:t>
            </w:r>
            <w:r>
              <w:rPr>
                <w:noProof/>
                <w:webHidden/>
              </w:rPr>
              <w:tab/>
            </w:r>
            <w:r>
              <w:rPr>
                <w:noProof/>
                <w:webHidden/>
              </w:rPr>
              <w:fldChar w:fldCharType="begin"/>
            </w:r>
            <w:r>
              <w:rPr>
                <w:noProof/>
                <w:webHidden/>
              </w:rPr>
              <w:instrText xml:space="preserve"> PAGEREF _Toc206174360 \h </w:instrText>
            </w:r>
            <w:r>
              <w:rPr>
                <w:noProof/>
                <w:webHidden/>
              </w:rPr>
            </w:r>
            <w:r>
              <w:rPr>
                <w:noProof/>
                <w:webHidden/>
              </w:rPr>
              <w:fldChar w:fldCharType="separate"/>
            </w:r>
            <w:r>
              <w:rPr>
                <w:noProof/>
                <w:webHidden/>
              </w:rPr>
              <w:t>35</w:t>
            </w:r>
            <w:r>
              <w:rPr>
                <w:noProof/>
                <w:webHidden/>
              </w:rPr>
              <w:fldChar w:fldCharType="end"/>
            </w:r>
          </w:hyperlink>
        </w:p>
        <w:p w14:paraId="3A144282" w14:textId="549A185E"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61" w:history="1">
            <w:r w:rsidRPr="003D4BB5">
              <w:rPr>
                <w:rStyle w:val="Hipervnculo"/>
                <w:rFonts w:ascii="Lucida Sans Unicode" w:hAnsi="Lucida Sans Unicode" w:cs="Lucida Sans Unicode"/>
              </w:rPr>
              <w:t>Riesgos Institucionales y Estrategias de Mitigación</w:t>
            </w:r>
            <w:r>
              <w:rPr>
                <w:webHidden/>
              </w:rPr>
              <w:tab/>
            </w:r>
            <w:r>
              <w:rPr>
                <w:webHidden/>
              </w:rPr>
              <w:fldChar w:fldCharType="begin"/>
            </w:r>
            <w:r>
              <w:rPr>
                <w:webHidden/>
              </w:rPr>
              <w:instrText xml:space="preserve"> PAGEREF _Toc206174361 \h </w:instrText>
            </w:r>
            <w:r>
              <w:rPr>
                <w:webHidden/>
              </w:rPr>
            </w:r>
            <w:r>
              <w:rPr>
                <w:webHidden/>
              </w:rPr>
              <w:fldChar w:fldCharType="separate"/>
            </w:r>
            <w:r>
              <w:rPr>
                <w:webHidden/>
              </w:rPr>
              <w:t>59</w:t>
            </w:r>
            <w:r>
              <w:rPr>
                <w:webHidden/>
              </w:rPr>
              <w:fldChar w:fldCharType="end"/>
            </w:r>
          </w:hyperlink>
        </w:p>
        <w:p w14:paraId="364859A2" w14:textId="0B24D25B"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62" w:history="1">
            <w:r w:rsidRPr="003D4BB5">
              <w:rPr>
                <w:rStyle w:val="Hipervnculo"/>
                <w:rFonts w:ascii="Lucida Sans Unicode" w:hAnsi="Lucida Sans Unicode" w:cs="Lucida Sans Unicode"/>
              </w:rPr>
              <w:t>Apartado estratégico</w:t>
            </w:r>
            <w:r>
              <w:rPr>
                <w:webHidden/>
              </w:rPr>
              <w:tab/>
            </w:r>
            <w:r>
              <w:rPr>
                <w:webHidden/>
              </w:rPr>
              <w:fldChar w:fldCharType="begin"/>
            </w:r>
            <w:r>
              <w:rPr>
                <w:webHidden/>
              </w:rPr>
              <w:instrText xml:space="preserve"> PAGEREF _Toc206174362 \h </w:instrText>
            </w:r>
            <w:r>
              <w:rPr>
                <w:webHidden/>
              </w:rPr>
            </w:r>
            <w:r>
              <w:rPr>
                <w:webHidden/>
              </w:rPr>
              <w:fldChar w:fldCharType="separate"/>
            </w:r>
            <w:r>
              <w:rPr>
                <w:webHidden/>
              </w:rPr>
              <w:t>63</w:t>
            </w:r>
            <w:r>
              <w:rPr>
                <w:webHidden/>
              </w:rPr>
              <w:fldChar w:fldCharType="end"/>
            </w:r>
          </w:hyperlink>
        </w:p>
        <w:p w14:paraId="10A35E9E" w14:textId="780DA916"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63" w:history="1">
            <w:r w:rsidRPr="003D4BB5">
              <w:rPr>
                <w:rStyle w:val="Hipervnculo"/>
                <w:rFonts w:ascii="Lucida Sans Unicode" w:hAnsi="Lucida Sans Unicode" w:cs="Lucida Sans Unicode"/>
                <w:noProof/>
                <w:lang w:val="es-MX"/>
              </w:rPr>
              <w:t>Objetivos Institucionales</w:t>
            </w:r>
            <w:r>
              <w:rPr>
                <w:noProof/>
                <w:webHidden/>
              </w:rPr>
              <w:tab/>
            </w:r>
            <w:r>
              <w:rPr>
                <w:noProof/>
                <w:webHidden/>
              </w:rPr>
              <w:fldChar w:fldCharType="begin"/>
            </w:r>
            <w:r>
              <w:rPr>
                <w:noProof/>
                <w:webHidden/>
              </w:rPr>
              <w:instrText xml:space="preserve"> PAGEREF _Toc206174363 \h </w:instrText>
            </w:r>
            <w:r>
              <w:rPr>
                <w:noProof/>
                <w:webHidden/>
              </w:rPr>
            </w:r>
            <w:r>
              <w:rPr>
                <w:noProof/>
                <w:webHidden/>
              </w:rPr>
              <w:fldChar w:fldCharType="separate"/>
            </w:r>
            <w:r>
              <w:rPr>
                <w:noProof/>
                <w:webHidden/>
              </w:rPr>
              <w:t>67</w:t>
            </w:r>
            <w:r>
              <w:rPr>
                <w:noProof/>
                <w:webHidden/>
              </w:rPr>
              <w:fldChar w:fldCharType="end"/>
            </w:r>
          </w:hyperlink>
        </w:p>
        <w:p w14:paraId="667180CE" w14:textId="4AB27DBE"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64" w:history="1">
            <w:r w:rsidRPr="003D4BB5">
              <w:rPr>
                <w:rStyle w:val="Hipervnculo"/>
                <w:rFonts w:ascii="Lucida Sans Unicode" w:hAnsi="Lucida Sans Unicode" w:cs="Lucida Sans Unicode"/>
                <w:noProof/>
                <w:lang w:val="es-MX"/>
              </w:rPr>
              <w:t>Líneas de acción</w:t>
            </w:r>
            <w:r>
              <w:rPr>
                <w:noProof/>
                <w:webHidden/>
              </w:rPr>
              <w:tab/>
            </w:r>
            <w:r>
              <w:rPr>
                <w:noProof/>
                <w:webHidden/>
              </w:rPr>
              <w:fldChar w:fldCharType="begin"/>
            </w:r>
            <w:r>
              <w:rPr>
                <w:noProof/>
                <w:webHidden/>
              </w:rPr>
              <w:instrText xml:space="preserve"> PAGEREF _Toc206174364 \h </w:instrText>
            </w:r>
            <w:r>
              <w:rPr>
                <w:noProof/>
                <w:webHidden/>
              </w:rPr>
            </w:r>
            <w:r>
              <w:rPr>
                <w:noProof/>
                <w:webHidden/>
              </w:rPr>
              <w:fldChar w:fldCharType="separate"/>
            </w:r>
            <w:r>
              <w:rPr>
                <w:noProof/>
                <w:webHidden/>
              </w:rPr>
              <w:t>69</w:t>
            </w:r>
            <w:r>
              <w:rPr>
                <w:noProof/>
                <w:webHidden/>
              </w:rPr>
              <w:fldChar w:fldCharType="end"/>
            </w:r>
          </w:hyperlink>
        </w:p>
        <w:p w14:paraId="2B673B86" w14:textId="494B9028"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65" w:history="1">
            <w:r w:rsidRPr="003D4BB5">
              <w:rPr>
                <w:rStyle w:val="Hipervnculo"/>
                <w:rFonts w:ascii="Lucida Sans Unicode" w:hAnsi="Lucida Sans Unicode" w:cs="Lucida Sans Unicode"/>
                <w:noProof/>
                <w:lang w:val="es-MX"/>
              </w:rPr>
              <w:t>Alineación con el Plan Estatal de Desarrollo y Gobernanza y Objetivos de Desarrollo Sostenible</w:t>
            </w:r>
            <w:r>
              <w:rPr>
                <w:noProof/>
                <w:webHidden/>
              </w:rPr>
              <w:tab/>
            </w:r>
            <w:r>
              <w:rPr>
                <w:noProof/>
                <w:webHidden/>
              </w:rPr>
              <w:fldChar w:fldCharType="begin"/>
            </w:r>
            <w:r>
              <w:rPr>
                <w:noProof/>
                <w:webHidden/>
              </w:rPr>
              <w:instrText xml:space="preserve"> PAGEREF _Toc206174365 \h </w:instrText>
            </w:r>
            <w:r>
              <w:rPr>
                <w:noProof/>
                <w:webHidden/>
              </w:rPr>
            </w:r>
            <w:r>
              <w:rPr>
                <w:noProof/>
                <w:webHidden/>
              </w:rPr>
              <w:fldChar w:fldCharType="separate"/>
            </w:r>
            <w:r>
              <w:rPr>
                <w:noProof/>
                <w:webHidden/>
              </w:rPr>
              <w:t>74</w:t>
            </w:r>
            <w:r>
              <w:rPr>
                <w:noProof/>
                <w:webHidden/>
              </w:rPr>
              <w:fldChar w:fldCharType="end"/>
            </w:r>
          </w:hyperlink>
        </w:p>
        <w:p w14:paraId="3263519B" w14:textId="043CE3F4"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66" w:history="1">
            <w:r w:rsidRPr="003D4BB5">
              <w:rPr>
                <w:rStyle w:val="Hipervnculo"/>
                <w:rFonts w:ascii="Lucida Sans Unicode" w:hAnsi="Lucida Sans Unicode" w:cs="Lucida Sans Unicode"/>
                <w:noProof/>
                <w:lang w:val="es-MX"/>
              </w:rPr>
              <w:t>Identificación de programas presupuestarios y su contribución a los objetivos institucionales</w:t>
            </w:r>
            <w:r>
              <w:rPr>
                <w:noProof/>
                <w:webHidden/>
              </w:rPr>
              <w:tab/>
            </w:r>
            <w:r>
              <w:rPr>
                <w:noProof/>
                <w:webHidden/>
              </w:rPr>
              <w:fldChar w:fldCharType="begin"/>
            </w:r>
            <w:r>
              <w:rPr>
                <w:noProof/>
                <w:webHidden/>
              </w:rPr>
              <w:instrText xml:space="preserve"> PAGEREF _Toc206174366 \h </w:instrText>
            </w:r>
            <w:r>
              <w:rPr>
                <w:noProof/>
                <w:webHidden/>
              </w:rPr>
            </w:r>
            <w:r>
              <w:rPr>
                <w:noProof/>
                <w:webHidden/>
              </w:rPr>
              <w:fldChar w:fldCharType="separate"/>
            </w:r>
            <w:r>
              <w:rPr>
                <w:noProof/>
                <w:webHidden/>
              </w:rPr>
              <w:t>82</w:t>
            </w:r>
            <w:r>
              <w:rPr>
                <w:noProof/>
                <w:webHidden/>
              </w:rPr>
              <w:fldChar w:fldCharType="end"/>
            </w:r>
          </w:hyperlink>
        </w:p>
        <w:p w14:paraId="273E7D8E" w14:textId="6F8E49EA"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67" w:history="1">
            <w:r w:rsidRPr="003D4BB5">
              <w:rPr>
                <w:rStyle w:val="Hipervnculo"/>
                <w:rFonts w:ascii="Lucida Sans Unicode" w:hAnsi="Lucida Sans Unicode" w:cs="Lucida Sans Unicode"/>
              </w:rPr>
              <w:t>Medición del desempeño</w:t>
            </w:r>
            <w:r>
              <w:rPr>
                <w:webHidden/>
              </w:rPr>
              <w:tab/>
            </w:r>
            <w:r>
              <w:rPr>
                <w:webHidden/>
              </w:rPr>
              <w:fldChar w:fldCharType="begin"/>
            </w:r>
            <w:r>
              <w:rPr>
                <w:webHidden/>
              </w:rPr>
              <w:instrText xml:space="preserve"> PAGEREF _Toc206174367 \h </w:instrText>
            </w:r>
            <w:r>
              <w:rPr>
                <w:webHidden/>
              </w:rPr>
            </w:r>
            <w:r>
              <w:rPr>
                <w:webHidden/>
              </w:rPr>
              <w:fldChar w:fldCharType="separate"/>
            </w:r>
            <w:r>
              <w:rPr>
                <w:webHidden/>
              </w:rPr>
              <w:t>87</w:t>
            </w:r>
            <w:r>
              <w:rPr>
                <w:webHidden/>
              </w:rPr>
              <w:fldChar w:fldCharType="end"/>
            </w:r>
          </w:hyperlink>
        </w:p>
        <w:p w14:paraId="236366B0" w14:textId="3546430A"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68" w:history="1">
            <w:r w:rsidRPr="003D4BB5">
              <w:rPr>
                <w:rStyle w:val="Hipervnculo"/>
                <w:rFonts w:ascii="Lucida Sans Unicode" w:hAnsi="Lucida Sans Unicode" w:cs="Lucida Sans Unicode"/>
                <w:noProof/>
                <w:lang w:val="es-MX"/>
              </w:rPr>
              <w:t>Mecanismos de evaluación y seguimiento</w:t>
            </w:r>
            <w:r>
              <w:rPr>
                <w:noProof/>
                <w:webHidden/>
              </w:rPr>
              <w:tab/>
            </w:r>
            <w:r>
              <w:rPr>
                <w:noProof/>
                <w:webHidden/>
              </w:rPr>
              <w:fldChar w:fldCharType="begin"/>
            </w:r>
            <w:r>
              <w:rPr>
                <w:noProof/>
                <w:webHidden/>
              </w:rPr>
              <w:instrText xml:space="preserve"> PAGEREF _Toc206174368 \h </w:instrText>
            </w:r>
            <w:r>
              <w:rPr>
                <w:noProof/>
                <w:webHidden/>
              </w:rPr>
            </w:r>
            <w:r>
              <w:rPr>
                <w:noProof/>
                <w:webHidden/>
              </w:rPr>
              <w:fldChar w:fldCharType="separate"/>
            </w:r>
            <w:r>
              <w:rPr>
                <w:noProof/>
                <w:webHidden/>
              </w:rPr>
              <w:t>87</w:t>
            </w:r>
            <w:r>
              <w:rPr>
                <w:noProof/>
                <w:webHidden/>
              </w:rPr>
              <w:fldChar w:fldCharType="end"/>
            </w:r>
          </w:hyperlink>
        </w:p>
        <w:p w14:paraId="376726F5" w14:textId="4215B927"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69" w:history="1">
            <w:r w:rsidRPr="003D4BB5">
              <w:rPr>
                <w:rStyle w:val="Hipervnculo"/>
                <w:rFonts w:ascii="Lucida Sans Unicode" w:hAnsi="Lucida Sans Unicode" w:cs="Lucida Sans Unicode"/>
                <w:noProof/>
                <w:lang w:val="es-MX"/>
              </w:rPr>
              <w:t>Indicadores</w:t>
            </w:r>
            <w:r>
              <w:rPr>
                <w:noProof/>
                <w:webHidden/>
              </w:rPr>
              <w:tab/>
            </w:r>
            <w:r>
              <w:rPr>
                <w:noProof/>
                <w:webHidden/>
              </w:rPr>
              <w:fldChar w:fldCharType="begin"/>
            </w:r>
            <w:r>
              <w:rPr>
                <w:noProof/>
                <w:webHidden/>
              </w:rPr>
              <w:instrText xml:space="preserve"> PAGEREF _Toc206174369 \h </w:instrText>
            </w:r>
            <w:r>
              <w:rPr>
                <w:noProof/>
                <w:webHidden/>
              </w:rPr>
            </w:r>
            <w:r>
              <w:rPr>
                <w:noProof/>
                <w:webHidden/>
              </w:rPr>
              <w:fldChar w:fldCharType="separate"/>
            </w:r>
            <w:r>
              <w:rPr>
                <w:noProof/>
                <w:webHidden/>
              </w:rPr>
              <w:t>87</w:t>
            </w:r>
            <w:r>
              <w:rPr>
                <w:noProof/>
                <w:webHidden/>
              </w:rPr>
              <w:fldChar w:fldCharType="end"/>
            </w:r>
          </w:hyperlink>
        </w:p>
        <w:p w14:paraId="0B4E679D" w14:textId="2C8D9664"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70" w:history="1">
            <w:r w:rsidRPr="003D4BB5">
              <w:rPr>
                <w:rStyle w:val="Hipervnculo"/>
                <w:rFonts w:ascii="Lucida Sans Unicode" w:hAnsi="Lucida Sans Unicode" w:cs="Lucida Sans Unicode"/>
              </w:rPr>
              <w:t>Contribución a temas transversales</w:t>
            </w:r>
            <w:r>
              <w:rPr>
                <w:webHidden/>
              </w:rPr>
              <w:tab/>
            </w:r>
            <w:r>
              <w:rPr>
                <w:webHidden/>
              </w:rPr>
              <w:fldChar w:fldCharType="begin"/>
            </w:r>
            <w:r>
              <w:rPr>
                <w:webHidden/>
              </w:rPr>
              <w:instrText xml:space="preserve"> PAGEREF _Toc206174370 \h </w:instrText>
            </w:r>
            <w:r>
              <w:rPr>
                <w:webHidden/>
              </w:rPr>
            </w:r>
            <w:r>
              <w:rPr>
                <w:webHidden/>
              </w:rPr>
              <w:fldChar w:fldCharType="separate"/>
            </w:r>
            <w:r>
              <w:rPr>
                <w:webHidden/>
              </w:rPr>
              <w:t>100</w:t>
            </w:r>
            <w:r>
              <w:rPr>
                <w:webHidden/>
              </w:rPr>
              <w:fldChar w:fldCharType="end"/>
            </w:r>
          </w:hyperlink>
        </w:p>
        <w:p w14:paraId="59E9A702" w14:textId="7E3F5C71"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71" w:history="1">
            <w:r w:rsidRPr="003D4BB5">
              <w:rPr>
                <w:rStyle w:val="Hipervnculo"/>
                <w:rFonts w:ascii="Lucida Sans Unicode" w:hAnsi="Lucida Sans Unicode" w:cs="Lucida Sans Unicode"/>
                <w:noProof/>
                <w:lang w:val="es-MX"/>
              </w:rPr>
              <w:t>Contribución de los objetivos institucionales a los temas transversales.</w:t>
            </w:r>
            <w:r>
              <w:rPr>
                <w:noProof/>
                <w:webHidden/>
              </w:rPr>
              <w:tab/>
            </w:r>
            <w:r>
              <w:rPr>
                <w:noProof/>
                <w:webHidden/>
              </w:rPr>
              <w:fldChar w:fldCharType="begin"/>
            </w:r>
            <w:r>
              <w:rPr>
                <w:noProof/>
                <w:webHidden/>
              </w:rPr>
              <w:instrText xml:space="preserve"> PAGEREF _Toc206174371 \h </w:instrText>
            </w:r>
            <w:r>
              <w:rPr>
                <w:noProof/>
                <w:webHidden/>
              </w:rPr>
            </w:r>
            <w:r>
              <w:rPr>
                <w:noProof/>
                <w:webHidden/>
              </w:rPr>
              <w:fldChar w:fldCharType="separate"/>
            </w:r>
            <w:r>
              <w:rPr>
                <w:noProof/>
                <w:webHidden/>
              </w:rPr>
              <w:t>100</w:t>
            </w:r>
            <w:r>
              <w:rPr>
                <w:noProof/>
                <w:webHidden/>
              </w:rPr>
              <w:fldChar w:fldCharType="end"/>
            </w:r>
          </w:hyperlink>
        </w:p>
        <w:p w14:paraId="73B8E1AC" w14:textId="71E7B540"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72" w:history="1">
            <w:r w:rsidRPr="003D4BB5">
              <w:rPr>
                <w:rStyle w:val="Hipervnculo"/>
                <w:rFonts w:ascii="Lucida Sans Unicode" w:hAnsi="Lucida Sans Unicode" w:cs="Lucida Sans Unicode"/>
              </w:rPr>
              <w:t>Atención a grupos prioritarios</w:t>
            </w:r>
            <w:r>
              <w:rPr>
                <w:webHidden/>
              </w:rPr>
              <w:tab/>
            </w:r>
            <w:r>
              <w:rPr>
                <w:webHidden/>
              </w:rPr>
              <w:fldChar w:fldCharType="begin"/>
            </w:r>
            <w:r>
              <w:rPr>
                <w:webHidden/>
              </w:rPr>
              <w:instrText xml:space="preserve"> PAGEREF _Toc206174372 \h </w:instrText>
            </w:r>
            <w:r>
              <w:rPr>
                <w:webHidden/>
              </w:rPr>
            </w:r>
            <w:r>
              <w:rPr>
                <w:webHidden/>
              </w:rPr>
              <w:fldChar w:fldCharType="separate"/>
            </w:r>
            <w:r>
              <w:rPr>
                <w:webHidden/>
              </w:rPr>
              <w:t>105</w:t>
            </w:r>
            <w:r>
              <w:rPr>
                <w:webHidden/>
              </w:rPr>
              <w:fldChar w:fldCharType="end"/>
            </w:r>
          </w:hyperlink>
        </w:p>
        <w:p w14:paraId="16B67D8C" w14:textId="55B5DE32" w:rsidR="00A81F5A" w:rsidRDefault="00A81F5A">
          <w:pPr>
            <w:pStyle w:val="TDC2"/>
            <w:rPr>
              <w:rFonts w:asciiTheme="minorHAnsi" w:hAnsiTheme="minorHAnsi" w:cstheme="minorBidi"/>
              <w:b w:val="0"/>
              <w:noProof/>
              <w:color w:val="auto"/>
              <w:spacing w:val="0"/>
              <w:kern w:val="2"/>
              <w:szCs w:val="24"/>
              <w:lang w:val="es-MX" w:eastAsia="es-MX"/>
              <w14:ligatures w14:val="standardContextual"/>
            </w:rPr>
          </w:pPr>
          <w:hyperlink w:anchor="_Toc206174373" w:history="1">
            <w:r w:rsidRPr="003D4BB5">
              <w:rPr>
                <w:rStyle w:val="Hipervnculo"/>
                <w:rFonts w:ascii="Lucida Sans Unicode" w:hAnsi="Lucida Sans Unicode" w:cs="Lucida Sans Unicode"/>
                <w:noProof/>
                <w:lang w:val="es-MX"/>
              </w:rPr>
              <w:t>Contribución de los objetivos institucionales a la atención a grupos prioritarios</w:t>
            </w:r>
            <w:r>
              <w:rPr>
                <w:noProof/>
                <w:webHidden/>
              </w:rPr>
              <w:tab/>
            </w:r>
            <w:r>
              <w:rPr>
                <w:noProof/>
                <w:webHidden/>
              </w:rPr>
              <w:fldChar w:fldCharType="begin"/>
            </w:r>
            <w:r>
              <w:rPr>
                <w:noProof/>
                <w:webHidden/>
              </w:rPr>
              <w:instrText xml:space="preserve"> PAGEREF _Toc206174373 \h </w:instrText>
            </w:r>
            <w:r>
              <w:rPr>
                <w:noProof/>
                <w:webHidden/>
              </w:rPr>
            </w:r>
            <w:r>
              <w:rPr>
                <w:noProof/>
                <w:webHidden/>
              </w:rPr>
              <w:fldChar w:fldCharType="separate"/>
            </w:r>
            <w:r>
              <w:rPr>
                <w:noProof/>
                <w:webHidden/>
              </w:rPr>
              <w:t>105</w:t>
            </w:r>
            <w:r>
              <w:rPr>
                <w:noProof/>
                <w:webHidden/>
              </w:rPr>
              <w:fldChar w:fldCharType="end"/>
            </w:r>
          </w:hyperlink>
        </w:p>
        <w:p w14:paraId="71FB1349" w14:textId="2C0F3D0F"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74" w:history="1">
            <w:r w:rsidRPr="003D4BB5">
              <w:rPr>
                <w:rStyle w:val="Hipervnculo"/>
                <w:rFonts w:ascii="Lucida Sans Unicode" w:hAnsi="Lucida Sans Unicode" w:cs="Lucida Sans Unicode"/>
              </w:rPr>
              <w:t>Cartera de proyectos institucionales</w:t>
            </w:r>
            <w:r>
              <w:rPr>
                <w:webHidden/>
              </w:rPr>
              <w:tab/>
            </w:r>
            <w:r>
              <w:rPr>
                <w:webHidden/>
              </w:rPr>
              <w:fldChar w:fldCharType="begin"/>
            </w:r>
            <w:r>
              <w:rPr>
                <w:webHidden/>
              </w:rPr>
              <w:instrText xml:space="preserve"> PAGEREF _Toc206174374 \h </w:instrText>
            </w:r>
            <w:r>
              <w:rPr>
                <w:webHidden/>
              </w:rPr>
            </w:r>
            <w:r>
              <w:rPr>
                <w:webHidden/>
              </w:rPr>
              <w:fldChar w:fldCharType="separate"/>
            </w:r>
            <w:r>
              <w:rPr>
                <w:webHidden/>
              </w:rPr>
              <w:t>109</w:t>
            </w:r>
            <w:r>
              <w:rPr>
                <w:webHidden/>
              </w:rPr>
              <w:fldChar w:fldCharType="end"/>
            </w:r>
          </w:hyperlink>
        </w:p>
        <w:p w14:paraId="481FD6E6" w14:textId="05F6DD54" w:rsidR="00A81F5A" w:rsidRDefault="00A81F5A">
          <w:pPr>
            <w:pStyle w:val="TDC1"/>
            <w:rPr>
              <w:rFonts w:asciiTheme="minorHAnsi" w:hAnsiTheme="minorHAnsi" w:cstheme="minorBidi"/>
              <w:b w:val="0"/>
              <w:color w:val="auto"/>
              <w:spacing w:val="0"/>
              <w:kern w:val="2"/>
              <w:sz w:val="24"/>
              <w:szCs w:val="24"/>
              <w:lang w:val="es-MX" w:eastAsia="es-MX"/>
              <w14:ligatures w14:val="standardContextual"/>
            </w:rPr>
          </w:pPr>
          <w:hyperlink w:anchor="_Toc206174375" w:history="1">
            <w:r w:rsidRPr="003D4BB5">
              <w:rPr>
                <w:rStyle w:val="Hipervnculo"/>
                <w:rFonts w:ascii="Lucida Sans Unicode" w:hAnsi="Lucida Sans Unicode" w:cs="Lucida Sans Unicode"/>
              </w:rPr>
              <w:t>Bibliografía</w:t>
            </w:r>
            <w:r>
              <w:rPr>
                <w:webHidden/>
              </w:rPr>
              <w:tab/>
            </w:r>
            <w:r>
              <w:rPr>
                <w:webHidden/>
              </w:rPr>
              <w:fldChar w:fldCharType="begin"/>
            </w:r>
            <w:r>
              <w:rPr>
                <w:webHidden/>
              </w:rPr>
              <w:instrText xml:space="preserve"> PAGEREF _Toc206174375 \h </w:instrText>
            </w:r>
            <w:r>
              <w:rPr>
                <w:webHidden/>
              </w:rPr>
            </w:r>
            <w:r>
              <w:rPr>
                <w:webHidden/>
              </w:rPr>
              <w:fldChar w:fldCharType="separate"/>
            </w:r>
            <w:r>
              <w:rPr>
                <w:webHidden/>
              </w:rPr>
              <w:t>121</w:t>
            </w:r>
            <w:r>
              <w:rPr>
                <w:webHidden/>
              </w:rPr>
              <w:fldChar w:fldCharType="end"/>
            </w:r>
          </w:hyperlink>
        </w:p>
        <w:p w14:paraId="6CDF7B65" w14:textId="0884074E" w:rsidR="000621B5" w:rsidRPr="000621B5" w:rsidRDefault="000621B5" w:rsidP="000621B5">
          <w:pPr>
            <w:rPr>
              <w:rFonts w:ascii="Lucida Sans Unicode" w:hAnsi="Lucida Sans Unicode" w:cs="Lucida Sans Unicode"/>
              <w:lang w:val="es-MX"/>
            </w:rPr>
          </w:pPr>
          <w:r w:rsidRPr="000621B5">
            <w:rPr>
              <w:rFonts w:ascii="Lucida Sans Unicode" w:hAnsi="Lucida Sans Unicode" w:cs="Lucida Sans Unicode"/>
              <w:b/>
              <w:bCs/>
              <w:lang w:val="es-MX"/>
            </w:rPr>
            <w:fldChar w:fldCharType="end"/>
          </w:r>
        </w:p>
      </w:sdtContent>
    </w:sdt>
    <w:p w14:paraId="548DB066" w14:textId="77777777" w:rsidR="000621B5" w:rsidRPr="000621B5" w:rsidRDefault="000621B5" w:rsidP="000621B5">
      <w:pPr>
        <w:jc w:val="left"/>
        <w:rPr>
          <w:rFonts w:ascii="Lucida Sans Unicode" w:eastAsiaTheme="majorEastAsia" w:hAnsi="Lucida Sans Unicode" w:cs="Lucida Sans Unicode"/>
          <w:b/>
          <w:bCs/>
          <w:color w:val="006269"/>
          <w:lang w:val="es-MX" w:eastAsia="en-US"/>
        </w:rPr>
      </w:pPr>
      <w:bookmarkStart w:id="0" w:name="_Toc337106631"/>
      <w:bookmarkStart w:id="1" w:name="_Toc370111790"/>
      <w:r w:rsidRPr="000621B5">
        <w:rPr>
          <w:rFonts w:ascii="Lucida Sans Unicode" w:hAnsi="Lucida Sans Unicode" w:cs="Lucida Sans Unicode"/>
          <w:lang w:val="es-MX"/>
        </w:rPr>
        <w:br w:type="page"/>
      </w:r>
    </w:p>
    <w:p w14:paraId="204D3DF4" w14:textId="38BD7EA2" w:rsidR="00892445" w:rsidRDefault="006A462A" w:rsidP="004F2579">
      <w:pPr>
        <w:pStyle w:val="Ttulo1"/>
        <w:rPr>
          <w:rFonts w:ascii="Lucida Sans Unicode" w:hAnsi="Lucida Sans Unicode" w:cs="Lucida Sans Unicode"/>
          <w:lang w:val="es-MX"/>
        </w:rPr>
      </w:pPr>
      <w:bookmarkStart w:id="2" w:name="_Toc206174345"/>
      <w:r w:rsidRPr="007009DE">
        <w:rPr>
          <w:rFonts w:ascii="Lucida Sans Unicode" w:hAnsi="Lucida Sans Unicode" w:cs="Lucida Sans Unicode"/>
          <w:lang w:val="es-MX"/>
        </w:rPr>
        <w:lastRenderedPageBreak/>
        <w:t>Glosario</w:t>
      </w:r>
      <w:bookmarkEnd w:id="2"/>
    </w:p>
    <w:p w14:paraId="32862085" w14:textId="77777777" w:rsidR="00892445" w:rsidRDefault="00892445" w:rsidP="000621B5">
      <w:pPr>
        <w:jc w:val="left"/>
        <w:rPr>
          <w:rFonts w:ascii="Lucida Sans Unicode" w:hAnsi="Lucida Sans Unicode" w:cs="Lucida Sans Unicode"/>
          <w:lang w:val="es-MX"/>
        </w:rPr>
      </w:pPr>
    </w:p>
    <w:p w14:paraId="397C7AE0"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Accesibilidad: </w:t>
      </w:r>
      <w:r w:rsidRPr="00FE223B">
        <w:rPr>
          <w:rFonts w:ascii="Lucida Sans Unicode" w:hAnsi="Lucida Sans Unicode" w:cs="Lucida Sans Unicode"/>
          <w:lang w:val="es-MX"/>
        </w:rPr>
        <w:t>Conjunto de condiciones, medidas y adaptaciones que permiten que todas las personas, sin importar su situación física, sensorial, cognitiva, lingüística, cultural o socioeconómica, puedan ejercer de manera plena sus derechos político-electorales y participar en los procesos de decisión pública.</w:t>
      </w:r>
    </w:p>
    <w:p w14:paraId="7782C0BC"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Acción Afirmativa: </w:t>
      </w:r>
      <w:r w:rsidRPr="00FE223B">
        <w:rPr>
          <w:rFonts w:ascii="Lucida Sans Unicode" w:hAnsi="Lucida Sans Unicode" w:cs="Lucida Sans Unicode"/>
          <w:lang w:val="es-MX"/>
        </w:rPr>
        <w:t>Medida temporal y específica adoptada para garantizar la igualdad real de oportunidades a grupos históricamente discriminados, corrigiendo desigualdades estructurales en la participación política.</w:t>
      </w:r>
    </w:p>
    <w:p w14:paraId="6E28D292"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Análisis Institucional: </w:t>
      </w:r>
      <w:r w:rsidRPr="00FE223B">
        <w:rPr>
          <w:rFonts w:ascii="Lucida Sans Unicode" w:hAnsi="Lucida Sans Unicode" w:cs="Lucida Sans Unicode"/>
          <w:lang w:val="es-MX"/>
        </w:rPr>
        <w:t>Estudio sistemático de las capacidades, recursos, procesos y contexto del Instituto, que permite identificar fortalezas, debilidades, oportunidades y amenazas para orientar la planeación estratégica.</w:t>
      </w:r>
    </w:p>
    <w:p w14:paraId="2F2328FF" w14:textId="6920D52C" w:rsidR="004F2579"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Campañas Institucionales: </w:t>
      </w:r>
      <w:r w:rsidRPr="00FE223B">
        <w:rPr>
          <w:rFonts w:ascii="Lucida Sans Unicode" w:hAnsi="Lucida Sans Unicode" w:cs="Lucida Sans Unicode"/>
          <w:lang w:val="es-MX"/>
        </w:rPr>
        <w:t>Acciones de comunicación planificadas por el IEPC</w:t>
      </w:r>
      <w:r w:rsidR="006246B9">
        <w:rPr>
          <w:rFonts w:ascii="Lucida Sans Unicode" w:hAnsi="Lucida Sans Unicode" w:cs="Lucida Sans Unicode"/>
          <w:lang w:val="es-MX"/>
        </w:rPr>
        <w:t xml:space="preserve"> Jalisco</w:t>
      </w:r>
      <w:r w:rsidRPr="00FE223B">
        <w:rPr>
          <w:rFonts w:ascii="Lucida Sans Unicode" w:hAnsi="Lucida Sans Unicode" w:cs="Lucida Sans Unicode"/>
          <w:lang w:val="es-MX"/>
        </w:rPr>
        <w:t xml:space="preserve"> para difundir información electoral, promover la participación ciudadana y fortalecer la cultura democrática.</w:t>
      </w:r>
    </w:p>
    <w:p w14:paraId="3345CB95" w14:textId="3D592CE9" w:rsidR="00C85562" w:rsidRPr="00FE223B" w:rsidRDefault="00C85562" w:rsidP="00C85562">
      <w:pPr>
        <w:spacing w:after="240" w:line="276" w:lineRule="auto"/>
        <w:rPr>
          <w:rFonts w:ascii="Lucida Sans Unicode" w:hAnsi="Lucida Sans Unicode" w:cs="Lucida Sans Unicode"/>
          <w:lang w:val="es-MX"/>
        </w:rPr>
      </w:pPr>
      <w:r w:rsidRPr="00B60B10">
        <w:rPr>
          <w:rFonts w:ascii="Lucida Sans Unicode" w:hAnsi="Lucida Sans Unicode" w:cs="Lucida Sans Unicode"/>
          <w:b/>
          <w:bCs/>
          <w:lang w:val="es-MX"/>
        </w:rPr>
        <w:t xml:space="preserve">Capacitador o </w:t>
      </w:r>
      <w:r w:rsidR="002302CC">
        <w:rPr>
          <w:rFonts w:ascii="Lucida Sans Unicode" w:hAnsi="Lucida Sans Unicode" w:cs="Lucida Sans Unicode"/>
          <w:b/>
          <w:bCs/>
          <w:lang w:val="es-MX"/>
        </w:rPr>
        <w:t>C</w:t>
      </w:r>
      <w:r w:rsidRPr="00B60B10">
        <w:rPr>
          <w:rFonts w:ascii="Lucida Sans Unicode" w:hAnsi="Lucida Sans Unicode" w:cs="Lucida Sans Unicode"/>
          <w:b/>
          <w:bCs/>
          <w:lang w:val="es-MX"/>
        </w:rPr>
        <w:t xml:space="preserve">apacitadora Asistente Electoral Local (CAEL): </w:t>
      </w:r>
      <w:r>
        <w:rPr>
          <w:rFonts w:ascii="Lucida Sans Unicode" w:hAnsi="Lucida Sans Unicode" w:cs="Lucida Sans Unicode"/>
          <w:bCs/>
        </w:rPr>
        <w:t>P</w:t>
      </w:r>
      <w:r w:rsidRPr="00B60B10">
        <w:rPr>
          <w:rFonts w:ascii="Lucida Sans Unicode" w:hAnsi="Lucida Sans Unicode" w:cs="Lucida Sans Unicode"/>
          <w:bCs/>
        </w:rPr>
        <w:t>ersona encargada de ejecutar las actividades de asistencia electoral.</w:t>
      </w:r>
    </w:p>
    <w:p w14:paraId="72E87F26"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Código: </w:t>
      </w:r>
      <w:r w:rsidRPr="00FE223B">
        <w:rPr>
          <w:rFonts w:ascii="Lucida Sans Unicode" w:hAnsi="Lucida Sans Unicode" w:cs="Lucida Sans Unicode"/>
          <w:lang w:val="es-MX"/>
        </w:rPr>
        <w:t>Se refiere al Código Electoral del Estado de Jalisco.</w:t>
      </w:r>
    </w:p>
    <w:p w14:paraId="5C62BDB4" w14:textId="105B2779" w:rsidR="004F2579" w:rsidRPr="00FE223B" w:rsidRDefault="004F2579" w:rsidP="00C85562">
      <w:p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 xml:space="preserve">Constitución: </w:t>
      </w:r>
      <w:r w:rsidRPr="63FA9C03">
        <w:rPr>
          <w:rFonts w:ascii="Lucida Sans Unicode" w:hAnsi="Lucida Sans Unicode" w:cs="Lucida Sans Unicode"/>
          <w:lang w:val="es-MX"/>
        </w:rPr>
        <w:t xml:space="preserve">Se refiere a la </w:t>
      </w:r>
      <w:r w:rsidR="173F3255" w:rsidRPr="63FA9C03">
        <w:rPr>
          <w:rFonts w:ascii="Lucida Sans Unicode" w:hAnsi="Lucida Sans Unicode" w:cs="Lucida Sans Unicode"/>
          <w:lang w:val="es-MX"/>
        </w:rPr>
        <w:t>C</w:t>
      </w:r>
      <w:r w:rsidRPr="63FA9C03">
        <w:rPr>
          <w:rFonts w:ascii="Lucida Sans Unicode" w:hAnsi="Lucida Sans Unicode" w:cs="Lucida Sans Unicode"/>
          <w:lang w:val="es-MX"/>
        </w:rPr>
        <w:t>onstitución Política de los Estados Unidos Mexicanos.</w:t>
      </w:r>
    </w:p>
    <w:p w14:paraId="5314879E" w14:textId="06121037" w:rsidR="004F2579" w:rsidRPr="00FE223B" w:rsidRDefault="004F2579" w:rsidP="00C85562">
      <w:p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 xml:space="preserve">Constitución Local: </w:t>
      </w:r>
      <w:r w:rsidRPr="63FA9C03">
        <w:rPr>
          <w:rFonts w:ascii="Lucida Sans Unicode" w:hAnsi="Lucida Sans Unicode" w:cs="Lucida Sans Unicode"/>
          <w:lang w:val="es-MX"/>
        </w:rPr>
        <w:t xml:space="preserve">Se refiere a la </w:t>
      </w:r>
      <w:r w:rsidR="3CAF7ED0" w:rsidRPr="63FA9C03">
        <w:rPr>
          <w:rFonts w:ascii="Lucida Sans Unicode" w:hAnsi="Lucida Sans Unicode" w:cs="Lucida Sans Unicode"/>
          <w:lang w:val="es-MX"/>
        </w:rPr>
        <w:t>C</w:t>
      </w:r>
      <w:r w:rsidRPr="63FA9C03">
        <w:rPr>
          <w:rFonts w:ascii="Lucida Sans Unicode" w:hAnsi="Lucida Sans Unicode" w:cs="Lucida Sans Unicode"/>
          <w:lang w:val="es-MX"/>
        </w:rPr>
        <w:t xml:space="preserve">onstitución Política del Estado de Jalisco. </w:t>
      </w:r>
    </w:p>
    <w:p w14:paraId="55A3A172" w14:textId="0CBC3B53"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Consejo General: </w:t>
      </w:r>
      <w:r w:rsidRPr="00FE223B">
        <w:rPr>
          <w:rFonts w:ascii="Lucida Sans Unicode" w:hAnsi="Lucida Sans Unicode" w:cs="Lucida Sans Unicode"/>
          <w:lang w:val="es-MX"/>
        </w:rPr>
        <w:t xml:space="preserve">Máxima autoridad de dirección del </w:t>
      </w:r>
      <w:r w:rsidR="00B64128" w:rsidRPr="00FE223B">
        <w:rPr>
          <w:rFonts w:ascii="Lucida Sans Unicode" w:hAnsi="Lucida Sans Unicode" w:cs="Lucida Sans Unicode"/>
          <w:lang w:val="es-MX"/>
        </w:rPr>
        <w:t>IEPC</w:t>
      </w:r>
      <w:r w:rsidR="00B64128">
        <w:rPr>
          <w:rFonts w:ascii="Lucida Sans Unicode" w:hAnsi="Lucida Sans Unicode" w:cs="Lucida Sans Unicode"/>
          <w:lang w:val="es-MX"/>
        </w:rPr>
        <w:t xml:space="preserve"> Jalisco</w:t>
      </w:r>
      <w:r w:rsidRPr="00FE223B">
        <w:rPr>
          <w:rFonts w:ascii="Lucida Sans Unicode" w:hAnsi="Lucida Sans Unicode" w:cs="Lucida Sans Unicode"/>
          <w:lang w:val="es-MX"/>
        </w:rPr>
        <w:t>, responsable de la toma de decisiones estratégicas, la aprobación de lineamientos y la supervisión de las actividades institucionales. Está integrado por consejeras y consejeros electorales, así como representantes de partidos políticos y, en su caso, de candidaturas independientes.</w:t>
      </w:r>
    </w:p>
    <w:p w14:paraId="01758595" w14:textId="77777777" w:rsidR="004F2579" w:rsidRPr="00FE223B" w:rsidRDefault="004F2579" w:rsidP="00C85562">
      <w:p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 xml:space="preserve">Consejero y Consejeras Electorales: </w:t>
      </w:r>
      <w:r w:rsidRPr="63FA9C03">
        <w:rPr>
          <w:rFonts w:ascii="Lucida Sans Unicode" w:hAnsi="Lucida Sans Unicode" w:cs="Lucida Sans Unicode"/>
          <w:lang w:val="es-MX"/>
        </w:rPr>
        <w:t>Integrantes del Consejo General designados por un periodo determinado, con atribuciones para deliberar y votar en las decisiones del órgano, así como para vigilar el cumplimiento de las leyes y principios rectores de la función electoral.</w:t>
      </w:r>
    </w:p>
    <w:p w14:paraId="14925F93"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lastRenderedPageBreak/>
        <w:t xml:space="preserve">Cultura Cívica: </w:t>
      </w:r>
      <w:r w:rsidRPr="00FE223B">
        <w:rPr>
          <w:rFonts w:ascii="Lucida Sans Unicode" w:hAnsi="Lucida Sans Unicode" w:cs="Lucida Sans Unicode"/>
          <w:lang w:val="es-MX"/>
        </w:rPr>
        <w:t>Conjunto de valores, actitudes, conocimientos y prácticas que promueven el respeto a la legalidad, el ejercicio responsable de los derechos y deberes ciudadanos, y la convivencia democrática.</w:t>
      </w:r>
    </w:p>
    <w:p w14:paraId="4E6957F4"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Educación Cívica: </w:t>
      </w:r>
      <w:r w:rsidRPr="00FE223B">
        <w:rPr>
          <w:rFonts w:ascii="Lucida Sans Unicode" w:hAnsi="Lucida Sans Unicode" w:cs="Lucida Sans Unicode"/>
          <w:lang w:val="es-MX"/>
        </w:rPr>
        <w:t>Proceso educativo que busca desarrollar en la ciudadanía conocimientos, habilidades y actitudes que le permitan comprender y participar activamente en la vida democrática.</w:t>
      </w:r>
    </w:p>
    <w:p w14:paraId="3A6010E8"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Equidad en la Contienda: </w:t>
      </w:r>
      <w:r w:rsidRPr="00FE223B">
        <w:rPr>
          <w:rFonts w:ascii="Lucida Sans Unicode" w:hAnsi="Lucida Sans Unicode" w:cs="Lucida Sans Unicode"/>
          <w:lang w:val="es-MX"/>
        </w:rPr>
        <w:t>Condición en la que todos los actores políticos cuentan con las mismas oportunidades y recursos para participar en procesos electorales, garantizando un trato imparcial y sin ventajas indebidas.</w:t>
      </w:r>
    </w:p>
    <w:p w14:paraId="12756D99"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Inclusión Sustantiva: </w:t>
      </w:r>
      <w:r w:rsidRPr="00FE223B">
        <w:rPr>
          <w:rFonts w:ascii="Lucida Sans Unicode" w:hAnsi="Lucida Sans Unicode" w:cs="Lucida Sans Unicode"/>
          <w:lang w:val="es-MX"/>
        </w:rPr>
        <w:t>Acciones y políticas que aseguran la participación efectiva de todos los sectores de la sociedad, especialmente de grupos históricamente discriminados, en igualdad de condiciones y con capacidad de incidencia real.</w:t>
      </w:r>
    </w:p>
    <w:p w14:paraId="3DFA4DD7"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Indicador: </w:t>
      </w:r>
      <w:r w:rsidRPr="00FE223B">
        <w:rPr>
          <w:rFonts w:ascii="Lucida Sans Unicode" w:hAnsi="Lucida Sans Unicode" w:cs="Lucida Sans Unicode"/>
          <w:lang w:val="es-MX"/>
        </w:rPr>
        <w:t>Herramienta cuantitativa o cualitativa que permite medir el avance y cumplimiento de un objetivo o meta institucional.</w:t>
      </w:r>
    </w:p>
    <w:p w14:paraId="468900FB"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Instituto</w:t>
      </w:r>
      <w:r>
        <w:rPr>
          <w:rFonts w:ascii="Lucida Sans Unicode" w:hAnsi="Lucida Sans Unicode" w:cs="Lucida Sans Unicode"/>
          <w:b/>
          <w:lang w:val="es-MX"/>
        </w:rPr>
        <w:t xml:space="preserve">: </w:t>
      </w:r>
      <w:r w:rsidRPr="00FE223B">
        <w:rPr>
          <w:rFonts w:ascii="Lucida Sans Unicode" w:hAnsi="Lucida Sans Unicode" w:cs="Lucida Sans Unicode"/>
          <w:bCs/>
          <w:lang w:val="es-MX"/>
        </w:rPr>
        <w:t xml:space="preserve">Se refiere al </w:t>
      </w:r>
      <w:r w:rsidRPr="00FE223B">
        <w:rPr>
          <w:rFonts w:ascii="Lucida Sans Unicode" w:hAnsi="Lucida Sans Unicode" w:cs="Lucida Sans Unicode"/>
          <w:lang w:val="es-MX"/>
        </w:rPr>
        <w:t>Instituto Electoral y de Participación Ciudadana del Estado de Jalisco</w:t>
      </w:r>
      <w:r>
        <w:rPr>
          <w:rFonts w:ascii="Lucida Sans Unicode" w:hAnsi="Lucida Sans Unicode" w:cs="Lucida Sans Unicode"/>
          <w:lang w:val="es-MX"/>
        </w:rPr>
        <w:t xml:space="preserve"> </w:t>
      </w:r>
      <w:r w:rsidRPr="00FE223B">
        <w:rPr>
          <w:rFonts w:ascii="Lucida Sans Unicode" w:hAnsi="Lucida Sans Unicode" w:cs="Lucida Sans Unicode"/>
          <w:lang w:val="es-MX"/>
        </w:rPr>
        <w:t>(IEPC Jalisco)</w:t>
      </w:r>
      <w:r w:rsidRPr="00CB659C">
        <w:rPr>
          <w:rFonts w:ascii="Lucida Sans Unicode" w:hAnsi="Lucida Sans Unicode" w:cs="Lucida Sans Unicode"/>
          <w:bCs/>
          <w:lang w:val="es-MX"/>
        </w:rPr>
        <w:t>.</w:t>
      </w:r>
    </w:p>
    <w:p w14:paraId="10F768CA" w14:textId="77777777" w:rsidR="004F2579"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Instituto Electoral y de Participación Ciudadana del Estado de Jalisco (IEPC Jalisco): </w:t>
      </w:r>
      <w:r w:rsidRPr="00FE223B">
        <w:rPr>
          <w:rFonts w:ascii="Lucida Sans Unicode" w:hAnsi="Lucida Sans Unicode" w:cs="Lucida Sans Unicode"/>
          <w:lang w:val="es-MX"/>
        </w:rPr>
        <w:t>Organismo público local electoral, autónomo en su funcionamiento e independiente en sus decisiones, responsable de organizar procesos electorales y mecanismos de participación ciudadana, así como promover la educación cívica, la inclusión, la equidad y la rendición de cuentas en el ámbito estatal.</w:t>
      </w:r>
    </w:p>
    <w:p w14:paraId="4B286B05" w14:textId="7C305F9E" w:rsidR="00501347" w:rsidRDefault="00501347" w:rsidP="3D898B97">
      <w:pPr>
        <w:spacing w:after="240" w:line="276" w:lineRule="auto"/>
        <w:rPr>
          <w:rFonts w:ascii="Lucida Sans Unicode" w:hAnsi="Lucida Sans Unicode" w:cs="Lucida Sans Unicode"/>
          <w:b/>
          <w:bCs/>
          <w:lang w:val="es-MX"/>
        </w:rPr>
      </w:pPr>
      <w:r w:rsidRPr="63FA9C03">
        <w:rPr>
          <w:rFonts w:ascii="Lucida Sans Unicode" w:hAnsi="Lucida Sans Unicode" w:cs="Lucida Sans Unicode"/>
          <w:b/>
          <w:bCs/>
          <w:lang w:val="es-MX"/>
        </w:rPr>
        <w:t xml:space="preserve">Instituto Nacional Electoral (INE): </w:t>
      </w:r>
      <w:r w:rsidR="00A47C6A" w:rsidRPr="63FA9C03">
        <w:rPr>
          <w:rFonts w:ascii="Lucida Sans Unicode" w:hAnsi="Lucida Sans Unicode" w:cs="Lucida Sans Unicode"/>
        </w:rPr>
        <w:t>Es</w:t>
      </w:r>
      <w:r w:rsidR="00807831" w:rsidRPr="63FA9C03">
        <w:rPr>
          <w:rFonts w:ascii="Lucida Sans Unicode" w:hAnsi="Lucida Sans Unicode" w:cs="Lucida Sans Unicode"/>
        </w:rPr>
        <w:t xml:space="preserve"> el organismo público autónomo encargado de organizar las elecciones federales, es decir, la elección del Presidente de la República, Diputados y Senadores que integran el Congreso de la Unión, así como organizar, en coordinación con los organismos electorales de las entidades federativas, las elecciones locales en los estados de la República.</w:t>
      </w:r>
    </w:p>
    <w:p w14:paraId="54319AA8" w14:textId="28F7F2C0" w:rsidR="009A7C4B" w:rsidRPr="009A7C4B" w:rsidRDefault="009A7C4B" w:rsidP="00C85562">
      <w:pPr>
        <w:spacing w:after="240" w:line="276" w:lineRule="auto"/>
        <w:rPr>
          <w:rFonts w:ascii="Lucida Sans Unicode" w:hAnsi="Lucida Sans Unicode" w:cs="Lucida Sans Unicode"/>
          <w:b/>
          <w:bCs/>
          <w:lang w:val="es-MX"/>
        </w:rPr>
      </w:pPr>
      <w:r w:rsidRPr="009A7C4B">
        <w:rPr>
          <w:rFonts w:ascii="Lucida Sans Unicode" w:hAnsi="Lucida Sans Unicode" w:cs="Lucida Sans Unicode"/>
          <w:b/>
          <w:bCs/>
          <w:lang w:val="es-MX"/>
        </w:rPr>
        <w:t>Inteligencia Artificial</w:t>
      </w:r>
      <w:r w:rsidR="00D015B5">
        <w:rPr>
          <w:rFonts w:ascii="Lucida Sans Unicode" w:hAnsi="Lucida Sans Unicode" w:cs="Lucida Sans Unicode"/>
          <w:b/>
          <w:bCs/>
          <w:lang w:val="es-MX"/>
        </w:rPr>
        <w:t xml:space="preserve"> (AI)</w:t>
      </w:r>
      <w:r w:rsidRPr="009A7C4B">
        <w:rPr>
          <w:rFonts w:ascii="Lucida Sans Unicode" w:hAnsi="Lucida Sans Unicode" w:cs="Lucida Sans Unicode"/>
          <w:b/>
          <w:bCs/>
          <w:lang w:val="es-MX"/>
        </w:rPr>
        <w:t xml:space="preserve">: </w:t>
      </w:r>
      <w:r w:rsidR="007F20E8" w:rsidRPr="007F20E8">
        <w:rPr>
          <w:rFonts w:ascii="Lucida Sans Unicode" w:hAnsi="Lucida Sans Unicode" w:cs="Lucida Sans Unicode"/>
          <w:lang w:val="es-MX"/>
        </w:rPr>
        <w:t>Tecnología que permite a las computadoras y sistemas “aprender” y realizar tareas que normalmente haría una persona, como reconocer imágenes, entender lenguaje o tomar decisiones.</w:t>
      </w:r>
    </w:p>
    <w:p w14:paraId="7E7BCB6C"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lastRenderedPageBreak/>
        <w:t xml:space="preserve">Línea de Acción: </w:t>
      </w:r>
      <w:r w:rsidRPr="00FE223B">
        <w:rPr>
          <w:rFonts w:ascii="Lucida Sans Unicode" w:hAnsi="Lucida Sans Unicode" w:cs="Lucida Sans Unicode"/>
          <w:lang w:val="es-MX"/>
        </w:rPr>
        <w:t>Conjunto de actividades y estrategias específicas que permiten alcanzar los objetivos institucionales definidos en el Plan.</w:t>
      </w:r>
    </w:p>
    <w:p w14:paraId="71F3FB42" w14:textId="72B97C66" w:rsidR="00DC7437" w:rsidRPr="00DC7437" w:rsidRDefault="00DC7437"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Matriz de Indicadores para Resultados (MI</w:t>
      </w:r>
      <w:r>
        <w:rPr>
          <w:rFonts w:ascii="Lucida Sans Unicode" w:hAnsi="Lucida Sans Unicode" w:cs="Lucida Sans Unicode"/>
          <w:b/>
          <w:lang w:val="es-MX"/>
        </w:rPr>
        <w:t>R</w:t>
      </w:r>
      <w:r w:rsidRPr="00FE223B">
        <w:rPr>
          <w:rFonts w:ascii="Lucida Sans Unicode" w:hAnsi="Lucida Sans Unicode" w:cs="Lucida Sans Unicode"/>
          <w:b/>
          <w:lang w:val="es-MX"/>
        </w:rPr>
        <w:t xml:space="preserve">): </w:t>
      </w:r>
      <w:r w:rsidRPr="00FE223B">
        <w:rPr>
          <w:rFonts w:ascii="Lucida Sans Unicode" w:hAnsi="Lucida Sans Unicode" w:cs="Lucida Sans Unicode"/>
          <w:lang w:val="es-MX"/>
        </w:rPr>
        <w:t>Herramienta de planeación y evaluación que organiza de manera lógica los objetivos, indicadores, medios de verificación y supuestos de un programa o proyecto institucional, con el fin de facilitar el seguimiento de resultados y el cumplimiento de metas.</w:t>
      </w:r>
    </w:p>
    <w:p w14:paraId="6E37D75B" w14:textId="01E965D3"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Máxima Publicidad: </w:t>
      </w:r>
      <w:r w:rsidRPr="00FE223B">
        <w:rPr>
          <w:rFonts w:ascii="Lucida Sans Unicode" w:hAnsi="Lucida Sans Unicode" w:cs="Lucida Sans Unicode"/>
          <w:lang w:val="es-MX"/>
        </w:rPr>
        <w:t>Principio que establece que toda la información en poder del Instituto es pública y debe difundirse proactivamente, salvo las excepciones previstas por ley.</w:t>
      </w:r>
    </w:p>
    <w:p w14:paraId="6F4DB844"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Mecanismos de Participación Ciudadana: </w:t>
      </w:r>
      <w:r w:rsidRPr="00FE223B">
        <w:rPr>
          <w:rFonts w:ascii="Lucida Sans Unicode" w:hAnsi="Lucida Sans Unicode" w:cs="Lucida Sans Unicode"/>
          <w:lang w:val="es-MX"/>
        </w:rPr>
        <w:t>Instrumentos previstos en la ley, como referéndum, plebiscito, consulta popular, revocación de mandato, presupuesto participativo, entre otros, que permiten a la ciudadanía incidir de manera directa en decisiones públicas.</w:t>
      </w:r>
    </w:p>
    <w:p w14:paraId="13A2EC70" w14:textId="77777777" w:rsidR="004F2579" w:rsidRDefault="004F2579" w:rsidP="00C85562">
      <w:pPr>
        <w:spacing w:after="240" w:line="276" w:lineRule="auto"/>
        <w:rPr>
          <w:rFonts w:ascii="Lucida Sans Unicode" w:hAnsi="Lucida Sans Unicode" w:cs="Lucida Sans Unicode"/>
          <w:lang w:val="es-MX"/>
        </w:rPr>
      </w:pPr>
      <w:r w:rsidRPr="35FAB601">
        <w:rPr>
          <w:rFonts w:ascii="Lucida Sans Unicode" w:hAnsi="Lucida Sans Unicode" w:cs="Lucida Sans Unicode"/>
          <w:b/>
          <w:bCs/>
          <w:lang w:val="es-MX"/>
        </w:rPr>
        <w:t xml:space="preserve">Objetivo Institucional: </w:t>
      </w:r>
      <w:r w:rsidRPr="35FAB601">
        <w:rPr>
          <w:rFonts w:ascii="Lucida Sans Unicode" w:hAnsi="Lucida Sans Unicode" w:cs="Lucida Sans Unicode"/>
          <w:lang w:val="es-MX"/>
        </w:rPr>
        <w:t>Meta general que guía las acciones del Instituto, alineada a su misión, visión y valores.</w:t>
      </w:r>
    </w:p>
    <w:p w14:paraId="471829C8" w14:textId="79A274B9" w:rsidR="00DC7437" w:rsidRPr="00FE223B" w:rsidRDefault="00DC7437" w:rsidP="00C85562">
      <w:pPr>
        <w:spacing w:after="240" w:line="276" w:lineRule="auto"/>
        <w:rPr>
          <w:rFonts w:ascii="Lucida Sans Unicode" w:hAnsi="Lucida Sans Unicode" w:cs="Lucida Sans Unicode"/>
          <w:lang w:val="es-MX"/>
        </w:rPr>
      </w:pPr>
      <w:r>
        <w:rPr>
          <w:rFonts w:ascii="Lucida Sans Unicode" w:hAnsi="Lucida Sans Unicode" w:cs="Lucida Sans Unicode"/>
          <w:b/>
          <w:lang w:val="es-MX"/>
        </w:rPr>
        <w:t>Órganos desconcentrados</w:t>
      </w:r>
      <w:r w:rsidRPr="00FE223B">
        <w:rPr>
          <w:rFonts w:ascii="Lucida Sans Unicode" w:hAnsi="Lucida Sans Unicode" w:cs="Lucida Sans Unicode"/>
          <w:b/>
          <w:lang w:val="es-MX"/>
        </w:rPr>
        <w:t xml:space="preserve">: </w:t>
      </w:r>
      <w:r>
        <w:rPr>
          <w:rFonts w:ascii="Lucida Sans Unicode" w:hAnsi="Lucida Sans Unicode" w:cs="Lucida Sans Unicode"/>
          <w:lang w:val="es-MX"/>
        </w:rPr>
        <w:t xml:space="preserve">Se refiere a los consejos distritales y municipales del </w:t>
      </w:r>
      <w:r w:rsidRPr="00FE223B">
        <w:rPr>
          <w:rFonts w:ascii="Lucida Sans Unicode" w:hAnsi="Lucida Sans Unicode" w:cs="Lucida Sans Unicode"/>
          <w:lang w:val="es-MX"/>
        </w:rPr>
        <w:t>IEPC</w:t>
      </w:r>
      <w:r>
        <w:rPr>
          <w:rFonts w:ascii="Lucida Sans Unicode" w:hAnsi="Lucida Sans Unicode" w:cs="Lucida Sans Unicode"/>
          <w:lang w:val="es-MX"/>
        </w:rPr>
        <w:t xml:space="preserve"> Jalisco.</w:t>
      </w:r>
    </w:p>
    <w:p w14:paraId="6C552F2B"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Paridad de Género: </w:t>
      </w:r>
      <w:r w:rsidRPr="00FE223B">
        <w:rPr>
          <w:rFonts w:ascii="Lucida Sans Unicode" w:hAnsi="Lucida Sans Unicode" w:cs="Lucida Sans Unicode"/>
          <w:lang w:val="es-MX"/>
        </w:rPr>
        <w:t>Principio que garantiza la participación equilibrada entre mujeres y hombres en candidaturas, cargos de elección y funciones públicas, asegurando igualdad de oportunidades y trato.</w:t>
      </w:r>
    </w:p>
    <w:p w14:paraId="1AFF8474"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Perspectiva de Género: </w:t>
      </w:r>
      <w:r w:rsidRPr="00FE223B">
        <w:rPr>
          <w:rFonts w:ascii="Lucida Sans Unicode" w:hAnsi="Lucida Sans Unicode" w:cs="Lucida Sans Unicode"/>
          <w:lang w:val="es-MX"/>
        </w:rPr>
        <w:t>Enfoque que permite identificar, cuestionar y corregir las desigualdades entre hombres y mujeres, incorporando medidas para garantizar la igualdad sustantiva en la vida política y social.</w:t>
      </w:r>
    </w:p>
    <w:p w14:paraId="5789051F"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Plan Estatal de Desarrollo y Gobernanza: </w:t>
      </w:r>
      <w:r w:rsidRPr="00FE223B">
        <w:rPr>
          <w:rFonts w:ascii="Lucida Sans Unicode" w:hAnsi="Lucida Sans Unicode" w:cs="Lucida Sans Unicode"/>
          <w:lang w:val="es-MX"/>
        </w:rPr>
        <w:t>Instrumento rector de la planeación en el estado de Jalisco, que define objetivos, estrategias y líneas de acción para el desarrollo integral de la entidad y con el cual se alinea el Plan Institucional de Desarrollo.</w:t>
      </w:r>
    </w:p>
    <w:p w14:paraId="3E964BD5"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Plan Institucional de Desarrollo (PID): </w:t>
      </w:r>
      <w:r w:rsidRPr="00FE223B">
        <w:rPr>
          <w:rFonts w:ascii="Lucida Sans Unicode" w:hAnsi="Lucida Sans Unicode" w:cs="Lucida Sans Unicode"/>
          <w:lang w:val="es-MX"/>
        </w:rPr>
        <w:t>Documento estratégico que define la misión, visión, objetivos, líneas de acción, indicadores y proyectos prioritarios del Instituto Electoral y de Participación Ciudadana del Estado de Jalisco para un periodo determinado, con el fin de orientar su quehacer y fortalecer su función democrática.</w:t>
      </w:r>
    </w:p>
    <w:p w14:paraId="26E7EE7E"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lastRenderedPageBreak/>
        <w:t xml:space="preserve">Prerrogativas a Partidos Políticos: </w:t>
      </w:r>
      <w:r w:rsidRPr="00FE223B">
        <w:rPr>
          <w:rFonts w:ascii="Lucida Sans Unicode" w:hAnsi="Lucida Sans Unicode" w:cs="Lucida Sans Unicode"/>
          <w:lang w:val="es-MX"/>
        </w:rPr>
        <w:t>Recursos y derechos que la ley otorga a los partidos políticos para garantizar su funcionamiento, incluyendo financiamiento público, acceso a medios de comunicación y otras facilidades para participar en procesos electorales.</w:t>
      </w:r>
    </w:p>
    <w:p w14:paraId="2AB50F86"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Proceso Electoral: </w:t>
      </w:r>
      <w:r w:rsidRPr="00FE223B">
        <w:rPr>
          <w:rFonts w:ascii="Lucida Sans Unicode" w:hAnsi="Lucida Sans Unicode" w:cs="Lucida Sans Unicode"/>
          <w:lang w:val="es-MX"/>
        </w:rPr>
        <w:t>Conjunto de actos organizados por la autoridad electoral para la renovación de los poderes públicos mediante elecciones libres, auténticas y periódicas.</w:t>
      </w:r>
    </w:p>
    <w:p w14:paraId="7F21408C" w14:textId="78E6D812" w:rsidR="004F2579" w:rsidRPr="00FE223B" w:rsidRDefault="004F2579" w:rsidP="00C85562">
      <w:pPr>
        <w:spacing w:after="240" w:line="276" w:lineRule="auto"/>
        <w:rPr>
          <w:rFonts w:ascii="Lucida Sans Unicode" w:hAnsi="Lucida Sans Unicode" w:cs="Lucida Sans Unicode"/>
          <w:bCs/>
          <w:lang w:val="es-MX"/>
        </w:rPr>
      </w:pPr>
      <w:r w:rsidRPr="00FE223B">
        <w:rPr>
          <w:rFonts w:ascii="Lucida Sans Unicode" w:hAnsi="Lucida Sans Unicode" w:cs="Lucida Sans Unicode"/>
          <w:b/>
          <w:lang w:val="es-MX"/>
        </w:rPr>
        <w:t xml:space="preserve">Reglamento: </w:t>
      </w:r>
      <w:r w:rsidRPr="00FE223B">
        <w:rPr>
          <w:rFonts w:ascii="Lucida Sans Unicode" w:hAnsi="Lucida Sans Unicode" w:cs="Lucida Sans Unicode"/>
          <w:bCs/>
          <w:lang w:val="es-MX"/>
        </w:rPr>
        <w:t>Se refiere al Reglamento Interior del Instituto Electoral y de Participación Ciudadana</w:t>
      </w:r>
      <w:r w:rsidR="00F04508">
        <w:rPr>
          <w:rFonts w:ascii="Lucida Sans Unicode" w:hAnsi="Lucida Sans Unicode" w:cs="Lucida Sans Unicode"/>
          <w:bCs/>
          <w:lang w:val="es-MX"/>
        </w:rPr>
        <w:t xml:space="preserve"> del Estado de Jalisco</w:t>
      </w:r>
      <w:r w:rsidRPr="00FE223B">
        <w:rPr>
          <w:rFonts w:ascii="Lucida Sans Unicode" w:hAnsi="Lucida Sans Unicode" w:cs="Lucida Sans Unicode"/>
          <w:bCs/>
          <w:lang w:val="es-MX"/>
        </w:rPr>
        <w:t xml:space="preserve">. Instrumento jurídico que establece la organización interna, atribuciones, facultades y funcionamiento de las áreas que integran el </w:t>
      </w:r>
      <w:r w:rsidR="006461B7">
        <w:rPr>
          <w:rFonts w:ascii="Lucida Sans Unicode" w:hAnsi="Lucida Sans Unicode" w:cs="Lucida Sans Unicode"/>
          <w:bCs/>
          <w:lang w:val="es-MX"/>
        </w:rPr>
        <w:t>IEPC Jalisco</w:t>
      </w:r>
      <w:r w:rsidRPr="00FE223B">
        <w:rPr>
          <w:rFonts w:ascii="Lucida Sans Unicode" w:hAnsi="Lucida Sans Unicode" w:cs="Lucida Sans Unicode"/>
          <w:bCs/>
          <w:lang w:val="es-MX"/>
        </w:rPr>
        <w:t xml:space="preserve">. Define las responsabilidades de sus órganos y servidores públicos, así como los procedimientos administrativos necesarios para el cumplimiento de sus fines y objetivos institucionales. </w:t>
      </w:r>
    </w:p>
    <w:p w14:paraId="39B635E4" w14:textId="77777777" w:rsidR="004F2579"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Rendición de Cuentas: </w:t>
      </w:r>
      <w:r w:rsidRPr="00FE223B">
        <w:rPr>
          <w:rFonts w:ascii="Lucida Sans Unicode" w:hAnsi="Lucida Sans Unicode" w:cs="Lucida Sans Unicode"/>
          <w:lang w:val="es-MX"/>
        </w:rPr>
        <w:t>Obligación de las autoridades electorales de informar, justificar y someter sus actos y decisiones al escrutinio ciudadano, garantizando transparencia y legalidad.</w:t>
      </w:r>
    </w:p>
    <w:p w14:paraId="6B759A7A" w14:textId="1953D686" w:rsidR="00DC7437" w:rsidRPr="00FE223B" w:rsidRDefault="00DC7437" w:rsidP="00C85562">
      <w:pPr>
        <w:spacing w:after="240" w:line="276" w:lineRule="auto"/>
        <w:rPr>
          <w:rFonts w:ascii="Lucida Sans Unicode" w:hAnsi="Lucida Sans Unicode" w:cs="Lucida Sans Unicode"/>
          <w:lang w:val="es-MX"/>
        </w:rPr>
      </w:pPr>
      <w:r w:rsidRPr="00B5139E">
        <w:rPr>
          <w:rFonts w:ascii="Lucida Sans Unicode" w:hAnsi="Lucida Sans Unicode" w:cs="Lucida Sans Unicode"/>
          <w:b/>
          <w:bCs/>
          <w:lang w:val="es-MX"/>
        </w:rPr>
        <w:t>Servicio Profesional Electoral Nacional (SPEN):</w:t>
      </w:r>
      <w:r>
        <w:rPr>
          <w:rFonts w:ascii="Lucida Sans Unicode" w:hAnsi="Lucida Sans Unicode" w:cs="Lucida Sans Unicode"/>
          <w:b/>
          <w:lang w:val="es-MX"/>
        </w:rPr>
        <w:t xml:space="preserve"> </w:t>
      </w:r>
      <w:r w:rsidRPr="00B5139E">
        <w:rPr>
          <w:rFonts w:ascii="Lucida Sans Unicode" w:hAnsi="Lucida Sans Unicode" w:cs="Lucida Sans Unicode"/>
          <w:bCs/>
          <w:lang w:val="es-MX"/>
        </w:rPr>
        <w:t>Es un cuerpo de funcionarios responsable de organizar las elecciones; comprende la selección, ingreso, capacitación, profesionalización, promoción, evaluación, rotación, permanencia y disciplina, de los servidores públicos de los órganos ejecutivos y técnicos del Instituto Nacional Electoral y de los organismos públicos locales de las entidades federativas en materia electoral. Tiene dos sistemas, uno para el Instituto Nacional Electoral y otro para los Organismos Públicos Locales.</w:t>
      </w:r>
    </w:p>
    <w:p w14:paraId="1E3E4F8F" w14:textId="77777777"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Sistematización de Procesos: </w:t>
      </w:r>
      <w:r w:rsidRPr="00FE223B">
        <w:rPr>
          <w:rFonts w:ascii="Lucida Sans Unicode" w:hAnsi="Lucida Sans Unicode" w:cs="Lucida Sans Unicode"/>
          <w:lang w:val="es-MX"/>
        </w:rPr>
        <w:t>Organización y estandarización de procedimientos institucionales para hacerlos más eficientes, transparentes y auditables.</w:t>
      </w:r>
    </w:p>
    <w:p w14:paraId="1B4EB442" w14:textId="09638575" w:rsidR="0023101B" w:rsidRDefault="00547094" w:rsidP="00C85562">
      <w:pPr>
        <w:spacing w:after="240" w:line="276" w:lineRule="auto"/>
        <w:rPr>
          <w:rFonts w:ascii="Lucida Sans Unicode" w:hAnsi="Lucida Sans Unicode" w:cs="Lucida Sans Unicode"/>
          <w:b/>
          <w:bCs/>
          <w:lang w:val="es-MX"/>
        </w:rPr>
      </w:pPr>
      <w:r>
        <w:rPr>
          <w:rFonts w:ascii="Lucida Sans Unicode" w:hAnsi="Lucida Sans Unicode" w:cs="Lucida Sans Unicode"/>
          <w:b/>
          <w:bCs/>
          <w:lang w:val="es-MX"/>
        </w:rPr>
        <w:t>Sistema Integral de Registro de Candidaturas (</w:t>
      </w:r>
      <w:r w:rsidRPr="00547094">
        <w:rPr>
          <w:rFonts w:ascii="Lucida Sans Unicode" w:hAnsi="Lucida Sans Unicode" w:cs="Lucida Sans Unicode"/>
          <w:b/>
          <w:bCs/>
          <w:lang w:val="es-MX"/>
        </w:rPr>
        <w:t>SIRC</w:t>
      </w:r>
      <w:r>
        <w:rPr>
          <w:rFonts w:ascii="Lucida Sans Unicode" w:hAnsi="Lucida Sans Unicode" w:cs="Lucida Sans Unicode"/>
          <w:b/>
          <w:bCs/>
          <w:lang w:val="es-MX"/>
        </w:rPr>
        <w:t xml:space="preserve">): </w:t>
      </w:r>
      <w:r w:rsidR="00AC637A" w:rsidRPr="00AC637A">
        <w:rPr>
          <w:rFonts w:ascii="Lucida Sans Unicode" w:hAnsi="Lucida Sans Unicode" w:cs="Lucida Sans Unicode"/>
          <w:bCs/>
        </w:rPr>
        <w:t>Es el sistema electrónico implementado por el Instituto para realizar el procedimiento de registro de candidaturas en línea.</w:t>
      </w:r>
    </w:p>
    <w:p w14:paraId="265FC09F" w14:textId="6F18890D" w:rsidR="00DC7437" w:rsidRPr="00DC7437" w:rsidRDefault="00DC7437" w:rsidP="00C85562">
      <w:pPr>
        <w:spacing w:after="240" w:line="276" w:lineRule="auto"/>
        <w:rPr>
          <w:rFonts w:ascii="Lucida Sans Unicode" w:hAnsi="Lucida Sans Unicode" w:cs="Lucida Sans Unicode"/>
          <w:lang w:val="es-MX"/>
        </w:rPr>
      </w:pPr>
      <w:r w:rsidRPr="00A44530">
        <w:rPr>
          <w:rFonts w:ascii="Lucida Sans Unicode" w:hAnsi="Lucida Sans Unicode" w:cs="Lucida Sans Unicode"/>
          <w:b/>
          <w:bCs/>
          <w:lang w:val="es-MX"/>
        </w:rPr>
        <w:t>Supervisor o supervisora Electoral Local (SEL):</w:t>
      </w:r>
      <w:r>
        <w:rPr>
          <w:rFonts w:ascii="Lucida Sans Unicode" w:hAnsi="Lucida Sans Unicode" w:cs="Lucida Sans Unicode"/>
          <w:b/>
          <w:lang w:val="es-MX"/>
        </w:rPr>
        <w:t xml:space="preserve"> </w:t>
      </w:r>
      <w:r>
        <w:rPr>
          <w:rFonts w:ascii="Lucida Sans Unicode" w:hAnsi="Lucida Sans Unicode" w:cs="Lucida Sans Unicode"/>
          <w:bCs/>
        </w:rPr>
        <w:t>P</w:t>
      </w:r>
      <w:r w:rsidRPr="00056576">
        <w:rPr>
          <w:rFonts w:ascii="Lucida Sans Unicode" w:hAnsi="Lucida Sans Unicode" w:cs="Lucida Sans Unicode"/>
          <w:bCs/>
        </w:rPr>
        <w:t>ersona encargada de coordinar, apoyar y verificar, tanto en campo como en gabinete, las actividades de asistencia electoral realizadas por las y los Capacitadores Asistentes Electorales Locales a su cargo.</w:t>
      </w:r>
    </w:p>
    <w:p w14:paraId="577EF1B9" w14:textId="1DE2E875" w:rsidR="004F2579" w:rsidRPr="00FE223B" w:rsidRDefault="004F2579" w:rsidP="00C85562">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t xml:space="preserve">Urna Electrónica: </w:t>
      </w:r>
      <w:r w:rsidRPr="00FE223B">
        <w:rPr>
          <w:rFonts w:ascii="Lucida Sans Unicode" w:hAnsi="Lucida Sans Unicode" w:cs="Lucida Sans Unicode"/>
          <w:lang w:val="es-MX"/>
        </w:rPr>
        <w:t>Dispositivo tecnológico diseñado para la emisión, registro y conteo de votos de forma segura, rápida y confiable, garantizando la integridad del sufragio.</w:t>
      </w:r>
    </w:p>
    <w:p w14:paraId="6F5BD27E" w14:textId="2803EC3E" w:rsidR="00892445" w:rsidRDefault="004F2579" w:rsidP="007F2DD6">
      <w:pPr>
        <w:spacing w:after="240" w:line="276" w:lineRule="auto"/>
        <w:rPr>
          <w:rFonts w:ascii="Lucida Sans Unicode" w:hAnsi="Lucida Sans Unicode" w:cs="Lucida Sans Unicode"/>
          <w:lang w:val="es-MX"/>
        </w:rPr>
      </w:pPr>
      <w:r w:rsidRPr="00FE223B">
        <w:rPr>
          <w:rFonts w:ascii="Lucida Sans Unicode" w:hAnsi="Lucida Sans Unicode" w:cs="Lucida Sans Unicode"/>
          <w:b/>
          <w:lang w:val="es-MX"/>
        </w:rPr>
        <w:lastRenderedPageBreak/>
        <w:t xml:space="preserve">Valores Institucionales: </w:t>
      </w:r>
      <w:r w:rsidRPr="00FE223B">
        <w:rPr>
          <w:rFonts w:ascii="Lucida Sans Unicode" w:hAnsi="Lucida Sans Unicode" w:cs="Lucida Sans Unicode"/>
          <w:lang w:val="es-MX"/>
        </w:rPr>
        <w:t>Principios éticos y normativos que guían el actuar del Instituto, como certeza, legalidad, independencia, imparcialidad, objetividad, máxima publicidad y perspectiva de género.</w:t>
      </w:r>
    </w:p>
    <w:p w14:paraId="15A5A64C" w14:textId="77777777" w:rsidR="00892445" w:rsidRDefault="00892445" w:rsidP="000621B5">
      <w:pPr>
        <w:jc w:val="left"/>
        <w:rPr>
          <w:rFonts w:ascii="Lucida Sans Unicode" w:hAnsi="Lucida Sans Unicode" w:cs="Lucida Sans Unicode"/>
          <w:lang w:val="es-MX"/>
        </w:rPr>
      </w:pPr>
    </w:p>
    <w:p w14:paraId="77C87E75" w14:textId="77777777" w:rsidR="00892445" w:rsidRDefault="00892445" w:rsidP="000621B5">
      <w:pPr>
        <w:jc w:val="left"/>
        <w:rPr>
          <w:rFonts w:ascii="Lucida Sans Unicode" w:hAnsi="Lucida Sans Unicode" w:cs="Lucida Sans Unicode"/>
          <w:lang w:val="es-MX"/>
        </w:rPr>
      </w:pPr>
    </w:p>
    <w:p w14:paraId="0A6590D6" w14:textId="77777777" w:rsidR="00C85562" w:rsidRDefault="00C85562" w:rsidP="000621B5">
      <w:pPr>
        <w:jc w:val="left"/>
        <w:rPr>
          <w:rFonts w:ascii="Lucida Sans Unicode" w:hAnsi="Lucida Sans Unicode" w:cs="Lucida Sans Unicode"/>
          <w:lang w:val="es-MX"/>
        </w:rPr>
      </w:pPr>
    </w:p>
    <w:p w14:paraId="0FA415BB" w14:textId="77777777" w:rsidR="00892445" w:rsidRDefault="00892445" w:rsidP="000621B5">
      <w:pPr>
        <w:jc w:val="left"/>
        <w:rPr>
          <w:rFonts w:ascii="Lucida Sans Unicode" w:hAnsi="Lucida Sans Unicode" w:cs="Lucida Sans Unicode"/>
          <w:lang w:val="es-MX"/>
        </w:rPr>
      </w:pPr>
    </w:p>
    <w:p w14:paraId="1A9F20B9" w14:textId="77777777" w:rsidR="00892445" w:rsidRDefault="00892445" w:rsidP="000621B5">
      <w:pPr>
        <w:jc w:val="left"/>
        <w:rPr>
          <w:rFonts w:ascii="Lucida Sans Unicode" w:hAnsi="Lucida Sans Unicode" w:cs="Lucida Sans Unicode"/>
          <w:lang w:val="es-MX"/>
        </w:rPr>
      </w:pPr>
    </w:p>
    <w:p w14:paraId="3EAFD63B" w14:textId="77777777" w:rsidR="00892445" w:rsidRDefault="00892445" w:rsidP="000621B5">
      <w:pPr>
        <w:jc w:val="left"/>
        <w:rPr>
          <w:rFonts w:ascii="Lucida Sans Unicode" w:hAnsi="Lucida Sans Unicode" w:cs="Lucida Sans Unicode"/>
          <w:lang w:val="es-MX"/>
        </w:rPr>
      </w:pPr>
    </w:p>
    <w:p w14:paraId="5EE0EFDD" w14:textId="77777777" w:rsidR="00892445" w:rsidRDefault="00892445" w:rsidP="000621B5">
      <w:pPr>
        <w:jc w:val="left"/>
        <w:rPr>
          <w:rFonts w:ascii="Lucida Sans Unicode" w:hAnsi="Lucida Sans Unicode" w:cs="Lucida Sans Unicode"/>
          <w:lang w:val="es-MX"/>
        </w:rPr>
      </w:pPr>
    </w:p>
    <w:p w14:paraId="68B53308" w14:textId="77777777" w:rsidR="00A81F5A" w:rsidRDefault="00A81F5A" w:rsidP="000621B5">
      <w:pPr>
        <w:jc w:val="left"/>
        <w:rPr>
          <w:rFonts w:ascii="Lucida Sans Unicode" w:hAnsi="Lucida Sans Unicode" w:cs="Lucida Sans Unicode"/>
          <w:lang w:val="es-MX"/>
        </w:rPr>
      </w:pPr>
    </w:p>
    <w:p w14:paraId="483A5976" w14:textId="77777777" w:rsidR="00A81F5A" w:rsidRDefault="00A81F5A" w:rsidP="000621B5">
      <w:pPr>
        <w:jc w:val="left"/>
        <w:rPr>
          <w:rFonts w:ascii="Lucida Sans Unicode" w:hAnsi="Lucida Sans Unicode" w:cs="Lucida Sans Unicode"/>
          <w:lang w:val="es-MX"/>
        </w:rPr>
      </w:pPr>
    </w:p>
    <w:p w14:paraId="2C30EEBB" w14:textId="77777777" w:rsidR="00A81F5A" w:rsidRDefault="00A81F5A" w:rsidP="000621B5">
      <w:pPr>
        <w:jc w:val="left"/>
        <w:rPr>
          <w:rFonts w:ascii="Lucida Sans Unicode" w:hAnsi="Lucida Sans Unicode" w:cs="Lucida Sans Unicode"/>
          <w:lang w:val="es-MX"/>
        </w:rPr>
      </w:pPr>
    </w:p>
    <w:p w14:paraId="6D66D3CD" w14:textId="77777777" w:rsidR="00A81F5A" w:rsidRDefault="00A81F5A" w:rsidP="000621B5">
      <w:pPr>
        <w:jc w:val="left"/>
        <w:rPr>
          <w:rFonts w:ascii="Lucida Sans Unicode" w:hAnsi="Lucida Sans Unicode" w:cs="Lucida Sans Unicode"/>
          <w:lang w:val="es-MX"/>
        </w:rPr>
      </w:pPr>
    </w:p>
    <w:p w14:paraId="3093E75C" w14:textId="77777777" w:rsidR="00A81F5A" w:rsidRDefault="00A81F5A" w:rsidP="000621B5">
      <w:pPr>
        <w:jc w:val="left"/>
        <w:rPr>
          <w:rFonts w:ascii="Lucida Sans Unicode" w:hAnsi="Lucida Sans Unicode" w:cs="Lucida Sans Unicode"/>
          <w:lang w:val="es-MX"/>
        </w:rPr>
      </w:pPr>
    </w:p>
    <w:p w14:paraId="13F830AA" w14:textId="77777777" w:rsidR="00A81F5A" w:rsidRDefault="00A81F5A" w:rsidP="000621B5">
      <w:pPr>
        <w:jc w:val="left"/>
        <w:rPr>
          <w:rFonts w:ascii="Lucida Sans Unicode" w:hAnsi="Lucida Sans Unicode" w:cs="Lucida Sans Unicode"/>
          <w:lang w:val="es-MX"/>
        </w:rPr>
      </w:pPr>
    </w:p>
    <w:p w14:paraId="5E821ADA" w14:textId="77777777" w:rsidR="00A81F5A" w:rsidRDefault="00A81F5A" w:rsidP="000621B5">
      <w:pPr>
        <w:jc w:val="left"/>
        <w:rPr>
          <w:rFonts w:ascii="Lucida Sans Unicode" w:hAnsi="Lucida Sans Unicode" w:cs="Lucida Sans Unicode"/>
          <w:lang w:val="es-MX"/>
        </w:rPr>
      </w:pPr>
    </w:p>
    <w:p w14:paraId="65E9EC34" w14:textId="77777777" w:rsidR="00A81F5A" w:rsidRDefault="00A81F5A" w:rsidP="000621B5">
      <w:pPr>
        <w:jc w:val="left"/>
        <w:rPr>
          <w:rFonts w:ascii="Lucida Sans Unicode" w:hAnsi="Lucida Sans Unicode" w:cs="Lucida Sans Unicode"/>
          <w:lang w:val="es-MX"/>
        </w:rPr>
      </w:pPr>
    </w:p>
    <w:p w14:paraId="516A6F20" w14:textId="77777777" w:rsidR="00A81F5A" w:rsidRDefault="00A81F5A" w:rsidP="000621B5">
      <w:pPr>
        <w:jc w:val="left"/>
        <w:rPr>
          <w:rFonts w:ascii="Lucida Sans Unicode" w:hAnsi="Lucida Sans Unicode" w:cs="Lucida Sans Unicode"/>
          <w:lang w:val="es-MX"/>
        </w:rPr>
      </w:pPr>
    </w:p>
    <w:p w14:paraId="62A346B7" w14:textId="77777777" w:rsidR="00A81F5A" w:rsidRDefault="00A81F5A" w:rsidP="000621B5">
      <w:pPr>
        <w:jc w:val="left"/>
        <w:rPr>
          <w:rFonts w:ascii="Lucida Sans Unicode" w:hAnsi="Lucida Sans Unicode" w:cs="Lucida Sans Unicode"/>
          <w:lang w:val="es-MX"/>
        </w:rPr>
      </w:pPr>
    </w:p>
    <w:p w14:paraId="2F2E83B7" w14:textId="77777777" w:rsidR="00A81F5A" w:rsidRDefault="00A81F5A" w:rsidP="000621B5">
      <w:pPr>
        <w:jc w:val="left"/>
        <w:rPr>
          <w:rFonts w:ascii="Lucida Sans Unicode" w:hAnsi="Lucida Sans Unicode" w:cs="Lucida Sans Unicode"/>
          <w:lang w:val="es-MX"/>
        </w:rPr>
      </w:pPr>
    </w:p>
    <w:p w14:paraId="0EAB8EE2" w14:textId="77777777" w:rsidR="00A81F5A" w:rsidRDefault="00A81F5A" w:rsidP="000621B5">
      <w:pPr>
        <w:jc w:val="left"/>
        <w:rPr>
          <w:rFonts w:ascii="Lucida Sans Unicode" w:hAnsi="Lucida Sans Unicode" w:cs="Lucida Sans Unicode"/>
          <w:lang w:val="es-MX"/>
        </w:rPr>
      </w:pPr>
    </w:p>
    <w:p w14:paraId="0463DBB3" w14:textId="77777777" w:rsidR="00A81F5A" w:rsidRDefault="00A81F5A" w:rsidP="000621B5">
      <w:pPr>
        <w:jc w:val="left"/>
        <w:rPr>
          <w:rFonts w:ascii="Lucida Sans Unicode" w:hAnsi="Lucida Sans Unicode" w:cs="Lucida Sans Unicode"/>
          <w:lang w:val="es-MX"/>
        </w:rPr>
      </w:pPr>
    </w:p>
    <w:p w14:paraId="64FA589B" w14:textId="77777777" w:rsidR="00A81F5A" w:rsidRDefault="00A81F5A" w:rsidP="000621B5">
      <w:pPr>
        <w:jc w:val="left"/>
        <w:rPr>
          <w:rFonts w:ascii="Lucida Sans Unicode" w:hAnsi="Lucida Sans Unicode" w:cs="Lucida Sans Unicode"/>
          <w:lang w:val="es-MX"/>
        </w:rPr>
      </w:pPr>
    </w:p>
    <w:p w14:paraId="16A4145B" w14:textId="77777777" w:rsidR="00A81F5A" w:rsidRDefault="00A81F5A" w:rsidP="000621B5">
      <w:pPr>
        <w:jc w:val="left"/>
        <w:rPr>
          <w:rFonts w:ascii="Lucida Sans Unicode" w:hAnsi="Lucida Sans Unicode" w:cs="Lucida Sans Unicode"/>
          <w:lang w:val="es-MX"/>
        </w:rPr>
      </w:pPr>
    </w:p>
    <w:p w14:paraId="365E19C8" w14:textId="77777777" w:rsidR="00A81F5A" w:rsidRDefault="00A81F5A" w:rsidP="000621B5">
      <w:pPr>
        <w:jc w:val="left"/>
        <w:rPr>
          <w:rFonts w:ascii="Lucida Sans Unicode" w:hAnsi="Lucida Sans Unicode" w:cs="Lucida Sans Unicode"/>
          <w:lang w:val="es-MX"/>
        </w:rPr>
      </w:pPr>
    </w:p>
    <w:p w14:paraId="22AF9624" w14:textId="77777777" w:rsidR="00A81F5A" w:rsidRDefault="00A81F5A" w:rsidP="000621B5">
      <w:pPr>
        <w:jc w:val="left"/>
        <w:rPr>
          <w:rFonts w:ascii="Lucida Sans Unicode" w:hAnsi="Lucida Sans Unicode" w:cs="Lucida Sans Unicode"/>
          <w:lang w:val="es-MX"/>
        </w:rPr>
      </w:pPr>
    </w:p>
    <w:p w14:paraId="6A12FDE8" w14:textId="77777777" w:rsidR="00A81F5A" w:rsidRDefault="00A81F5A" w:rsidP="000621B5">
      <w:pPr>
        <w:jc w:val="left"/>
        <w:rPr>
          <w:rFonts w:ascii="Lucida Sans Unicode" w:hAnsi="Lucida Sans Unicode" w:cs="Lucida Sans Unicode"/>
          <w:lang w:val="es-MX"/>
        </w:rPr>
      </w:pPr>
    </w:p>
    <w:p w14:paraId="22E1841E" w14:textId="77777777" w:rsidR="00A81F5A" w:rsidRDefault="00A81F5A" w:rsidP="000621B5">
      <w:pPr>
        <w:jc w:val="left"/>
        <w:rPr>
          <w:rFonts w:ascii="Lucida Sans Unicode" w:hAnsi="Lucida Sans Unicode" w:cs="Lucida Sans Unicode"/>
          <w:lang w:val="es-MX"/>
        </w:rPr>
      </w:pPr>
    </w:p>
    <w:p w14:paraId="5EF9D820" w14:textId="77777777" w:rsidR="00A81F5A" w:rsidRDefault="00A81F5A" w:rsidP="000621B5">
      <w:pPr>
        <w:jc w:val="left"/>
        <w:rPr>
          <w:rFonts w:ascii="Lucida Sans Unicode" w:hAnsi="Lucida Sans Unicode" w:cs="Lucida Sans Unicode"/>
          <w:lang w:val="es-MX"/>
        </w:rPr>
      </w:pPr>
    </w:p>
    <w:p w14:paraId="41FDBDFC" w14:textId="77777777" w:rsidR="00A81F5A" w:rsidRDefault="00A81F5A" w:rsidP="000621B5">
      <w:pPr>
        <w:jc w:val="left"/>
        <w:rPr>
          <w:rFonts w:ascii="Lucida Sans Unicode" w:hAnsi="Lucida Sans Unicode" w:cs="Lucida Sans Unicode"/>
          <w:lang w:val="es-MX"/>
        </w:rPr>
      </w:pPr>
    </w:p>
    <w:p w14:paraId="24D1B532" w14:textId="77777777" w:rsidR="00A81F5A" w:rsidRDefault="00A81F5A" w:rsidP="000621B5">
      <w:pPr>
        <w:jc w:val="left"/>
        <w:rPr>
          <w:rFonts w:ascii="Lucida Sans Unicode" w:hAnsi="Lucida Sans Unicode" w:cs="Lucida Sans Unicode"/>
          <w:lang w:val="es-MX"/>
        </w:rPr>
      </w:pPr>
    </w:p>
    <w:p w14:paraId="382E820F" w14:textId="77777777" w:rsidR="00A81F5A" w:rsidRDefault="00A81F5A" w:rsidP="000621B5">
      <w:pPr>
        <w:jc w:val="left"/>
        <w:rPr>
          <w:rFonts w:ascii="Lucida Sans Unicode" w:hAnsi="Lucida Sans Unicode" w:cs="Lucida Sans Unicode"/>
          <w:lang w:val="es-MX"/>
        </w:rPr>
      </w:pPr>
    </w:p>
    <w:p w14:paraId="1DF60D7D" w14:textId="77777777" w:rsidR="00A81F5A" w:rsidRDefault="00A81F5A" w:rsidP="000621B5">
      <w:pPr>
        <w:jc w:val="left"/>
        <w:rPr>
          <w:rFonts w:ascii="Lucida Sans Unicode" w:hAnsi="Lucida Sans Unicode" w:cs="Lucida Sans Unicode"/>
          <w:lang w:val="es-MX"/>
        </w:rPr>
      </w:pPr>
    </w:p>
    <w:p w14:paraId="02496F09" w14:textId="77777777" w:rsidR="00A81F5A" w:rsidRDefault="00A81F5A" w:rsidP="000621B5">
      <w:pPr>
        <w:jc w:val="left"/>
        <w:rPr>
          <w:rFonts w:ascii="Lucida Sans Unicode" w:hAnsi="Lucida Sans Unicode" w:cs="Lucida Sans Unicode"/>
          <w:lang w:val="es-MX"/>
        </w:rPr>
      </w:pPr>
    </w:p>
    <w:p w14:paraId="585C376C" w14:textId="77777777" w:rsidR="00A81F5A" w:rsidRDefault="00A81F5A" w:rsidP="000621B5">
      <w:pPr>
        <w:jc w:val="left"/>
        <w:rPr>
          <w:rFonts w:ascii="Lucida Sans Unicode" w:hAnsi="Lucida Sans Unicode" w:cs="Lucida Sans Unicode"/>
          <w:lang w:val="es-MX"/>
        </w:rPr>
      </w:pPr>
    </w:p>
    <w:p w14:paraId="4424A55B" w14:textId="77777777" w:rsidR="00A81F5A" w:rsidRDefault="00A81F5A" w:rsidP="000621B5">
      <w:pPr>
        <w:jc w:val="left"/>
        <w:rPr>
          <w:rFonts w:ascii="Lucida Sans Unicode" w:hAnsi="Lucida Sans Unicode" w:cs="Lucida Sans Unicode"/>
          <w:lang w:val="es-MX"/>
        </w:rPr>
      </w:pPr>
    </w:p>
    <w:p w14:paraId="0C093F84" w14:textId="77777777" w:rsidR="00A81F5A" w:rsidRDefault="00A81F5A" w:rsidP="000621B5">
      <w:pPr>
        <w:jc w:val="left"/>
        <w:rPr>
          <w:rFonts w:ascii="Lucida Sans Unicode" w:hAnsi="Lucida Sans Unicode" w:cs="Lucida Sans Unicode"/>
          <w:lang w:val="es-MX"/>
        </w:rPr>
      </w:pPr>
    </w:p>
    <w:p w14:paraId="330514AC" w14:textId="3A500610" w:rsidR="00892445" w:rsidRPr="006A462A" w:rsidRDefault="000621B5" w:rsidP="000621B5">
      <w:pPr>
        <w:jc w:val="left"/>
        <w:rPr>
          <w:rFonts w:ascii="Lucida Sans Unicode" w:hAnsi="Lucida Sans Unicode" w:cs="Lucida Sans Unicode"/>
          <w:lang w:val="es-MX"/>
        </w:rPr>
      </w:pPr>
      <w:r w:rsidRPr="000621B5">
        <w:rPr>
          <w:rFonts w:ascii="Lucida Sans Unicode" w:hAnsi="Lucida Sans Unicode" w:cs="Lucida Sans Unicode"/>
          <w:noProof/>
          <w:lang w:val="es-MX" w:eastAsia="es-MX"/>
        </w:rPr>
        <w:lastRenderedPageBreak/>
        <mc:AlternateContent>
          <mc:Choice Requires="wps">
            <w:drawing>
              <wp:anchor distT="0" distB="0" distL="114300" distR="114300" simplePos="0" relativeHeight="251635712" behindDoc="0" locked="0" layoutInCell="1" allowOverlap="1" wp14:anchorId="540DA22D" wp14:editId="3CD005CA">
                <wp:simplePos x="0" y="0"/>
                <wp:positionH relativeFrom="column">
                  <wp:posOffset>-89368</wp:posOffset>
                </wp:positionH>
                <wp:positionV relativeFrom="paragraph">
                  <wp:posOffset>1515445</wp:posOffset>
                </wp:positionV>
                <wp:extent cx="4718050" cy="768350"/>
                <wp:effectExtent l="0" t="0" r="0" b="0"/>
                <wp:wrapNone/>
                <wp:docPr id="435"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18050" cy="768350"/>
                        </a:xfrm>
                        <a:prstGeom prst="rect">
                          <a:avLst/>
                        </a:prstGeom>
                        <a:noFill/>
                        <a:ln w="6350">
                          <a:noFill/>
                        </a:ln>
                      </wps:spPr>
                      <wps:txbx>
                        <w:txbxContent>
                          <w:p w14:paraId="6E95D3D8" w14:textId="1C8F82BE" w:rsidR="00720422" w:rsidRPr="006F205F" w:rsidRDefault="00720422" w:rsidP="000621B5">
                            <w:pPr>
                              <w:rPr>
                                <w:b/>
                                <w:color w:val="0F4761"/>
                                <w:sz w:val="44"/>
                                <w:szCs w:val="44"/>
                              </w:rPr>
                            </w:pPr>
                            <w:r w:rsidRPr="006F205F">
                              <w:rPr>
                                <w:b/>
                                <w:color w:val="0F4761"/>
                                <w:sz w:val="44"/>
                                <w:szCs w:val="44"/>
                              </w:rPr>
                              <w:t>INTRODUCCIÓN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0DA22D" id="Cuadro de texto 13" o:spid="_x0000_s1028" type="#_x0000_t202" style="position:absolute;margin-left:-7.05pt;margin-top:119.35pt;width:371.5pt;height:6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" filled="f" stroked="f" strokeweight=".5pt">
                <v:textbox>
                  <w:txbxContent>
                    <w:p w14:paraId="6E95D3D8" w14:textId="1C8F82BE" w:rsidR="00720422" w:rsidRPr="006F205F" w:rsidRDefault="00720422" w:rsidP="000621B5">
                      <w:pPr>
                        <w:rPr>
                          <w:b/>
                          <w:color w:val="0F4761"/>
                          <w:sz w:val="44"/>
                          <w:szCs w:val="44"/>
                        </w:rPr>
                      </w:pPr>
                      <w:r w:rsidRPr="006F205F">
                        <w:rPr>
                          <w:b/>
                          <w:color w:val="0F4761"/>
                          <w:sz w:val="44"/>
                          <w:szCs w:val="44"/>
                        </w:rPr>
                        <w:t>INTRODUCCIÓN</w:t>
                      </w:r>
                    </w:p>
                  </w:txbxContent>
                </v:textbox>
              </v:shape>
            </w:pict>
          </mc:Fallback>
        </mc:AlternateContent>
      </w:r>
      <w:r w:rsidRPr="000621B5">
        <w:rPr>
          <w:rFonts w:ascii="Lucida Sans Unicode" w:hAnsi="Lucida Sans Unicode" w:cs="Lucida Sans Unicode"/>
          <w:lang w:val="es-MX"/>
        </w:rPr>
        <w:br w:type="page"/>
      </w:r>
    </w:p>
    <w:p w14:paraId="730C858C" w14:textId="754969FE" w:rsidR="000621B5" w:rsidRPr="000621B5" w:rsidRDefault="000621B5" w:rsidP="00B96C21">
      <w:pPr>
        <w:pStyle w:val="Ttulo1"/>
        <w:jc w:val="left"/>
        <w:rPr>
          <w:rFonts w:ascii="Lucida Sans Unicode" w:hAnsi="Lucida Sans Unicode" w:cs="Lucida Sans Unicode"/>
        </w:rPr>
      </w:pPr>
      <w:bookmarkStart w:id="3" w:name="_Toc206174346"/>
      <w:r w:rsidRPr="000621B5">
        <w:rPr>
          <w:rFonts w:ascii="Lucida Sans Unicode" w:hAnsi="Lucida Sans Unicode" w:cs="Lucida Sans Unicode"/>
        </w:rPr>
        <w:lastRenderedPageBreak/>
        <w:t>Introducción</w:t>
      </w:r>
      <w:bookmarkEnd w:id="3"/>
    </w:p>
    <w:p w14:paraId="3A30E678" w14:textId="77777777" w:rsidR="006F205F" w:rsidRDefault="006F205F" w:rsidP="006F205F">
      <w:pPr>
        <w:spacing w:before="120" w:line="276" w:lineRule="auto"/>
        <w:rPr>
          <w:rFonts w:ascii="Lucida Sans Unicode" w:eastAsia="Lucida Sans Unicode" w:hAnsi="Lucida Sans Unicode" w:cs="Lucida Sans Unicode"/>
        </w:rPr>
      </w:pPr>
      <w:bookmarkStart w:id="4" w:name="_Toc370111809"/>
      <w:bookmarkStart w:id="5" w:name="_Toc534633787"/>
    </w:p>
    <w:p w14:paraId="7D2976D6" w14:textId="7480F07C" w:rsidR="00921940" w:rsidRDefault="00921940" w:rsidP="006F205F">
      <w:pPr>
        <w:spacing w:before="120" w:line="276" w:lineRule="auto"/>
        <w:rPr>
          <w:rFonts w:ascii="Lucida Sans Unicode" w:eastAsia="Lucida Sans Unicode" w:hAnsi="Lucida Sans Unicode" w:cs="Lucida Sans Unicode"/>
        </w:rPr>
      </w:pPr>
      <w:r w:rsidRPr="00820B98">
        <w:rPr>
          <w:rFonts w:ascii="Lucida Sans Unicode" w:eastAsia="Lucida Sans Unicode" w:hAnsi="Lucida Sans Unicode" w:cs="Lucida Sans Unicode"/>
        </w:rPr>
        <w:t>El Instituto Electoral y de Participación Ciudadana del Estado de Jalisco</w:t>
      </w:r>
      <w:r w:rsidR="00D92A42">
        <w:rPr>
          <w:rFonts w:ascii="Lucida Sans Unicode" w:eastAsia="Lucida Sans Unicode" w:hAnsi="Lucida Sans Unicode" w:cs="Lucida Sans Unicode"/>
        </w:rPr>
        <w:t xml:space="preserve"> (IEPC Jalisco)</w:t>
      </w:r>
      <w:r w:rsidRPr="00820B98">
        <w:rPr>
          <w:rFonts w:ascii="Lucida Sans Unicode" w:eastAsia="Lucida Sans Unicode" w:hAnsi="Lucida Sans Unicode" w:cs="Lucida Sans Unicode"/>
        </w:rPr>
        <w:t xml:space="preserve">, como organismo garante de los derechos político-electorales y de la participación ciudadana, reafirma su compromiso con la ciudadanía jalisciense ante un entorno cada vez más complejo, exigente y en constante transformación. </w:t>
      </w:r>
    </w:p>
    <w:p w14:paraId="3AC0FCE8" w14:textId="10ED160C" w:rsidR="00921940" w:rsidRPr="00820B98" w:rsidRDefault="24A2E7AC" w:rsidP="006F205F">
      <w:pPr>
        <w:spacing w:before="120" w:line="276" w:lineRule="auto"/>
        <w:rPr>
          <w:rFonts w:ascii="Lucida Sans Unicode" w:eastAsia="Lucida Sans Unicode" w:hAnsi="Lucida Sans Unicode" w:cs="Lucida Sans Unicode"/>
        </w:rPr>
      </w:pPr>
      <w:r w:rsidRPr="63FA9C03">
        <w:rPr>
          <w:rFonts w:ascii="Lucida Sans Unicode" w:eastAsia="Lucida Sans Unicode" w:hAnsi="Lucida Sans Unicode" w:cs="Lucida Sans Unicode"/>
        </w:rPr>
        <w:t>En este contexto, la construcción del Plan Institucional de Desarrollo 2025–2028</w:t>
      </w:r>
      <w:r w:rsidR="472C1D86" w:rsidRPr="63FA9C03">
        <w:rPr>
          <w:rFonts w:ascii="Lucida Sans Unicode" w:eastAsia="Lucida Sans Unicode" w:hAnsi="Lucida Sans Unicode" w:cs="Lucida Sans Unicode"/>
        </w:rPr>
        <w:t xml:space="preserve"> (PID) </w:t>
      </w:r>
      <w:r w:rsidRPr="63FA9C03">
        <w:rPr>
          <w:rFonts w:ascii="Lucida Sans Unicode" w:eastAsia="Lucida Sans Unicode" w:hAnsi="Lucida Sans Unicode" w:cs="Lucida Sans Unicode"/>
        </w:rPr>
        <w:t>representa una herramienta estratégica que permite trazar una ruta de navegación para orientar el quehacer institucional en el corto y mediano plazo, bajo principios de planificación participativa, visión estratégica y enfoque en resultados.</w:t>
      </w:r>
    </w:p>
    <w:p w14:paraId="18B33237" w14:textId="20004CB7" w:rsidR="00921940" w:rsidRPr="00820B98" w:rsidRDefault="24A2E7AC" w:rsidP="006F205F">
      <w:pPr>
        <w:spacing w:before="120" w:line="276" w:lineRule="auto"/>
        <w:rPr>
          <w:rFonts w:ascii="Lucida Sans Unicode" w:eastAsia="Lucida Sans Unicode" w:hAnsi="Lucida Sans Unicode" w:cs="Lucida Sans Unicode"/>
        </w:rPr>
      </w:pPr>
      <w:r w:rsidRPr="63FA9C03">
        <w:rPr>
          <w:rFonts w:ascii="Lucida Sans Unicode" w:eastAsia="Lucida Sans Unicode" w:hAnsi="Lucida Sans Unicode" w:cs="Lucida Sans Unicode"/>
        </w:rPr>
        <w:t xml:space="preserve">A </w:t>
      </w:r>
      <w:r w:rsidR="67E73AF3" w:rsidRPr="63FA9C03">
        <w:rPr>
          <w:rFonts w:ascii="Lucida Sans Unicode" w:eastAsia="Lucida Sans Unicode" w:hAnsi="Lucida Sans Unicode" w:cs="Lucida Sans Unicode"/>
        </w:rPr>
        <w:t>partir</w:t>
      </w:r>
      <w:r w:rsidRPr="63FA9C03">
        <w:rPr>
          <w:rFonts w:ascii="Lucida Sans Unicode" w:eastAsia="Lucida Sans Unicode" w:hAnsi="Lucida Sans Unicode" w:cs="Lucida Sans Unicode"/>
        </w:rPr>
        <w:t xml:space="preserve"> de un diagnóstico integral, </w:t>
      </w:r>
      <w:r w:rsidR="2526AD77" w:rsidRPr="63FA9C03">
        <w:rPr>
          <w:rFonts w:ascii="Lucida Sans Unicode" w:eastAsia="Lucida Sans Unicode" w:hAnsi="Lucida Sans Unicode" w:cs="Lucida Sans Unicode"/>
        </w:rPr>
        <w:t xml:space="preserve">el PID </w:t>
      </w:r>
      <w:r w:rsidRPr="63FA9C03">
        <w:rPr>
          <w:rFonts w:ascii="Lucida Sans Unicode" w:eastAsia="Lucida Sans Unicode" w:hAnsi="Lucida Sans Unicode" w:cs="Lucida Sans Unicode"/>
        </w:rPr>
        <w:t xml:space="preserve">permite comprender el estado actual del Instituto y, con base en ello, definir objetivos estratégicos, líneas de acción e indicadores que articulen el cumplimiento de su misión y visión. </w:t>
      </w:r>
      <w:r w:rsidR="54C89E5B" w:rsidRPr="63FA9C03">
        <w:rPr>
          <w:rFonts w:ascii="Lucida Sans Unicode" w:eastAsia="Lucida Sans Unicode" w:hAnsi="Lucida Sans Unicode" w:cs="Lucida Sans Unicode"/>
        </w:rPr>
        <w:t>Asimismo</w:t>
      </w:r>
      <w:r w:rsidRPr="63FA9C03">
        <w:rPr>
          <w:rFonts w:ascii="Lucida Sans Unicode" w:eastAsia="Lucida Sans Unicode" w:hAnsi="Lucida Sans Unicode" w:cs="Lucida Sans Unicode"/>
        </w:rPr>
        <w:t xml:space="preserve">, al incorporar una perspectiva de mejora </w:t>
      </w:r>
      <w:r w:rsidR="00B21E09" w:rsidRPr="63FA9C03">
        <w:rPr>
          <w:rFonts w:ascii="Lucida Sans Unicode" w:eastAsia="Lucida Sans Unicode" w:hAnsi="Lucida Sans Unicode" w:cs="Lucida Sans Unicode"/>
        </w:rPr>
        <w:t>continua, impulsa</w:t>
      </w:r>
      <w:r w:rsidRPr="63FA9C03">
        <w:rPr>
          <w:rFonts w:ascii="Lucida Sans Unicode" w:eastAsia="Lucida Sans Unicode" w:hAnsi="Lucida Sans Unicode" w:cs="Lucida Sans Unicode"/>
        </w:rPr>
        <w:t xml:space="preserve"> una transformación organizacional </w:t>
      </w:r>
      <w:r w:rsidR="06C395D8" w:rsidRPr="63FA9C03">
        <w:rPr>
          <w:rFonts w:ascii="Lucida Sans Unicode" w:eastAsia="Lucida Sans Unicode" w:hAnsi="Lucida Sans Unicode" w:cs="Lucida Sans Unicode"/>
        </w:rPr>
        <w:t>capaz de responder</w:t>
      </w:r>
      <w:r w:rsidRPr="63FA9C03">
        <w:rPr>
          <w:rFonts w:ascii="Lucida Sans Unicode" w:eastAsia="Lucida Sans Unicode" w:hAnsi="Lucida Sans Unicode" w:cs="Lucida Sans Unicode"/>
        </w:rPr>
        <w:t xml:space="preserve"> a los retos del presente y anticipa las necesidades del futuro.</w:t>
      </w:r>
    </w:p>
    <w:p w14:paraId="2D9A2AF8" w14:textId="1DBE2520" w:rsidR="00921940" w:rsidRPr="00820B98" w:rsidRDefault="24A2E7AC" w:rsidP="006F205F">
      <w:pPr>
        <w:spacing w:before="120" w:line="276" w:lineRule="auto"/>
        <w:rPr>
          <w:rFonts w:ascii="Lucida Sans Unicode" w:eastAsia="Lucida Sans Unicode" w:hAnsi="Lucida Sans Unicode" w:cs="Lucida Sans Unicode"/>
        </w:rPr>
      </w:pPr>
      <w:r w:rsidRPr="63FA9C03">
        <w:rPr>
          <w:rFonts w:ascii="Lucida Sans Unicode" w:eastAsia="Lucida Sans Unicode" w:hAnsi="Lucida Sans Unicode" w:cs="Lucida Sans Unicode"/>
        </w:rPr>
        <w:t>La metodología empleada para su elaboración se basó en el marco lógico como herramienta central, integró el análisis del contexto interno y externo del Instituto, la identificación de problemáticas y áreas de oportunidad, así como la participación activa de</w:t>
      </w:r>
      <w:r w:rsidR="11ACA936" w:rsidRPr="63FA9C03">
        <w:rPr>
          <w:rFonts w:ascii="Lucida Sans Unicode" w:eastAsia="Lucida Sans Unicode" w:hAnsi="Lucida Sans Unicode" w:cs="Lucida Sans Unicode"/>
        </w:rPr>
        <w:t>l</w:t>
      </w:r>
      <w:r w:rsidRPr="63FA9C03">
        <w:rPr>
          <w:rFonts w:ascii="Lucida Sans Unicode" w:eastAsia="Lucida Sans Unicode" w:hAnsi="Lucida Sans Unicode" w:cs="Lucida Sans Unicode"/>
        </w:rPr>
        <w:t xml:space="preserve"> </w:t>
      </w:r>
      <w:r w:rsidR="00B21E09" w:rsidRPr="63FA9C03">
        <w:rPr>
          <w:rFonts w:ascii="Lucida Sans Unicode" w:eastAsia="Lucida Sans Unicode" w:hAnsi="Lucida Sans Unicode" w:cs="Lucida Sans Unicode"/>
        </w:rPr>
        <w:t>personal,</w:t>
      </w:r>
      <w:r w:rsidRPr="63FA9C03">
        <w:rPr>
          <w:rFonts w:ascii="Lucida Sans Unicode" w:eastAsia="Lucida Sans Unicode" w:hAnsi="Lucida Sans Unicode" w:cs="Lucida Sans Unicode"/>
        </w:rPr>
        <w:t xml:space="preserve"> especialistas, aliados estratégicos y ciudadanía en general. La aplicación de sondeos, a través de urnas electrónicas como en la plataforma digital del Instituto, enriqueció el proceso de diagnóstico y la formulación de propuestas desde una visión técnica, profesional y ciudadana.</w:t>
      </w:r>
    </w:p>
    <w:p w14:paraId="0E6F2E69" w14:textId="77777777" w:rsidR="00921940" w:rsidRPr="00820B98" w:rsidRDefault="00921940" w:rsidP="006F205F">
      <w:pPr>
        <w:spacing w:before="120" w:line="276" w:lineRule="auto"/>
        <w:rPr>
          <w:rFonts w:ascii="Lucida Sans Unicode" w:eastAsia="Lucida Sans Unicode" w:hAnsi="Lucida Sans Unicode" w:cs="Lucida Sans Unicode"/>
        </w:rPr>
      </w:pPr>
      <w:r w:rsidRPr="00820B98">
        <w:rPr>
          <w:rFonts w:ascii="Lucida Sans Unicode" w:eastAsia="Lucida Sans Unicode" w:hAnsi="Lucida Sans Unicode" w:cs="Lucida Sans Unicode"/>
        </w:rPr>
        <w:t>El proceso de elaboración del PID se estructuró en las siguientes etapas:</w:t>
      </w:r>
    </w:p>
    <w:p w14:paraId="5A541C1A" w14:textId="77777777" w:rsidR="00921940" w:rsidRPr="00921940"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Revisión del marco normativo;</w:t>
      </w:r>
    </w:p>
    <w:p w14:paraId="67C706DB" w14:textId="77777777" w:rsidR="00921940" w:rsidRPr="00921940"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Construcción de la misión y visión;</w:t>
      </w:r>
    </w:p>
    <w:p w14:paraId="595EF199" w14:textId="77777777" w:rsidR="00921940" w:rsidRPr="00921940"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Definición de Ejes Institucionales;</w:t>
      </w:r>
    </w:p>
    <w:p w14:paraId="2A6765F5" w14:textId="740A3567" w:rsidR="00921940" w:rsidRPr="00921940"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Diagnóstico y análisis contextual del campo de acción de la institución, tanto interno como externo;</w:t>
      </w:r>
    </w:p>
    <w:p w14:paraId="5BBF26A5" w14:textId="5A8832FE" w:rsidR="00921940" w:rsidRPr="00921940"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Talleres de planeación estratégica con la participación de ciudadanía, personas académicas, sociedad civil, partidos políticos y aliados estratégicos, orientados a la identificación de problemas, causas y áreas de mejora;</w:t>
      </w:r>
    </w:p>
    <w:p w14:paraId="4F3A5C16" w14:textId="7EF3E25D" w:rsidR="00921940" w:rsidRPr="00921940"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Sondeo ciudadano mediante urnas electrónicas y la página web institucional;</w:t>
      </w:r>
    </w:p>
    <w:p w14:paraId="0CEB9129" w14:textId="4A567CE7" w:rsidR="00921940" w:rsidRPr="00921940"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lastRenderedPageBreak/>
        <w:t>Análisis de la información obtenida en las distintas etapas, para su integración en el Plan: diagnóstico, objetivos, estrategias, indicadores y resultados esperados;</w:t>
      </w:r>
    </w:p>
    <w:p w14:paraId="442C8B37" w14:textId="457C5902" w:rsidR="00921940" w:rsidRPr="00921940"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Construcción de la cartera de proyectos institucionales;</w:t>
      </w:r>
    </w:p>
    <w:p w14:paraId="6DA5B9B8" w14:textId="7F8A5050" w:rsidR="006F205F" w:rsidRDefault="00921940" w:rsidP="0032556E">
      <w:pPr>
        <w:pStyle w:val="Prrafodelista"/>
        <w:numPr>
          <w:ilvl w:val="0"/>
          <w:numId w:val="16"/>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 xml:space="preserve">Integración final del </w:t>
      </w:r>
      <w:r w:rsidR="008F4250" w:rsidRPr="007009DE">
        <w:rPr>
          <w:rFonts w:ascii="Lucida Sans Unicode" w:eastAsia="Lucida Sans Unicode" w:hAnsi="Lucida Sans Unicode" w:cs="Lucida Sans Unicode"/>
        </w:rPr>
        <w:t>PID</w:t>
      </w:r>
      <w:r w:rsidRPr="00921940">
        <w:rPr>
          <w:rFonts w:ascii="Lucida Sans Unicode" w:eastAsia="Lucida Sans Unicode" w:hAnsi="Lucida Sans Unicode" w:cs="Lucida Sans Unicode"/>
        </w:rPr>
        <w:t>.</w:t>
      </w:r>
    </w:p>
    <w:p w14:paraId="3195AAF0" w14:textId="66FB1523" w:rsidR="00921940" w:rsidRPr="006F205F" w:rsidRDefault="00921940" w:rsidP="006F205F">
      <w:pPr>
        <w:spacing w:before="120" w:line="276" w:lineRule="auto"/>
        <w:rPr>
          <w:rFonts w:ascii="Lucida Sans Unicode" w:eastAsia="Lucida Sans Unicode" w:hAnsi="Lucida Sans Unicode" w:cs="Lucida Sans Unicode"/>
        </w:rPr>
      </w:pPr>
      <w:r w:rsidRPr="006F205F">
        <w:rPr>
          <w:rFonts w:ascii="Lucida Sans Unicode" w:eastAsia="Lucida Sans Unicode" w:hAnsi="Lucida Sans Unicode" w:cs="Lucida Sans Unicode"/>
        </w:rPr>
        <w:t xml:space="preserve">Con la implementación de este </w:t>
      </w:r>
      <w:r w:rsidRPr="007009DE">
        <w:rPr>
          <w:rFonts w:ascii="Lucida Sans Unicode" w:eastAsia="Lucida Sans Unicode" w:hAnsi="Lucida Sans Unicode" w:cs="Lucida Sans Unicode"/>
        </w:rPr>
        <w:t>P</w:t>
      </w:r>
      <w:r w:rsidR="008F4250" w:rsidRPr="007009DE">
        <w:rPr>
          <w:rFonts w:ascii="Lucida Sans Unicode" w:eastAsia="Lucida Sans Unicode" w:hAnsi="Lucida Sans Unicode" w:cs="Lucida Sans Unicode"/>
        </w:rPr>
        <w:t>ID</w:t>
      </w:r>
      <w:r w:rsidRPr="006F205F">
        <w:rPr>
          <w:rFonts w:ascii="Lucida Sans Unicode" w:eastAsia="Lucida Sans Unicode" w:hAnsi="Lucida Sans Unicode" w:cs="Lucida Sans Unicode"/>
        </w:rPr>
        <w:t xml:space="preserve"> se establecen las bases para:</w:t>
      </w:r>
    </w:p>
    <w:p w14:paraId="55CB7E58" w14:textId="77777777" w:rsidR="00921940" w:rsidRPr="00921940" w:rsidRDefault="00921940" w:rsidP="0032556E">
      <w:pPr>
        <w:pStyle w:val="Prrafodelista"/>
        <w:numPr>
          <w:ilvl w:val="0"/>
          <w:numId w:val="17"/>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El crecimiento institucional y la mejora continua, permitiendo alcanzar los objetivos de forma eficiente y sostenible.</w:t>
      </w:r>
    </w:p>
    <w:p w14:paraId="7ABAE8E8" w14:textId="77777777" w:rsidR="00921940" w:rsidRPr="00921940" w:rsidRDefault="00921940" w:rsidP="0032556E">
      <w:pPr>
        <w:pStyle w:val="Prrafodelista"/>
        <w:numPr>
          <w:ilvl w:val="0"/>
          <w:numId w:val="17"/>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La consolidación del IEPC Jalisco como un organismo confiable, innovador y cercano a la ciudadanía.</w:t>
      </w:r>
    </w:p>
    <w:p w14:paraId="6F85FE8B" w14:textId="77777777" w:rsidR="00921940" w:rsidRPr="00921940" w:rsidRDefault="00921940" w:rsidP="0032556E">
      <w:pPr>
        <w:pStyle w:val="Prrafodelista"/>
        <w:numPr>
          <w:ilvl w:val="0"/>
          <w:numId w:val="17"/>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La definición clara de objetivos estratégicos institucionales.</w:t>
      </w:r>
    </w:p>
    <w:p w14:paraId="02831ADA" w14:textId="77777777" w:rsidR="00921940" w:rsidRPr="00921940" w:rsidRDefault="00921940" w:rsidP="0032556E">
      <w:pPr>
        <w:pStyle w:val="Prrafodelista"/>
        <w:numPr>
          <w:ilvl w:val="0"/>
          <w:numId w:val="17"/>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La evaluación permanente del desempeño institucional.</w:t>
      </w:r>
    </w:p>
    <w:p w14:paraId="7AA9D683" w14:textId="77777777" w:rsidR="00921940" w:rsidRPr="00921940" w:rsidRDefault="00921940" w:rsidP="0032556E">
      <w:pPr>
        <w:pStyle w:val="Prrafodelista"/>
        <w:numPr>
          <w:ilvl w:val="0"/>
          <w:numId w:val="17"/>
        </w:numPr>
        <w:spacing w:before="120" w:line="276" w:lineRule="auto"/>
        <w:rPr>
          <w:rFonts w:ascii="Lucida Sans Unicode" w:eastAsia="Lucida Sans Unicode" w:hAnsi="Lucida Sans Unicode" w:cs="Lucida Sans Unicode"/>
        </w:rPr>
      </w:pPr>
      <w:r w:rsidRPr="00921940">
        <w:rPr>
          <w:rFonts w:ascii="Lucida Sans Unicode" w:eastAsia="Lucida Sans Unicode" w:hAnsi="Lucida Sans Unicode" w:cs="Lucida Sans Unicode"/>
        </w:rPr>
        <w:t>El impulso de una cultura organizacional orientada a la mejora constante.</w:t>
      </w:r>
    </w:p>
    <w:p w14:paraId="60975E12" w14:textId="77777777" w:rsidR="00921940" w:rsidRPr="00921940" w:rsidRDefault="00921940" w:rsidP="0032556E">
      <w:pPr>
        <w:pStyle w:val="Prrafodelista"/>
        <w:numPr>
          <w:ilvl w:val="0"/>
          <w:numId w:val="17"/>
        </w:numPr>
        <w:spacing w:before="120" w:line="276" w:lineRule="auto"/>
        <w:rPr>
          <w:rFonts w:ascii="Lucida Sans Unicode" w:hAnsi="Lucida Sans Unicode" w:cs="Lucida Sans Unicode"/>
        </w:rPr>
      </w:pPr>
      <w:r w:rsidRPr="00921940">
        <w:rPr>
          <w:rFonts w:ascii="Lucida Sans Unicode" w:eastAsia="Lucida Sans Unicode" w:hAnsi="Lucida Sans Unicode" w:cs="Lucida Sans Unicode"/>
        </w:rPr>
        <w:t>El fortalecimiento de la transparencia y la</w:t>
      </w:r>
      <w:r w:rsidRPr="00921940">
        <w:rPr>
          <w:rFonts w:ascii="Lucida Sans Unicode" w:hAnsi="Lucida Sans Unicode" w:cs="Lucida Sans Unicode"/>
        </w:rPr>
        <w:t xml:space="preserve"> rendición de cuentas.</w:t>
      </w:r>
    </w:p>
    <w:p w14:paraId="7C9A6BA1" w14:textId="77777777" w:rsidR="000621B5" w:rsidRDefault="000621B5" w:rsidP="006F205F">
      <w:pPr>
        <w:spacing w:line="276" w:lineRule="auto"/>
        <w:rPr>
          <w:rFonts w:ascii="Lucida Sans Unicode" w:eastAsia="Lucida Sans Unicode" w:hAnsi="Lucida Sans Unicode" w:cs="Lucida Sans Unicode"/>
          <w:lang w:val="es-MX"/>
        </w:rPr>
      </w:pPr>
    </w:p>
    <w:p w14:paraId="0A686E02" w14:textId="4AC4135D" w:rsidR="00D57CD0" w:rsidRDefault="00D57CD0" w:rsidP="00CE7C08">
      <w:pPr>
        <w:spacing w:after="240" w:line="276" w:lineRule="auto"/>
        <w:rPr>
          <w:rFonts w:ascii="Lucida Sans Unicode" w:eastAsia="Lucida Sans Unicode" w:hAnsi="Lucida Sans Unicode" w:cs="Lucida Sans Unicode"/>
        </w:rPr>
      </w:pPr>
      <w:r>
        <w:rPr>
          <w:rFonts w:ascii="Lucida Sans Unicode" w:eastAsia="Lucida Sans Unicode" w:hAnsi="Lucida Sans Unicode" w:cs="Lucida Sans Unicode"/>
        </w:rPr>
        <w:t>Asimismo</w:t>
      </w:r>
      <w:r w:rsidRPr="00D57CD0">
        <w:rPr>
          <w:rFonts w:ascii="Lucida Sans Unicode" w:eastAsia="Lucida Sans Unicode" w:hAnsi="Lucida Sans Unicode" w:cs="Lucida Sans Unicode"/>
        </w:rPr>
        <w:t xml:space="preserve">, </w:t>
      </w:r>
      <w:r>
        <w:rPr>
          <w:rFonts w:ascii="Lucida Sans Unicode" w:eastAsia="Lucida Sans Unicode" w:hAnsi="Lucida Sans Unicode" w:cs="Lucida Sans Unicode"/>
        </w:rPr>
        <w:t>se incluye el</w:t>
      </w:r>
      <w:r w:rsidRPr="00D57CD0">
        <w:rPr>
          <w:rFonts w:ascii="Lucida Sans Unicode" w:eastAsia="Lucida Sans Unicode" w:hAnsi="Lucida Sans Unicode" w:cs="Lucida Sans Unicode"/>
        </w:rPr>
        <w:t xml:space="preserve"> </w:t>
      </w:r>
      <w:r>
        <w:rPr>
          <w:rFonts w:ascii="Lucida Sans Unicode" w:eastAsia="Lucida Sans Unicode" w:hAnsi="Lucida Sans Unicode" w:cs="Lucida Sans Unicode"/>
          <w:lang w:val="es-MX"/>
        </w:rPr>
        <w:t xml:space="preserve">modelo gráfico de la Planeación Estratégica del </w:t>
      </w:r>
      <w:r w:rsidR="00AD3418">
        <w:rPr>
          <w:rFonts w:ascii="Lucida Sans Unicode" w:eastAsia="Lucida Sans Unicode" w:hAnsi="Lucida Sans Unicode" w:cs="Lucida Sans Unicode"/>
          <w:lang w:val="es-MX"/>
        </w:rPr>
        <w:t>PID</w:t>
      </w:r>
      <w:r>
        <w:rPr>
          <w:rFonts w:ascii="Lucida Sans Unicode" w:eastAsia="Lucida Sans Unicode" w:hAnsi="Lucida Sans Unicode" w:cs="Lucida Sans Unicode"/>
          <w:lang w:val="es-MX"/>
        </w:rPr>
        <w:t xml:space="preserve">, con el propósito de facilitar </w:t>
      </w:r>
      <w:r w:rsidR="00AB45BB" w:rsidRPr="00AB45BB">
        <w:rPr>
          <w:rFonts w:ascii="Lucida Sans Unicode" w:eastAsia="Lucida Sans Unicode" w:hAnsi="Lucida Sans Unicode" w:cs="Lucida Sans Unicode"/>
        </w:rPr>
        <w:t xml:space="preserve">la comprensión, comunicación y seguimiento de las diferentes etapas </w:t>
      </w:r>
      <w:r>
        <w:rPr>
          <w:rFonts w:ascii="Lucida Sans Unicode" w:eastAsia="Lucida Sans Unicode" w:hAnsi="Lucida Sans Unicode" w:cs="Lucida Sans Unicode"/>
        </w:rPr>
        <w:t>y</w:t>
      </w:r>
      <w:r w:rsidRPr="00D57CD0">
        <w:rPr>
          <w:rFonts w:ascii="Lucida Sans Unicode" w:eastAsia="Lucida Sans Unicode" w:hAnsi="Lucida Sans Unicode" w:cs="Lucida Sans Unicode"/>
        </w:rPr>
        <w:t xml:space="preserve"> actividades involucradas</w:t>
      </w:r>
      <w:r w:rsidR="00962DF8">
        <w:rPr>
          <w:rFonts w:ascii="Lucida Sans Unicode" w:eastAsia="Lucida Sans Unicode" w:hAnsi="Lucida Sans Unicode" w:cs="Lucida Sans Unicode"/>
        </w:rPr>
        <w:t>.</w:t>
      </w:r>
      <w:r w:rsidR="008F0D51">
        <w:rPr>
          <w:rFonts w:ascii="Lucida Sans Unicode" w:eastAsia="Lucida Sans Unicode" w:hAnsi="Lucida Sans Unicode" w:cs="Lucida Sans Unicode"/>
        </w:rPr>
        <w:t xml:space="preserve"> </w:t>
      </w:r>
    </w:p>
    <w:p w14:paraId="264DF071" w14:textId="667259D7" w:rsidR="00D57CD0" w:rsidRPr="00D57CD0" w:rsidRDefault="00962DF8" w:rsidP="00CE7C08">
      <w:pPr>
        <w:spacing w:after="240" w:line="276" w:lineRule="auto"/>
        <w:rPr>
          <w:rFonts w:ascii="Lucida Sans Unicode" w:eastAsia="Lucida Sans Unicode" w:hAnsi="Lucida Sans Unicode" w:cs="Lucida Sans Unicode"/>
        </w:rPr>
      </w:pPr>
      <w:r>
        <w:rPr>
          <w:rFonts w:ascii="Lucida Sans Unicode" w:eastAsia="Lucida Sans Unicode" w:hAnsi="Lucida Sans Unicode" w:cs="Lucida Sans Unicode"/>
        </w:rPr>
        <w:t xml:space="preserve">Este modelo </w:t>
      </w:r>
      <w:r w:rsidR="0026326C">
        <w:rPr>
          <w:rFonts w:ascii="Lucida Sans Unicode" w:eastAsia="Lucida Sans Unicode" w:hAnsi="Lucida Sans Unicode" w:cs="Lucida Sans Unicode"/>
          <w:lang w:val="es-MX"/>
        </w:rPr>
        <w:t>agrupa</w:t>
      </w:r>
      <w:r w:rsidRPr="00D57CD0">
        <w:rPr>
          <w:rFonts w:ascii="Lucida Sans Unicode" w:eastAsia="Lucida Sans Unicode" w:hAnsi="Lucida Sans Unicode" w:cs="Lucida Sans Unicode"/>
          <w:lang w:val="es-MX"/>
        </w:rPr>
        <w:t xml:space="preserve"> los elementos fundamentales que orientan </w:t>
      </w:r>
      <w:r>
        <w:rPr>
          <w:rFonts w:ascii="Lucida Sans Unicode" w:eastAsia="Lucida Sans Unicode" w:hAnsi="Lucida Sans Unicode" w:cs="Lucida Sans Unicode"/>
          <w:lang w:val="es-MX"/>
        </w:rPr>
        <w:t xml:space="preserve">la Planeación estratégica del </w:t>
      </w:r>
      <w:r w:rsidRPr="00E12FDE">
        <w:rPr>
          <w:rFonts w:ascii="Lucida Sans Unicode" w:eastAsia="Lucida Sans Unicode" w:hAnsi="Lucida Sans Unicode" w:cs="Lucida Sans Unicode"/>
          <w:lang w:val="es-MX"/>
        </w:rPr>
        <w:t>PID</w:t>
      </w:r>
      <w:r w:rsidR="00A0199C" w:rsidRPr="00E12FDE">
        <w:rPr>
          <w:rFonts w:ascii="Lucida Sans Unicode" w:eastAsia="Lucida Sans Unicode" w:hAnsi="Lucida Sans Unicode" w:cs="Lucida Sans Unicode"/>
          <w:lang w:val="es-MX"/>
        </w:rPr>
        <w:t>,</w:t>
      </w:r>
      <w:r w:rsidR="0064061E">
        <w:rPr>
          <w:rFonts w:ascii="Lucida Sans Unicode" w:eastAsia="Lucida Sans Unicode" w:hAnsi="Lucida Sans Unicode" w:cs="Lucida Sans Unicode"/>
          <w:lang w:val="es-MX"/>
        </w:rPr>
        <w:t xml:space="preserve"> </w:t>
      </w:r>
      <w:r w:rsidR="005F61F8">
        <w:rPr>
          <w:rFonts w:ascii="Lucida Sans Unicode" w:eastAsia="Lucida Sans Unicode" w:hAnsi="Lucida Sans Unicode" w:cs="Lucida Sans Unicode"/>
          <w:lang w:val="es-MX"/>
        </w:rPr>
        <w:t>los cuales</w:t>
      </w:r>
      <w:r w:rsidR="00D57CD0" w:rsidRPr="00D57CD0">
        <w:rPr>
          <w:rFonts w:ascii="Lucida Sans Unicode" w:eastAsia="Lucida Sans Unicode" w:hAnsi="Lucida Sans Unicode" w:cs="Lucida Sans Unicode"/>
          <w:lang w:val="es-MX"/>
        </w:rPr>
        <w:t xml:space="preserve"> están articulados mediante una matriz de indicadores, que no solo permite dar seguimiento y evaluar el cumplimiento de metas, sino que además vincula directamente </w:t>
      </w:r>
      <w:r w:rsidR="004C3E93">
        <w:rPr>
          <w:rFonts w:ascii="Lucida Sans Unicode" w:eastAsia="Lucida Sans Unicode" w:hAnsi="Lucida Sans Unicode" w:cs="Lucida Sans Unicode"/>
          <w:lang w:val="es-MX"/>
        </w:rPr>
        <w:t>los objetivos</w:t>
      </w:r>
      <w:r w:rsidR="00D57CD0" w:rsidRPr="00D57CD0">
        <w:rPr>
          <w:rFonts w:ascii="Lucida Sans Unicode" w:eastAsia="Lucida Sans Unicode" w:hAnsi="Lucida Sans Unicode" w:cs="Lucida Sans Unicode"/>
          <w:lang w:val="es-MX"/>
        </w:rPr>
        <w:t xml:space="preserve"> con los </w:t>
      </w:r>
      <w:r w:rsidR="004C3E93">
        <w:rPr>
          <w:rFonts w:ascii="Lucida Sans Unicode" w:eastAsia="Lucida Sans Unicode" w:hAnsi="Lucida Sans Unicode" w:cs="Lucida Sans Unicode"/>
          <w:lang w:val="es-MX"/>
        </w:rPr>
        <w:t xml:space="preserve">programas </w:t>
      </w:r>
      <w:r w:rsidR="00D57CD0" w:rsidRPr="00D57CD0">
        <w:rPr>
          <w:rFonts w:ascii="Lucida Sans Unicode" w:eastAsia="Lucida Sans Unicode" w:hAnsi="Lucida Sans Unicode" w:cs="Lucida Sans Unicode"/>
          <w:lang w:val="es-MX"/>
        </w:rPr>
        <w:t>presupuestales, asegurando la alineación entre la planeación, la gestión operativa y la asignación de recursos.</w:t>
      </w:r>
    </w:p>
    <w:p w14:paraId="7A2A65D7" w14:textId="77777777" w:rsidR="0064061E" w:rsidRDefault="0064061E" w:rsidP="00D57CD0">
      <w:pPr>
        <w:spacing w:line="360" w:lineRule="auto"/>
        <w:rPr>
          <w:rFonts w:ascii="Lucida Sans Unicode" w:eastAsia="Lucida Sans Unicode" w:hAnsi="Lucida Sans Unicode" w:cs="Lucida Sans Unicode"/>
          <w:b/>
          <w:bCs/>
        </w:rPr>
      </w:pPr>
    </w:p>
    <w:p w14:paraId="42A7D958" w14:textId="77777777" w:rsidR="0064061E" w:rsidRDefault="0064061E" w:rsidP="00D57CD0">
      <w:pPr>
        <w:spacing w:line="360" w:lineRule="auto"/>
        <w:rPr>
          <w:rFonts w:ascii="Lucida Sans Unicode" w:eastAsia="Lucida Sans Unicode" w:hAnsi="Lucida Sans Unicode" w:cs="Lucida Sans Unicode"/>
          <w:b/>
          <w:bCs/>
        </w:rPr>
      </w:pPr>
    </w:p>
    <w:p w14:paraId="79431960" w14:textId="77777777" w:rsidR="0064061E" w:rsidRDefault="0064061E" w:rsidP="00D57CD0">
      <w:pPr>
        <w:spacing w:line="360" w:lineRule="auto"/>
        <w:rPr>
          <w:rFonts w:ascii="Lucida Sans Unicode" w:eastAsia="Lucida Sans Unicode" w:hAnsi="Lucida Sans Unicode" w:cs="Lucida Sans Unicode"/>
          <w:b/>
          <w:bCs/>
        </w:rPr>
      </w:pPr>
    </w:p>
    <w:p w14:paraId="1E446A79" w14:textId="77777777" w:rsidR="00B03B28" w:rsidRDefault="00B03B28" w:rsidP="00D57CD0">
      <w:pPr>
        <w:spacing w:line="360" w:lineRule="auto"/>
        <w:rPr>
          <w:rFonts w:ascii="Lucida Sans Unicode" w:eastAsia="Lucida Sans Unicode" w:hAnsi="Lucida Sans Unicode" w:cs="Lucida Sans Unicode"/>
          <w:b/>
          <w:bCs/>
        </w:rPr>
      </w:pPr>
    </w:p>
    <w:p w14:paraId="65C2852A" w14:textId="77777777" w:rsidR="00B03B28" w:rsidRDefault="00B03B28" w:rsidP="00D57CD0">
      <w:pPr>
        <w:spacing w:line="360" w:lineRule="auto"/>
        <w:rPr>
          <w:rFonts w:ascii="Lucida Sans Unicode" w:eastAsia="Lucida Sans Unicode" w:hAnsi="Lucida Sans Unicode" w:cs="Lucida Sans Unicode"/>
          <w:b/>
          <w:bCs/>
        </w:rPr>
      </w:pPr>
    </w:p>
    <w:p w14:paraId="0A2B782F" w14:textId="77777777" w:rsidR="00B03B28" w:rsidRDefault="00B03B28" w:rsidP="00D57CD0">
      <w:pPr>
        <w:spacing w:line="360" w:lineRule="auto"/>
        <w:rPr>
          <w:rFonts w:ascii="Lucida Sans Unicode" w:eastAsia="Lucida Sans Unicode" w:hAnsi="Lucida Sans Unicode" w:cs="Lucida Sans Unicode"/>
          <w:b/>
          <w:bCs/>
        </w:rPr>
      </w:pPr>
    </w:p>
    <w:p w14:paraId="794147A7" w14:textId="77777777" w:rsidR="00B03B28" w:rsidRDefault="00B03B28" w:rsidP="00D57CD0">
      <w:pPr>
        <w:spacing w:line="360" w:lineRule="auto"/>
        <w:rPr>
          <w:rFonts w:ascii="Lucida Sans Unicode" w:eastAsia="Lucida Sans Unicode" w:hAnsi="Lucida Sans Unicode" w:cs="Lucida Sans Unicode"/>
          <w:b/>
          <w:bCs/>
        </w:rPr>
      </w:pPr>
    </w:p>
    <w:p w14:paraId="2E964CB7" w14:textId="77777777" w:rsidR="006F205F" w:rsidRDefault="006F205F" w:rsidP="00D57CD0">
      <w:pPr>
        <w:spacing w:line="360" w:lineRule="auto"/>
        <w:rPr>
          <w:rFonts w:ascii="Lucida Sans Unicode" w:eastAsia="Lucida Sans Unicode" w:hAnsi="Lucida Sans Unicode" w:cs="Lucida Sans Unicode"/>
          <w:b/>
          <w:bCs/>
        </w:rPr>
      </w:pPr>
    </w:p>
    <w:p w14:paraId="3A9AC806" w14:textId="1D17CB77" w:rsidR="00B03B28" w:rsidRDefault="00D57CD0" w:rsidP="00D57CD0">
      <w:pPr>
        <w:spacing w:line="360" w:lineRule="auto"/>
        <w:rPr>
          <w:rFonts w:ascii="Lucida Sans Unicode" w:eastAsia="Lucida Sans Unicode" w:hAnsi="Lucida Sans Unicode" w:cs="Lucida Sans Unicode"/>
        </w:rPr>
      </w:pPr>
      <w:r w:rsidRPr="00AB45BB">
        <w:rPr>
          <w:rFonts w:ascii="Lucida Sans Unicode" w:eastAsia="Lucida Sans Unicode" w:hAnsi="Lucida Sans Unicode" w:cs="Lucida Sans Unicode"/>
          <w:b/>
          <w:bCs/>
        </w:rPr>
        <w:lastRenderedPageBreak/>
        <w:t xml:space="preserve">Figura </w:t>
      </w:r>
      <w:r w:rsidR="00CE7C08">
        <w:rPr>
          <w:rFonts w:ascii="Lucida Sans Unicode" w:eastAsia="Lucida Sans Unicode" w:hAnsi="Lucida Sans Unicode" w:cs="Lucida Sans Unicode"/>
          <w:b/>
          <w:bCs/>
        </w:rPr>
        <w:t>1</w:t>
      </w:r>
      <w:r w:rsidRPr="00AB45BB">
        <w:rPr>
          <w:rFonts w:ascii="Lucida Sans Unicode" w:eastAsia="Lucida Sans Unicode" w:hAnsi="Lucida Sans Unicode" w:cs="Lucida Sans Unicode"/>
          <w:b/>
          <w:bCs/>
        </w:rPr>
        <w:t>.</w:t>
      </w:r>
      <w:r w:rsidRPr="00AB45BB">
        <w:rPr>
          <w:rFonts w:ascii="Lucida Sans Unicode" w:eastAsia="Lucida Sans Unicode" w:hAnsi="Lucida Sans Unicode" w:cs="Lucida Sans Unicode"/>
        </w:rPr>
        <w:t xml:space="preserve"> Modelo gráfico de la Planeación Estratégica del </w:t>
      </w:r>
      <w:r w:rsidR="004C3E93">
        <w:rPr>
          <w:rFonts w:ascii="Lucida Sans Unicode" w:eastAsia="Lucida Sans Unicode" w:hAnsi="Lucida Sans Unicode" w:cs="Lucida Sans Unicode"/>
        </w:rPr>
        <w:t xml:space="preserve">PID 2025 – 2028 del </w:t>
      </w:r>
      <w:r w:rsidRPr="00AB45BB">
        <w:rPr>
          <w:rFonts w:ascii="Lucida Sans Unicode" w:eastAsia="Lucida Sans Unicode" w:hAnsi="Lucida Sans Unicode" w:cs="Lucida Sans Unicode"/>
        </w:rPr>
        <w:t>IEPC Jalisco</w:t>
      </w:r>
      <w:r>
        <w:rPr>
          <w:rFonts w:ascii="Lucida Sans Unicode" w:eastAsia="Lucida Sans Unicode" w:hAnsi="Lucida Sans Unicode" w:cs="Lucida Sans Unicode"/>
        </w:rPr>
        <w:t>.</w:t>
      </w:r>
    </w:p>
    <w:p w14:paraId="7441C7C7" w14:textId="13A5DF57" w:rsidR="00D57CD0" w:rsidRDefault="0064061E" w:rsidP="0064061E">
      <w:pPr>
        <w:jc w:val="center"/>
        <w:rPr>
          <w:rFonts w:ascii="Lucida Sans Unicode" w:eastAsia="Lucida Sans Unicode" w:hAnsi="Lucida Sans Unicode" w:cs="Lucida Sans Unicode"/>
          <w:lang w:val="es-MX"/>
        </w:rPr>
      </w:pPr>
      <w:r>
        <w:rPr>
          <w:rFonts w:ascii="Lucida Sans Unicode" w:eastAsia="Lucida Sans Unicode" w:hAnsi="Lucida Sans Unicode" w:cs="Lucida Sans Unicode"/>
          <w:noProof/>
          <w:lang w:val="es-MX" w:eastAsia="es-MX"/>
          <w14:ligatures w14:val="standardContextual"/>
        </w:rPr>
        <w:drawing>
          <wp:inline distT="0" distB="0" distL="0" distR="0" wp14:anchorId="5D75CD91" wp14:editId="45848ABB">
            <wp:extent cx="5705574" cy="5343525"/>
            <wp:effectExtent l="0" t="0" r="9525" b="0"/>
            <wp:docPr id="662598028" name="Imagen 18"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98028" name="Imagen 18" descr="Imagen que contiene Gráfico&#10;&#10;El contenido generado por IA puede ser incorrecto."/>
                    <pic:cNvPicPr/>
                  </pic:nvPicPr>
                  <pic:blipFill rotWithShape="1">
                    <a:blip r:embed="rId11">
                      <a:extLst>
                        <a:ext uri="{28A0092B-C50C-407E-A947-70E740481C1C}">
                          <a14:useLocalDpi xmlns:a14="http://schemas.microsoft.com/office/drawing/2010/main" val="0"/>
                        </a:ext>
                      </a:extLst>
                    </a:blip>
                    <a:srcRect l="9921" r="9998"/>
                    <a:stretch>
                      <a:fillRect/>
                    </a:stretch>
                  </pic:blipFill>
                  <pic:spPr bwMode="auto">
                    <a:xfrm>
                      <a:off x="0" y="0"/>
                      <a:ext cx="5754734" cy="5389565"/>
                    </a:xfrm>
                    <a:prstGeom prst="rect">
                      <a:avLst/>
                    </a:prstGeom>
                    <a:ln>
                      <a:noFill/>
                    </a:ln>
                    <a:extLst>
                      <a:ext uri="{53640926-AAD7-44D8-BBD7-CCE9431645EC}">
                        <a14:shadowObscured xmlns:a14="http://schemas.microsoft.com/office/drawing/2010/main"/>
                      </a:ext>
                    </a:extLst>
                  </pic:spPr>
                </pic:pic>
              </a:graphicData>
            </a:graphic>
          </wp:inline>
        </w:drawing>
      </w:r>
    </w:p>
    <w:p w14:paraId="4B2002FD" w14:textId="60E6E8F8" w:rsidR="000621B5" w:rsidRPr="000621B5" w:rsidRDefault="000621B5" w:rsidP="00D57CD0">
      <w:pPr>
        <w:jc w:val="center"/>
        <w:rPr>
          <w:rFonts w:ascii="Lucida Sans Unicode" w:eastAsia="Lucida Sans Unicode" w:hAnsi="Lucida Sans Unicode" w:cs="Lucida Sans Unicode"/>
          <w:lang w:val="es-MX"/>
        </w:rPr>
      </w:pPr>
      <w:r w:rsidRPr="000621B5">
        <w:rPr>
          <w:rFonts w:ascii="Lucida Sans Unicode" w:eastAsia="Lucida Sans Unicode" w:hAnsi="Lucida Sans Unicode" w:cs="Lucida Sans Unicode"/>
          <w:lang w:val="es-MX"/>
        </w:rPr>
        <w:br w:type="page"/>
      </w:r>
    </w:p>
    <w:p w14:paraId="261F755C" w14:textId="77777777" w:rsidR="000621B5" w:rsidRPr="000621B5" w:rsidRDefault="000621B5" w:rsidP="000621B5">
      <w:pPr>
        <w:spacing w:line="360" w:lineRule="auto"/>
        <w:rPr>
          <w:rFonts w:ascii="Lucida Sans Unicode" w:eastAsia="Lucida Sans Unicode" w:hAnsi="Lucida Sans Unicode" w:cs="Lucida Sans Unicode"/>
          <w:lang w:val="es-MX"/>
        </w:rPr>
      </w:pPr>
    </w:p>
    <w:p w14:paraId="1FE60EE9" w14:textId="0C0AA5CE" w:rsidR="000621B5" w:rsidRPr="000621B5" w:rsidRDefault="000621B5" w:rsidP="000621B5">
      <w:pPr>
        <w:jc w:val="left"/>
        <w:rPr>
          <w:rFonts w:ascii="Lucida Sans Unicode" w:eastAsiaTheme="majorEastAsia" w:hAnsi="Lucida Sans Unicode" w:cs="Lucida Sans Unicode"/>
          <w:b/>
          <w:bCs/>
          <w:color w:val="006269"/>
          <w:sz w:val="44"/>
          <w:szCs w:val="28"/>
          <w:lang w:val="es-MX" w:eastAsia="en-US"/>
        </w:rPr>
      </w:pPr>
      <w:r w:rsidRPr="000621B5">
        <w:rPr>
          <w:rFonts w:ascii="Lucida Sans Unicode" w:eastAsiaTheme="majorEastAsia" w:hAnsi="Lucida Sans Unicode" w:cs="Lucida Sans Unicode"/>
          <w:b/>
          <w:bCs/>
          <w:noProof/>
          <w:color w:val="006269"/>
          <w:sz w:val="44"/>
          <w:szCs w:val="28"/>
          <w:lang w:val="es-MX" w:eastAsia="es-MX"/>
        </w:rPr>
        <mc:AlternateContent>
          <mc:Choice Requires="wps">
            <w:drawing>
              <wp:anchor distT="0" distB="0" distL="114300" distR="114300" simplePos="0" relativeHeight="251645952" behindDoc="0" locked="0" layoutInCell="1" allowOverlap="1" wp14:anchorId="46B7511E" wp14:editId="05688AAF">
                <wp:simplePos x="0" y="0"/>
                <wp:positionH relativeFrom="column">
                  <wp:posOffset>-168296</wp:posOffset>
                </wp:positionH>
                <wp:positionV relativeFrom="paragraph">
                  <wp:posOffset>1722532</wp:posOffset>
                </wp:positionV>
                <wp:extent cx="4718050" cy="768350"/>
                <wp:effectExtent l="0" t="0" r="0" b="0"/>
                <wp:wrapNone/>
                <wp:docPr id="43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18050" cy="768350"/>
                        </a:xfrm>
                        <a:prstGeom prst="rect">
                          <a:avLst/>
                        </a:prstGeom>
                        <a:noFill/>
                        <a:ln w="6350">
                          <a:noFill/>
                        </a:ln>
                      </wps:spPr>
                      <wps:txbx>
                        <w:txbxContent>
                          <w:p w14:paraId="10E60CEE" w14:textId="3FEAAD68" w:rsidR="00720422" w:rsidRPr="00CE7C08" w:rsidRDefault="00720422" w:rsidP="000621B5">
                            <w:pPr>
                              <w:rPr>
                                <w:b/>
                                <w:color w:val="0F4761"/>
                                <w:sz w:val="44"/>
                                <w:szCs w:val="44"/>
                              </w:rPr>
                            </w:pPr>
                            <w:r w:rsidRPr="00CE7C08">
                              <w:rPr>
                                <w:b/>
                                <w:color w:val="0F4761"/>
                                <w:sz w:val="44"/>
                                <w:szCs w:val="44"/>
                              </w:rPr>
                              <w:t>MARCO JURÍDICO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B7511E" id="Cuadro de texto 14" o:spid="_x0000_s1029" type="#_x0000_t202" style="position:absolute;margin-left:-13.25pt;margin-top:135.65pt;width:371.5pt;height:6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" filled="f" stroked="f" strokeweight=".5pt">
                <v:textbox>
                  <w:txbxContent>
                    <w:p w14:paraId="10E60CEE" w14:textId="3FEAAD68" w:rsidR="00720422" w:rsidRPr="00CE7C08" w:rsidRDefault="00720422" w:rsidP="000621B5">
                      <w:pPr>
                        <w:rPr>
                          <w:b/>
                          <w:color w:val="0F4761"/>
                          <w:sz w:val="44"/>
                          <w:szCs w:val="44"/>
                        </w:rPr>
                      </w:pPr>
                      <w:r w:rsidRPr="00CE7C08">
                        <w:rPr>
                          <w:b/>
                          <w:color w:val="0F4761"/>
                          <w:sz w:val="44"/>
                          <w:szCs w:val="44"/>
                        </w:rPr>
                        <w:t>MARCO JURÍDICO</w:t>
                      </w:r>
                    </w:p>
                  </w:txbxContent>
                </v:textbox>
              </v:shape>
            </w:pict>
          </mc:Fallback>
        </mc:AlternateContent>
      </w:r>
      <w:r w:rsidRPr="000621B5">
        <w:rPr>
          <w:rFonts w:ascii="Lucida Sans Unicode" w:hAnsi="Lucida Sans Unicode" w:cs="Lucida Sans Unicode"/>
          <w:lang w:val="es-MX"/>
        </w:rPr>
        <w:br w:type="page"/>
      </w:r>
    </w:p>
    <w:p w14:paraId="57D6B4DE" w14:textId="1CFD7963" w:rsidR="000621B5" w:rsidRPr="000621B5" w:rsidRDefault="000621B5" w:rsidP="00B96C21">
      <w:pPr>
        <w:pStyle w:val="Ttulo1"/>
        <w:jc w:val="left"/>
        <w:rPr>
          <w:rFonts w:ascii="Lucida Sans Unicode" w:hAnsi="Lucida Sans Unicode" w:cs="Lucida Sans Unicode"/>
        </w:rPr>
      </w:pPr>
      <w:bookmarkStart w:id="6" w:name="_Toc206174347"/>
      <w:r w:rsidRPr="000621B5">
        <w:rPr>
          <w:rFonts w:ascii="Lucida Sans Unicode" w:hAnsi="Lucida Sans Unicode" w:cs="Lucida Sans Unicode"/>
        </w:rPr>
        <w:lastRenderedPageBreak/>
        <w:t xml:space="preserve">Marco </w:t>
      </w:r>
      <w:r w:rsidR="00B96C21">
        <w:rPr>
          <w:rFonts w:ascii="Lucida Sans Unicode" w:hAnsi="Lucida Sans Unicode" w:cs="Lucida Sans Unicode"/>
        </w:rPr>
        <w:t>Jurídico</w:t>
      </w:r>
      <w:bookmarkEnd w:id="6"/>
    </w:p>
    <w:p w14:paraId="62E599A3" w14:textId="77777777" w:rsidR="000621B5" w:rsidRPr="000621B5" w:rsidRDefault="000621B5" w:rsidP="000621B5">
      <w:pPr>
        <w:ind w:left="360"/>
        <w:rPr>
          <w:rFonts w:ascii="Lucida Sans Unicode" w:hAnsi="Lucida Sans Unicode" w:cs="Lucida Sans Unicode"/>
          <w:lang w:val="es-MX"/>
        </w:rPr>
      </w:pPr>
    </w:p>
    <w:p w14:paraId="1D43FF1F" w14:textId="2A9818EA" w:rsidR="000621B5" w:rsidRPr="000621B5" w:rsidRDefault="1BC37B7B" w:rsidP="00CE7C08">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El </w:t>
      </w:r>
      <w:r w:rsidRPr="63FA9C03">
        <w:rPr>
          <w:rFonts w:ascii="Lucida Sans Unicode" w:hAnsi="Lucida Sans Unicode" w:cs="Lucida Sans Unicode"/>
          <w:b/>
          <w:bCs/>
          <w:lang w:val="es-MX"/>
        </w:rPr>
        <w:t>Instituto Electoral y de Participación Ciudadana del Estado de Jalisco</w:t>
      </w:r>
      <w:r w:rsidRPr="63FA9C03">
        <w:rPr>
          <w:rFonts w:ascii="Lucida Sans Unicode" w:hAnsi="Lucida Sans Unicode" w:cs="Lucida Sans Unicode"/>
          <w:lang w:val="es-MX"/>
        </w:rPr>
        <w:t xml:space="preserve"> es un organismo público local electoral, de carácter permanente, autónomo en su funcionamiento, independiente en sus decisiones, profesional en su desempeño, autoridad en la materia y dotado de personalidad jurídica y patrimonio propios; tiene como objetivos, entre otros, participar en el ejercicio de la función electoral consistente en ejercer las actividades relativas para realizar los procesos electorales de renovación de los poderes Legislativo y Ejecutivo, así como los ayuntamientos de la entidad; vigilar</w:t>
      </w:r>
      <w:r w:rsidR="716D41A7"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en el ámbito electoral</w:t>
      </w:r>
      <w:r w:rsidR="6573D1D7"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el cumplimiento de la Constitución General de la República, la Constitución local y las leyes que </w:t>
      </w:r>
      <w:r w:rsidR="4F6950F9" w:rsidRPr="63FA9C03">
        <w:rPr>
          <w:rFonts w:ascii="Lucida Sans Unicode" w:hAnsi="Lucida Sans Unicode" w:cs="Lucida Sans Unicode"/>
          <w:lang w:val="es-MX"/>
        </w:rPr>
        <w:t>emanan</w:t>
      </w:r>
      <w:r w:rsidRPr="63FA9C03">
        <w:rPr>
          <w:rFonts w:ascii="Lucida Sans Unicode" w:hAnsi="Lucida Sans Unicode" w:cs="Lucida Sans Unicode"/>
          <w:lang w:val="es-MX"/>
        </w:rPr>
        <w:t xml:space="preserve"> de ambas, de conformidad con los artículos 41, Base V, apartado C; y 116, Base IV, inciso c) de la Constitución Política de los Estados Unidos Mexicanos; 12, Bases III y IV de la Constitución Política del Estado de Jalisco; 115 y 116, párrafo 1 del Código Electoral del Estado de Jalisco. </w:t>
      </w:r>
    </w:p>
    <w:p w14:paraId="76BE3EB1" w14:textId="32DCED4A" w:rsidR="000621B5" w:rsidRPr="000621B5" w:rsidRDefault="1BC37B7B" w:rsidP="00CE7C08">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El </w:t>
      </w:r>
      <w:r w:rsidRPr="63FA9C03">
        <w:rPr>
          <w:rFonts w:ascii="Lucida Sans Unicode" w:hAnsi="Lucida Sans Unicode" w:cs="Lucida Sans Unicode"/>
          <w:b/>
          <w:bCs/>
          <w:lang w:val="es-MX"/>
        </w:rPr>
        <w:t>Consejo General</w:t>
      </w:r>
      <w:r w:rsidRPr="63FA9C03">
        <w:rPr>
          <w:rFonts w:ascii="Lucida Sans Unicode" w:hAnsi="Lucida Sans Unicode" w:cs="Lucida Sans Unicode"/>
          <w:lang w:val="es-MX"/>
        </w:rPr>
        <w:t xml:space="preserve"> es el órgano superior de dirección del Instituto responsable de cumplir las disposiciones constitucionales y legales en materia electoral, así como velar </w:t>
      </w:r>
      <w:r w:rsidR="00A6DA59" w:rsidRPr="63FA9C03">
        <w:rPr>
          <w:rFonts w:ascii="Lucida Sans Unicode" w:hAnsi="Lucida Sans Unicode" w:cs="Lucida Sans Unicode"/>
          <w:lang w:val="es-MX"/>
        </w:rPr>
        <w:t>porque</w:t>
      </w:r>
      <w:r w:rsidRPr="63FA9C03">
        <w:rPr>
          <w:rFonts w:ascii="Lucida Sans Unicode" w:hAnsi="Lucida Sans Unicode" w:cs="Lucida Sans Unicode"/>
          <w:lang w:val="es-MX"/>
        </w:rPr>
        <w:t xml:space="preserve"> los principios de certeza, legalidad, independencia, imparcialidad, objetividad, máxima publicidad y perspectiva de género guíen todas sus actividades; </w:t>
      </w:r>
      <w:r w:rsidR="22CE12E6" w:rsidRPr="63FA9C03">
        <w:rPr>
          <w:rFonts w:ascii="Lucida Sans Unicode" w:hAnsi="Lucida Sans Unicode" w:cs="Lucida Sans Unicode"/>
          <w:lang w:val="es-MX"/>
        </w:rPr>
        <w:t>entre</w:t>
      </w:r>
      <w:r w:rsidRPr="63FA9C03">
        <w:rPr>
          <w:rFonts w:ascii="Lucida Sans Unicode" w:hAnsi="Lucida Sans Unicode" w:cs="Lucida Sans Unicode"/>
          <w:lang w:val="es-MX"/>
        </w:rPr>
        <w:t xml:space="preserve"> sus atribuciones se encuentran: vigilar la oportuna integración y adecuado funcionamiento de los órganos de este Instituto; vigilar el cumplimiento de esta legislación y las disposiciones que</w:t>
      </w:r>
      <w:r w:rsidR="5A27F0D3"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con base en ella se dicten; de conformidad con lo dispuesto por los artículos 12, Bases I y IV</w:t>
      </w:r>
      <w:r w:rsidR="74CAD8BC"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de la Constitución Política local</w:t>
      </w:r>
      <w:r w:rsidR="06F54FD4"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120 y 134, párrafo 1, fracciones II, LI y LII</w:t>
      </w:r>
      <w:r w:rsidR="5AFF807E"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del Código Electoral del Estado de Jalisco. </w:t>
      </w:r>
    </w:p>
    <w:p w14:paraId="490E50D1" w14:textId="266560C2" w:rsidR="000621B5" w:rsidRPr="000621B5" w:rsidRDefault="32AB5411" w:rsidP="00CE7C08">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Asimismo</w:t>
      </w:r>
      <w:r w:rsidR="1BC37B7B" w:rsidRPr="63FA9C03">
        <w:rPr>
          <w:rFonts w:ascii="Lucida Sans Unicode" w:hAnsi="Lucida Sans Unicode" w:cs="Lucida Sans Unicode"/>
          <w:b/>
          <w:bCs/>
          <w:lang w:val="es-MX"/>
        </w:rPr>
        <w:t>, la Presidencia del Instituto</w:t>
      </w:r>
      <w:r w:rsidR="1BC37B7B" w:rsidRPr="63FA9C03">
        <w:rPr>
          <w:rFonts w:ascii="Lucida Sans Unicode" w:hAnsi="Lucida Sans Unicode" w:cs="Lucida Sans Unicode"/>
          <w:lang w:val="es-MX"/>
        </w:rPr>
        <w:t xml:space="preserve"> es el órgano ejecutivo central de dirección del Instituto, de carácter unipersonal, cuya persona titular es el consejero presidente o consejera presidenta, </w:t>
      </w:r>
      <w:r w:rsidR="5553DF73" w:rsidRPr="63FA9C03">
        <w:rPr>
          <w:rFonts w:ascii="Lucida Sans Unicode" w:hAnsi="Lucida Sans Unicode" w:cs="Lucida Sans Unicode"/>
          <w:lang w:val="es-MX"/>
        </w:rPr>
        <w:t>y</w:t>
      </w:r>
      <w:r w:rsidR="1BC37B7B" w:rsidRPr="63FA9C03">
        <w:rPr>
          <w:rFonts w:ascii="Lucida Sans Unicode" w:hAnsi="Lucida Sans Unicode" w:cs="Lucida Sans Unicode"/>
          <w:lang w:val="es-MX"/>
        </w:rPr>
        <w:t xml:space="preserve"> tendrá, entre otras atribuciones: Presidir, convocar y conducir las sesiones del Consejo General; </w:t>
      </w:r>
      <w:r w:rsidR="472C1D86" w:rsidRPr="63FA9C03">
        <w:rPr>
          <w:rFonts w:ascii="Lucida Sans Unicode" w:hAnsi="Lucida Sans Unicode" w:cs="Lucida Sans Unicode"/>
          <w:lang w:val="es-MX"/>
        </w:rPr>
        <w:t>v</w:t>
      </w:r>
      <w:r w:rsidR="1BC37B7B" w:rsidRPr="63FA9C03">
        <w:rPr>
          <w:rFonts w:ascii="Lucida Sans Unicode" w:hAnsi="Lucida Sans Unicode" w:cs="Lucida Sans Unicode"/>
          <w:lang w:val="es-MX"/>
        </w:rPr>
        <w:t xml:space="preserve">elar y fomentar la unidad y colaboración institucional observando los principios rectores en la materia; </w:t>
      </w:r>
      <w:r w:rsidR="472C1D86" w:rsidRPr="63FA9C03">
        <w:rPr>
          <w:rFonts w:ascii="Lucida Sans Unicode" w:hAnsi="Lucida Sans Unicode" w:cs="Lucida Sans Unicode"/>
          <w:lang w:val="es-MX"/>
        </w:rPr>
        <w:t>d</w:t>
      </w:r>
      <w:r w:rsidR="1BC37B7B" w:rsidRPr="63FA9C03">
        <w:rPr>
          <w:rFonts w:ascii="Lucida Sans Unicode" w:hAnsi="Lucida Sans Unicode" w:cs="Lucida Sans Unicode"/>
          <w:lang w:val="es-MX"/>
        </w:rPr>
        <w:t xml:space="preserve">eterminar las directrices </w:t>
      </w:r>
      <w:r w:rsidR="181FE268" w:rsidRPr="63FA9C03">
        <w:rPr>
          <w:rFonts w:ascii="Lucida Sans Unicode" w:hAnsi="Lucida Sans Unicode" w:cs="Lucida Sans Unicode"/>
          <w:lang w:val="es-MX"/>
        </w:rPr>
        <w:t>para</w:t>
      </w:r>
      <w:r w:rsidR="1BC37B7B" w:rsidRPr="63FA9C03">
        <w:rPr>
          <w:rFonts w:ascii="Lucida Sans Unicode" w:hAnsi="Lucida Sans Unicode" w:cs="Lucida Sans Unicode"/>
          <w:lang w:val="es-MX"/>
        </w:rPr>
        <w:t xml:space="preserve"> la ejecución de las políticas y programas generales o específicos del Instituto; </w:t>
      </w:r>
      <w:r w:rsidR="472C1D86" w:rsidRPr="63FA9C03">
        <w:rPr>
          <w:rFonts w:ascii="Lucida Sans Unicode" w:hAnsi="Lucida Sans Unicode" w:cs="Lucida Sans Unicode"/>
          <w:lang w:val="es-MX"/>
        </w:rPr>
        <w:t>r</w:t>
      </w:r>
      <w:r w:rsidR="1BC37B7B" w:rsidRPr="63FA9C03">
        <w:rPr>
          <w:rFonts w:ascii="Lucida Sans Unicode" w:hAnsi="Lucida Sans Unicode" w:cs="Lucida Sans Unicode"/>
          <w:lang w:val="es-MX"/>
        </w:rPr>
        <w:t xml:space="preserve">ealizar los actos necesarios para la conservación y mejoramiento de los bienes del Instituto; </w:t>
      </w:r>
      <w:r w:rsidR="472C1D86" w:rsidRPr="63FA9C03">
        <w:rPr>
          <w:rFonts w:ascii="Lucida Sans Unicode" w:hAnsi="Lucida Sans Unicode" w:cs="Lucida Sans Unicode"/>
          <w:lang w:val="es-MX"/>
        </w:rPr>
        <w:t>p</w:t>
      </w:r>
      <w:r w:rsidR="1BC37B7B" w:rsidRPr="63FA9C03">
        <w:rPr>
          <w:rFonts w:ascii="Lucida Sans Unicode" w:hAnsi="Lucida Sans Unicode" w:cs="Lucida Sans Unicode"/>
          <w:lang w:val="es-MX"/>
        </w:rPr>
        <w:t xml:space="preserve">roponer al Consejo General, a la persona que fungirá como titular de la Secretaría Ejecutiva, y a quienes </w:t>
      </w:r>
      <w:r w:rsidR="4A4CB3F1" w:rsidRPr="63FA9C03">
        <w:rPr>
          <w:rFonts w:ascii="Lucida Sans Unicode" w:hAnsi="Lucida Sans Unicode" w:cs="Lucida Sans Unicode"/>
          <w:lang w:val="es-MX"/>
        </w:rPr>
        <w:t>desempeñarán</w:t>
      </w:r>
      <w:r w:rsidR="1BC37B7B" w:rsidRPr="63FA9C03">
        <w:rPr>
          <w:rFonts w:ascii="Lucida Sans Unicode" w:hAnsi="Lucida Sans Unicode" w:cs="Lucida Sans Unicode"/>
          <w:lang w:val="es-MX"/>
        </w:rPr>
        <w:t xml:space="preserve"> </w:t>
      </w:r>
      <w:r w:rsidR="4C309B0C" w:rsidRPr="63FA9C03">
        <w:rPr>
          <w:rFonts w:ascii="Lucida Sans Unicode" w:hAnsi="Lucida Sans Unicode" w:cs="Lucida Sans Unicode"/>
          <w:lang w:val="es-MX"/>
        </w:rPr>
        <w:t>las titularidades</w:t>
      </w:r>
      <w:r w:rsidR="1BC37B7B" w:rsidRPr="63FA9C03">
        <w:rPr>
          <w:rFonts w:ascii="Lucida Sans Unicode" w:hAnsi="Lucida Sans Unicode" w:cs="Lucida Sans Unicode"/>
          <w:lang w:val="es-MX"/>
        </w:rPr>
        <w:t xml:space="preserve"> de las Direcciones Ejecutivas y de Área, la Unidad y el Órgano de Enlace; </w:t>
      </w:r>
      <w:r w:rsidR="472C1D86" w:rsidRPr="63FA9C03">
        <w:rPr>
          <w:rFonts w:ascii="Lucida Sans Unicode" w:hAnsi="Lucida Sans Unicode" w:cs="Lucida Sans Unicode"/>
          <w:lang w:val="es-MX"/>
        </w:rPr>
        <w:t>e</w:t>
      </w:r>
      <w:r w:rsidR="1BC37B7B" w:rsidRPr="63FA9C03">
        <w:rPr>
          <w:rFonts w:ascii="Lucida Sans Unicode" w:hAnsi="Lucida Sans Unicode" w:cs="Lucida Sans Unicode"/>
          <w:lang w:val="es-MX"/>
        </w:rPr>
        <w:t xml:space="preserve">laborar y proponer al Consejo General para su aprobación el anteproyecto de presupuesto anual del Instituto; </w:t>
      </w:r>
      <w:r w:rsidR="472C1D86" w:rsidRPr="63FA9C03">
        <w:rPr>
          <w:rFonts w:ascii="Lucida Sans Unicode" w:hAnsi="Lucida Sans Unicode" w:cs="Lucida Sans Unicode"/>
          <w:lang w:val="es-MX"/>
        </w:rPr>
        <w:t>a</w:t>
      </w:r>
      <w:r w:rsidR="1BC37B7B" w:rsidRPr="63FA9C03">
        <w:rPr>
          <w:rFonts w:ascii="Lucida Sans Unicode" w:hAnsi="Lucida Sans Unicode" w:cs="Lucida Sans Unicode"/>
          <w:lang w:val="es-MX"/>
        </w:rPr>
        <w:t xml:space="preserve">utorizar el ejercicio presupuestal y </w:t>
      </w:r>
      <w:r w:rsidR="7EA22A86" w:rsidRPr="63FA9C03">
        <w:rPr>
          <w:rFonts w:ascii="Lucida Sans Unicode" w:hAnsi="Lucida Sans Unicode" w:cs="Lucida Sans Unicode"/>
          <w:lang w:val="es-MX"/>
        </w:rPr>
        <w:t>operativo</w:t>
      </w:r>
      <w:r w:rsidR="1BC37B7B" w:rsidRPr="63FA9C03">
        <w:rPr>
          <w:rFonts w:ascii="Lucida Sans Unicode" w:hAnsi="Lucida Sans Unicode" w:cs="Lucida Sans Unicode"/>
          <w:lang w:val="es-MX"/>
        </w:rPr>
        <w:t xml:space="preserve">, de conformidad con el presupuesto de egresos aprobado y las normas aplicables, así como presentar al Consejo General, propuestas de </w:t>
      </w:r>
      <w:r w:rsidR="1BC37B7B" w:rsidRPr="63FA9C03">
        <w:rPr>
          <w:rFonts w:ascii="Lucida Sans Unicode" w:hAnsi="Lucida Sans Unicode" w:cs="Lucida Sans Unicode"/>
          <w:lang w:val="es-MX"/>
        </w:rPr>
        <w:lastRenderedPageBreak/>
        <w:t xml:space="preserve">transferencias entre partidas, ampliaciones y modificaciones al presupuesto del Instituto que resulten necesarias para el cumplimiento de sus funciones, entre otros, de conformidad con lo dispuesto </w:t>
      </w:r>
      <w:r w:rsidR="0A66384F" w:rsidRPr="63FA9C03">
        <w:rPr>
          <w:rFonts w:ascii="Lucida Sans Unicode" w:hAnsi="Lucida Sans Unicode" w:cs="Lucida Sans Unicode"/>
          <w:lang w:val="es-MX"/>
        </w:rPr>
        <w:t>en</w:t>
      </w:r>
      <w:r w:rsidR="1BC37B7B" w:rsidRPr="63FA9C03">
        <w:rPr>
          <w:rFonts w:ascii="Lucida Sans Unicode" w:hAnsi="Lucida Sans Unicode" w:cs="Lucida Sans Unicode"/>
          <w:lang w:val="es-MX"/>
        </w:rPr>
        <w:t xml:space="preserve"> los artículos 12, Bases I y V</w:t>
      </w:r>
      <w:r w:rsidR="17B58901" w:rsidRPr="63FA9C03">
        <w:rPr>
          <w:rFonts w:ascii="Lucida Sans Unicode" w:hAnsi="Lucida Sans Unicode" w:cs="Lucida Sans Unicode"/>
          <w:lang w:val="es-MX"/>
        </w:rPr>
        <w:t>,</w:t>
      </w:r>
      <w:r w:rsidR="1BC37B7B" w:rsidRPr="63FA9C03">
        <w:rPr>
          <w:rFonts w:ascii="Lucida Sans Unicode" w:hAnsi="Lucida Sans Unicode" w:cs="Lucida Sans Unicode"/>
          <w:lang w:val="es-MX"/>
        </w:rPr>
        <w:t xml:space="preserve"> de la Constitución Política local</w:t>
      </w:r>
      <w:r w:rsidR="3E5F2366" w:rsidRPr="63FA9C03">
        <w:rPr>
          <w:rFonts w:ascii="Lucida Sans Unicode" w:hAnsi="Lucida Sans Unicode" w:cs="Lucida Sans Unicode"/>
          <w:lang w:val="es-MX"/>
        </w:rPr>
        <w:t>,</w:t>
      </w:r>
      <w:r w:rsidR="1BC37B7B" w:rsidRPr="63FA9C03">
        <w:rPr>
          <w:rFonts w:ascii="Lucida Sans Unicode" w:hAnsi="Lucida Sans Unicode" w:cs="Lucida Sans Unicode"/>
          <w:lang w:val="es-MX"/>
        </w:rPr>
        <w:t xml:space="preserve"> 137 del Código Electoral del Estado de Jalisco. </w:t>
      </w:r>
    </w:p>
    <w:p w14:paraId="27770DC5" w14:textId="6AB3BB86" w:rsidR="000621B5" w:rsidRPr="000621B5" w:rsidRDefault="1BC37B7B" w:rsidP="00CE7C08">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De igual manera, </w:t>
      </w:r>
      <w:r w:rsidRPr="63FA9C03">
        <w:rPr>
          <w:rFonts w:ascii="Lucida Sans Unicode" w:hAnsi="Lucida Sans Unicode" w:cs="Lucida Sans Unicode"/>
          <w:b/>
          <w:bCs/>
          <w:lang w:val="es-MX"/>
        </w:rPr>
        <w:t>la Secretaría Ejecutiva</w:t>
      </w:r>
      <w:r w:rsidRPr="63FA9C03">
        <w:rPr>
          <w:rFonts w:ascii="Lucida Sans Unicode" w:hAnsi="Lucida Sans Unicode" w:cs="Lucida Sans Unicode"/>
          <w:lang w:val="es-MX"/>
        </w:rPr>
        <w:t xml:space="preserve"> es el órgano ejecutivo central de carácter unipersonal, quien será la persona encargada de coadyuvar con la Presidencia, para organizar, dirigir y evaluar las actividades de las distintas áreas del Instituto, de conformidad con lo dispuesto </w:t>
      </w:r>
      <w:r w:rsidR="4B1D3226" w:rsidRPr="63FA9C03">
        <w:rPr>
          <w:rFonts w:ascii="Lucida Sans Unicode" w:hAnsi="Lucida Sans Unicode" w:cs="Lucida Sans Unicode"/>
          <w:lang w:val="es-MX"/>
        </w:rPr>
        <w:t>en</w:t>
      </w:r>
      <w:r w:rsidRPr="63FA9C03">
        <w:rPr>
          <w:rFonts w:ascii="Lucida Sans Unicode" w:hAnsi="Lucida Sans Unicode" w:cs="Lucida Sans Unicode"/>
          <w:lang w:val="es-MX"/>
        </w:rPr>
        <w:t xml:space="preserve"> los artículos 12, Bases I y VII</w:t>
      </w:r>
      <w:r w:rsidR="50F28498"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de la Constitución Política local</w:t>
      </w:r>
      <w:r w:rsidR="6EEAB761" w:rsidRPr="63FA9C03">
        <w:rPr>
          <w:rFonts w:ascii="Lucida Sans Unicode" w:hAnsi="Lucida Sans Unicode" w:cs="Lucida Sans Unicode"/>
          <w:lang w:val="es-MX"/>
        </w:rPr>
        <w:t>,</w:t>
      </w:r>
      <w:r w:rsidR="6AFDE886" w:rsidRPr="63FA9C03">
        <w:rPr>
          <w:rFonts w:ascii="Lucida Sans Unicode" w:hAnsi="Lucida Sans Unicode" w:cs="Lucida Sans Unicode"/>
          <w:lang w:val="es-MX"/>
        </w:rPr>
        <w:t xml:space="preserve"> y</w:t>
      </w:r>
      <w:r w:rsidRPr="63FA9C03">
        <w:rPr>
          <w:rFonts w:ascii="Lucida Sans Unicode" w:hAnsi="Lucida Sans Unicode" w:cs="Lucida Sans Unicode"/>
          <w:lang w:val="es-MX"/>
        </w:rPr>
        <w:t xml:space="preserve"> 143 del Código Electoral del Estado de Jalisco. </w:t>
      </w:r>
    </w:p>
    <w:p w14:paraId="576262D1" w14:textId="7AF9E79E" w:rsidR="000621B5" w:rsidRPr="000621B5" w:rsidRDefault="1BC37B7B" w:rsidP="00CE7C08">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Para su correcto funcionamiento, </w:t>
      </w:r>
      <w:r w:rsidR="33029A40" w:rsidRPr="63FA9C03">
        <w:rPr>
          <w:rFonts w:ascii="Lucida Sans Unicode" w:hAnsi="Lucida Sans Unicode" w:cs="Lucida Sans Unicode"/>
          <w:lang w:val="es-MX"/>
        </w:rPr>
        <w:t xml:space="preserve">el </w:t>
      </w:r>
      <w:r w:rsidRPr="63FA9C03">
        <w:rPr>
          <w:rFonts w:ascii="Lucida Sans Unicode" w:hAnsi="Lucida Sans Unicode" w:cs="Lucida Sans Unicode"/>
          <w:lang w:val="es-MX"/>
        </w:rPr>
        <w:t>IEPC</w:t>
      </w:r>
      <w:r w:rsidR="3494EB43" w:rsidRPr="63FA9C03">
        <w:rPr>
          <w:rFonts w:ascii="Lucida Sans Unicode" w:hAnsi="Lucida Sans Unicode" w:cs="Lucida Sans Unicode"/>
          <w:lang w:val="es-MX"/>
        </w:rPr>
        <w:t xml:space="preserve"> Jalisco</w:t>
      </w:r>
      <w:r w:rsidRPr="63FA9C03">
        <w:rPr>
          <w:rFonts w:ascii="Lucida Sans Unicode" w:hAnsi="Lucida Sans Unicode" w:cs="Lucida Sans Unicode"/>
          <w:lang w:val="es-MX"/>
        </w:rPr>
        <w:t xml:space="preserve"> se rige </w:t>
      </w:r>
      <w:r w:rsidR="4192A634" w:rsidRPr="63FA9C03">
        <w:rPr>
          <w:rFonts w:ascii="Lucida Sans Unicode" w:hAnsi="Lucida Sans Unicode" w:cs="Lucida Sans Unicode"/>
          <w:lang w:val="es-MX"/>
        </w:rPr>
        <w:t>por</w:t>
      </w:r>
      <w:r w:rsidRPr="63FA9C03">
        <w:rPr>
          <w:rFonts w:ascii="Lucida Sans Unicode" w:hAnsi="Lucida Sans Unicode" w:cs="Lucida Sans Unicode"/>
          <w:lang w:val="es-MX"/>
        </w:rPr>
        <w:t xml:space="preserve"> lo </w:t>
      </w:r>
      <w:r w:rsidR="11800F34" w:rsidRPr="63FA9C03">
        <w:rPr>
          <w:rFonts w:ascii="Lucida Sans Unicode" w:hAnsi="Lucida Sans Unicode" w:cs="Lucida Sans Unicode"/>
          <w:lang w:val="es-MX"/>
        </w:rPr>
        <w:t>dispuesto</w:t>
      </w:r>
      <w:r w:rsidRPr="63FA9C03">
        <w:rPr>
          <w:rFonts w:ascii="Lucida Sans Unicode" w:hAnsi="Lucida Sans Unicode" w:cs="Lucida Sans Unicode"/>
          <w:lang w:val="es-MX"/>
        </w:rPr>
        <w:t xml:space="preserve"> </w:t>
      </w:r>
      <w:r w:rsidR="37E05123" w:rsidRPr="63FA9C03">
        <w:rPr>
          <w:rFonts w:ascii="Lucida Sans Unicode" w:hAnsi="Lucida Sans Unicode" w:cs="Lucida Sans Unicode"/>
          <w:lang w:val="es-MX"/>
        </w:rPr>
        <w:t>en</w:t>
      </w:r>
      <w:r w:rsidRPr="63FA9C03">
        <w:rPr>
          <w:rFonts w:ascii="Lucida Sans Unicode" w:hAnsi="Lucida Sans Unicode" w:cs="Lucida Sans Unicode"/>
          <w:lang w:val="es-MX"/>
        </w:rPr>
        <w:t xml:space="preserve"> la Constitución Política de los Estados Unidos Mexicanos, Ley General de Instituciones y Procedimientos Electorales, Ley General de Instituciones y Procedimientos de Medios de Impugnación en </w:t>
      </w:r>
      <w:r w:rsidR="73A4AFA8" w:rsidRPr="63FA9C03">
        <w:rPr>
          <w:rFonts w:ascii="Lucida Sans Unicode" w:hAnsi="Lucida Sans Unicode" w:cs="Lucida Sans Unicode"/>
          <w:lang w:val="es-MX"/>
        </w:rPr>
        <w:t>M</w:t>
      </w:r>
      <w:r w:rsidRPr="63FA9C03">
        <w:rPr>
          <w:rFonts w:ascii="Lucida Sans Unicode" w:hAnsi="Lucida Sans Unicode" w:cs="Lucida Sans Unicode"/>
          <w:lang w:val="es-MX"/>
        </w:rPr>
        <w:t xml:space="preserve">ateria </w:t>
      </w:r>
      <w:r w:rsidR="1C0AD435" w:rsidRPr="63FA9C03">
        <w:rPr>
          <w:rFonts w:ascii="Lucida Sans Unicode" w:hAnsi="Lucida Sans Unicode" w:cs="Lucida Sans Unicode"/>
          <w:lang w:val="es-MX"/>
        </w:rPr>
        <w:t>E</w:t>
      </w:r>
      <w:r w:rsidRPr="63FA9C03">
        <w:rPr>
          <w:rFonts w:ascii="Lucida Sans Unicode" w:hAnsi="Lucida Sans Unicode" w:cs="Lucida Sans Unicode"/>
          <w:lang w:val="es-MX"/>
        </w:rPr>
        <w:t>lectoral, Ley General en Materia de Delitos Electorales</w:t>
      </w:r>
      <w:r w:rsidR="1F8CD887" w:rsidRPr="63FA9C03">
        <w:rPr>
          <w:rFonts w:ascii="Lucida Sans Unicode" w:hAnsi="Lucida Sans Unicode" w:cs="Lucida Sans Unicode"/>
          <w:lang w:val="es-MX"/>
        </w:rPr>
        <w:t xml:space="preserve">, </w:t>
      </w:r>
      <w:r w:rsidRPr="63FA9C03">
        <w:rPr>
          <w:rFonts w:ascii="Lucida Sans Unicode" w:hAnsi="Lucida Sans Unicode" w:cs="Lucida Sans Unicode"/>
          <w:lang w:val="es-MX"/>
        </w:rPr>
        <w:t>Ley General de Partidos Políticos</w:t>
      </w:r>
      <w:r w:rsidR="1F8CD887" w:rsidRPr="63FA9C03">
        <w:rPr>
          <w:rFonts w:ascii="Lucida Sans Unicode" w:hAnsi="Lucida Sans Unicode" w:cs="Lucida Sans Unicode"/>
          <w:lang w:val="es-MX"/>
        </w:rPr>
        <w:t>, Constitución del Estado de Jalisco,</w:t>
      </w:r>
      <w:r w:rsidRPr="63FA9C03">
        <w:rPr>
          <w:rFonts w:ascii="Lucida Sans Unicode" w:hAnsi="Lucida Sans Unicode" w:cs="Lucida Sans Unicode"/>
          <w:lang w:val="es-MX"/>
        </w:rPr>
        <w:t xml:space="preserve"> </w:t>
      </w:r>
      <w:r w:rsidR="1F8CD887" w:rsidRPr="63FA9C03">
        <w:rPr>
          <w:rFonts w:ascii="Lucida Sans Unicode" w:hAnsi="Lucida Sans Unicode" w:cs="Lucida Sans Unicode"/>
          <w:lang w:val="es-MX"/>
        </w:rPr>
        <w:t>el Código Electoral del Estado y la Ley del Sistema de Participación Ciudadana y Popular para la Gobernanza del Estado.</w:t>
      </w:r>
    </w:p>
    <w:p w14:paraId="53DF5245" w14:textId="33D3616E" w:rsidR="00CE7C08" w:rsidRDefault="328429EC" w:rsidP="00CE7C08">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Para el mejor funcionamiento </w:t>
      </w:r>
      <w:bookmarkStart w:id="7" w:name="_Hlk205374607"/>
      <w:r w:rsidRPr="63FA9C03">
        <w:rPr>
          <w:rFonts w:ascii="Lucida Sans Unicode" w:hAnsi="Lucida Sans Unicode" w:cs="Lucida Sans Unicode"/>
          <w:lang w:val="es-MX"/>
        </w:rPr>
        <w:t xml:space="preserve">de las actividades y facultades </w:t>
      </w:r>
      <w:bookmarkEnd w:id="7"/>
      <w:r w:rsidRPr="63FA9C03">
        <w:rPr>
          <w:rFonts w:ascii="Lucida Sans Unicode" w:hAnsi="Lucida Sans Unicode" w:cs="Lucida Sans Unicode"/>
          <w:lang w:val="es-MX"/>
        </w:rPr>
        <w:t xml:space="preserve">del Instituto, se </w:t>
      </w:r>
      <w:r w:rsidR="35BBA189" w:rsidRPr="63FA9C03">
        <w:rPr>
          <w:rFonts w:ascii="Lucida Sans Unicode" w:hAnsi="Lucida Sans Unicode" w:cs="Lucida Sans Unicode"/>
          <w:lang w:val="es-MX"/>
        </w:rPr>
        <w:t>contempla la existencia de</w:t>
      </w:r>
      <w:r w:rsidRPr="63FA9C03">
        <w:rPr>
          <w:rFonts w:ascii="Lucida Sans Unicode" w:hAnsi="Lucida Sans Unicode" w:cs="Lucida Sans Unicode"/>
          <w:lang w:val="es-MX"/>
        </w:rPr>
        <w:t xml:space="preserve"> un órgano superior de dirección y áreas ejecutivas, así como el sustento jurídico </w:t>
      </w:r>
      <w:r w:rsidR="2E648471" w:rsidRPr="63FA9C03">
        <w:rPr>
          <w:rFonts w:ascii="Lucida Sans Unicode" w:hAnsi="Lucida Sans Unicode" w:cs="Lucida Sans Unicode"/>
          <w:lang w:val="es-MX"/>
        </w:rPr>
        <w:t>en el que</w:t>
      </w:r>
      <w:r w:rsidRPr="63FA9C03">
        <w:rPr>
          <w:rFonts w:ascii="Lucida Sans Unicode" w:hAnsi="Lucida Sans Unicode" w:cs="Lucida Sans Unicode"/>
          <w:lang w:val="es-MX"/>
        </w:rPr>
        <w:t xml:space="preserve"> se </w:t>
      </w:r>
      <w:r w:rsidR="6962A471" w:rsidRPr="63FA9C03">
        <w:rPr>
          <w:rFonts w:ascii="Lucida Sans Unicode" w:hAnsi="Lucida Sans Unicode" w:cs="Lucida Sans Unicode"/>
          <w:lang w:val="es-MX"/>
        </w:rPr>
        <w:t>precisan</w:t>
      </w:r>
      <w:r w:rsidRPr="63FA9C03">
        <w:rPr>
          <w:rFonts w:ascii="Lucida Sans Unicode" w:hAnsi="Lucida Sans Unicode" w:cs="Lucida Sans Unicode"/>
          <w:lang w:val="es-MX"/>
        </w:rPr>
        <w:t xml:space="preserve"> las funciones y atribuciones que les corresponden:</w:t>
      </w:r>
    </w:p>
    <w:p w14:paraId="34B35658" w14:textId="1DFCCCE4" w:rsidR="000621B5" w:rsidRPr="000621B5" w:rsidRDefault="000621B5" w:rsidP="00CE7C08">
      <w:pPr>
        <w:spacing w:after="240"/>
        <w:rPr>
          <w:rFonts w:ascii="Lucida Sans Unicode" w:hAnsi="Lucida Sans Unicode" w:cs="Lucida Sans Unicode"/>
          <w:lang w:val="es-MX"/>
        </w:rPr>
      </w:pPr>
      <w:r w:rsidRPr="000621B5">
        <w:rPr>
          <w:rFonts w:ascii="Lucida Sans Unicode" w:hAnsi="Lucida Sans Unicode" w:cs="Lucida Sans Unicode"/>
          <w:b/>
          <w:bCs/>
          <w:lang w:val="es-MX"/>
        </w:rPr>
        <w:t>Tabla 1</w:t>
      </w:r>
      <w:r w:rsidR="00CE7C08">
        <w:rPr>
          <w:rFonts w:ascii="Lucida Sans Unicode" w:hAnsi="Lucida Sans Unicode" w:cs="Lucida Sans Unicode"/>
          <w:b/>
          <w:bCs/>
          <w:lang w:val="es-MX"/>
        </w:rPr>
        <w:t>.</w:t>
      </w:r>
      <w:r w:rsidRPr="000621B5">
        <w:rPr>
          <w:rFonts w:ascii="Lucida Sans Unicode" w:hAnsi="Lucida Sans Unicode" w:cs="Lucida Sans Unicode"/>
          <w:b/>
          <w:bCs/>
          <w:lang w:val="es-MX"/>
        </w:rPr>
        <w:t xml:space="preserve"> </w:t>
      </w:r>
      <w:r w:rsidRPr="000621B5">
        <w:rPr>
          <w:rFonts w:ascii="Lucida Sans Unicode" w:hAnsi="Lucida Sans Unicode" w:cs="Lucida Sans Unicode"/>
          <w:lang w:val="es-MX"/>
        </w:rPr>
        <w:t>Funciones / atribuciones por área.</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00"/>
        <w:gridCol w:w="2603"/>
        <w:gridCol w:w="4820"/>
      </w:tblGrid>
      <w:tr w:rsidR="000621B5" w:rsidRPr="00CE7C08" w14:paraId="556E29FA" w14:textId="77777777" w:rsidTr="00D440E3">
        <w:trPr>
          <w:trHeight w:val="300"/>
        </w:trPr>
        <w:tc>
          <w:tcPr>
            <w:tcW w:w="1500" w:type="dxa"/>
            <w:tcBorders>
              <w:top w:val="single" w:sz="6" w:space="0" w:color="B2B2B2"/>
              <w:left w:val="single" w:sz="6" w:space="0" w:color="B2B2B2"/>
              <w:bottom w:val="single" w:sz="6" w:space="0" w:color="B2B2B2"/>
              <w:right w:val="single" w:sz="6" w:space="0" w:color="B2B2B2"/>
            </w:tcBorders>
            <w:shd w:val="clear" w:color="auto" w:fill="7A98AB"/>
            <w:vAlign w:val="center"/>
            <w:hideMark/>
          </w:tcPr>
          <w:p w14:paraId="5F0435D3" w14:textId="77777777" w:rsidR="000621B5" w:rsidRPr="00CE7C08" w:rsidRDefault="000621B5" w:rsidP="00D440E3">
            <w:pPr>
              <w:jc w:val="center"/>
              <w:rPr>
                <w:rFonts w:ascii="Lucida Sans Unicode" w:hAnsi="Lucida Sans Unicode" w:cs="Lucida Sans Unicode"/>
                <w:b/>
                <w:bCs/>
                <w:color w:val="FFFFFF" w:themeColor="background1"/>
                <w:sz w:val="18"/>
                <w:szCs w:val="18"/>
                <w:lang w:val="es-MX" w:eastAsia="ja-JP"/>
              </w:rPr>
            </w:pPr>
            <w:r w:rsidRPr="00CE7C08">
              <w:rPr>
                <w:rFonts w:ascii="Lucida Sans Unicode" w:hAnsi="Lucida Sans Unicode" w:cs="Lucida Sans Unicode"/>
                <w:b/>
                <w:bCs/>
                <w:color w:val="FFFFFF" w:themeColor="background1"/>
                <w:sz w:val="18"/>
                <w:szCs w:val="18"/>
                <w:lang w:val="es-MX" w:eastAsia="ja-JP"/>
              </w:rPr>
              <w:t>Área</w:t>
            </w:r>
          </w:p>
        </w:tc>
        <w:tc>
          <w:tcPr>
            <w:tcW w:w="2603" w:type="dxa"/>
            <w:tcBorders>
              <w:top w:val="single" w:sz="6" w:space="0" w:color="B2B2B2"/>
              <w:left w:val="single" w:sz="6" w:space="0" w:color="B2B2B2"/>
              <w:bottom w:val="single" w:sz="6" w:space="0" w:color="B2B2B2"/>
              <w:right w:val="single" w:sz="6" w:space="0" w:color="B2B2B2"/>
            </w:tcBorders>
            <w:shd w:val="clear" w:color="auto" w:fill="7A98AB"/>
            <w:vAlign w:val="center"/>
            <w:hideMark/>
          </w:tcPr>
          <w:p w14:paraId="3F91C0E9" w14:textId="77777777" w:rsidR="000621B5" w:rsidRPr="00CE7C08" w:rsidRDefault="000621B5" w:rsidP="00D440E3">
            <w:pPr>
              <w:jc w:val="center"/>
              <w:rPr>
                <w:rFonts w:ascii="Lucida Sans Unicode" w:hAnsi="Lucida Sans Unicode" w:cs="Lucida Sans Unicode"/>
                <w:b/>
                <w:bCs/>
                <w:color w:val="FFFFFF" w:themeColor="background1"/>
                <w:sz w:val="18"/>
                <w:szCs w:val="18"/>
                <w:lang w:val="es-MX" w:eastAsia="ja-JP"/>
              </w:rPr>
            </w:pPr>
            <w:r w:rsidRPr="00CE7C08">
              <w:rPr>
                <w:rFonts w:ascii="Lucida Sans Unicode" w:hAnsi="Lucida Sans Unicode" w:cs="Lucida Sans Unicode"/>
                <w:b/>
                <w:bCs/>
                <w:color w:val="FFFFFF" w:themeColor="background1"/>
                <w:sz w:val="18"/>
                <w:szCs w:val="18"/>
                <w:lang w:val="es-MX" w:eastAsia="ja-JP"/>
              </w:rPr>
              <w:t>Instrumento normativo (ley, reglamento, etc.)</w:t>
            </w:r>
          </w:p>
        </w:tc>
        <w:tc>
          <w:tcPr>
            <w:tcW w:w="4820" w:type="dxa"/>
            <w:tcBorders>
              <w:top w:val="single" w:sz="6" w:space="0" w:color="B2B2B2"/>
              <w:left w:val="single" w:sz="6" w:space="0" w:color="B2B2B2"/>
              <w:bottom w:val="single" w:sz="6" w:space="0" w:color="B2B2B2"/>
              <w:right w:val="single" w:sz="6" w:space="0" w:color="B2B2B2"/>
            </w:tcBorders>
            <w:shd w:val="clear" w:color="auto" w:fill="7A98AB"/>
            <w:vAlign w:val="center"/>
            <w:hideMark/>
          </w:tcPr>
          <w:p w14:paraId="55A27BA4" w14:textId="3F64C8F8" w:rsidR="00D440E3" w:rsidRPr="00CE7C08" w:rsidRDefault="000621B5" w:rsidP="00D440E3">
            <w:pPr>
              <w:jc w:val="center"/>
              <w:rPr>
                <w:rFonts w:ascii="Lucida Sans Unicode" w:hAnsi="Lucida Sans Unicode" w:cs="Lucida Sans Unicode"/>
                <w:b/>
                <w:bCs/>
                <w:color w:val="FFFFFF" w:themeColor="background1"/>
                <w:sz w:val="18"/>
                <w:szCs w:val="18"/>
                <w:lang w:val="es-MX" w:eastAsia="ja-JP"/>
              </w:rPr>
            </w:pPr>
            <w:r w:rsidRPr="00CE7C08">
              <w:rPr>
                <w:rFonts w:ascii="Lucida Sans Unicode" w:hAnsi="Lucida Sans Unicode" w:cs="Lucida Sans Unicode"/>
                <w:b/>
                <w:bCs/>
                <w:color w:val="FFFFFF" w:themeColor="background1"/>
                <w:sz w:val="18"/>
                <w:szCs w:val="18"/>
                <w:lang w:val="es-MX" w:eastAsia="ja-JP"/>
              </w:rPr>
              <w:t>Funciones / atribuciones</w:t>
            </w:r>
          </w:p>
        </w:tc>
      </w:tr>
      <w:tr w:rsidR="000621B5" w:rsidRPr="00CE7C08" w14:paraId="59C1D9C8" w14:textId="77777777" w:rsidTr="00CE7C08">
        <w:trPr>
          <w:trHeight w:val="300"/>
        </w:trPr>
        <w:tc>
          <w:tcPr>
            <w:tcW w:w="1500" w:type="dxa"/>
            <w:tcBorders>
              <w:top w:val="single" w:sz="6" w:space="0" w:color="B2B2B2"/>
              <w:left w:val="single" w:sz="6" w:space="0" w:color="B2B2B2"/>
              <w:bottom w:val="single" w:sz="6" w:space="0" w:color="B2B2B2"/>
              <w:right w:val="single" w:sz="6" w:space="0" w:color="B2B2B2"/>
            </w:tcBorders>
            <w:vAlign w:val="center"/>
            <w:hideMark/>
          </w:tcPr>
          <w:p w14:paraId="7E4D4F22" w14:textId="77777777" w:rsidR="000621B5" w:rsidRPr="00CE7C08" w:rsidRDefault="000621B5" w:rsidP="00CE7C08">
            <w:pPr>
              <w:jc w:val="left"/>
              <w:rPr>
                <w:rFonts w:ascii="Lucida Sans Unicode" w:hAnsi="Lucida Sans Unicode" w:cs="Lucida Sans Unicode"/>
                <w:b/>
                <w:bCs/>
                <w:sz w:val="18"/>
                <w:szCs w:val="18"/>
                <w:lang w:val="es-MX" w:eastAsia="ja-JP"/>
              </w:rPr>
            </w:pPr>
            <w:r w:rsidRPr="00CE7C08">
              <w:rPr>
                <w:rFonts w:ascii="Lucida Sans Unicode" w:hAnsi="Lucida Sans Unicode" w:cs="Lucida Sans Unicode"/>
                <w:b/>
                <w:bCs/>
                <w:sz w:val="18"/>
                <w:szCs w:val="18"/>
                <w:lang w:val="es-MX" w:eastAsia="ja-JP"/>
              </w:rPr>
              <w:t>Consejo General del Instituto </w:t>
            </w: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76E1BA18" w14:textId="53BF9113"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 xml:space="preserve">Artículos 120, 121, 134 del Código Electoral </w:t>
            </w:r>
            <w:r w:rsidR="0084586D">
              <w:rPr>
                <w:rFonts w:ascii="Lucida Sans Unicode" w:hAnsi="Lucida Sans Unicode" w:cs="Lucida Sans Unicode"/>
                <w:sz w:val="18"/>
                <w:szCs w:val="18"/>
                <w:lang w:val="es-MX" w:eastAsia="ja-JP"/>
              </w:rPr>
              <w:t>del Estado de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4CAD168A" w14:textId="77777777"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Se anexa liga del documento para consulta.  </w:t>
            </w:r>
          </w:p>
          <w:p w14:paraId="274694A9" w14:textId="77777777" w:rsidR="000621B5" w:rsidRPr="00CE7C08" w:rsidRDefault="000621B5" w:rsidP="00CE7C08">
            <w:pPr>
              <w:jc w:val="left"/>
              <w:rPr>
                <w:rFonts w:ascii="Lucida Sans Unicode" w:hAnsi="Lucida Sans Unicode" w:cs="Lucida Sans Unicode"/>
                <w:sz w:val="18"/>
                <w:szCs w:val="18"/>
                <w:lang w:val="es-MX" w:eastAsia="ja-JP"/>
              </w:rPr>
            </w:pPr>
            <w:hyperlink r:id="rId12" w:tgtFrame="_blank" w:history="1">
              <w:r w:rsidRPr="00CE7C08">
                <w:rPr>
                  <w:rFonts w:ascii="Lucida Sans Unicode" w:hAnsi="Lucida Sans Unicode" w:cs="Lucida Sans Unicode"/>
                  <w:sz w:val="18"/>
                  <w:szCs w:val="18"/>
                  <w:lang w:val="es-MX" w:eastAsia="ja-JP"/>
                </w:rPr>
                <w:t>https://www.iepcjalisco.org.mx/sites/default/files/transparencia/articulo-8/II/c/Codigo_Electoral_del_Estado_de_Jalisco.pdf</w:t>
              </w:r>
            </w:hyperlink>
            <w:r w:rsidRPr="00CE7C08">
              <w:rPr>
                <w:rFonts w:ascii="Lucida Sans Unicode" w:hAnsi="Lucida Sans Unicode" w:cs="Lucida Sans Unicode"/>
                <w:sz w:val="18"/>
                <w:szCs w:val="18"/>
                <w:lang w:val="es-MX" w:eastAsia="ja-JP"/>
              </w:rPr>
              <w:t>  </w:t>
            </w:r>
          </w:p>
        </w:tc>
      </w:tr>
      <w:tr w:rsidR="000621B5" w:rsidRPr="00CE7C08" w14:paraId="3A921230" w14:textId="77777777" w:rsidTr="00CE7C08">
        <w:trPr>
          <w:trHeight w:val="300"/>
        </w:trPr>
        <w:tc>
          <w:tcPr>
            <w:tcW w:w="1500" w:type="dxa"/>
            <w:vMerge w:val="restart"/>
            <w:tcBorders>
              <w:top w:val="single" w:sz="6" w:space="0" w:color="B2B2B2"/>
              <w:left w:val="single" w:sz="6" w:space="0" w:color="B2B2B2"/>
              <w:bottom w:val="single" w:sz="6" w:space="0" w:color="B2B2B2"/>
              <w:right w:val="single" w:sz="6" w:space="0" w:color="B2B2B2"/>
            </w:tcBorders>
            <w:vAlign w:val="center"/>
            <w:hideMark/>
          </w:tcPr>
          <w:p w14:paraId="7CCCA4F2" w14:textId="77777777" w:rsidR="000621B5" w:rsidRPr="00CE7C08" w:rsidRDefault="000621B5" w:rsidP="00CE7C08">
            <w:pPr>
              <w:jc w:val="left"/>
              <w:rPr>
                <w:rFonts w:ascii="Lucida Sans Unicode" w:hAnsi="Lucida Sans Unicode" w:cs="Lucida Sans Unicode"/>
                <w:b/>
                <w:bCs/>
                <w:sz w:val="18"/>
                <w:szCs w:val="18"/>
                <w:lang w:val="es-MX" w:eastAsia="ja-JP"/>
              </w:rPr>
            </w:pPr>
            <w:r w:rsidRPr="00CE7C08">
              <w:rPr>
                <w:rFonts w:ascii="Lucida Sans Unicode" w:hAnsi="Lucida Sans Unicode" w:cs="Lucida Sans Unicode"/>
                <w:b/>
                <w:bCs/>
                <w:sz w:val="18"/>
                <w:szCs w:val="18"/>
                <w:lang w:val="es-MX" w:eastAsia="ja-JP"/>
              </w:rPr>
              <w:t>Presidencia del Instituto  </w:t>
            </w: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51E0C934" w14:textId="77777777"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Artículo 137 del Código Electoral y de Participación Ciudadana</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3793C24F" w14:textId="77777777" w:rsidR="000621B5" w:rsidRPr="00CE7C08" w:rsidRDefault="000621B5" w:rsidP="00CE7C08">
            <w:pPr>
              <w:jc w:val="left"/>
              <w:rPr>
                <w:rFonts w:ascii="Lucida Sans Unicode" w:hAnsi="Lucida Sans Unicode" w:cs="Lucida Sans Unicode"/>
                <w:sz w:val="18"/>
                <w:szCs w:val="18"/>
                <w:lang w:val="es-MX" w:eastAsia="ja-JP"/>
              </w:rPr>
            </w:pPr>
            <w:hyperlink r:id="rId13" w:tgtFrame="_blank" w:history="1">
              <w:r w:rsidRPr="00CE7C08">
                <w:rPr>
                  <w:rFonts w:ascii="Lucida Sans Unicode" w:hAnsi="Lucida Sans Unicode" w:cs="Lucida Sans Unicode"/>
                  <w:sz w:val="18"/>
                  <w:szCs w:val="18"/>
                  <w:lang w:val="es-MX" w:eastAsia="ja-JP"/>
                </w:rPr>
                <w:t>https://www.iepcjalisco.org.mx/sites/default/files/transparencia/articulo-8/II/c/Codigo_Electoral_del_Estado_de_Jalisco.pdf</w:t>
              </w:r>
            </w:hyperlink>
            <w:r w:rsidRPr="00CE7C08">
              <w:rPr>
                <w:rFonts w:ascii="Lucida Sans Unicode" w:hAnsi="Lucida Sans Unicode" w:cs="Lucida Sans Unicode"/>
                <w:sz w:val="18"/>
                <w:szCs w:val="18"/>
                <w:lang w:val="es-MX" w:eastAsia="ja-JP"/>
              </w:rPr>
              <w:t> </w:t>
            </w:r>
          </w:p>
        </w:tc>
      </w:tr>
      <w:tr w:rsidR="000621B5" w:rsidRPr="00CE7C08" w14:paraId="5CD52470" w14:textId="77777777" w:rsidTr="00CE7C08">
        <w:trPr>
          <w:trHeight w:val="300"/>
        </w:trPr>
        <w:tc>
          <w:tcPr>
            <w:tcW w:w="1500" w:type="dxa"/>
            <w:vMerge/>
            <w:tcBorders>
              <w:top w:val="single" w:sz="6" w:space="0" w:color="B2B2B2"/>
              <w:left w:val="single" w:sz="6" w:space="0" w:color="B2B2B2"/>
              <w:bottom w:val="single" w:sz="6" w:space="0" w:color="B2B2B2"/>
              <w:right w:val="single" w:sz="6" w:space="0" w:color="B2B2B2"/>
            </w:tcBorders>
            <w:vAlign w:val="center"/>
            <w:hideMark/>
          </w:tcPr>
          <w:p w14:paraId="10D08BD7" w14:textId="77777777" w:rsidR="000621B5" w:rsidRPr="00CE7C08" w:rsidRDefault="000621B5" w:rsidP="00CE7C08">
            <w:pPr>
              <w:jc w:val="left"/>
              <w:rPr>
                <w:rFonts w:ascii="Lucida Sans Unicode" w:hAnsi="Lucida Sans Unicode" w:cs="Lucida Sans Unicode"/>
                <w:b/>
                <w:bCs/>
                <w:sz w:val="18"/>
                <w:szCs w:val="18"/>
                <w:lang w:val="es-MX" w:eastAsia="ja-JP"/>
              </w:rPr>
            </w:pP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2B9166C3" w14:textId="463984B5"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Artículo 9 del Reglamento Interior del</w:t>
            </w:r>
            <w:r w:rsidR="00650547" w:rsidRPr="00CE7C08">
              <w:rPr>
                <w:rFonts w:ascii="Lucida Sans Unicode" w:hAnsi="Lucida Sans Unicode" w:cs="Lucida Sans Unicode"/>
                <w:sz w:val="18"/>
                <w:szCs w:val="18"/>
                <w:lang w:val="es-MX" w:eastAsia="ja-JP"/>
              </w:rPr>
              <w:t xml:space="preserve"> IEPC</w:t>
            </w:r>
            <w:r w:rsidR="002E5696">
              <w:rPr>
                <w:rFonts w:ascii="Lucida Sans Unicode" w:hAnsi="Lucida Sans Unicode" w:cs="Lucida Sans Unicode"/>
                <w:sz w:val="18"/>
                <w:szCs w:val="18"/>
                <w:lang w:val="es-MX" w:eastAsia="ja-JP"/>
              </w:rPr>
              <w:t xml:space="preserv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04200E66" w14:textId="77777777" w:rsidR="000621B5" w:rsidRPr="00CE7C08" w:rsidRDefault="000621B5" w:rsidP="00CE7C08">
            <w:pPr>
              <w:jc w:val="left"/>
              <w:rPr>
                <w:rFonts w:ascii="Lucida Sans Unicode" w:hAnsi="Lucida Sans Unicode" w:cs="Lucida Sans Unicode"/>
                <w:sz w:val="18"/>
                <w:szCs w:val="18"/>
                <w:lang w:val="es-MX" w:eastAsia="ja-JP"/>
              </w:rPr>
            </w:pPr>
            <w:hyperlink r:id="rId14" w:tgtFrame="_blank" w:history="1">
              <w:r w:rsidRPr="00CE7C08">
                <w:rPr>
                  <w:rFonts w:ascii="Lucida Sans Unicode" w:hAnsi="Lucida Sans Unicode" w:cs="Lucida Sans Unicode"/>
                  <w:sz w:val="18"/>
                  <w:szCs w:val="18"/>
                  <w:lang w:val="es-MX" w:eastAsia="ja-JP"/>
                </w:rPr>
                <w:t>https://iepcjalisco.org.mx/sites/default/files/transparencia/articulo-8/II/d/Reglamento_interior_IEPCJ.pdf</w:t>
              </w:r>
            </w:hyperlink>
            <w:r w:rsidRPr="00CE7C08">
              <w:rPr>
                <w:rFonts w:ascii="Lucida Sans Unicode" w:hAnsi="Lucida Sans Unicode" w:cs="Lucida Sans Unicode"/>
                <w:sz w:val="18"/>
                <w:szCs w:val="18"/>
                <w:lang w:val="es-MX" w:eastAsia="ja-JP"/>
              </w:rPr>
              <w:t>  </w:t>
            </w:r>
          </w:p>
        </w:tc>
      </w:tr>
      <w:tr w:rsidR="000621B5" w:rsidRPr="00CE7C08" w14:paraId="29E638FF" w14:textId="77777777" w:rsidTr="00CE7C08">
        <w:trPr>
          <w:trHeight w:val="300"/>
        </w:trPr>
        <w:tc>
          <w:tcPr>
            <w:tcW w:w="1500" w:type="dxa"/>
            <w:vMerge/>
            <w:tcBorders>
              <w:top w:val="single" w:sz="6" w:space="0" w:color="B2B2B2"/>
              <w:left w:val="single" w:sz="6" w:space="0" w:color="B2B2B2"/>
              <w:bottom w:val="single" w:sz="6" w:space="0" w:color="B2B2B2"/>
              <w:right w:val="single" w:sz="6" w:space="0" w:color="B2B2B2"/>
            </w:tcBorders>
            <w:vAlign w:val="center"/>
            <w:hideMark/>
          </w:tcPr>
          <w:p w14:paraId="77E3BE2B" w14:textId="77777777" w:rsidR="000621B5" w:rsidRPr="00CE7C08" w:rsidRDefault="000621B5" w:rsidP="00CE7C08">
            <w:pPr>
              <w:jc w:val="left"/>
              <w:rPr>
                <w:rFonts w:ascii="Lucida Sans Unicode" w:hAnsi="Lucida Sans Unicode" w:cs="Lucida Sans Unicode"/>
                <w:b/>
                <w:bCs/>
                <w:sz w:val="18"/>
                <w:szCs w:val="18"/>
                <w:lang w:val="es-MX" w:eastAsia="ja-JP"/>
              </w:rPr>
            </w:pP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77035D85" w14:textId="5272EAC9"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 xml:space="preserve">Artículo 5 del Reglamento Interior del </w:t>
            </w:r>
            <w:r w:rsidR="00650547" w:rsidRPr="00CE7C08">
              <w:rPr>
                <w:rFonts w:ascii="Lucida Sans Unicode" w:hAnsi="Lucida Sans Unicode" w:cs="Lucida Sans Unicode"/>
                <w:sz w:val="18"/>
                <w:szCs w:val="18"/>
                <w:lang w:val="es-MX" w:eastAsia="ja-JP"/>
              </w:rPr>
              <w:t>IEPC</w:t>
            </w:r>
            <w:r w:rsidR="002E5696">
              <w:rPr>
                <w:rFonts w:ascii="Lucida Sans Unicode" w:hAnsi="Lucida Sans Unicode" w:cs="Lucida Sans Unicode"/>
                <w:sz w:val="18"/>
                <w:szCs w:val="18"/>
                <w:lang w:val="es-MX" w:eastAsia="ja-JP"/>
              </w:rPr>
              <w:t xml:space="preserv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5727B8B7" w14:textId="77777777" w:rsidR="000621B5" w:rsidRPr="00CE7C08" w:rsidRDefault="000621B5" w:rsidP="00CE7C08">
            <w:pPr>
              <w:jc w:val="left"/>
              <w:rPr>
                <w:rFonts w:ascii="Lucida Sans Unicode" w:hAnsi="Lucida Sans Unicode" w:cs="Lucida Sans Unicode"/>
                <w:sz w:val="18"/>
                <w:szCs w:val="18"/>
                <w:lang w:val="es-MX" w:eastAsia="ja-JP"/>
              </w:rPr>
            </w:pPr>
            <w:hyperlink r:id="rId15" w:tgtFrame="_blank" w:history="1">
              <w:r w:rsidRPr="00CE7C08">
                <w:rPr>
                  <w:rFonts w:ascii="Lucida Sans Unicode" w:hAnsi="Lucida Sans Unicode" w:cs="Lucida Sans Unicode"/>
                  <w:sz w:val="18"/>
                  <w:szCs w:val="18"/>
                  <w:lang w:val="es-MX" w:eastAsia="ja-JP"/>
                </w:rPr>
                <w:t>https://iepcjalisco.org.mx/sites/default/files/transparencia/articulo-8/II/d/Reglamento_interior_IEPCJ.pdf</w:t>
              </w:r>
            </w:hyperlink>
            <w:r w:rsidRPr="00CE7C08">
              <w:rPr>
                <w:rFonts w:ascii="Lucida Sans Unicode" w:hAnsi="Lucida Sans Unicode" w:cs="Lucida Sans Unicode"/>
                <w:sz w:val="18"/>
                <w:szCs w:val="18"/>
                <w:lang w:val="es-MX" w:eastAsia="ja-JP"/>
              </w:rPr>
              <w:t>  </w:t>
            </w:r>
          </w:p>
        </w:tc>
      </w:tr>
      <w:tr w:rsidR="000621B5" w:rsidRPr="00CE7C08" w14:paraId="46519B64" w14:textId="77777777" w:rsidTr="00CE7C08">
        <w:trPr>
          <w:trHeight w:val="300"/>
        </w:trPr>
        <w:tc>
          <w:tcPr>
            <w:tcW w:w="1500" w:type="dxa"/>
            <w:vMerge w:val="restart"/>
            <w:tcBorders>
              <w:top w:val="single" w:sz="6" w:space="0" w:color="B2B2B2"/>
              <w:left w:val="single" w:sz="6" w:space="0" w:color="B2B2B2"/>
              <w:bottom w:val="single" w:sz="6" w:space="0" w:color="B2B2B2"/>
              <w:right w:val="single" w:sz="6" w:space="0" w:color="B2B2B2"/>
            </w:tcBorders>
            <w:vAlign w:val="center"/>
            <w:hideMark/>
          </w:tcPr>
          <w:p w14:paraId="0025536D" w14:textId="77777777" w:rsidR="000621B5" w:rsidRPr="00CE7C08" w:rsidRDefault="000621B5" w:rsidP="00CE7C08">
            <w:pPr>
              <w:jc w:val="left"/>
              <w:rPr>
                <w:rFonts w:ascii="Lucida Sans Unicode" w:hAnsi="Lucida Sans Unicode" w:cs="Lucida Sans Unicode"/>
                <w:b/>
                <w:bCs/>
                <w:sz w:val="18"/>
                <w:szCs w:val="18"/>
                <w:lang w:val="es-MX" w:eastAsia="ja-JP"/>
              </w:rPr>
            </w:pPr>
            <w:r w:rsidRPr="00CE7C08">
              <w:rPr>
                <w:rFonts w:ascii="Lucida Sans Unicode" w:hAnsi="Lucida Sans Unicode" w:cs="Lucida Sans Unicode"/>
                <w:b/>
                <w:bCs/>
                <w:sz w:val="18"/>
                <w:szCs w:val="18"/>
                <w:lang w:val="es-MX" w:eastAsia="ja-JP"/>
              </w:rPr>
              <w:t>Secretaría Ejecutiva </w:t>
            </w: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32FE2655" w14:textId="49E1DE16"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Artículo 137 del Código Electoral</w:t>
            </w:r>
            <w:r w:rsidR="00DB7C4E">
              <w:rPr>
                <w:rFonts w:ascii="Lucida Sans Unicode" w:hAnsi="Lucida Sans Unicode" w:cs="Lucida Sans Unicode"/>
                <w:sz w:val="18"/>
                <w:szCs w:val="18"/>
                <w:lang w:val="es-MX" w:eastAsia="ja-JP"/>
              </w:rPr>
              <w:t xml:space="preserve"> del Estado de Jalisco</w:t>
            </w:r>
            <w:r w:rsidRPr="00CE7C08">
              <w:rPr>
                <w:rFonts w:ascii="Lucida Sans Unicode" w:hAnsi="Lucida Sans Unicode" w:cs="Lucida Sans Unicode"/>
                <w:sz w:val="18"/>
                <w:szCs w:val="18"/>
                <w:lang w:val="es-MX" w:eastAsia="ja-JP"/>
              </w:rPr>
              <w:t xml:space="preserve"> </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5B116B63" w14:textId="77777777" w:rsidR="000621B5" w:rsidRPr="00CE7C08" w:rsidRDefault="000621B5" w:rsidP="00CE7C08">
            <w:pPr>
              <w:jc w:val="left"/>
              <w:rPr>
                <w:rFonts w:ascii="Lucida Sans Unicode" w:hAnsi="Lucida Sans Unicode" w:cs="Lucida Sans Unicode"/>
                <w:sz w:val="18"/>
                <w:szCs w:val="18"/>
                <w:lang w:val="es-MX" w:eastAsia="ja-JP"/>
              </w:rPr>
            </w:pPr>
            <w:hyperlink r:id="rId16" w:tgtFrame="_blank" w:history="1">
              <w:r w:rsidRPr="00CE7C08">
                <w:rPr>
                  <w:rFonts w:ascii="Lucida Sans Unicode" w:hAnsi="Lucida Sans Unicode" w:cs="Lucida Sans Unicode"/>
                  <w:sz w:val="18"/>
                  <w:szCs w:val="18"/>
                  <w:lang w:val="es-MX" w:eastAsia="ja-JP"/>
                </w:rPr>
                <w:t>https://www.iepcjalisco.org.mx/sites/default/files/transparencia/articulo-8/II/c/Codigo_Electoral_del_Estado_de_Jalisco.pdf</w:t>
              </w:r>
            </w:hyperlink>
            <w:r w:rsidRPr="00CE7C08">
              <w:rPr>
                <w:rFonts w:ascii="Lucida Sans Unicode" w:hAnsi="Lucida Sans Unicode" w:cs="Lucida Sans Unicode"/>
                <w:sz w:val="18"/>
                <w:szCs w:val="18"/>
                <w:lang w:val="es-MX" w:eastAsia="ja-JP"/>
              </w:rPr>
              <w:t> </w:t>
            </w:r>
          </w:p>
        </w:tc>
      </w:tr>
      <w:tr w:rsidR="000621B5" w:rsidRPr="00CE7C08" w14:paraId="43AC1CDE" w14:textId="77777777" w:rsidTr="00CE7C08">
        <w:trPr>
          <w:trHeight w:val="300"/>
        </w:trPr>
        <w:tc>
          <w:tcPr>
            <w:tcW w:w="1500" w:type="dxa"/>
            <w:vMerge/>
            <w:tcBorders>
              <w:top w:val="single" w:sz="6" w:space="0" w:color="B2B2B2"/>
              <w:left w:val="single" w:sz="6" w:space="0" w:color="B2B2B2"/>
              <w:bottom w:val="single" w:sz="6" w:space="0" w:color="B2B2B2"/>
              <w:right w:val="single" w:sz="6" w:space="0" w:color="B2B2B2"/>
            </w:tcBorders>
            <w:vAlign w:val="center"/>
            <w:hideMark/>
          </w:tcPr>
          <w:p w14:paraId="43C330C8" w14:textId="77777777" w:rsidR="000621B5" w:rsidRPr="00CE7C08" w:rsidRDefault="000621B5" w:rsidP="00CE7C08">
            <w:pPr>
              <w:jc w:val="left"/>
              <w:rPr>
                <w:rFonts w:ascii="Lucida Sans Unicode" w:hAnsi="Lucida Sans Unicode" w:cs="Lucida Sans Unicode"/>
                <w:b/>
                <w:bCs/>
                <w:sz w:val="18"/>
                <w:szCs w:val="18"/>
                <w:lang w:val="es-MX" w:eastAsia="ja-JP"/>
              </w:rPr>
            </w:pP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32334040" w14:textId="03845C60"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 xml:space="preserve">Artículo 11 del Reglamento Interior del </w:t>
            </w:r>
            <w:r w:rsidR="00650547" w:rsidRPr="00CE7C08">
              <w:rPr>
                <w:rFonts w:ascii="Lucida Sans Unicode" w:hAnsi="Lucida Sans Unicode" w:cs="Lucida Sans Unicode"/>
                <w:sz w:val="18"/>
                <w:szCs w:val="18"/>
                <w:lang w:val="es-MX" w:eastAsia="ja-JP"/>
              </w:rPr>
              <w:t>IEPC</w:t>
            </w:r>
            <w:r w:rsidR="002E5696">
              <w:rPr>
                <w:rFonts w:ascii="Lucida Sans Unicode" w:hAnsi="Lucida Sans Unicode" w:cs="Lucida Sans Unicode"/>
                <w:sz w:val="18"/>
                <w:szCs w:val="18"/>
                <w:lang w:val="es-MX" w:eastAsia="ja-JP"/>
              </w:rPr>
              <w:t xml:space="preserv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733497AF" w14:textId="77777777" w:rsidR="000621B5" w:rsidRPr="00CE7C08" w:rsidRDefault="000621B5" w:rsidP="00CE7C08">
            <w:pPr>
              <w:jc w:val="left"/>
              <w:rPr>
                <w:rFonts w:ascii="Lucida Sans Unicode" w:hAnsi="Lucida Sans Unicode" w:cs="Lucida Sans Unicode"/>
                <w:sz w:val="18"/>
                <w:szCs w:val="18"/>
                <w:lang w:val="es-MX" w:eastAsia="ja-JP"/>
              </w:rPr>
            </w:pPr>
            <w:hyperlink r:id="rId17" w:tgtFrame="_blank" w:history="1">
              <w:r w:rsidRPr="00CE7C08">
                <w:rPr>
                  <w:rFonts w:ascii="Lucida Sans Unicode" w:hAnsi="Lucida Sans Unicode" w:cs="Lucida Sans Unicode"/>
                  <w:sz w:val="18"/>
                  <w:szCs w:val="18"/>
                  <w:lang w:val="es-MX" w:eastAsia="ja-JP"/>
                </w:rPr>
                <w:t>https://iepcjalisco.org.mx/sites/default/files/transparencia/articulo-8/II/d/Reglamento_interior_IEPCJ.pdf</w:t>
              </w:r>
            </w:hyperlink>
            <w:r w:rsidRPr="00CE7C08">
              <w:rPr>
                <w:rFonts w:ascii="Lucida Sans Unicode" w:hAnsi="Lucida Sans Unicode" w:cs="Lucida Sans Unicode"/>
                <w:sz w:val="18"/>
                <w:szCs w:val="18"/>
                <w:lang w:val="es-MX" w:eastAsia="ja-JP"/>
              </w:rPr>
              <w:t>  </w:t>
            </w:r>
          </w:p>
        </w:tc>
      </w:tr>
      <w:tr w:rsidR="000621B5" w:rsidRPr="00CE7C08" w14:paraId="0FB4824C" w14:textId="77777777" w:rsidTr="00CE7C08">
        <w:trPr>
          <w:trHeight w:val="300"/>
        </w:trPr>
        <w:tc>
          <w:tcPr>
            <w:tcW w:w="1500" w:type="dxa"/>
            <w:tcBorders>
              <w:top w:val="single" w:sz="6" w:space="0" w:color="B2B2B2"/>
              <w:left w:val="single" w:sz="6" w:space="0" w:color="B2B2B2"/>
              <w:bottom w:val="single" w:sz="6" w:space="0" w:color="B2B2B2"/>
              <w:right w:val="single" w:sz="6" w:space="0" w:color="B2B2B2"/>
            </w:tcBorders>
            <w:vAlign w:val="center"/>
            <w:hideMark/>
          </w:tcPr>
          <w:p w14:paraId="3CDC5A13" w14:textId="77777777" w:rsidR="000621B5" w:rsidRPr="00CE7C08" w:rsidRDefault="000621B5" w:rsidP="00CE7C08">
            <w:pPr>
              <w:jc w:val="left"/>
              <w:rPr>
                <w:rFonts w:ascii="Lucida Sans Unicode" w:hAnsi="Lucida Sans Unicode" w:cs="Lucida Sans Unicode"/>
                <w:b/>
                <w:bCs/>
                <w:sz w:val="18"/>
                <w:szCs w:val="18"/>
                <w:lang w:val="es-MX" w:eastAsia="ja-JP"/>
              </w:rPr>
            </w:pPr>
            <w:r w:rsidRPr="00CE7C08">
              <w:rPr>
                <w:rFonts w:ascii="Lucida Sans Unicode" w:hAnsi="Lucida Sans Unicode" w:cs="Lucida Sans Unicode"/>
                <w:b/>
                <w:bCs/>
                <w:sz w:val="18"/>
                <w:szCs w:val="18"/>
                <w:lang w:val="es-MX" w:eastAsia="ja-JP"/>
              </w:rPr>
              <w:t>Dirección Ejecutiva de Administración </w:t>
            </w: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6C78542E" w14:textId="5A37FC77"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 xml:space="preserve">Artículo 16 del Reglamento Interior del </w:t>
            </w:r>
            <w:r w:rsidR="00650547" w:rsidRPr="00CE7C08">
              <w:rPr>
                <w:rFonts w:ascii="Lucida Sans Unicode" w:hAnsi="Lucida Sans Unicode" w:cs="Lucida Sans Unicode"/>
                <w:sz w:val="18"/>
                <w:szCs w:val="18"/>
                <w:lang w:val="es-MX" w:eastAsia="ja-JP"/>
              </w:rPr>
              <w:t>IEPC</w:t>
            </w:r>
            <w:r w:rsidR="00035941">
              <w:rPr>
                <w:rFonts w:ascii="Lucida Sans Unicode" w:hAnsi="Lucida Sans Unicode" w:cs="Lucida Sans Unicode"/>
                <w:sz w:val="18"/>
                <w:szCs w:val="18"/>
                <w:lang w:val="es-MX" w:eastAsia="ja-JP"/>
              </w:rPr>
              <w:t xml:space="preserv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5F425B46" w14:textId="77777777" w:rsidR="000621B5" w:rsidRPr="00CE7C08" w:rsidRDefault="000621B5" w:rsidP="00CE7C08">
            <w:pPr>
              <w:jc w:val="left"/>
              <w:rPr>
                <w:rFonts w:ascii="Lucida Sans Unicode" w:hAnsi="Lucida Sans Unicode" w:cs="Lucida Sans Unicode"/>
                <w:sz w:val="18"/>
                <w:szCs w:val="18"/>
                <w:lang w:val="es-MX" w:eastAsia="ja-JP"/>
              </w:rPr>
            </w:pPr>
            <w:hyperlink r:id="rId18" w:tgtFrame="_blank" w:history="1">
              <w:r w:rsidRPr="00CE7C08">
                <w:rPr>
                  <w:rFonts w:ascii="Lucida Sans Unicode" w:hAnsi="Lucida Sans Unicode" w:cs="Lucida Sans Unicode"/>
                  <w:sz w:val="18"/>
                  <w:szCs w:val="18"/>
                  <w:lang w:val="es-MX" w:eastAsia="ja-JP"/>
                </w:rPr>
                <w:t>https://iepcjalisco.org.mx/sites/default/files/transparencia/articulo-8/II/d/Reglamento_interior_IEPCJ.pdf</w:t>
              </w:r>
            </w:hyperlink>
            <w:r w:rsidRPr="00CE7C08">
              <w:rPr>
                <w:rFonts w:ascii="Lucida Sans Unicode" w:hAnsi="Lucida Sans Unicode" w:cs="Lucida Sans Unicode"/>
                <w:sz w:val="18"/>
                <w:szCs w:val="18"/>
                <w:lang w:val="es-MX" w:eastAsia="ja-JP"/>
              </w:rPr>
              <w:t>  </w:t>
            </w:r>
          </w:p>
        </w:tc>
      </w:tr>
      <w:tr w:rsidR="000621B5" w:rsidRPr="00CE7C08" w14:paraId="19DC3409" w14:textId="77777777" w:rsidTr="00CE7C08">
        <w:trPr>
          <w:trHeight w:val="300"/>
        </w:trPr>
        <w:tc>
          <w:tcPr>
            <w:tcW w:w="1500" w:type="dxa"/>
            <w:tcBorders>
              <w:top w:val="single" w:sz="6" w:space="0" w:color="B2B2B2"/>
              <w:left w:val="single" w:sz="6" w:space="0" w:color="B2B2B2"/>
              <w:bottom w:val="single" w:sz="6" w:space="0" w:color="B2B2B2"/>
              <w:right w:val="single" w:sz="6" w:space="0" w:color="B2B2B2"/>
            </w:tcBorders>
            <w:vAlign w:val="center"/>
            <w:hideMark/>
          </w:tcPr>
          <w:p w14:paraId="1AF7465F" w14:textId="77777777" w:rsidR="000621B5" w:rsidRPr="00CE7C08" w:rsidRDefault="000621B5" w:rsidP="00CE7C08">
            <w:pPr>
              <w:jc w:val="left"/>
              <w:rPr>
                <w:rFonts w:ascii="Lucida Sans Unicode" w:hAnsi="Lucida Sans Unicode" w:cs="Lucida Sans Unicode"/>
                <w:b/>
                <w:bCs/>
                <w:sz w:val="18"/>
                <w:szCs w:val="18"/>
                <w:lang w:val="es-MX" w:eastAsia="ja-JP"/>
              </w:rPr>
            </w:pPr>
            <w:r w:rsidRPr="00CE7C08">
              <w:rPr>
                <w:rFonts w:ascii="Lucida Sans Unicode" w:hAnsi="Lucida Sans Unicode" w:cs="Lucida Sans Unicode"/>
                <w:b/>
                <w:bCs/>
                <w:sz w:val="18"/>
                <w:szCs w:val="18"/>
                <w:lang w:val="es-MX" w:eastAsia="ja-JP"/>
              </w:rPr>
              <w:t>Dirección Ejecutiva de Participación Ciudadana y Educación Cívica </w:t>
            </w: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1B537D29" w14:textId="35718DB5"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 xml:space="preserve">Artículo 18 del Reglamento Interior del </w:t>
            </w:r>
            <w:r w:rsidR="00650547" w:rsidRPr="00CE7C08">
              <w:rPr>
                <w:rFonts w:ascii="Lucida Sans Unicode" w:hAnsi="Lucida Sans Unicode" w:cs="Lucida Sans Unicode"/>
                <w:sz w:val="18"/>
                <w:szCs w:val="18"/>
                <w:lang w:val="es-MX" w:eastAsia="ja-JP"/>
              </w:rPr>
              <w:t>IEPC</w:t>
            </w:r>
            <w:r w:rsidR="00035941">
              <w:rPr>
                <w:rFonts w:ascii="Lucida Sans Unicode" w:hAnsi="Lucida Sans Unicode" w:cs="Lucida Sans Unicode"/>
                <w:sz w:val="18"/>
                <w:szCs w:val="18"/>
                <w:lang w:val="es-MX" w:eastAsia="ja-JP"/>
              </w:rPr>
              <w:t xml:space="preserv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6CF54EC8" w14:textId="77777777" w:rsidR="000621B5" w:rsidRPr="00CE7C08" w:rsidRDefault="000621B5" w:rsidP="00CE7C08">
            <w:pPr>
              <w:jc w:val="left"/>
              <w:rPr>
                <w:rFonts w:ascii="Lucida Sans Unicode" w:hAnsi="Lucida Sans Unicode" w:cs="Lucida Sans Unicode"/>
                <w:sz w:val="18"/>
                <w:szCs w:val="18"/>
                <w:lang w:val="es-MX" w:eastAsia="ja-JP"/>
              </w:rPr>
            </w:pPr>
            <w:hyperlink r:id="rId19" w:tgtFrame="_blank" w:history="1">
              <w:r w:rsidRPr="00CE7C08">
                <w:rPr>
                  <w:rFonts w:ascii="Lucida Sans Unicode" w:hAnsi="Lucida Sans Unicode" w:cs="Lucida Sans Unicode"/>
                  <w:sz w:val="18"/>
                  <w:szCs w:val="18"/>
                  <w:lang w:val="es-MX" w:eastAsia="ja-JP"/>
                </w:rPr>
                <w:t>https://iepcjalisco.org.mx/sites/default/files/transparencia/articulo-8/II/d/Reglamento_interior_IEPCJ.pdf</w:t>
              </w:r>
            </w:hyperlink>
            <w:r w:rsidRPr="00CE7C08">
              <w:rPr>
                <w:rFonts w:ascii="Lucida Sans Unicode" w:hAnsi="Lucida Sans Unicode" w:cs="Lucida Sans Unicode"/>
                <w:sz w:val="18"/>
                <w:szCs w:val="18"/>
                <w:lang w:val="es-MX" w:eastAsia="ja-JP"/>
              </w:rPr>
              <w:t>  </w:t>
            </w:r>
          </w:p>
        </w:tc>
      </w:tr>
      <w:tr w:rsidR="000621B5" w:rsidRPr="00CE7C08" w14:paraId="08CA566A" w14:textId="77777777" w:rsidTr="00CE7C08">
        <w:trPr>
          <w:trHeight w:val="300"/>
        </w:trPr>
        <w:tc>
          <w:tcPr>
            <w:tcW w:w="1500" w:type="dxa"/>
            <w:tcBorders>
              <w:top w:val="single" w:sz="6" w:space="0" w:color="B2B2B2"/>
              <w:left w:val="single" w:sz="6" w:space="0" w:color="B2B2B2"/>
              <w:bottom w:val="single" w:sz="6" w:space="0" w:color="B2B2B2"/>
              <w:right w:val="single" w:sz="6" w:space="0" w:color="B2B2B2"/>
            </w:tcBorders>
            <w:vAlign w:val="center"/>
            <w:hideMark/>
          </w:tcPr>
          <w:p w14:paraId="2FC50DF8" w14:textId="3C23BA41" w:rsidR="000621B5" w:rsidRPr="00CE7C08" w:rsidRDefault="000621B5" w:rsidP="00CE7C08">
            <w:pPr>
              <w:jc w:val="left"/>
              <w:rPr>
                <w:rFonts w:ascii="Lucida Sans Unicode" w:hAnsi="Lucida Sans Unicode" w:cs="Lucida Sans Unicode"/>
                <w:b/>
                <w:bCs/>
                <w:sz w:val="18"/>
                <w:szCs w:val="18"/>
                <w:lang w:val="es-MX" w:eastAsia="ja-JP"/>
              </w:rPr>
            </w:pPr>
            <w:r w:rsidRPr="00CE7C08">
              <w:rPr>
                <w:rFonts w:ascii="Lucida Sans Unicode" w:hAnsi="Lucida Sans Unicode" w:cs="Lucida Sans Unicode"/>
                <w:b/>
                <w:bCs/>
                <w:sz w:val="18"/>
                <w:szCs w:val="18"/>
                <w:lang w:val="es-MX" w:eastAsia="ja-JP"/>
              </w:rPr>
              <w:t xml:space="preserve">Dirección Ejecutiva de Prerrogativas e </w:t>
            </w:r>
            <w:r w:rsidR="008F7903" w:rsidRPr="00CE7C08">
              <w:rPr>
                <w:rFonts w:ascii="Lucida Sans Unicode" w:hAnsi="Lucida Sans Unicode" w:cs="Lucida Sans Unicode"/>
                <w:b/>
                <w:bCs/>
                <w:sz w:val="18"/>
                <w:szCs w:val="18"/>
                <w:lang w:val="es-MX" w:eastAsia="ja-JP"/>
              </w:rPr>
              <w:t>I</w:t>
            </w:r>
            <w:r w:rsidRPr="00CE7C08">
              <w:rPr>
                <w:rFonts w:ascii="Lucida Sans Unicode" w:hAnsi="Lucida Sans Unicode" w:cs="Lucida Sans Unicode"/>
                <w:b/>
                <w:bCs/>
                <w:sz w:val="18"/>
                <w:szCs w:val="18"/>
                <w:lang w:val="es-MX" w:eastAsia="ja-JP"/>
              </w:rPr>
              <w:t>nclusión </w:t>
            </w: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35B5AE9F" w14:textId="64EE4DC1"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 xml:space="preserve">Artículo 21 del Reglamento Interior del </w:t>
            </w:r>
            <w:r w:rsidR="00650547" w:rsidRPr="00CE7C08">
              <w:rPr>
                <w:rFonts w:ascii="Lucida Sans Unicode" w:hAnsi="Lucida Sans Unicode" w:cs="Lucida Sans Unicode"/>
                <w:sz w:val="18"/>
                <w:szCs w:val="18"/>
                <w:lang w:val="es-MX" w:eastAsia="ja-JP"/>
              </w:rPr>
              <w:t>IEPC</w:t>
            </w:r>
            <w:r w:rsidR="00035941">
              <w:rPr>
                <w:rFonts w:ascii="Lucida Sans Unicode" w:hAnsi="Lucida Sans Unicode" w:cs="Lucida Sans Unicode"/>
                <w:sz w:val="18"/>
                <w:szCs w:val="18"/>
                <w:lang w:val="es-MX" w:eastAsia="ja-JP"/>
              </w:rPr>
              <w:t xml:space="preserv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15F8E733" w14:textId="77777777" w:rsidR="000621B5" w:rsidRPr="00CE7C08" w:rsidRDefault="000621B5" w:rsidP="00CE7C08">
            <w:pPr>
              <w:jc w:val="left"/>
              <w:rPr>
                <w:rFonts w:ascii="Lucida Sans Unicode" w:hAnsi="Lucida Sans Unicode" w:cs="Lucida Sans Unicode"/>
                <w:sz w:val="18"/>
                <w:szCs w:val="18"/>
                <w:lang w:val="es-MX" w:eastAsia="ja-JP"/>
              </w:rPr>
            </w:pPr>
            <w:hyperlink r:id="rId20" w:tgtFrame="_blank" w:history="1">
              <w:r w:rsidRPr="00CE7C08">
                <w:rPr>
                  <w:rFonts w:ascii="Lucida Sans Unicode" w:hAnsi="Lucida Sans Unicode" w:cs="Lucida Sans Unicode"/>
                  <w:sz w:val="18"/>
                  <w:szCs w:val="18"/>
                  <w:lang w:val="es-MX" w:eastAsia="ja-JP"/>
                </w:rPr>
                <w:t>https://iepcjalisco.org.mx/sites/default/files/transparencia/articulo-8/II/d/Reglamento_interior_IEPCJ.pdf</w:t>
              </w:r>
            </w:hyperlink>
            <w:r w:rsidRPr="00CE7C08">
              <w:rPr>
                <w:rFonts w:ascii="Lucida Sans Unicode" w:hAnsi="Lucida Sans Unicode" w:cs="Lucida Sans Unicode"/>
                <w:sz w:val="18"/>
                <w:szCs w:val="18"/>
                <w:lang w:val="es-MX" w:eastAsia="ja-JP"/>
              </w:rPr>
              <w:t>  </w:t>
            </w:r>
          </w:p>
        </w:tc>
      </w:tr>
      <w:tr w:rsidR="000621B5" w:rsidRPr="00CE7C08" w14:paraId="5BC44E15" w14:textId="77777777" w:rsidTr="00CE7C08">
        <w:trPr>
          <w:trHeight w:val="300"/>
        </w:trPr>
        <w:tc>
          <w:tcPr>
            <w:tcW w:w="1500" w:type="dxa"/>
            <w:tcBorders>
              <w:top w:val="single" w:sz="6" w:space="0" w:color="B2B2B2"/>
              <w:left w:val="single" w:sz="6" w:space="0" w:color="B2B2B2"/>
              <w:bottom w:val="single" w:sz="6" w:space="0" w:color="B2B2B2"/>
              <w:right w:val="single" w:sz="6" w:space="0" w:color="B2B2B2"/>
            </w:tcBorders>
            <w:vAlign w:val="center"/>
            <w:hideMark/>
          </w:tcPr>
          <w:p w14:paraId="5561CD8A" w14:textId="77777777" w:rsidR="000621B5" w:rsidRPr="00CE7C08" w:rsidRDefault="000621B5" w:rsidP="00CE7C08">
            <w:pPr>
              <w:jc w:val="left"/>
              <w:rPr>
                <w:rFonts w:ascii="Lucida Sans Unicode" w:hAnsi="Lucida Sans Unicode" w:cs="Lucida Sans Unicode"/>
                <w:b/>
                <w:bCs/>
                <w:sz w:val="18"/>
                <w:szCs w:val="18"/>
                <w:lang w:val="es-MX" w:eastAsia="ja-JP"/>
              </w:rPr>
            </w:pPr>
            <w:r w:rsidRPr="00CE7C08">
              <w:rPr>
                <w:rFonts w:ascii="Lucida Sans Unicode" w:hAnsi="Lucida Sans Unicode" w:cs="Lucida Sans Unicode"/>
                <w:b/>
                <w:bCs/>
                <w:sz w:val="18"/>
                <w:szCs w:val="18"/>
                <w:lang w:val="es-MX" w:eastAsia="ja-JP"/>
              </w:rPr>
              <w:t>Dirección Ejecutiva de Asuntos Jurídicos </w:t>
            </w: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24170758" w14:textId="4DA0A789"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 xml:space="preserve">Artículo 24 del Reglamento Interior del </w:t>
            </w:r>
            <w:r w:rsidR="00650547" w:rsidRPr="00CE7C08">
              <w:rPr>
                <w:rFonts w:ascii="Lucida Sans Unicode" w:hAnsi="Lucida Sans Unicode" w:cs="Lucida Sans Unicode"/>
                <w:sz w:val="18"/>
                <w:szCs w:val="18"/>
                <w:lang w:val="es-MX" w:eastAsia="ja-JP"/>
              </w:rPr>
              <w:t>IEPC</w:t>
            </w:r>
            <w:r w:rsidR="00035941">
              <w:rPr>
                <w:rFonts w:ascii="Lucida Sans Unicode" w:hAnsi="Lucida Sans Unicode" w:cs="Lucida Sans Unicode"/>
                <w:sz w:val="18"/>
                <w:szCs w:val="18"/>
                <w:lang w:val="es-MX" w:eastAsia="ja-JP"/>
              </w:rPr>
              <w:t xml:space="preserv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22817723" w14:textId="77777777" w:rsidR="000621B5" w:rsidRPr="00CE7C08" w:rsidRDefault="000621B5" w:rsidP="00CE7C08">
            <w:pPr>
              <w:jc w:val="left"/>
              <w:rPr>
                <w:rFonts w:ascii="Lucida Sans Unicode" w:hAnsi="Lucida Sans Unicode" w:cs="Lucida Sans Unicode"/>
                <w:sz w:val="18"/>
                <w:szCs w:val="18"/>
                <w:lang w:val="es-MX" w:eastAsia="ja-JP"/>
              </w:rPr>
            </w:pPr>
            <w:hyperlink r:id="rId21" w:tgtFrame="_blank" w:history="1">
              <w:r w:rsidRPr="00CE7C08">
                <w:rPr>
                  <w:rFonts w:ascii="Lucida Sans Unicode" w:hAnsi="Lucida Sans Unicode" w:cs="Lucida Sans Unicode"/>
                  <w:sz w:val="18"/>
                  <w:szCs w:val="18"/>
                  <w:lang w:val="es-MX" w:eastAsia="ja-JP"/>
                </w:rPr>
                <w:t>https://iepcjalisco.org.mx/sites/default/files/transparencia/articulo-8/II/d/Reglamento_interior_IEPCJ.pdf</w:t>
              </w:r>
            </w:hyperlink>
            <w:r w:rsidRPr="00CE7C08">
              <w:rPr>
                <w:rFonts w:ascii="Lucida Sans Unicode" w:hAnsi="Lucida Sans Unicode" w:cs="Lucida Sans Unicode"/>
                <w:sz w:val="18"/>
                <w:szCs w:val="18"/>
                <w:lang w:val="es-MX" w:eastAsia="ja-JP"/>
              </w:rPr>
              <w:t>  </w:t>
            </w:r>
          </w:p>
        </w:tc>
      </w:tr>
      <w:tr w:rsidR="000621B5" w:rsidRPr="00CE7C08" w14:paraId="2E1D3DC4" w14:textId="77777777" w:rsidTr="00CE7C08">
        <w:trPr>
          <w:trHeight w:val="300"/>
        </w:trPr>
        <w:tc>
          <w:tcPr>
            <w:tcW w:w="1500" w:type="dxa"/>
            <w:tcBorders>
              <w:top w:val="single" w:sz="6" w:space="0" w:color="B2B2B2"/>
              <w:left w:val="single" w:sz="6" w:space="0" w:color="B2B2B2"/>
              <w:bottom w:val="single" w:sz="6" w:space="0" w:color="B2B2B2"/>
              <w:right w:val="single" w:sz="6" w:space="0" w:color="B2B2B2"/>
            </w:tcBorders>
            <w:vAlign w:val="center"/>
            <w:hideMark/>
          </w:tcPr>
          <w:p w14:paraId="14F469B4" w14:textId="0F59EE53" w:rsidR="000621B5" w:rsidRPr="00CE7C08" w:rsidRDefault="000621B5" w:rsidP="00CE7C08">
            <w:pPr>
              <w:jc w:val="left"/>
              <w:rPr>
                <w:rFonts w:ascii="Lucida Sans Unicode" w:hAnsi="Lucida Sans Unicode" w:cs="Lucida Sans Unicode"/>
                <w:b/>
                <w:bCs/>
                <w:sz w:val="18"/>
                <w:szCs w:val="18"/>
                <w:lang w:val="es-MX" w:eastAsia="ja-JP"/>
              </w:rPr>
            </w:pPr>
            <w:r w:rsidRPr="00CE7C08">
              <w:rPr>
                <w:rFonts w:ascii="Lucida Sans Unicode" w:hAnsi="Lucida Sans Unicode" w:cs="Lucida Sans Unicode"/>
                <w:b/>
                <w:bCs/>
                <w:sz w:val="18"/>
                <w:szCs w:val="18"/>
                <w:lang w:val="es-MX" w:eastAsia="ja-JP"/>
              </w:rPr>
              <w:t xml:space="preserve">Dirección Ejecutiva de </w:t>
            </w:r>
            <w:r w:rsidR="008F7903" w:rsidRPr="00CE7C08">
              <w:rPr>
                <w:rFonts w:ascii="Lucida Sans Unicode" w:hAnsi="Lucida Sans Unicode" w:cs="Lucida Sans Unicode"/>
                <w:b/>
                <w:bCs/>
                <w:sz w:val="18"/>
                <w:szCs w:val="18"/>
                <w:lang w:val="es-MX" w:eastAsia="ja-JP"/>
              </w:rPr>
              <w:t>Organización Electoral</w:t>
            </w:r>
            <w:r w:rsidRPr="00CE7C08">
              <w:rPr>
                <w:rFonts w:ascii="Lucida Sans Unicode" w:hAnsi="Lucida Sans Unicode" w:cs="Lucida Sans Unicode"/>
                <w:b/>
                <w:bCs/>
                <w:sz w:val="18"/>
                <w:szCs w:val="18"/>
                <w:lang w:val="es-MX" w:eastAsia="ja-JP"/>
              </w:rPr>
              <w:t xml:space="preserve"> y Estadística </w:t>
            </w:r>
          </w:p>
        </w:tc>
        <w:tc>
          <w:tcPr>
            <w:tcW w:w="2603" w:type="dxa"/>
            <w:tcBorders>
              <w:top w:val="single" w:sz="6" w:space="0" w:color="B2B2B2"/>
              <w:left w:val="single" w:sz="6" w:space="0" w:color="B2B2B2"/>
              <w:bottom w:val="single" w:sz="6" w:space="0" w:color="B2B2B2"/>
              <w:right w:val="single" w:sz="6" w:space="0" w:color="B2B2B2"/>
            </w:tcBorders>
            <w:vAlign w:val="center"/>
            <w:hideMark/>
          </w:tcPr>
          <w:p w14:paraId="7F87CB58" w14:textId="14127796" w:rsidR="000621B5" w:rsidRPr="00CE7C08" w:rsidRDefault="000621B5" w:rsidP="00CE7C08">
            <w:pPr>
              <w:jc w:val="left"/>
              <w:rPr>
                <w:rFonts w:ascii="Lucida Sans Unicode" w:hAnsi="Lucida Sans Unicode" w:cs="Lucida Sans Unicode"/>
                <w:sz w:val="18"/>
                <w:szCs w:val="18"/>
                <w:lang w:val="es-MX" w:eastAsia="ja-JP"/>
              </w:rPr>
            </w:pPr>
            <w:r w:rsidRPr="00CE7C08">
              <w:rPr>
                <w:rFonts w:ascii="Lucida Sans Unicode" w:hAnsi="Lucida Sans Unicode" w:cs="Lucida Sans Unicode"/>
                <w:sz w:val="18"/>
                <w:szCs w:val="18"/>
                <w:lang w:val="es-MX" w:eastAsia="ja-JP"/>
              </w:rPr>
              <w:t xml:space="preserve">Artículo 25 del Reglamento Interior del </w:t>
            </w:r>
            <w:r w:rsidR="00650547" w:rsidRPr="00CE7C08">
              <w:rPr>
                <w:rFonts w:ascii="Lucida Sans Unicode" w:hAnsi="Lucida Sans Unicode" w:cs="Lucida Sans Unicode"/>
                <w:sz w:val="18"/>
                <w:szCs w:val="18"/>
                <w:lang w:val="es-MX" w:eastAsia="ja-JP"/>
              </w:rPr>
              <w:t>IEPC</w:t>
            </w:r>
            <w:r w:rsidR="00035941">
              <w:rPr>
                <w:rFonts w:ascii="Lucida Sans Unicode" w:hAnsi="Lucida Sans Unicode" w:cs="Lucida Sans Unicode"/>
                <w:sz w:val="18"/>
                <w:szCs w:val="18"/>
                <w:lang w:val="es-MX" w:eastAsia="ja-JP"/>
              </w:rPr>
              <w:t xml:space="preserve"> Jalisco</w:t>
            </w:r>
          </w:p>
        </w:tc>
        <w:tc>
          <w:tcPr>
            <w:tcW w:w="4820" w:type="dxa"/>
            <w:tcBorders>
              <w:top w:val="single" w:sz="6" w:space="0" w:color="B2B2B2"/>
              <w:left w:val="single" w:sz="6" w:space="0" w:color="B2B2B2"/>
              <w:bottom w:val="single" w:sz="6" w:space="0" w:color="B2B2B2"/>
              <w:right w:val="single" w:sz="6" w:space="0" w:color="B2B2B2"/>
            </w:tcBorders>
            <w:vAlign w:val="center"/>
            <w:hideMark/>
          </w:tcPr>
          <w:p w14:paraId="1790EE93" w14:textId="77777777" w:rsidR="000621B5" w:rsidRPr="00CE7C08" w:rsidRDefault="000621B5" w:rsidP="00CE7C08">
            <w:pPr>
              <w:jc w:val="left"/>
              <w:rPr>
                <w:rFonts w:ascii="Lucida Sans Unicode" w:hAnsi="Lucida Sans Unicode" w:cs="Lucida Sans Unicode"/>
                <w:sz w:val="18"/>
                <w:szCs w:val="18"/>
                <w:lang w:val="es-MX" w:eastAsia="ja-JP"/>
              </w:rPr>
            </w:pPr>
            <w:hyperlink r:id="rId22" w:tgtFrame="_blank" w:history="1">
              <w:r w:rsidRPr="00CE7C08">
                <w:rPr>
                  <w:rFonts w:ascii="Lucida Sans Unicode" w:hAnsi="Lucida Sans Unicode" w:cs="Lucida Sans Unicode"/>
                  <w:sz w:val="18"/>
                  <w:szCs w:val="18"/>
                  <w:lang w:val="es-MX" w:eastAsia="ja-JP"/>
                </w:rPr>
                <w:t>https://iepcjalisco.org.mx/sites/default/files/transparencia/articulo-8/II/d/Reglamento_interior_IEPCJ.pdf</w:t>
              </w:r>
            </w:hyperlink>
            <w:r w:rsidRPr="00CE7C08">
              <w:rPr>
                <w:rFonts w:ascii="Lucida Sans Unicode" w:hAnsi="Lucida Sans Unicode" w:cs="Lucida Sans Unicode"/>
                <w:sz w:val="18"/>
                <w:szCs w:val="18"/>
                <w:lang w:val="es-MX" w:eastAsia="ja-JP"/>
              </w:rPr>
              <w:t>  </w:t>
            </w:r>
          </w:p>
        </w:tc>
      </w:tr>
    </w:tbl>
    <w:p w14:paraId="32D7632B" w14:textId="77777777" w:rsidR="000621B5" w:rsidRPr="000621B5" w:rsidRDefault="000621B5" w:rsidP="000621B5">
      <w:pPr>
        <w:ind w:left="720" w:hanging="360"/>
        <w:rPr>
          <w:rFonts w:ascii="Lucida Sans Unicode" w:hAnsi="Lucida Sans Unicode" w:cs="Lucida Sans Unicode"/>
          <w:lang w:val="es-MX"/>
        </w:rPr>
      </w:pPr>
    </w:p>
    <w:p w14:paraId="0C042FBB" w14:textId="0842D1F4" w:rsidR="000621B5" w:rsidRPr="000621B5" w:rsidRDefault="000621B5" w:rsidP="000621B5">
      <w:pPr>
        <w:rPr>
          <w:rFonts w:ascii="Lucida Sans Unicode" w:hAnsi="Lucida Sans Unicode" w:cs="Lucida Sans Unicode"/>
          <w:lang w:val="es-MX"/>
        </w:rPr>
      </w:pPr>
      <w:r w:rsidRPr="000621B5">
        <w:rPr>
          <w:rFonts w:ascii="Lucida Sans Unicode" w:hAnsi="Lucida Sans Unicode" w:cs="Lucida Sans Unicode"/>
          <w:lang w:val="es-MX"/>
        </w:rPr>
        <w:br w:type="page"/>
      </w:r>
    </w:p>
    <w:p w14:paraId="17A7DAE0" w14:textId="5765B077" w:rsidR="000621B5" w:rsidRPr="000621B5" w:rsidRDefault="000621B5" w:rsidP="000621B5">
      <w:pPr>
        <w:jc w:val="left"/>
        <w:rPr>
          <w:rFonts w:ascii="Lucida Sans Unicode" w:eastAsiaTheme="majorEastAsia" w:hAnsi="Lucida Sans Unicode" w:cs="Lucida Sans Unicode"/>
          <w:b/>
          <w:bCs/>
          <w:sz w:val="44"/>
          <w:szCs w:val="28"/>
          <w:lang w:val="es-MX" w:eastAsia="en-US"/>
        </w:rPr>
      </w:pPr>
    </w:p>
    <w:p w14:paraId="1D8470DC" w14:textId="732FBCBD" w:rsidR="000621B5" w:rsidRPr="000621B5" w:rsidRDefault="007101B2" w:rsidP="000621B5">
      <w:pPr>
        <w:jc w:val="left"/>
        <w:rPr>
          <w:rFonts w:ascii="Lucida Sans Unicode" w:eastAsiaTheme="majorEastAsia" w:hAnsi="Lucida Sans Unicode" w:cs="Lucida Sans Unicode"/>
          <w:b/>
          <w:bCs/>
          <w:color w:val="006269"/>
          <w:sz w:val="44"/>
          <w:szCs w:val="28"/>
          <w:lang w:val="es-MX" w:eastAsia="en-US"/>
        </w:rPr>
      </w:pPr>
      <w:r w:rsidRPr="000621B5">
        <w:rPr>
          <w:rFonts w:ascii="Lucida Sans Unicode" w:eastAsiaTheme="majorEastAsia" w:hAnsi="Lucida Sans Unicode" w:cs="Lucida Sans Unicode"/>
          <w:b/>
          <w:bCs/>
          <w:noProof/>
          <w:color w:val="006269"/>
          <w:sz w:val="44"/>
          <w:szCs w:val="28"/>
          <w:lang w:val="es-MX" w:eastAsia="es-MX"/>
        </w:rPr>
        <mc:AlternateContent>
          <mc:Choice Requires="wps">
            <w:drawing>
              <wp:anchor distT="0" distB="0" distL="114300" distR="114300" simplePos="0" relativeHeight="251658240" behindDoc="0" locked="0" layoutInCell="1" allowOverlap="1" wp14:anchorId="3D506729" wp14:editId="79AE4382">
                <wp:simplePos x="0" y="0"/>
                <wp:positionH relativeFrom="column">
                  <wp:posOffset>-165735</wp:posOffset>
                </wp:positionH>
                <wp:positionV relativeFrom="paragraph">
                  <wp:posOffset>1155700</wp:posOffset>
                </wp:positionV>
                <wp:extent cx="4718050" cy="438150"/>
                <wp:effectExtent l="0" t="0" r="0" b="0"/>
                <wp:wrapNone/>
                <wp:docPr id="420"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18050" cy="438150"/>
                        </a:xfrm>
                        <a:prstGeom prst="rect">
                          <a:avLst/>
                        </a:prstGeom>
                        <a:noFill/>
                        <a:ln w="6350">
                          <a:noFill/>
                        </a:ln>
                      </wps:spPr>
                      <wps:txbx>
                        <w:txbxContent>
                          <w:p w14:paraId="3800A9E3" w14:textId="2E30732E" w:rsidR="00720422" w:rsidRPr="007101B2" w:rsidRDefault="00720422" w:rsidP="000621B5">
                            <w:pPr>
                              <w:ind w:left="567" w:hanging="567"/>
                              <w:jc w:val="left"/>
                              <w:rPr>
                                <w:b/>
                                <w:color w:val="0F4761"/>
                                <w:sz w:val="44"/>
                                <w:szCs w:val="44"/>
                              </w:rPr>
                            </w:pPr>
                            <w:r w:rsidRPr="007101B2">
                              <w:rPr>
                                <w:b/>
                                <w:color w:val="0F4761"/>
                                <w:sz w:val="44"/>
                                <w:szCs w:val="44"/>
                              </w:rPr>
                              <w:t>FILOSOFÍA INSTITUCIONAL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506729" id="Cuadro de texto 18" o:spid="_x0000_s1030" type="#_x0000_t202" style="position:absolute;margin-left:-13.05pt;margin-top:91pt;width:371.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" filled="f" stroked="f" strokeweight=".5pt">
                <v:textbox>
                  <w:txbxContent>
                    <w:p w14:paraId="3800A9E3" w14:textId="2E30732E" w:rsidR="00720422" w:rsidRPr="007101B2" w:rsidRDefault="00720422" w:rsidP="000621B5">
                      <w:pPr>
                        <w:ind w:left="567" w:hanging="567"/>
                        <w:jc w:val="left"/>
                        <w:rPr>
                          <w:b/>
                          <w:color w:val="0F4761"/>
                          <w:sz w:val="44"/>
                          <w:szCs w:val="44"/>
                        </w:rPr>
                      </w:pPr>
                      <w:r w:rsidRPr="007101B2">
                        <w:rPr>
                          <w:b/>
                          <w:color w:val="0F4761"/>
                          <w:sz w:val="44"/>
                          <w:szCs w:val="44"/>
                        </w:rPr>
                        <w:t>FILOSOFÍA INSTITUCIONAL</w:t>
                      </w:r>
                    </w:p>
                  </w:txbxContent>
                </v:textbox>
              </v:shape>
            </w:pict>
          </mc:Fallback>
        </mc:AlternateContent>
      </w:r>
      <w:r w:rsidR="000621B5" w:rsidRPr="000621B5">
        <w:rPr>
          <w:rFonts w:ascii="Lucida Sans Unicode" w:hAnsi="Lucida Sans Unicode" w:cs="Lucida Sans Unicode"/>
          <w:lang w:val="es-MX"/>
        </w:rPr>
        <w:br w:type="page"/>
      </w:r>
    </w:p>
    <w:p w14:paraId="40EF6093" w14:textId="0D58AD90" w:rsidR="007101B2" w:rsidRDefault="000621B5" w:rsidP="002E540F">
      <w:pPr>
        <w:pStyle w:val="Ttulo1"/>
        <w:jc w:val="left"/>
        <w:rPr>
          <w:rFonts w:ascii="Lucida Sans Unicode" w:hAnsi="Lucida Sans Unicode" w:cs="Lucida Sans Unicode"/>
        </w:rPr>
      </w:pPr>
      <w:bookmarkStart w:id="8" w:name="_Toc206174348"/>
      <w:r w:rsidRPr="007101B2">
        <w:rPr>
          <w:rFonts w:ascii="Lucida Sans Unicode" w:hAnsi="Lucida Sans Unicode" w:cs="Lucida Sans Unicode"/>
        </w:rPr>
        <w:lastRenderedPageBreak/>
        <w:t>Filosofía institucional</w:t>
      </w:r>
      <w:bookmarkEnd w:id="4"/>
      <w:bookmarkEnd w:id="5"/>
      <w:bookmarkEnd w:id="8"/>
    </w:p>
    <w:p w14:paraId="57F4895B" w14:textId="77777777" w:rsidR="002E540F" w:rsidRPr="002E540F" w:rsidRDefault="002E540F" w:rsidP="002E540F"/>
    <w:p w14:paraId="4739B8C9" w14:textId="33591D16" w:rsidR="000621B5" w:rsidRPr="007101B2" w:rsidRDefault="000621B5" w:rsidP="007101B2">
      <w:pPr>
        <w:pStyle w:val="Ttulo2"/>
        <w:spacing w:line="276" w:lineRule="auto"/>
        <w:rPr>
          <w:rFonts w:ascii="Lucida Sans Unicode" w:hAnsi="Lucida Sans Unicode" w:cs="Lucida Sans Unicode"/>
          <w:sz w:val="36"/>
          <w:szCs w:val="36"/>
          <w:lang w:val="es-MX"/>
        </w:rPr>
      </w:pPr>
      <w:bookmarkStart w:id="9" w:name="_Toc206174349"/>
      <w:r w:rsidRPr="007749DD">
        <w:rPr>
          <w:rFonts w:ascii="Lucida Sans Unicode" w:hAnsi="Lucida Sans Unicode" w:cs="Lucida Sans Unicode"/>
          <w:lang w:val="es-MX"/>
        </w:rPr>
        <w:t>Misión</w:t>
      </w:r>
      <w:bookmarkEnd w:id="9"/>
      <w:r w:rsidRPr="007101B2">
        <w:rPr>
          <w:rFonts w:ascii="Lucida Sans Unicode" w:hAnsi="Lucida Sans Unicode" w:cs="Lucida Sans Unicode"/>
          <w:sz w:val="36"/>
          <w:szCs w:val="36"/>
          <w:lang w:val="es-MX"/>
        </w:rPr>
        <w:t xml:space="preserve"> </w:t>
      </w:r>
    </w:p>
    <w:p w14:paraId="67F8A372" w14:textId="44E5A546" w:rsidR="007101B2" w:rsidRPr="007101B2" w:rsidRDefault="000621B5" w:rsidP="007101B2">
      <w:pPr>
        <w:spacing w:after="8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Organismo autónomo, técnico-especializado e independiente, cuyos fines son: organizar elecciones libres, periódicas y confiables para </w:t>
      </w:r>
      <w:r w:rsidR="00B21E09" w:rsidRPr="63FA9C03">
        <w:rPr>
          <w:rFonts w:ascii="Lucida Sans Unicode" w:hAnsi="Lucida Sans Unicode" w:cs="Lucida Sans Unicode"/>
          <w:lang w:val="es-MX"/>
        </w:rPr>
        <w:t>garantizar</w:t>
      </w:r>
      <w:r w:rsidR="2BD6FE60" w:rsidRPr="63FA9C03">
        <w:rPr>
          <w:rFonts w:ascii="Lucida Sans Unicode" w:hAnsi="Lucida Sans Unicode" w:cs="Lucida Sans Unicode"/>
          <w:lang w:val="es-MX"/>
        </w:rPr>
        <w:t xml:space="preserve"> </w:t>
      </w:r>
      <w:r w:rsidRPr="63FA9C03">
        <w:rPr>
          <w:rFonts w:ascii="Lucida Sans Unicode" w:hAnsi="Lucida Sans Unicode" w:cs="Lucida Sans Unicode"/>
          <w:lang w:val="es-MX"/>
        </w:rPr>
        <w:t xml:space="preserve">la renovación pacífica y legítima de los cargos locales de elección popular; instrumentar mecanismos de participación ciudadana; y promover </w:t>
      </w:r>
      <w:r w:rsidR="511A81CA" w:rsidRPr="63FA9C03">
        <w:rPr>
          <w:rFonts w:ascii="Lucida Sans Unicode" w:hAnsi="Lucida Sans Unicode" w:cs="Lucida Sans Unicode"/>
          <w:lang w:val="es-MX"/>
        </w:rPr>
        <w:t>una</w:t>
      </w:r>
      <w:r w:rsidRPr="63FA9C03">
        <w:rPr>
          <w:rFonts w:ascii="Lucida Sans Unicode" w:hAnsi="Lucida Sans Unicode" w:cs="Lucida Sans Unicode"/>
          <w:lang w:val="es-MX"/>
        </w:rPr>
        <w:t xml:space="preserve"> cultura democrática. </w:t>
      </w:r>
    </w:p>
    <w:p w14:paraId="68C39633" w14:textId="7CBD9786" w:rsidR="000621B5" w:rsidRPr="007101B2" w:rsidRDefault="000621B5" w:rsidP="007101B2">
      <w:pPr>
        <w:pStyle w:val="Ttulo2"/>
        <w:spacing w:line="276" w:lineRule="auto"/>
        <w:rPr>
          <w:rFonts w:ascii="Lucida Sans Unicode" w:hAnsi="Lucida Sans Unicode" w:cs="Lucida Sans Unicode"/>
          <w:sz w:val="36"/>
          <w:szCs w:val="36"/>
          <w:lang w:val="es-MX"/>
        </w:rPr>
      </w:pPr>
      <w:bookmarkStart w:id="10" w:name="_Toc206174350"/>
      <w:r w:rsidRPr="007749DD">
        <w:rPr>
          <w:rFonts w:ascii="Lucida Sans Unicode" w:hAnsi="Lucida Sans Unicode" w:cs="Lucida Sans Unicode"/>
          <w:lang w:val="es-MX"/>
        </w:rPr>
        <w:t>Visión</w:t>
      </w:r>
      <w:bookmarkEnd w:id="10"/>
      <w:r w:rsidRPr="007101B2">
        <w:rPr>
          <w:rFonts w:ascii="Lucida Sans Unicode" w:hAnsi="Lucida Sans Unicode" w:cs="Lucida Sans Unicode"/>
          <w:sz w:val="36"/>
          <w:szCs w:val="36"/>
          <w:lang w:val="es-MX"/>
        </w:rPr>
        <w:t xml:space="preserve"> </w:t>
      </w:r>
    </w:p>
    <w:p w14:paraId="25C9E69C" w14:textId="6CEFC202" w:rsidR="000621B5" w:rsidRPr="000621B5" w:rsidRDefault="000621B5" w:rsidP="002E540F">
      <w:pPr>
        <w:spacing w:after="8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Consolidarse como una institución confiable, profesional, abierta, innovadora, cercana a las personas y con capacidad de adaptación; reconocida por privilegiar el uso de la tecnología, la implementación de políticas progresistas de igualdad e inclusión y el impulso de programas vanguardistas </w:t>
      </w:r>
      <w:r w:rsidR="5D40D3E7" w:rsidRPr="63FA9C03">
        <w:rPr>
          <w:rFonts w:ascii="Lucida Sans Unicode" w:hAnsi="Lucida Sans Unicode" w:cs="Lucida Sans Unicode"/>
          <w:lang w:val="es-MX"/>
        </w:rPr>
        <w:t>orientados a</w:t>
      </w:r>
      <w:r w:rsidRPr="63FA9C03">
        <w:rPr>
          <w:rFonts w:ascii="Lucida Sans Unicode" w:hAnsi="Lucida Sans Unicode" w:cs="Lucida Sans Unicode"/>
          <w:lang w:val="es-MX"/>
        </w:rPr>
        <w:t xml:space="preserve"> la construcción de ciudadanía.</w:t>
      </w:r>
    </w:p>
    <w:p w14:paraId="4DA0A73E" w14:textId="77777777" w:rsidR="000621B5" w:rsidRPr="000621B5" w:rsidRDefault="000621B5" w:rsidP="000621B5">
      <w:pPr>
        <w:rPr>
          <w:rFonts w:ascii="Lucida Sans Unicode" w:hAnsi="Lucida Sans Unicode" w:cs="Lucida Sans Unicode"/>
          <w:lang w:val="es-MX"/>
        </w:rPr>
      </w:pPr>
    </w:p>
    <w:p w14:paraId="273CD4AF" w14:textId="77777777" w:rsidR="000621B5" w:rsidRPr="000621B5" w:rsidRDefault="000621B5" w:rsidP="000621B5">
      <w:pPr>
        <w:rPr>
          <w:rFonts w:ascii="Lucida Sans Unicode" w:hAnsi="Lucida Sans Unicode" w:cs="Lucida Sans Unicode"/>
          <w:lang w:val="es-MX"/>
        </w:rPr>
      </w:pPr>
    </w:p>
    <w:p w14:paraId="63B80B46" w14:textId="77777777" w:rsidR="000621B5" w:rsidRPr="000621B5" w:rsidRDefault="000621B5" w:rsidP="000621B5">
      <w:pPr>
        <w:rPr>
          <w:rFonts w:ascii="Lucida Sans Unicode" w:hAnsi="Lucida Sans Unicode" w:cs="Lucida Sans Unicode"/>
          <w:lang w:val="es-MX"/>
        </w:rPr>
      </w:pPr>
    </w:p>
    <w:p w14:paraId="26956422" w14:textId="77777777" w:rsidR="000621B5" w:rsidRPr="000621B5" w:rsidRDefault="000621B5" w:rsidP="000621B5">
      <w:pPr>
        <w:rPr>
          <w:rFonts w:ascii="Lucida Sans Unicode" w:hAnsi="Lucida Sans Unicode" w:cs="Lucida Sans Unicode"/>
          <w:b/>
          <w:bCs/>
          <w:color w:val="006269"/>
          <w:sz w:val="36"/>
          <w:szCs w:val="24"/>
          <w:lang w:val="es-MX"/>
        </w:rPr>
      </w:pPr>
      <w:r w:rsidRPr="000621B5">
        <w:rPr>
          <w:rFonts w:ascii="Lucida Sans Unicode" w:hAnsi="Lucida Sans Unicode" w:cs="Lucida Sans Unicode"/>
          <w:lang w:val="es-MX"/>
        </w:rPr>
        <w:br w:type="page"/>
      </w:r>
    </w:p>
    <w:p w14:paraId="4C2F2ED0" w14:textId="77777777" w:rsidR="000621B5" w:rsidRPr="008D4C39" w:rsidRDefault="000621B5" w:rsidP="003456D6">
      <w:pPr>
        <w:pStyle w:val="Ttulo2"/>
        <w:spacing w:before="0" w:after="0"/>
        <w:rPr>
          <w:rFonts w:ascii="Lucida Sans Unicode" w:hAnsi="Lucida Sans Unicode" w:cs="Lucida Sans Unicode"/>
          <w:sz w:val="36"/>
          <w:szCs w:val="36"/>
          <w:lang w:val="es-MX"/>
        </w:rPr>
      </w:pPr>
      <w:bookmarkStart w:id="11" w:name="_Toc206174351"/>
      <w:r w:rsidRPr="008D4C39">
        <w:rPr>
          <w:rFonts w:ascii="Lucida Sans Unicode" w:hAnsi="Lucida Sans Unicode" w:cs="Lucida Sans Unicode"/>
          <w:sz w:val="36"/>
          <w:szCs w:val="36"/>
          <w:lang w:val="es-MX"/>
        </w:rPr>
        <w:lastRenderedPageBreak/>
        <w:t>Valores institucionales</w:t>
      </w:r>
      <w:bookmarkEnd w:id="11"/>
    </w:p>
    <w:p w14:paraId="38383F9A" w14:textId="77777777" w:rsidR="003456D6" w:rsidRDefault="003456D6" w:rsidP="003456D6">
      <w:pPr>
        <w:spacing w:line="276" w:lineRule="auto"/>
        <w:rPr>
          <w:rFonts w:ascii="Lucida Sans Unicode" w:hAnsi="Lucida Sans Unicode" w:cs="Lucida Sans Unicode"/>
          <w:b/>
          <w:bCs/>
          <w:lang w:val="es-MX"/>
        </w:rPr>
      </w:pPr>
    </w:p>
    <w:p w14:paraId="4923BFD2" w14:textId="3FEDEF4C" w:rsidR="000621B5" w:rsidRPr="000621B5" w:rsidRDefault="000621B5" w:rsidP="003456D6">
      <w:pPr>
        <w:spacing w:line="276" w:lineRule="auto"/>
        <w:rPr>
          <w:rFonts w:ascii="Lucida Sans Unicode" w:hAnsi="Lucida Sans Unicode" w:cs="Lucida Sans Unicode"/>
          <w:lang w:val="es-MX"/>
        </w:rPr>
      </w:pPr>
      <w:r w:rsidRPr="63FA9C03">
        <w:rPr>
          <w:rFonts w:ascii="Lucida Sans Unicode" w:hAnsi="Lucida Sans Unicode" w:cs="Lucida Sans Unicode"/>
          <w:b/>
          <w:bCs/>
          <w:lang w:val="es-MX"/>
        </w:rPr>
        <w:t>Certeza.</w:t>
      </w:r>
      <w:r w:rsidRPr="63FA9C03">
        <w:rPr>
          <w:rFonts w:ascii="Lucida Sans Unicode" w:hAnsi="Lucida Sans Unicode" w:cs="Lucida Sans Unicode"/>
          <w:lang w:val="es-MX"/>
        </w:rPr>
        <w:t xml:space="preserve"> Todos los actos y decisiones del Instituto Electoral se realizan de forma institucional y profesional, apoyados </w:t>
      </w:r>
      <w:r w:rsidR="4BA6A3CC" w:rsidRPr="63FA9C03">
        <w:rPr>
          <w:rFonts w:ascii="Lucida Sans Unicode" w:hAnsi="Lucida Sans Unicode" w:cs="Lucida Sans Unicode"/>
          <w:lang w:val="es-MX"/>
        </w:rPr>
        <w:t>con base en</w:t>
      </w:r>
      <w:r w:rsidRPr="63FA9C03">
        <w:rPr>
          <w:rFonts w:ascii="Lucida Sans Unicode" w:hAnsi="Lucida Sans Unicode" w:cs="Lucida Sans Unicode"/>
          <w:lang w:val="es-MX"/>
        </w:rPr>
        <w:t xml:space="preserve"> procesos legítimos, transparentes y auditables </w:t>
      </w:r>
      <w:r w:rsidR="2704B4E1" w:rsidRPr="63FA9C03">
        <w:rPr>
          <w:rFonts w:ascii="Lucida Sans Unicode" w:hAnsi="Lucida Sans Unicode" w:cs="Lucida Sans Unicode"/>
          <w:lang w:val="es-MX"/>
        </w:rPr>
        <w:t>que garantizan</w:t>
      </w:r>
      <w:r w:rsidRPr="63FA9C03">
        <w:rPr>
          <w:rFonts w:ascii="Lucida Sans Unicode" w:hAnsi="Lucida Sans Unicode" w:cs="Lucida Sans Unicode"/>
          <w:lang w:val="es-MX"/>
        </w:rPr>
        <w:t xml:space="preserve"> el cumplimiento cabal de sus funciones. </w:t>
      </w:r>
    </w:p>
    <w:p w14:paraId="6351234B" w14:textId="77777777" w:rsidR="000621B5" w:rsidRPr="000621B5" w:rsidRDefault="000621B5" w:rsidP="008D4C39">
      <w:pPr>
        <w:spacing w:after="240" w:line="276" w:lineRule="auto"/>
        <w:rPr>
          <w:rFonts w:ascii="Lucida Sans Unicode" w:hAnsi="Lucida Sans Unicode" w:cs="Lucida Sans Unicode"/>
          <w:lang w:val="es-MX"/>
        </w:rPr>
      </w:pPr>
      <w:r w:rsidRPr="000621B5">
        <w:rPr>
          <w:rFonts w:ascii="Lucida Sans Unicode" w:hAnsi="Lucida Sans Unicode" w:cs="Lucida Sans Unicode"/>
          <w:b/>
          <w:bCs/>
          <w:lang w:val="es-MX"/>
        </w:rPr>
        <w:t>Legalidad.</w:t>
      </w:r>
      <w:r w:rsidRPr="000621B5">
        <w:rPr>
          <w:rFonts w:ascii="Lucida Sans Unicode" w:hAnsi="Lucida Sans Unicode" w:cs="Lucida Sans Unicode"/>
          <w:lang w:val="es-MX"/>
        </w:rPr>
        <w:t xml:space="preserve"> Con sustento, reconocimiento y estricto apego al mandato constitucional y sus leyes, el Instituto Electoral motiva y fundamenta sus actos, hace solo lo que la ley le permite, nada fuera ni nada por encima de ella. </w:t>
      </w:r>
    </w:p>
    <w:p w14:paraId="06586190" w14:textId="77777777" w:rsidR="000621B5" w:rsidRPr="000621B5" w:rsidRDefault="000621B5" w:rsidP="008D4C39">
      <w:pPr>
        <w:spacing w:after="240" w:line="276" w:lineRule="auto"/>
        <w:rPr>
          <w:rFonts w:ascii="Lucida Sans Unicode" w:hAnsi="Lucida Sans Unicode" w:cs="Lucida Sans Unicode"/>
          <w:lang w:val="es-MX"/>
        </w:rPr>
      </w:pPr>
      <w:r w:rsidRPr="000621B5">
        <w:rPr>
          <w:rFonts w:ascii="Lucida Sans Unicode" w:hAnsi="Lucida Sans Unicode" w:cs="Lucida Sans Unicode"/>
          <w:b/>
          <w:bCs/>
          <w:lang w:val="es-MX"/>
        </w:rPr>
        <w:t>Independencia</w:t>
      </w:r>
      <w:r w:rsidRPr="000621B5">
        <w:rPr>
          <w:rFonts w:ascii="Lucida Sans Unicode" w:hAnsi="Lucida Sans Unicode" w:cs="Lucida Sans Unicode"/>
          <w:lang w:val="es-MX"/>
        </w:rPr>
        <w:t xml:space="preserve">. Ejercicio de la autonomía y separación de cualquier poder establecido, que permite la toma de decisiones con libertad e imparcialidad, sustentada en la ley y al margen de presiones políticas o administrativas. </w:t>
      </w:r>
    </w:p>
    <w:p w14:paraId="26DF4E6B" w14:textId="4A5A2721" w:rsidR="000621B5" w:rsidRPr="000621B5" w:rsidRDefault="000621B5" w:rsidP="008D4C39">
      <w:p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Imparcialidad.</w:t>
      </w:r>
      <w:r w:rsidRPr="63FA9C03">
        <w:rPr>
          <w:rFonts w:ascii="Lucida Sans Unicode" w:hAnsi="Lucida Sans Unicode" w:cs="Lucida Sans Unicode"/>
          <w:lang w:val="es-MX"/>
        </w:rPr>
        <w:t xml:space="preserve"> Actuación neutral del Instituto Electoral que </w:t>
      </w:r>
      <w:r w:rsidR="2468B2DB" w:rsidRPr="63FA9C03">
        <w:rPr>
          <w:rFonts w:ascii="Lucida Sans Unicode" w:hAnsi="Lucida Sans Unicode" w:cs="Lucida Sans Unicode"/>
          <w:lang w:val="es-MX"/>
        </w:rPr>
        <w:t>prioriza</w:t>
      </w:r>
      <w:r w:rsidRPr="63FA9C03">
        <w:rPr>
          <w:rFonts w:ascii="Lucida Sans Unicode" w:hAnsi="Lucida Sans Unicode" w:cs="Lucida Sans Unicode"/>
          <w:lang w:val="es-MX"/>
        </w:rPr>
        <w:t xml:space="preserve"> el interés social sobre cualquier interés partidario o personal en el cumplimiento de su misión y de los valores fundamentales de la democracia. </w:t>
      </w:r>
    </w:p>
    <w:p w14:paraId="50DA7E46" w14:textId="74525D7F" w:rsidR="000621B5" w:rsidRPr="000621B5" w:rsidRDefault="000621B5" w:rsidP="13D2BBA1">
      <w:pPr>
        <w:spacing w:after="240" w:line="276" w:lineRule="auto"/>
        <w:rPr>
          <w:rFonts w:ascii="Lucida Sans Unicode" w:hAnsi="Lucida Sans Unicode" w:cs="Lucida Sans Unicode"/>
          <w:highlight w:val="yellow"/>
          <w:lang w:val="es-MX"/>
        </w:rPr>
      </w:pPr>
      <w:r w:rsidRPr="63FA9C03">
        <w:rPr>
          <w:rFonts w:ascii="Lucida Sans Unicode" w:hAnsi="Lucida Sans Unicode" w:cs="Lucida Sans Unicode"/>
          <w:b/>
          <w:bCs/>
          <w:lang w:val="es-MX"/>
        </w:rPr>
        <w:t>Objetividad.</w:t>
      </w:r>
      <w:r w:rsidRPr="63FA9C03">
        <w:rPr>
          <w:rFonts w:ascii="Lucida Sans Unicode" w:hAnsi="Lucida Sans Unicode" w:cs="Lucida Sans Unicode"/>
          <w:lang w:val="es-MX"/>
        </w:rPr>
        <w:t xml:space="preserve"> Capacidad que </w:t>
      </w:r>
      <w:r w:rsidR="375D17B3" w:rsidRPr="63FA9C03">
        <w:rPr>
          <w:rFonts w:ascii="Lucida Sans Unicode" w:hAnsi="Lucida Sans Unicode" w:cs="Lucida Sans Unicode"/>
          <w:lang w:val="es-MX"/>
        </w:rPr>
        <w:t>fortalece</w:t>
      </w:r>
      <w:r w:rsidRPr="63FA9C03">
        <w:rPr>
          <w:rFonts w:ascii="Lucida Sans Unicode" w:hAnsi="Lucida Sans Unicode" w:cs="Lucida Sans Unicode"/>
          <w:lang w:val="es-MX"/>
        </w:rPr>
        <w:t xml:space="preserve"> la imparcialidad de las decisiones al observar los hechos por encima de opiniones e intereses particulares, examinando los fenómenos en todos sus aspectos para que la toma de decisiones esté apegada a la realidad y reduzca al mínimo el error en las valoraciones que realice. </w:t>
      </w:r>
    </w:p>
    <w:p w14:paraId="362B7072" w14:textId="476FBA8E" w:rsidR="000621B5" w:rsidRPr="000621B5" w:rsidRDefault="000621B5" w:rsidP="008D4C39">
      <w:p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Máxima publicidad</w:t>
      </w:r>
      <w:r w:rsidRPr="63FA9C03">
        <w:rPr>
          <w:rFonts w:ascii="Lucida Sans Unicode" w:hAnsi="Lucida Sans Unicode" w:cs="Lucida Sans Unicode"/>
          <w:lang w:val="es-MX"/>
        </w:rPr>
        <w:t xml:space="preserve">. </w:t>
      </w:r>
      <w:r w:rsidR="7208F1C5" w:rsidRPr="63FA9C03">
        <w:rPr>
          <w:rFonts w:ascii="Lucida Sans Unicode" w:hAnsi="Lucida Sans Unicode" w:cs="Lucida Sans Unicode"/>
          <w:lang w:val="es-MX"/>
        </w:rPr>
        <w:t>Difusión</w:t>
      </w:r>
      <w:r w:rsidRPr="63FA9C03">
        <w:rPr>
          <w:rFonts w:ascii="Lucida Sans Unicode" w:hAnsi="Lucida Sans Unicode" w:cs="Lucida Sans Unicode"/>
          <w:lang w:val="es-MX"/>
        </w:rPr>
        <w:t xml:space="preserve"> pública </w:t>
      </w:r>
      <w:r w:rsidR="635467A3" w:rsidRPr="63FA9C03">
        <w:rPr>
          <w:rFonts w:ascii="Lucida Sans Unicode" w:hAnsi="Lucida Sans Unicode" w:cs="Lucida Sans Unicode"/>
          <w:lang w:val="es-MX"/>
        </w:rPr>
        <w:t xml:space="preserve">de </w:t>
      </w:r>
      <w:r w:rsidRPr="63FA9C03">
        <w:rPr>
          <w:rFonts w:ascii="Lucida Sans Unicode" w:hAnsi="Lucida Sans Unicode" w:cs="Lucida Sans Unicode"/>
          <w:lang w:val="es-MX"/>
        </w:rPr>
        <w:t xml:space="preserve">la información que el Instituto Electoral posee y genera. Solamente se reserva temporalmente en los casos previstos por </w:t>
      </w:r>
      <w:r w:rsidR="4C9A5BCE" w:rsidRPr="63FA9C03">
        <w:rPr>
          <w:rFonts w:ascii="Lucida Sans Unicode" w:hAnsi="Lucida Sans Unicode" w:cs="Lucida Sans Unicode"/>
          <w:lang w:val="es-MX"/>
        </w:rPr>
        <w:t xml:space="preserve">la </w:t>
      </w:r>
      <w:r w:rsidR="00702384" w:rsidRPr="63FA9C03">
        <w:rPr>
          <w:rFonts w:ascii="Lucida Sans Unicode" w:hAnsi="Lucida Sans Unicode" w:cs="Lucida Sans Unicode"/>
          <w:lang w:val="es-MX"/>
        </w:rPr>
        <w:t>ley.</w:t>
      </w:r>
      <w:r w:rsidRPr="63FA9C03">
        <w:rPr>
          <w:rFonts w:ascii="Lucida Sans Unicode" w:hAnsi="Lucida Sans Unicode" w:cs="Lucida Sans Unicode"/>
          <w:lang w:val="es-MX"/>
        </w:rPr>
        <w:t xml:space="preserve"> </w:t>
      </w:r>
    </w:p>
    <w:p w14:paraId="0FBCD7FB" w14:textId="706F7591" w:rsidR="000621B5" w:rsidRPr="000621B5" w:rsidRDefault="000621B5" w:rsidP="008D4C39">
      <w:p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Perspectiva de Género.</w:t>
      </w:r>
      <w:r w:rsidRPr="63FA9C03">
        <w:rPr>
          <w:rFonts w:ascii="Lucida Sans Unicode" w:hAnsi="Lucida Sans Unicode" w:cs="Lucida Sans Unicode"/>
          <w:lang w:val="es-MX"/>
        </w:rPr>
        <w:t xml:space="preserve"> </w:t>
      </w:r>
      <w:r w:rsidR="00487419" w:rsidRPr="63FA9C03">
        <w:rPr>
          <w:rFonts w:ascii="Lucida Sans Unicode" w:hAnsi="Lucida Sans Unicode" w:cs="Lucida Sans Unicode"/>
          <w:lang w:val="es-MX"/>
        </w:rPr>
        <w:t xml:space="preserve">Visión </w:t>
      </w:r>
      <w:r w:rsidRPr="63FA9C03">
        <w:rPr>
          <w:rFonts w:ascii="Lucida Sans Unicode" w:hAnsi="Lucida Sans Unicode" w:cs="Lucida Sans Unicode"/>
          <w:lang w:val="es-MX"/>
        </w:rPr>
        <w:t xml:space="preserve">analítica que permite identificar y cuestionar las desigualdades entre </w:t>
      </w:r>
      <w:r w:rsidR="78074BC3" w:rsidRPr="63FA9C03">
        <w:rPr>
          <w:rFonts w:ascii="Lucida Sans Unicode" w:hAnsi="Lucida Sans Unicode" w:cs="Lucida Sans Unicode"/>
          <w:lang w:val="es-MX"/>
        </w:rPr>
        <w:t>mujeres y</w:t>
      </w:r>
      <w:r w:rsidR="333AB67A" w:rsidRPr="63FA9C03">
        <w:rPr>
          <w:rFonts w:ascii="Lucida Sans Unicode" w:hAnsi="Lucida Sans Unicode" w:cs="Lucida Sans Unicode"/>
          <w:lang w:val="es-MX"/>
        </w:rPr>
        <w:t xml:space="preserve"> </w:t>
      </w:r>
      <w:r w:rsidR="00283F50" w:rsidRPr="63FA9C03">
        <w:rPr>
          <w:rFonts w:ascii="Lucida Sans Unicode" w:hAnsi="Lucida Sans Unicode" w:cs="Lucida Sans Unicode"/>
          <w:lang w:val="es-MX"/>
        </w:rPr>
        <w:t>hombres,</w:t>
      </w:r>
      <w:r w:rsidRPr="63FA9C03">
        <w:rPr>
          <w:rFonts w:ascii="Lucida Sans Unicode" w:hAnsi="Lucida Sans Unicode" w:cs="Lucida Sans Unicode"/>
          <w:lang w:val="es-MX"/>
        </w:rPr>
        <w:t xml:space="preserve"> así como promover acciones para lograr la igualdad de género. </w:t>
      </w:r>
      <w:r w:rsidR="592903A0" w:rsidRPr="63FA9C03">
        <w:rPr>
          <w:rFonts w:ascii="Lucida Sans Unicode" w:hAnsi="Lucida Sans Unicode" w:cs="Lucida Sans Unicode"/>
          <w:lang w:val="es-MX"/>
        </w:rPr>
        <w:t>Reconoce</w:t>
      </w:r>
      <w:r w:rsidRPr="63FA9C03">
        <w:rPr>
          <w:rFonts w:ascii="Lucida Sans Unicode" w:hAnsi="Lucida Sans Unicode" w:cs="Lucida Sans Unicode"/>
          <w:lang w:val="es-MX"/>
        </w:rPr>
        <w:t xml:space="preserve"> que las diferencias entre </w:t>
      </w:r>
      <w:r w:rsidR="5D90BD24" w:rsidRPr="63FA9C03">
        <w:rPr>
          <w:rFonts w:ascii="Lucida Sans Unicode" w:hAnsi="Lucida Sans Unicode" w:cs="Lucida Sans Unicode"/>
          <w:lang w:val="es-MX"/>
        </w:rPr>
        <w:t xml:space="preserve">mujeres y </w:t>
      </w:r>
      <w:r w:rsidRPr="63FA9C03">
        <w:rPr>
          <w:rFonts w:ascii="Lucida Sans Unicode" w:hAnsi="Lucida Sans Unicode" w:cs="Lucida Sans Unicode"/>
          <w:lang w:val="es-MX"/>
        </w:rPr>
        <w:t xml:space="preserve">hombres </w:t>
      </w:r>
      <w:r w:rsidR="00487419" w:rsidRPr="63FA9C03">
        <w:rPr>
          <w:rFonts w:ascii="Lucida Sans Unicode" w:hAnsi="Lucida Sans Unicode" w:cs="Lucida Sans Unicode"/>
          <w:lang w:val="es-MX"/>
        </w:rPr>
        <w:t>son</w:t>
      </w:r>
      <w:r w:rsidRPr="63FA9C03">
        <w:rPr>
          <w:rFonts w:ascii="Lucida Sans Unicode" w:hAnsi="Lucida Sans Unicode" w:cs="Lucida Sans Unicode"/>
          <w:lang w:val="es-MX"/>
        </w:rPr>
        <w:t xml:space="preserve"> construcciones sociales que pueden generar discriminación y exclusión.</w:t>
      </w:r>
    </w:p>
    <w:p w14:paraId="5AB660B8" w14:textId="77777777" w:rsidR="000621B5" w:rsidRPr="000621B5" w:rsidRDefault="000621B5" w:rsidP="008D4C39">
      <w:pPr>
        <w:spacing w:after="240"/>
        <w:rPr>
          <w:rFonts w:ascii="Lucida Sans Unicode" w:hAnsi="Lucida Sans Unicode" w:cs="Lucida Sans Unicode"/>
          <w:lang w:val="es-MX"/>
        </w:rPr>
      </w:pPr>
      <w:r w:rsidRPr="000621B5">
        <w:rPr>
          <w:rFonts w:ascii="Lucida Sans Unicode" w:hAnsi="Lucida Sans Unicode" w:cs="Lucida Sans Unicode"/>
          <w:lang w:val="es-MX"/>
        </w:rPr>
        <w:br w:type="page"/>
      </w:r>
    </w:p>
    <w:p w14:paraId="21A956F3" w14:textId="77777777" w:rsidR="000621B5" w:rsidRPr="000621B5" w:rsidRDefault="000621B5" w:rsidP="000621B5">
      <w:pPr>
        <w:rPr>
          <w:rFonts w:ascii="Lucida Sans Unicode" w:hAnsi="Lucida Sans Unicode" w:cs="Lucida Sans Unicode"/>
          <w:lang w:val="es-MX"/>
        </w:rPr>
      </w:pPr>
    </w:p>
    <w:bookmarkStart w:id="12" w:name="_Toc534633799"/>
    <w:p w14:paraId="78797586" w14:textId="702515BC" w:rsidR="000621B5" w:rsidRPr="000621B5" w:rsidRDefault="000621B5" w:rsidP="000621B5">
      <w:pPr>
        <w:rPr>
          <w:rFonts w:ascii="Lucida Sans Unicode" w:eastAsiaTheme="majorEastAsia" w:hAnsi="Lucida Sans Unicode" w:cs="Lucida Sans Unicode"/>
          <w:lang w:val="es-MX" w:eastAsia="en-US"/>
        </w:rPr>
      </w:pPr>
      <w:r w:rsidRPr="000621B5">
        <w:rPr>
          <w:rFonts w:ascii="Lucida Sans Unicode" w:eastAsiaTheme="majorEastAsia" w:hAnsi="Lucida Sans Unicode" w:cs="Lucida Sans Unicode"/>
          <w:noProof/>
          <w:lang w:val="es-MX" w:eastAsia="es-MX"/>
        </w:rPr>
        <mc:AlternateContent>
          <mc:Choice Requires="wps">
            <w:drawing>
              <wp:anchor distT="0" distB="0" distL="114300" distR="114300" simplePos="0" relativeHeight="251660288" behindDoc="0" locked="0" layoutInCell="1" allowOverlap="1" wp14:anchorId="2F0EBADF" wp14:editId="12C8CB50">
                <wp:simplePos x="0" y="0"/>
                <wp:positionH relativeFrom="column">
                  <wp:posOffset>-223513</wp:posOffset>
                </wp:positionH>
                <wp:positionV relativeFrom="paragraph">
                  <wp:posOffset>1501063</wp:posOffset>
                </wp:positionV>
                <wp:extent cx="4718050" cy="866775"/>
                <wp:effectExtent l="0" t="0" r="0" b="0"/>
                <wp:wrapNone/>
                <wp:docPr id="419"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18050" cy="866775"/>
                        </a:xfrm>
                        <a:prstGeom prst="rect">
                          <a:avLst/>
                        </a:prstGeom>
                        <a:noFill/>
                        <a:ln w="6350">
                          <a:noFill/>
                        </a:ln>
                      </wps:spPr>
                      <wps:txbx>
                        <w:txbxContent>
                          <w:p w14:paraId="7C3D3A6D" w14:textId="7A81A357" w:rsidR="00720422" w:rsidRPr="00D012A3" w:rsidRDefault="00720422" w:rsidP="000621B5">
                            <w:pPr>
                              <w:ind w:left="567" w:hanging="709"/>
                              <w:jc w:val="left"/>
                              <w:rPr>
                                <w:b/>
                                <w:color w:val="0F4761"/>
                                <w:sz w:val="44"/>
                                <w:szCs w:val="44"/>
                              </w:rPr>
                            </w:pPr>
                            <w:r w:rsidRPr="00D012A3">
                              <w:rPr>
                                <w:b/>
                                <w:color w:val="0F4761"/>
                                <w:sz w:val="44"/>
                                <w:szCs w:val="44"/>
                              </w:rPr>
                              <w:t>DIAGNÓSTICO DE LA ORGANIZACIÓN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0EBADF" id="Cuadro de texto 22" o:spid="_x0000_s1031" type="#_x0000_t202" style="position:absolute;left:0;text-align:left;margin-left:-17.6pt;margin-top:118.2pt;width:371.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" filled="f" stroked="f" strokeweight=".5pt">
                <v:textbox>
                  <w:txbxContent>
                    <w:p w14:paraId="7C3D3A6D" w14:textId="7A81A357" w:rsidR="00720422" w:rsidRPr="00D012A3" w:rsidRDefault="00720422" w:rsidP="000621B5">
                      <w:pPr>
                        <w:ind w:left="567" w:hanging="709"/>
                        <w:jc w:val="left"/>
                        <w:rPr>
                          <w:b/>
                          <w:color w:val="0F4761"/>
                          <w:sz w:val="44"/>
                          <w:szCs w:val="44"/>
                        </w:rPr>
                      </w:pPr>
                      <w:r w:rsidRPr="00D012A3">
                        <w:rPr>
                          <w:b/>
                          <w:color w:val="0F4761"/>
                          <w:sz w:val="44"/>
                          <w:szCs w:val="44"/>
                        </w:rPr>
                        <w:t>DIAGNÓSTICO DE LA ORGANIZACIÓN</w:t>
                      </w:r>
                    </w:p>
                  </w:txbxContent>
                </v:textbox>
              </v:shape>
            </w:pict>
          </mc:Fallback>
        </mc:AlternateContent>
      </w:r>
      <w:r w:rsidRPr="000621B5">
        <w:rPr>
          <w:rFonts w:ascii="Lucida Sans Unicode" w:hAnsi="Lucida Sans Unicode" w:cs="Lucida Sans Unicode"/>
          <w:lang w:val="es-MX"/>
        </w:rPr>
        <w:br w:type="page"/>
      </w:r>
    </w:p>
    <w:p w14:paraId="669EA04C" w14:textId="77777777" w:rsidR="000621B5" w:rsidRPr="000621B5" w:rsidRDefault="000621B5" w:rsidP="003B470D">
      <w:pPr>
        <w:pStyle w:val="Ttulo1"/>
        <w:jc w:val="left"/>
        <w:rPr>
          <w:rFonts w:ascii="Lucida Sans Unicode" w:hAnsi="Lucida Sans Unicode" w:cs="Lucida Sans Unicode"/>
        </w:rPr>
      </w:pPr>
      <w:bookmarkStart w:id="13" w:name="_Toc206174352"/>
      <w:r w:rsidRPr="000621B5">
        <w:rPr>
          <w:rFonts w:ascii="Lucida Sans Unicode" w:hAnsi="Lucida Sans Unicode" w:cs="Lucida Sans Unicode"/>
        </w:rPr>
        <w:lastRenderedPageBreak/>
        <w:t>Diagnóstico de la organización</w:t>
      </w:r>
      <w:bookmarkEnd w:id="13"/>
    </w:p>
    <w:p w14:paraId="6E785EF2" w14:textId="77777777" w:rsidR="000621B5" w:rsidRPr="00D012A3" w:rsidRDefault="000621B5" w:rsidP="000621B5">
      <w:pPr>
        <w:pStyle w:val="Ttulo2"/>
        <w:spacing w:line="276" w:lineRule="auto"/>
        <w:rPr>
          <w:rFonts w:ascii="Lucida Sans Unicode" w:hAnsi="Lucida Sans Unicode" w:cs="Lucida Sans Unicode"/>
          <w:lang w:val="es-MX"/>
        </w:rPr>
      </w:pPr>
      <w:bookmarkStart w:id="14" w:name="_Toc206174353"/>
      <w:r w:rsidRPr="00D012A3">
        <w:rPr>
          <w:rFonts w:ascii="Lucida Sans Unicode" w:eastAsia="Garet" w:hAnsi="Lucida Sans Unicode" w:cs="Lucida Sans Unicode"/>
          <w:szCs w:val="36"/>
          <w:lang w:val="es-MX"/>
        </w:rPr>
        <w:t>Análisis institucional del campo de acción</w:t>
      </w:r>
      <w:bookmarkEnd w:id="14"/>
    </w:p>
    <w:p w14:paraId="2F6D528E" w14:textId="1E9DB44E" w:rsidR="00E05861" w:rsidRPr="00D012A3" w:rsidRDefault="00E05861" w:rsidP="00D012A3">
      <w:pPr>
        <w:spacing w:after="240" w:line="276" w:lineRule="auto"/>
        <w:rPr>
          <w:rFonts w:ascii="Lucida Sans Unicode" w:hAnsi="Lucida Sans Unicode" w:cs="Lucida Sans Unicode"/>
          <w:lang w:val="es-MX"/>
        </w:rPr>
      </w:pPr>
      <w:r w:rsidRPr="00D012A3">
        <w:rPr>
          <w:rFonts w:ascii="Lucida Sans Unicode" w:eastAsia="Garet" w:hAnsi="Lucida Sans Unicode" w:cs="Lucida Sans Unicode"/>
          <w:b/>
          <w:bCs/>
          <w:lang w:val="es-MX"/>
        </w:rPr>
        <w:t>Elecciones</w:t>
      </w:r>
    </w:p>
    <w:p w14:paraId="1004D733" w14:textId="33E48D80"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En sus 30 años de existencia, el IEPC Jalisco ha organizado </w:t>
      </w:r>
      <w:r w:rsidR="60672E85" w:rsidRPr="63FA9C03">
        <w:rPr>
          <w:rFonts w:ascii="Lucida Sans Unicode" w:eastAsia="Garet" w:hAnsi="Lucida Sans Unicode" w:cs="Lucida Sans Unicode"/>
          <w:lang w:val="es-MX"/>
        </w:rPr>
        <w:t>siete</w:t>
      </w:r>
      <w:r w:rsidRPr="63FA9C03">
        <w:rPr>
          <w:rFonts w:ascii="Lucida Sans Unicode" w:eastAsia="Garet" w:hAnsi="Lucida Sans Unicode" w:cs="Lucida Sans Unicode"/>
          <w:lang w:val="es-MX"/>
        </w:rPr>
        <w:t xml:space="preserve"> elecciones a la gubernatura, con alternancia en tres de ellas. El Congreso local, para cuya integración el IEPC </w:t>
      </w:r>
      <w:r w:rsidR="009D1C01" w:rsidRPr="63FA9C03">
        <w:rPr>
          <w:rFonts w:ascii="Lucida Sans Unicode" w:eastAsia="Garet" w:hAnsi="Lucida Sans Unicode" w:cs="Lucida Sans Unicode"/>
          <w:lang w:val="es-MX"/>
        </w:rPr>
        <w:t xml:space="preserve">Jalisco </w:t>
      </w:r>
      <w:r w:rsidRPr="63FA9C03">
        <w:rPr>
          <w:rFonts w:ascii="Lucida Sans Unicode" w:eastAsia="Garet" w:hAnsi="Lucida Sans Unicode" w:cs="Lucida Sans Unicode"/>
          <w:lang w:val="es-MX"/>
        </w:rPr>
        <w:t xml:space="preserve">ha organizado </w:t>
      </w:r>
      <w:r w:rsidR="6CC05598" w:rsidRPr="63FA9C03">
        <w:rPr>
          <w:rFonts w:ascii="Lucida Sans Unicode" w:eastAsia="Garet" w:hAnsi="Lucida Sans Unicode" w:cs="Lucida Sans Unicode"/>
          <w:lang w:val="es-MX"/>
        </w:rPr>
        <w:t>doce</w:t>
      </w:r>
      <w:r w:rsidRPr="63FA9C03">
        <w:rPr>
          <w:rFonts w:ascii="Lucida Sans Unicode" w:eastAsia="Garet" w:hAnsi="Lucida Sans Unicode" w:cs="Lucida Sans Unicode"/>
          <w:lang w:val="es-MX"/>
        </w:rPr>
        <w:t xml:space="preserve"> elecciones, también ha registrado un índice de alternancias sostenido al alza, pues pasó de estar integrado por </w:t>
      </w:r>
      <w:r w:rsidR="44759D8B" w:rsidRPr="63FA9C03">
        <w:rPr>
          <w:rFonts w:ascii="Lucida Sans Unicode" w:eastAsia="Garet" w:hAnsi="Lucida Sans Unicode" w:cs="Lucida Sans Unicode"/>
          <w:lang w:val="es-MX"/>
        </w:rPr>
        <w:t>tres</w:t>
      </w:r>
      <w:r w:rsidRPr="63FA9C03">
        <w:rPr>
          <w:rFonts w:ascii="Lucida Sans Unicode" w:eastAsia="Garet" w:hAnsi="Lucida Sans Unicode" w:cs="Lucida Sans Unicode"/>
          <w:lang w:val="es-MX"/>
        </w:rPr>
        <w:t xml:space="preserve"> partidos políticos (sólo nacionales) en 1995, a </w:t>
      </w:r>
      <w:r w:rsidR="6577B0FD" w:rsidRPr="63FA9C03">
        <w:rPr>
          <w:rFonts w:ascii="Lucida Sans Unicode" w:eastAsia="Garet" w:hAnsi="Lucida Sans Unicode" w:cs="Lucida Sans Unicode"/>
          <w:lang w:val="es-MX"/>
        </w:rPr>
        <w:t>ocho</w:t>
      </w:r>
      <w:r w:rsidRPr="63FA9C03">
        <w:rPr>
          <w:rFonts w:ascii="Lucida Sans Unicode" w:eastAsia="Garet" w:hAnsi="Lucida Sans Unicode" w:cs="Lucida Sans Unicode"/>
          <w:lang w:val="es-MX"/>
        </w:rPr>
        <w:t xml:space="preserve"> fuerzas políticas (</w:t>
      </w:r>
      <w:r w:rsidR="577FEE64" w:rsidRPr="63FA9C03">
        <w:rPr>
          <w:rFonts w:ascii="Lucida Sans Unicode" w:eastAsia="Garet" w:hAnsi="Lucida Sans Unicode" w:cs="Lucida Sans Unicode"/>
          <w:lang w:val="es-MX"/>
        </w:rPr>
        <w:t>seis</w:t>
      </w:r>
      <w:r w:rsidRPr="63FA9C03">
        <w:rPr>
          <w:rFonts w:ascii="Lucida Sans Unicode" w:eastAsia="Garet" w:hAnsi="Lucida Sans Unicode" w:cs="Lucida Sans Unicode"/>
          <w:lang w:val="es-MX"/>
        </w:rPr>
        <w:t xml:space="preserve"> nacionales y </w:t>
      </w:r>
      <w:r w:rsidR="605BFCB5" w:rsidRPr="63FA9C03">
        <w:rPr>
          <w:rFonts w:ascii="Lucida Sans Unicode" w:eastAsia="Garet" w:hAnsi="Lucida Sans Unicode" w:cs="Lucida Sans Unicode"/>
          <w:lang w:val="es-MX"/>
        </w:rPr>
        <w:t>dos</w:t>
      </w:r>
      <w:r w:rsidRPr="63FA9C03">
        <w:rPr>
          <w:rFonts w:ascii="Lucida Sans Unicode" w:eastAsia="Garet" w:hAnsi="Lucida Sans Unicode" w:cs="Lucida Sans Unicode"/>
          <w:lang w:val="es-MX"/>
        </w:rPr>
        <w:t xml:space="preserve"> locales) que hoy </w:t>
      </w:r>
      <w:r w:rsidR="0D285ABD" w:rsidRPr="63FA9C03">
        <w:rPr>
          <w:rFonts w:ascii="Lucida Sans Unicode" w:eastAsia="Garet" w:hAnsi="Lucida Sans Unicode" w:cs="Lucida Sans Unicode"/>
          <w:lang w:val="es-MX"/>
        </w:rPr>
        <w:t xml:space="preserve">tienen </w:t>
      </w:r>
      <w:r w:rsidR="00720422" w:rsidRPr="63FA9C03">
        <w:rPr>
          <w:rFonts w:ascii="Lucida Sans Unicode" w:eastAsia="Garet" w:hAnsi="Lucida Sans Unicode" w:cs="Lucida Sans Unicode"/>
          <w:lang w:val="es-MX"/>
        </w:rPr>
        <w:t>representación</w:t>
      </w:r>
      <w:r w:rsidRPr="63FA9C03">
        <w:rPr>
          <w:rFonts w:ascii="Lucida Sans Unicode" w:eastAsia="Garet" w:hAnsi="Lucida Sans Unicode" w:cs="Lucida Sans Unicode"/>
          <w:lang w:val="es-MX"/>
        </w:rPr>
        <w:t xml:space="preserve">, el mayor número </w:t>
      </w:r>
      <w:r w:rsidR="41E79C26" w:rsidRPr="63FA9C03">
        <w:rPr>
          <w:rFonts w:ascii="Lucida Sans Unicode" w:eastAsia="Garet" w:hAnsi="Lucida Sans Unicode" w:cs="Lucida Sans Unicode"/>
          <w:lang w:val="es-MX"/>
        </w:rPr>
        <w:t>en</w:t>
      </w:r>
      <w:r w:rsidRPr="63FA9C03">
        <w:rPr>
          <w:rFonts w:ascii="Lucida Sans Unicode" w:eastAsia="Garet" w:hAnsi="Lucida Sans Unicode" w:cs="Lucida Sans Unicode"/>
          <w:lang w:val="es-MX"/>
        </w:rPr>
        <w:t xml:space="preserve"> </w:t>
      </w:r>
      <w:r w:rsidR="2468BD3C" w:rsidRPr="63FA9C03">
        <w:rPr>
          <w:rFonts w:ascii="Lucida Sans Unicode" w:eastAsia="Garet" w:hAnsi="Lucida Sans Unicode" w:cs="Lucida Sans Unicode"/>
          <w:lang w:val="es-MX"/>
        </w:rPr>
        <w:t>la historia</w:t>
      </w:r>
      <w:r w:rsidR="27E8D3EC" w:rsidRPr="63FA9C03">
        <w:rPr>
          <w:rFonts w:ascii="Lucida Sans Unicode" w:eastAsia="Garet" w:hAnsi="Lucida Sans Unicode" w:cs="Lucida Sans Unicode"/>
          <w:lang w:val="es-MX"/>
        </w:rPr>
        <w:t xml:space="preserve"> del poder legislativo estatal</w:t>
      </w:r>
      <w:r w:rsidRPr="63FA9C03">
        <w:rPr>
          <w:rFonts w:ascii="Lucida Sans Unicode" w:eastAsia="Garet" w:hAnsi="Lucida Sans Unicode" w:cs="Lucida Sans Unicode"/>
          <w:lang w:val="es-MX"/>
        </w:rPr>
        <w:t xml:space="preserve">. </w:t>
      </w:r>
    </w:p>
    <w:p w14:paraId="04902FFB" w14:textId="51A21359"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A nivel municipal, la alternancia en el gobierno también </w:t>
      </w:r>
      <w:r w:rsidR="1E6EE723" w:rsidRPr="63FA9C03">
        <w:rPr>
          <w:rFonts w:ascii="Lucida Sans Unicode" w:eastAsia="Garet" w:hAnsi="Lucida Sans Unicode" w:cs="Lucida Sans Unicode"/>
          <w:lang w:val="es-MX"/>
        </w:rPr>
        <w:t>forma</w:t>
      </w:r>
      <w:r w:rsidRPr="63FA9C03">
        <w:rPr>
          <w:rFonts w:ascii="Lucida Sans Unicode" w:eastAsia="Garet" w:hAnsi="Lucida Sans Unicode" w:cs="Lucida Sans Unicode"/>
          <w:lang w:val="es-MX"/>
        </w:rPr>
        <w:t xml:space="preserve"> parte de nuestra normalidad democrática: </w:t>
      </w:r>
      <w:r w:rsidR="3D25C7CF" w:rsidRPr="63FA9C03">
        <w:rPr>
          <w:rFonts w:ascii="Lucida Sans Unicode" w:eastAsia="Garet" w:hAnsi="Lucida Sans Unicode" w:cs="Lucida Sans Unicode"/>
          <w:lang w:val="es-MX"/>
        </w:rPr>
        <w:t>en</w:t>
      </w:r>
      <w:r w:rsidRPr="63FA9C03">
        <w:rPr>
          <w:rFonts w:ascii="Lucida Sans Unicode" w:eastAsia="Garet" w:hAnsi="Lucida Sans Unicode" w:cs="Lucida Sans Unicode"/>
          <w:lang w:val="es-MX"/>
        </w:rPr>
        <w:t xml:space="preserve"> los últimos 30 </w:t>
      </w:r>
      <w:r w:rsidR="00720422" w:rsidRPr="63FA9C03">
        <w:rPr>
          <w:rFonts w:ascii="Lucida Sans Unicode" w:eastAsia="Garet" w:hAnsi="Lucida Sans Unicode" w:cs="Lucida Sans Unicode"/>
          <w:lang w:val="es-MX"/>
        </w:rPr>
        <w:t>años, 18</w:t>
      </w:r>
      <w:r w:rsidRPr="63FA9C03">
        <w:rPr>
          <w:rFonts w:ascii="Lucida Sans Unicode" w:eastAsia="Garet" w:hAnsi="Lucida Sans Unicode" w:cs="Lucida Sans Unicode"/>
          <w:lang w:val="es-MX"/>
        </w:rPr>
        <w:t xml:space="preserve"> distintos partidos políticos (nacionales y locales) han gobernado en algún trienio municipios de la entidad. Además, desde que existe la figura legal, siempre se han registrado candidaturas independientes en las contiendas electorales de </w:t>
      </w:r>
      <w:r w:rsidR="02FBBC44" w:rsidRPr="63FA9C03">
        <w:rPr>
          <w:rFonts w:ascii="Lucida Sans Unicode" w:eastAsia="Garet" w:hAnsi="Lucida Sans Unicode" w:cs="Lucida Sans Unicode"/>
          <w:lang w:val="es-MX"/>
        </w:rPr>
        <w:t>Jalisco</w:t>
      </w:r>
      <w:r w:rsidRPr="63FA9C03">
        <w:rPr>
          <w:rFonts w:ascii="Lucida Sans Unicode" w:eastAsia="Garet" w:hAnsi="Lucida Sans Unicode" w:cs="Lucida Sans Unicode"/>
          <w:lang w:val="es-MX"/>
        </w:rPr>
        <w:t>.</w:t>
      </w:r>
    </w:p>
    <w:p w14:paraId="0D8E3810" w14:textId="3E4A2C05"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La</w:t>
      </w:r>
      <w:r w:rsidR="661DF907" w:rsidRPr="63FA9C03">
        <w:rPr>
          <w:rFonts w:ascii="Lucida Sans Unicode" w:eastAsia="Garet" w:hAnsi="Lucida Sans Unicode" w:cs="Lucida Sans Unicode"/>
          <w:lang w:val="es-MX"/>
        </w:rPr>
        <w:t xml:space="preserve"> diversidad de</w:t>
      </w:r>
      <w:r w:rsidRPr="63FA9C03">
        <w:rPr>
          <w:rFonts w:ascii="Lucida Sans Unicode" w:eastAsia="Garet" w:hAnsi="Lucida Sans Unicode" w:cs="Lucida Sans Unicode"/>
          <w:lang w:val="es-MX"/>
        </w:rPr>
        <w:t xml:space="preserve"> opciones políticas y los niveles de alternancia en los espacios de representación y de gobierno son un indicador de pluralidad y de la autenticidad de las elecciones jaliscienses. La integración plural de los poderes hace posible los controles y contrapesos democráticos.</w:t>
      </w:r>
    </w:p>
    <w:p w14:paraId="1754EC31" w14:textId="00EBA84A"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 Jalisco es el tercer estado más poblado de la República Mexicana y</w:t>
      </w:r>
      <w:r w:rsidR="05F08ED2" w:rsidRPr="63FA9C03">
        <w:rPr>
          <w:rFonts w:ascii="Lucida Sans Unicode" w:eastAsia="Garet" w:hAnsi="Lucida Sans Unicode" w:cs="Lucida Sans Unicode"/>
          <w:lang w:val="es-MX"/>
        </w:rPr>
        <w:t xml:space="preserve"> cuenta con</w:t>
      </w:r>
      <w:r w:rsidRPr="63FA9C03">
        <w:rPr>
          <w:rFonts w:ascii="Lucida Sans Unicode" w:eastAsia="Garet" w:hAnsi="Lucida Sans Unicode" w:cs="Lucida Sans Unicode"/>
          <w:lang w:val="es-MX"/>
        </w:rPr>
        <w:t xml:space="preserve"> un listado nominal de 6’619,341 ciudadanas y ciudadanos, que ha crecido de manera constante. </w:t>
      </w:r>
      <w:r w:rsidR="69AD12DA" w:rsidRPr="63FA9C03">
        <w:rPr>
          <w:rFonts w:ascii="Lucida Sans Unicode" w:eastAsia="Garet" w:hAnsi="Lucida Sans Unicode" w:cs="Lucida Sans Unicode"/>
          <w:lang w:val="es-MX"/>
        </w:rPr>
        <w:t>Tan solo entre</w:t>
      </w:r>
      <w:r w:rsidRPr="63FA9C03">
        <w:rPr>
          <w:rFonts w:ascii="Lucida Sans Unicode" w:eastAsia="Garet" w:hAnsi="Lucida Sans Unicode" w:cs="Lucida Sans Unicode"/>
          <w:lang w:val="es-MX"/>
        </w:rPr>
        <w:t xml:space="preserve"> la elección de 2021 </w:t>
      </w:r>
      <w:r w:rsidR="007B89FA" w:rsidRPr="63FA9C03">
        <w:rPr>
          <w:rFonts w:ascii="Lucida Sans Unicode" w:eastAsia="Garet" w:hAnsi="Lucida Sans Unicode" w:cs="Lucida Sans Unicode"/>
          <w:lang w:val="es-MX"/>
        </w:rPr>
        <w:t xml:space="preserve">y la </w:t>
      </w:r>
      <w:r w:rsidRPr="63FA9C03">
        <w:rPr>
          <w:rFonts w:ascii="Lucida Sans Unicode" w:eastAsia="Garet" w:hAnsi="Lucida Sans Unicode" w:cs="Lucida Sans Unicode"/>
          <w:lang w:val="es-MX"/>
        </w:rPr>
        <w:t xml:space="preserve">de 2024, el listado nominal </w:t>
      </w:r>
      <w:r w:rsidR="2FA7FCAF" w:rsidRPr="63FA9C03">
        <w:rPr>
          <w:rFonts w:ascii="Lucida Sans Unicode" w:eastAsia="Garet" w:hAnsi="Lucida Sans Unicode" w:cs="Lucida Sans Unicode"/>
          <w:lang w:val="es-MX"/>
        </w:rPr>
        <w:t>aumentó</w:t>
      </w:r>
      <w:r w:rsidRPr="63FA9C03">
        <w:rPr>
          <w:rFonts w:ascii="Lucida Sans Unicode" w:eastAsia="Garet" w:hAnsi="Lucida Sans Unicode" w:cs="Lucida Sans Unicode"/>
          <w:lang w:val="es-MX"/>
        </w:rPr>
        <w:t xml:space="preserve"> en más de 400 mil personas. </w:t>
      </w:r>
      <w:r w:rsidR="6737F947" w:rsidRPr="63FA9C03">
        <w:rPr>
          <w:rFonts w:ascii="Lucida Sans Unicode" w:eastAsia="Garet" w:hAnsi="Lucida Sans Unicode" w:cs="Lucida Sans Unicode"/>
          <w:lang w:val="es-MX"/>
        </w:rPr>
        <w:t>En consecuencia,</w:t>
      </w:r>
      <w:r w:rsidRPr="63FA9C03">
        <w:rPr>
          <w:rFonts w:ascii="Lucida Sans Unicode" w:eastAsia="Garet" w:hAnsi="Lucida Sans Unicode" w:cs="Lucida Sans Unicode"/>
          <w:lang w:val="es-MX"/>
        </w:rPr>
        <w:t xml:space="preserve"> el trabajo para garantizar el voto universal </w:t>
      </w:r>
      <w:r w:rsidR="53A3DBE6" w:rsidRPr="63FA9C03">
        <w:rPr>
          <w:rFonts w:ascii="Lucida Sans Unicode" w:eastAsia="Garet" w:hAnsi="Lucida Sans Unicode" w:cs="Lucida Sans Unicode"/>
          <w:lang w:val="es-MX"/>
        </w:rPr>
        <w:t xml:space="preserve">también </w:t>
      </w:r>
      <w:r w:rsidRPr="63FA9C03">
        <w:rPr>
          <w:rFonts w:ascii="Lucida Sans Unicode" w:eastAsia="Garet" w:hAnsi="Lucida Sans Unicode" w:cs="Lucida Sans Unicode"/>
          <w:lang w:val="es-MX"/>
        </w:rPr>
        <w:t xml:space="preserve">se incrementa elección tras elección, pues se instala una casilla por cada 750 votantes. En 2024, en Jalisco se instalaron 10,863 casillas.  </w:t>
      </w:r>
    </w:p>
    <w:p w14:paraId="5BA355FE" w14:textId="1DA4AEBB" w:rsid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 La ciudadanización de las elecciones mexicanas obliga a un amplio involucramiento de la sociedad en la organización electoral. Es la ciudadanía la que conduce y vigila la contienda desde los consejos </w:t>
      </w:r>
      <w:r w:rsidR="7468F5E3" w:rsidRPr="63FA9C03">
        <w:rPr>
          <w:rFonts w:ascii="Lucida Sans Unicode" w:eastAsia="Garet" w:hAnsi="Lucida Sans Unicode" w:cs="Lucida Sans Unicode"/>
          <w:lang w:val="es-MX"/>
        </w:rPr>
        <w:t xml:space="preserve">instalados </w:t>
      </w:r>
      <w:r w:rsidRPr="63FA9C03">
        <w:rPr>
          <w:rFonts w:ascii="Lucida Sans Unicode" w:eastAsia="Garet" w:hAnsi="Lucida Sans Unicode" w:cs="Lucida Sans Unicode"/>
          <w:lang w:val="es-MX"/>
        </w:rPr>
        <w:t xml:space="preserve">en cada demarcación territorial en contienda, y también la que recibe y cuenta los votos en </w:t>
      </w:r>
      <w:r w:rsidR="10E951AF" w:rsidRPr="63FA9C03">
        <w:rPr>
          <w:rFonts w:ascii="Lucida Sans Unicode" w:eastAsia="Garet" w:hAnsi="Lucida Sans Unicode" w:cs="Lucida Sans Unicode"/>
          <w:lang w:val="es-MX"/>
        </w:rPr>
        <w:t xml:space="preserve">las </w:t>
      </w:r>
      <w:r w:rsidRPr="63FA9C03">
        <w:rPr>
          <w:rFonts w:ascii="Lucida Sans Unicode" w:eastAsia="Garet" w:hAnsi="Lucida Sans Unicode" w:cs="Lucida Sans Unicode"/>
          <w:lang w:val="es-MX"/>
        </w:rPr>
        <w:t>casilla</w:t>
      </w:r>
      <w:r w:rsidR="5D910B62" w:rsidRPr="63FA9C03">
        <w:rPr>
          <w:rFonts w:ascii="Lucida Sans Unicode" w:eastAsia="Garet" w:hAnsi="Lucida Sans Unicode" w:cs="Lucida Sans Unicode"/>
          <w:lang w:val="es-MX"/>
        </w:rPr>
        <w:t>s</w:t>
      </w:r>
      <w:r w:rsidRPr="63FA9C03">
        <w:rPr>
          <w:rFonts w:ascii="Lucida Sans Unicode" w:eastAsia="Garet" w:hAnsi="Lucida Sans Unicode" w:cs="Lucida Sans Unicode"/>
          <w:lang w:val="es-MX"/>
        </w:rPr>
        <w:t xml:space="preserve"> el día de la elección.</w:t>
      </w:r>
    </w:p>
    <w:p w14:paraId="6B67914D" w14:textId="5FAEED48"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lastRenderedPageBreak/>
        <w:t xml:space="preserve">Decenas de miles de personas </w:t>
      </w:r>
      <w:r w:rsidR="2210FED1" w:rsidRPr="63FA9C03">
        <w:rPr>
          <w:rFonts w:ascii="Lucida Sans Unicode" w:eastAsia="Garet" w:hAnsi="Lucida Sans Unicode" w:cs="Lucida Sans Unicode"/>
          <w:lang w:val="es-MX"/>
        </w:rPr>
        <w:t>participan</w:t>
      </w:r>
      <w:r w:rsidRPr="63FA9C03">
        <w:rPr>
          <w:rFonts w:ascii="Lucida Sans Unicode" w:eastAsia="Garet" w:hAnsi="Lucida Sans Unicode" w:cs="Lucida Sans Unicode"/>
          <w:lang w:val="es-MX"/>
        </w:rPr>
        <w:t xml:space="preserve"> en la organización electoral</w:t>
      </w:r>
      <w:r w:rsidR="69D61C19"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3B73A46B" w:rsidRPr="63FA9C03">
        <w:rPr>
          <w:rFonts w:ascii="Lucida Sans Unicode" w:eastAsia="Garet" w:hAnsi="Lucida Sans Unicode" w:cs="Lucida Sans Unicode"/>
          <w:lang w:val="es-MX"/>
        </w:rPr>
        <w:t>En</w:t>
      </w:r>
      <w:r w:rsidRPr="63FA9C03">
        <w:rPr>
          <w:rFonts w:ascii="Lucida Sans Unicode" w:eastAsia="Garet" w:hAnsi="Lucida Sans Unicode" w:cs="Lucida Sans Unicode"/>
          <w:lang w:val="es-MX"/>
        </w:rPr>
        <w:t xml:space="preserve"> 2024, se contó con la presencia de más de 97 mil personas ciudadanas en casillas; cerca de mil consejerías distritales y municipales, y 6,764 capacitadores y supervisores electorales del I</w:t>
      </w:r>
      <w:r w:rsidR="003B205A" w:rsidRPr="63FA9C03">
        <w:rPr>
          <w:rFonts w:ascii="Lucida Sans Unicode" w:eastAsia="Garet" w:hAnsi="Lucida Sans Unicode" w:cs="Lucida Sans Unicode"/>
          <w:lang w:val="es-MX"/>
        </w:rPr>
        <w:t xml:space="preserve">nstituto </w:t>
      </w:r>
      <w:r w:rsidRPr="63FA9C03">
        <w:rPr>
          <w:rFonts w:ascii="Lucida Sans Unicode" w:eastAsia="Garet" w:hAnsi="Lucida Sans Unicode" w:cs="Lucida Sans Unicode"/>
          <w:lang w:val="es-MX"/>
        </w:rPr>
        <w:t>N</w:t>
      </w:r>
      <w:r w:rsidR="003B205A" w:rsidRPr="63FA9C03">
        <w:rPr>
          <w:rFonts w:ascii="Lucida Sans Unicode" w:eastAsia="Garet" w:hAnsi="Lucida Sans Unicode" w:cs="Lucida Sans Unicode"/>
          <w:lang w:val="es-MX"/>
        </w:rPr>
        <w:t xml:space="preserve">acional </w:t>
      </w:r>
      <w:r w:rsidRPr="63FA9C03">
        <w:rPr>
          <w:rFonts w:ascii="Lucida Sans Unicode" w:eastAsia="Garet" w:hAnsi="Lucida Sans Unicode" w:cs="Lucida Sans Unicode"/>
          <w:lang w:val="es-MX"/>
        </w:rPr>
        <w:t>E</w:t>
      </w:r>
      <w:r w:rsidR="003B205A" w:rsidRPr="63FA9C03">
        <w:rPr>
          <w:rFonts w:ascii="Lucida Sans Unicode" w:eastAsia="Garet" w:hAnsi="Lucida Sans Unicode" w:cs="Lucida Sans Unicode"/>
          <w:lang w:val="es-MX"/>
        </w:rPr>
        <w:t>lectoral</w:t>
      </w:r>
      <w:r w:rsidRPr="63FA9C03">
        <w:rPr>
          <w:rFonts w:ascii="Lucida Sans Unicode" w:eastAsia="Garet" w:hAnsi="Lucida Sans Unicode" w:cs="Lucida Sans Unicode"/>
          <w:lang w:val="es-MX"/>
        </w:rPr>
        <w:t xml:space="preserve"> y del IEPC</w:t>
      </w:r>
      <w:r w:rsidR="009D1C01" w:rsidRPr="63FA9C03">
        <w:rPr>
          <w:rFonts w:ascii="Lucida Sans Unicode" w:eastAsia="Garet" w:hAnsi="Lucida Sans Unicode" w:cs="Lucida Sans Unicode"/>
          <w:lang w:val="es-MX"/>
        </w:rPr>
        <w:t xml:space="preserve"> Jalisco</w:t>
      </w:r>
      <w:r w:rsidRPr="63FA9C03">
        <w:rPr>
          <w:rFonts w:ascii="Lucida Sans Unicode" w:eastAsia="Garet" w:hAnsi="Lucida Sans Unicode" w:cs="Lucida Sans Unicode"/>
          <w:lang w:val="es-MX"/>
        </w:rPr>
        <w:t>. A</w:t>
      </w:r>
      <w:r w:rsidR="2106E13F" w:rsidRPr="63FA9C03">
        <w:rPr>
          <w:rFonts w:ascii="Lucida Sans Unicode" w:eastAsia="Garet" w:hAnsi="Lucida Sans Unicode" w:cs="Lucida Sans Unicode"/>
          <w:lang w:val="es-MX"/>
        </w:rPr>
        <w:t xml:space="preserve"> esto se suma</w:t>
      </w:r>
      <w:r w:rsidRPr="63FA9C03">
        <w:rPr>
          <w:rFonts w:ascii="Lucida Sans Unicode" w:eastAsia="Garet" w:hAnsi="Lucida Sans Unicode" w:cs="Lucida Sans Unicode"/>
          <w:lang w:val="es-MX"/>
        </w:rPr>
        <w:t xml:space="preserve"> la participación </w:t>
      </w:r>
      <w:r w:rsidR="2993B05D" w:rsidRPr="63FA9C03">
        <w:rPr>
          <w:rFonts w:ascii="Lucida Sans Unicode" w:eastAsia="Garet" w:hAnsi="Lucida Sans Unicode" w:cs="Lucida Sans Unicode"/>
          <w:lang w:val="es-MX"/>
        </w:rPr>
        <w:t xml:space="preserve">masiva </w:t>
      </w:r>
      <w:r w:rsidRPr="63FA9C03">
        <w:rPr>
          <w:rFonts w:ascii="Lucida Sans Unicode" w:eastAsia="Garet" w:hAnsi="Lucida Sans Unicode" w:cs="Lucida Sans Unicode"/>
          <w:lang w:val="es-MX"/>
        </w:rPr>
        <w:t>de los partidos políticos y sus candidaturas</w:t>
      </w:r>
      <w:r w:rsidR="03881A31" w:rsidRPr="63FA9C03">
        <w:rPr>
          <w:rFonts w:ascii="Lucida Sans Unicode" w:eastAsia="Garet" w:hAnsi="Lucida Sans Unicode" w:cs="Lucida Sans Unicode"/>
          <w:lang w:val="es-MX"/>
        </w:rPr>
        <w:t>: e</w:t>
      </w:r>
      <w:r w:rsidRPr="63FA9C03">
        <w:rPr>
          <w:rFonts w:ascii="Lucida Sans Unicode" w:eastAsia="Garet" w:hAnsi="Lucida Sans Unicode" w:cs="Lucida Sans Unicode"/>
          <w:lang w:val="es-MX"/>
        </w:rPr>
        <w:t>n 2021 el IEPC</w:t>
      </w:r>
      <w:r w:rsidR="009D1C01" w:rsidRPr="63FA9C03">
        <w:rPr>
          <w:rFonts w:ascii="Lucida Sans Unicode" w:eastAsia="Garet" w:hAnsi="Lucida Sans Unicode" w:cs="Lucida Sans Unicode"/>
          <w:lang w:val="es-MX"/>
        </w:rPr>
        <w:t xml:space="preserve"> Jalisco</w:t>
      </w:r>
      <w:r w:rsidRPr="63FA9C03">
        <w:rPr>
          <w:rFonts w:ascii="Lucida Sans Unicode" w:eastAsia="Garet" w:hAnsi="Lucida Sans Unicode" w:cs="Lucida Sans Unicode"/>
          <w:lang w:val="es-MX"/>
        </w:rPr>
        <w:t xml:space="preserve"> registró más de 15 mil candidaturas y en 2024</w:t>
      </w:r>
      <w:r w:rsidR="1349C34D"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más de siete mil </w:t>
      </w:r>
      <w:r w:rsidR="72E77044" w:rsidRPr="63FA9C03">
        <w:rPr>
          <w:rFonts w:ascii="Lucida Sans Unicode" w:eastAsia="Garet" w:hAnsi="Lucida Sans Unicode" w:cs="Lucida Sans Unicode"/>
          <w:lang w:val="es-MX"/>
        </w:rPr>
        <w:t>correspondientes a las</w:t>
      </w:r>
      <w:r w:rsidRPr="63FA9C03">
        <w:rPr>
          <w:rFonts w:ascii="Lucida Sans Unicode" w:eastAsia="Garet" w:hAnsi="Lucida Sans Unicode" w:cs="Lucida Sans Unicode"/>
          <w:lang w:val="es-MX"/>
        </w:rPr>
        <w:t xml:space="preserve"> coaliciones </w:t>
      </w:r>
      <w:r w:rsidR="1C228F8C" w:rsidRPr="63FA9C03">
        <w:rPr>
          <w:rFonts w:ascii="Lucida Sans Unicode" w:eastAsia="Garet" w:hAnsi="Lucida Sans Unicode" w:cs="Lucida Sans Unicode"/>
          <w:lang w:val="es-MX"/>
        </w:rPr>
        <w:t>participantes</w:t>
      </w:r>
      <w:r w:rsidRPr="63FA9C03">
        <w:rPr>
          <w:rFonts w:ascii="Lucida Sans Unicode" w:eastAsia="Garet" w:hAnsi="Lucida Sans Unicode" w:cs="Lucida Sans Unicode"/>
          <w:lang w:val="es-MX"/>
        </w:rPr>
        <w:t>.</w:t>
      </w:r>
    </w:p>
    <w:p w14:paraId="113666C1" w14:textId="46CDBCFF"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La movilización ciudadana implicada en cada elección ha dotado de confianza los resultados electorales. Aunque las impugnaciones postelectorales son recurrentes, la firmeza de los comicios jaliscienses ha sido la constante. Como</w:t>
      </w:r>
      <w:r w:rsidR="34DDF0D3"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muestra: en 2024, no obstante que se presentaron más de 200 medios de impugnación, las 164 elecciones organizadas por el IEPC</w:t>
      </w:r>
      <w:r w:rsidR="009D1C01" w:rsidRPr="63FA9C03">
        <w:rPr>
          <w:rFonts w:ascii="Lucida Sans Unicode" w:eastAsia="Garet" w:hAnsi="Lucida Sans Unicode" w:cs="Lucida Sans Unicode"/>
          <w:lang w:val="es-MX"/>
        </w:rPr>
        <w:t xml:space="preserve"> Jalisco</w:t>
      </w:r>
      <w:r w:rsidRPr="63FA9C03">
        <w:rPr>
          <w:rFonts w:ascii="Lucida Sans Unicode" w:eastAsia="Garet" w:hAnsi="Lucida Sans Unicode" w:cs="Lucida Sans Unicode"/>
          <w:lang w:val="es-MX"/>
        </w:rPr>
        <w:t xml:space="preserve"> fueron confirmadas y declaradas válidas y definitivas por todas las autoridades judiciales competentes, dotando de certeza los resultados.</w:t>
      </w:r>
    </w:p>
    <w:p w14:paraId="706FAE0A" w14:textId="7B9CC0FA"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Ninguna de las elecciones organizadas por el IEPC</w:t>
      </w:r>
      <w:r w:rsidR="009D1C01" w:rsidRPr="63FA9C03">
        <w:rPr>
          <w:rFonts w:ascii="Lucida Sans Unicode" w:eastAsia="Garet" w:hAnsi="Lucida Sans Unicode" w:cs="Lucida Sans Unicode"/>
          <w:lang w:val="es-MX"/>
        </w:rPr>
        <w:t xml:space="preserve"> Jalisco</w:t>
      </w:r>
      <w:r w:rsidRPr="63FA9C03">
        <w:rPr>
          <w:rFonts w:ascii="Lucida Sans Unicode" w:eastAsia="Garet" w:hAnsi="Lucida Sans Unicode" w:cs="Lucida Sans Unicode"/>
          <w:lang w:val="es-MX"/>
        </w:rPr>
        <w:t xml:space="preserve"> ha</w:t>
      </w:r>
      <w:r w:rsidR="0935CC32" w:rsidRPr="63FA9C03">
        <w:rPr>
          <w:rFonts w:ascii="Lucida Sans Unicode" w:eastAsia="Garet" w:hAnsi="Lucida Sans Unicode" w:cs="Lucida Sans Unicode"/>
          <w:lang w:val="es-MX"/>
        </w:rPr>
        <w:t xml:space="preserve"> provocado</w:t>
      </w:r>
      <w:r w:rsidRPr="63FA9C03">
        <w:rPr>
          <w:rFonts w:ascii="Lucida Sans Unicode" w:eastAsia="Garet" w:hAnsi="Lucida Sans Unicode" w:cs="Lucida Sans Unicode"/>
          <w:lang w:val="es-MX"/>
        </w:rPr>
        <w:t xml:space="preserve"> inestabilidad política, insurrección civil o violencia; por el contrario, todas han </w:t>
      </w:r>
      <w:r w:rsidR="72AC6717" w:rsidRPr="63FA9C03">
        <w:rPr>
          <w:rFonts w:ascii="Lucida Sans Unicode" w:eastAsia="Garet" w:hAnsi="Lucida Sans Unicode" w:cs="Lucida Sans Unicode"/>
          <w:lang w:val="es-MX"/>
        </w:rPr>
        <w:t xml:space="preserve">permitido </w:t>
      </w:r>
      <w:r w:rsidRPr="63FA9C03">
        <w:rPr>
          <w:rFonts w:ascii="Lucida Sans Unicode" w:eastAsia="Garet" w:hAnsi="Lucida Sans Unicode" w:cs="Lucida Sans Unicode"/>
          <w:lang w:val="es-MX"/>
        </w:rPr>
        <w:t xml:space="preserve">la transmisión pacífica y legítima de los poderes públicos en todos los niveles en la entidad. </w:t>
      </w:r>
    </w:p>
    <w:p w14:paraId="2090C599" w14:textId="3846CCD7" w:rsidR="00E05861" w:rsidRPr="00D012A3" w:rsidRDefault="00E05861" w:rsidP="00D012A3">
      <w:pPr>
        <w:spacing w:after="240" w:line="276" w:lineRule="auto"/>
        <w:rPr>
          <w:rFonts w:ascii="Lucida Sans Unicode" w:hAnsi="Lucida Sans Unicode" w:cs="Lucida Sans Unicode"/>
          <w:lang w:val="es-MX"/>
        </w:rPr>
      </w:pPr>
      <w:r w:rsidRPr="00D012A3">
        <w:rPr>
          <w:rFonts w:ascii="Lucida Sans Unicode" w:eastAsia="Garet" w:hAnsi="Lucida Sans Unicode" w:cs="Lucida Sans Unicode"/>
          <w:lang w:val="es-MX"/>
        </w:rPr>
        <w:t>Gracias a esas elecciones se han instituido los órganos de gobierno y de representación del Estado democrático en Jalisco, que han podido conducir sus administraciones con la legitimidad que les otorga el respaldo popular.</w:t>
      </w:r>
    </w:p>
    <w:p w14:paraId="68872D29" w14:textId="77777777" w:rsidR="00D012A3" w:rsidRDefault="00E05861" w:rsidP="00D012A3">
      <w:pPr>
        <w:spacing w:after="240" w:line="276" w:lineRule="auto"/>
        <w:rPr>
          <w:rFonts w:ascii="Lucida Sans Unicode" w:hAnsi="Lucida Sans Unicode" w:cs="Lucida Sans Unicode"/>
          <w:lang w:val="es-MX"/>
        </w:rPr>
      </w:pPr>
      <w:r w:rsidRPr="00D012A3">
        <w:rPr>
          <w:rFonts w:ascii="Lucida Sans Unicode" w:eastAsia="Garet" w:hAnsi="Lucida Sans Unicode" w:cs="Lucida Sans Unicode"/>
          <w:b/>
          <w:bCs/>
          <w:lang w:val="es-MX"/>
        </w:rPr>
        <w:t xml:space="preserve">Participación Ciudadana </w:t>
      </w:r>
    </w:p>
    <w:p w14:paraId="43FACE39" w14:textId="4CB70DE8"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Si bien en el comparativo entre los </w:t>
      </w:r>
      <w:r w:rsidR="00716DA8" w:rsidRPr="63FA9C03">
        <w:rPr>
          <w:rFonts w:ascii="Lucida Sans Unicode" w:eastAsia="Garet" w:hAnsi="Lucida Sans Unicode" w:cs="Lucida Sans Unicode"/>
          <w:lang w:val="es-MX"/>
        </w:rPr>
        <w:t>estados, Jalisco</w:t>
      </w:r>
      <w:r w:rsidRPr="63FA9C03">
        <w:rPr>
          <w:rFonts w:ascii="Lucida Sans Unicode" w:eastAsia="Garet" w:hAnsi="Lucida Sans Unicode" w:cs="Lucida Sans Unicode"/>
          <w:lang w:val="es-MX"/>
        </w:rPr>
        <w:t xml:space="preserve"> se ubica en la media nacional (posición 14), la participación electoral en la entidad ha </w:t>
      </w:r>
      <w:r w:rsidR="6088C39B" w:rsidRPr="63FA9C03">
        <w:rPr>
          <w:rFonts w:ascii="Lucida Sans Unicode" w:eastAsia="Garet" w:hAnsi="Lucida Sans Unicode" w:cs="Lucida Sans Unicode"/>
          <w:lang w:val="es-MX"/>
        </w:rPr>
        <w:t>mostrado</w:t>
      </w:r>
      <w:r w:rsidRPr="63FA9C03">
        <w:rPr>
          <w:rFonts w:ascii="Lucida Sans Unicode" w:eastAsia="Garet" w:hAnsi="Lucida Sans Unicode" w:cs="Lucida Sans Unicode"/>
          <w:lang w:val="es-MX"/>
        </w:rPr>
        <w:t xml:space="preserve"> una tendencia a la baja. En 2021, sólo 47.4% de las personas con derecho a votar </w:t>
      </w:r>
      <w:r w:rsidR="3BBABBD6" w:rsidRPr="63FA9C03">
        <w:rPr>
          <w:rFonts w:ascii="Lucida Sans Unicode" w:eastAsia="Garet" w:hAnsi="Lucida Sans Unicode" w:cs="Lucida Sans Unicode"/>
          <w:lang w:val="es-MX"/>
        </w:rPr>
        <w:t>acudieron</w:t>
      </w:r>
      <w:r w:rsidRPr="63FA9C03">
        <w:rPr>
          <w:rFonts w:ascii="Lucida Sans Unicode" w:eastAsia="Garet" w:hAnsi="Lucida Sans Unicode" w:cs="Lucida Sans Unicode"/>
          <w:lang w:val="es-MX"/>
        </w:rPr>
        <w:t xml:space="preserve"> a las urnas</w:t>
      </w:r>
      <w:r w:rsidR="5D9E5290" w:rsidRPr="63FA9C03">
        <w:rPr>
          <w:rFonts w:ascii="Lucida Sans Unicode" w:eastAsia="Garet" w:hAnsi="Lucida Sans Unicode" w:cs="Lucida Sans Unicode"/>
          <w:lang w:val="es-MX"/>
        </w:rPr>
        <w:t>, lo</w:t>
      </w:r>
      <w:r w:rsidRPr="63FA9C03">
        <w:rPr>
          <w:rFonts w:ascii="Lucida Sans Unicode" w:eastAsia="Garet" w:hAnsi="Lucida Sans Unicode" w:cs="Lucida Sans Unicode"/>
          <w:lang w:val="es-MX"/>
        </w:rPr>
        <w:t xml:space="preserve"> que</w:t>
      </w:r>
      <w:r w:rsidR="06741061" w:rsidRPr="63FA9C03">
        <w:rPr>
          <w:rFonts w:ascii="Lucida Sans Unicode" w:eastAsia="Garet" w:hAnsi="Lucida Sans Unicode" w:cs="Lucida Sans Unicode"/>
          <w:lang w:val="es-MX"/>
        </w:rPr>
        <w:t xml:space="preserve"> representó</w:t>
      </w:r>
      <w:r w:rsidRPr="63FA9C03">
        <w:rPr>
          <w:rFonts w:ascii="Lucida Sans Unicode" w:eastAsia="Garet" w:hAnsi="Lucida Sans Unicode" w:cs="Lucida Sans Unicode"/>
          <w:lang w:val="es-MX"/>
        </w:rPr>
        <w:t xml:space="preserve"> </w:t>
      </w:r>
      <w:r w:rsidR="6E7ED778" w:rsidRPr="63FA9C03">
        <w:rPr>
          <w:rFonts w:ascii="Lucida Sans Unicode" w:eastAsia="Garet" w:hAnsi="Lucida Sans Unicode" w:cs="Lucida Sans Unicode"/>
          <w:lang w:val="es-MX"/>
        </w:rPr>
        <w:t>la elección intermedia</w:t>
      </w:r>
      <w:r w:rsidR="12E7B01C"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con meno</w:t>
      </w:r>
      <w:r w:rsidR="7A4DB9C4" w:rsidRPr="63FA9C03">
        <w:rPr>
          <w:rFonts w:ascii="Lucida Sans Unicode" w:eastAsia="Garet" w:hAnsi="Lucida Sans Unicode" w:cs="Lucida Sans Unicode"/>
          <w:lang w:val="es-MX"/>
        </w:rPr>
        <w:t>r</w:t>
      </w:r>
      <w:r w:rsidRPr="63FA9C03">
        <w:rPr>
          <w:rFonts w:ascii="Lucida Sans Unicode" w:eastAsia="Garet" w:hAnsi="Lucida Sans Unicode" w:cs="Lucida Sans Unicode"/>
          <w:lang w:val="es-MX"/>
        </w:rPr>
        <w:t xml:space="preserve"> participación en la historia. En 2015, la participación fue de 50.9% y en 2009, de 52%, por lo que </w:t>
      </w:r>
      <w:r w:rsidR="79921527" w:rsidRPr="63FA9C03">
        <w:rPr>
          <w:rFonts w:ascii="Lucida Sans Unicode" w:eastAsia="Garet" w:hAnsi="Lucida Sans Unicode" w:cs="Lucida Sans Unicode"/>
          <w:lang w:val="es-MX"/>
        </w:rPr>
        <w:t>se observa</w:t>
      </w:r>
      <w:r w:rsidRPr="63FA9C03">
        <w:rPr>
          <w:rFonts w:ascii="Lucida Sans Unicode" w:eastAsia="Garet" w:hAnsi="Lucida Sans Unicode" w:cs="Lucida Sans Unicode"/>
          <w:lang w:val="es-MX"/>
        </w:rPr>
        <w:t xml:space="preserve"> una </w:t>
      </w:r>
      <w:r w:rsidR="3C75093D" w:rsidRPr="63FA9C03">
        <w:rPr>
          <w:rFonts w:ascii="Lucida Sans Unicode" w:eastAsia="Garet" w:hAnsi="Lucida Sans Unicode" w:cs="Lucida Sans Unicode"/>
          <w:lang w:val="es-MX"/>
        </w:rPr>
        <w:t>disminución</w:t>
      </w:r>
      <w:r w:rsidRPr="63FA9C03">
        <w:rPr>
          <w:rFonts w:ascii="Lucida Sans Unicode" w:eastAsia="Garet" w:hAnsi="Lucida Sans Unicode" w:cs="Lucida Sans Unicode"/>
          <w:lang w:val="es-MX"/>
        </w:rPr>
        <w:t xml:space="preserve"> sostenida en elecciones para diputaciones y munícipes.</w:t>
      </w:r>
    </w:p>
    <w:p w14:paraId="5C112F66" w14:textId="5129F9B6" w:rsidR="00E05861" w:rsidRPr="00D012A3" w:rsidRDefault="00E05861" w:rsidP="00D012A3">
      <w:pPr>
        <w:spacing w:after="240" w:line="276" w:lineRule="auto"/>
        <w:rPr>
          <w:rFonts w:ascii="Lucida Sans Unicode" w:hAnsi="Lucida Sans Unicode" w:cs="Lucida Sans Unicode"/>
          <w:lang w:val="es-MX"/>
        </w:rPr>
      </w:pPr>
      <w:r w:rsidRPr="00D012A3">
        <w:rPr>
          <w:rFonts w:ascii="Lucida Sans Unicode" w:eastAsia="Garet" w:hAnsi="Lucida Sans Unicode" w:cs="Lucida Sans Unicode"/>
          <w:lang w:val="es-MX"/>
        </w:rPr>
        <w:t>En elecciones para la gubernatura, los datos no son más alentadores: en 2012, la participación fue de 64.4%, en 2018 de 58.4% y en 2024 de 57%.</w:t>
      </w:r>
    </w:p>
    <w:p w14:paraId="2E0E680F" w14:textId="2E5E65F3"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La ciudadanía cuenta con otras formas de participación -más allá del voto- a su disposición. En Jalisco existen 16 mecanismos formales de participación ciudadana considerados en la ley </w:t>
      </w:r>
      <w:r w:rsidR="545897BB"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como la consulta popular, referéndum, plebiscito, revocación de mandato, presupuesto </w:t>
      </w:r>
      <w:r w:rsidRPr="63FA9C03">
        <w:rPr>
          <w:rFonts w:ascii="Lucida Sans Unicode" w:eastAsia="Garet" w:hAnsi="Lucida Sans Unicode" w:cs="Lucida Sans Unicode"/>
          <w:lang w:val="es-MX"/>
        </w:rPr>
        <w:lastRenderedPageBreak/>
        <w:t>participativo</w:t>
      </w:r>
      <w:r w:rsidR="304B1E00"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mediante los cuales la ciudadanía participa y decide de manera directa y sin intermediarios sobre los asuntos que le incumben. </w:t>
      </w:r>
    </w:p>
    <w:p w14:paraId="10C38CAC" w14:textId="61878BD4"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Con todo, la participación ciudadana efectiva mediante las nuevas figuras </w:t>
      </w:r>
      <w:r w:rsidR="31BCD023" w:rsidRPr="63FA9C03">
        <w:rPr>
          <w:rFonts w:ascii="Lucida Sans Unicode" w:eastAsia="Garet" w:hAnsi="Lucida Sans Unicode" w:cs="Lucida Sans Unicode"/>
          <w:lang w:val="es-MX"/>
        </w:rPr>
        <w:t>aún</w:t>
      </w:r>
      <w:r w:rsidRPr="63FA9C03">
        <w:rPr>
          <w:rFonts w:ascii="Lucida Sans Unicode" w:eastAsia="Garet" w:hAnsi="Lucida Sans Unicode" w:cs="Lucida Sans Unicode"/>
          <w:lang w:val="es-MX"/>
        </w:rPr>
        <w:t xml:space="preserve"> es incipiente. Pocos procesos han sido activados directamente por la ciudadanía y, hasta la fecha, ninguno ha logrado revertir o modificar sustancialmente una decisión gubernamental en contra de la voluntad de la autoridad; dos datos hablan por sí </w:t>
      </w:r>
      <w:r w:rsidR="00E52EC2" w:rsidRPr="63FA9C03">
        <w:rPr>
          <w:rFonts w:ascii="Lucida Sans Unicode" w:eastAsia="Garet" w:hAnsi="Lucida Sans Unicode" w:cs="Lucida Sans Unicode"/>
          <w:lang w:val="es-MX"/>
        </w:rPr>
        <w:t>mismos</w:t>
      </w:r>
      <w:r w:rsidRPr="63FA9C03">
        <w:rPr>
          <w:rFonts w:ascii="Lucida Sans Unicode" w:eastAsia="Garet" w:hAnsi="Lucida Sans Unicode" w:cs="Lucida Sans Unicode"/>
          <w:lang w:val="es-MX"/>
        </w:rPr>
        <w:t xml:space="preserve">:  </w:t>
      </w:r>
    </w:p>
    <w:p w14:paraId="297116C4" w14:textId="71285A47" w:rsidR="00E05861" w:rsidRPr="00D012A3" w:rsidRDefault="00E05861" w:rsidP="00D012A3">
      <w:pPr>
        <w:spacing w:after="240" w:line="276" w:lineRule="auto"/>
        <w:rPr>
          <w:rFonts w:ascii="Lucida Sans Unicode" w:hAnsi="Lucida Sans Unicode" w:cs="Lucida Sans Unicode"/>
          <w:lang w:val="es-MX"/>
        </w:rPr>
      </w:pPr>
      <w:r w:rsidRPr="00D012A3">
        <w:rPr>
          <w:rFonts w:ascii="Lucida Sans Unicode" w:eastAsia="Garet" w:hAnsi="Lucida Sans Unicode" w:cs="Lucida Sans Unicode"/>
          <w:lang w:val="es-MX"/>
        </w:rPr>
        <w:t xml:space="preserve"> a) Desde 2002 a la fecha se han presentado sólo 73 solicitudes de mecanismos de participación ciudadana; </w:t>
      </w:r>
    </w:p>
    <w:p w14:paraId="2C70CEDD" w14:textId="38099B57" w:rsidR="00E05861" w:rsidRPr="00D012A3" w:rsidRDefault="00E05861" w:rsidP="00D012A3">
      <w:pPr>
        <w:spacing w:after="240" w:line="276" w:lineRule="auto"/>
        <w:rPr>
          <w:rFonts w:ascii="Lucida Sans Unicode" w:hAnsi="Lucida Sans Unicode" w:cs="Lucida Sans Unicode"/>
          <w:lang w:val="es-MX"/>
        </w:rPr>
      </w:pPr>
      <w:r w:rsidRPr="00D012A3">
        <w:rPr>
          <w:rFonts w:ascii="Lucida Sans Unicode" w:eastAsia="Garet" w:hAnsi="Lucida Sans Unicode" w:cs="Lucida Sans Unicode"/>
          <w:lang w:val="es-MX"/>
        </w:rPr>
        <w:t xml:space="preserve"> b) Mientras que en el periodo más reciente (2020-2025), tan solo 11 solicitudes fueron presentadas, las que se describen a continuación: siete procedentes; dos improcedentes; uno reencausado; uno en proceso.</w:t>
      </w:r>
    </w:p>
    <w:p w14:paraId="5E8879C0" w14:textId="4AA338CF" w:rsidR="00373A0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Las cifras son elocuentes: </w:t>
      </w:r>
      <w:r w:rsidR="21B838C2" w:rsidRPr="63FA9C03">
        <w:rPr>
          <w:rFonts w:ascii="Lucida Sans Unicode" w:eastAsia="Garet" w:hAnsi="Lucida Sans Unicode" w:cs="Lucida Sans Unicode"/>
          <w:lang w:val="es-MX"/>
        </w:rPr>
        <w:t>todavía</w:t>
      </w:r>
      <w:r w:rsidRPr="63FA9C03">
        <w:rPr>
          <w:rFonts w:ascii="Lucida Sans Unicode" w:eastAsia="Garet" w:hAnsi="Lucida Sans Unicode" w:cs="Lucida Sans Unicode"/>
          <w:lang w:val="es-MX"/>
        </w:rPr>
        <w:t xml:space="preserve"> hay mucho por hacer para que la ciudadanía se apropi</w:t>
      </w:r>
      <w:r w:rsidR="27E3D31A" w:rsidRPr="63FA9C03">
        <w:rPr>
          <w:rFonts w:ascii="Lucida Sans Unicode" w:eastAsia="Garet" w:hAnsi="Lucida Sans Unicode" w:cs="Lucida Sans Unicode"/>
          <w:lang w:val="es-MX"/>
        </w:rPr>
        <w:t>e plenamente</w:t>
      </w:r>
      <w:r w:rsidRPr="63FA9C03">
        <w:rPr>
          <w:rFonts w:ascii="Lucida Sans Unicode" w:eastAsia="Garet" w:hAnsi="Lucida Sans Unicode" w:cs="Lucida Sans Unicode"/>
          <w:lang w:val="es-MX"/>
        </w:rPr>
        <w:t xml:space="preserve"> de estos esquemas de participación. Aunque los mecanismos de participación ciudadana existen y es posible activarlos, aun son poco conocidos </w:t>
      </w:r>
      <w:r w:rsidR="00720422" w:rsidRPr="63FA9C03">
        <w:rPr>
          <w:rFonts w:ascii="Lucida Sans Unicode" w:eastAsia="Garet" w:hAnsi="Lucida Sans Unicode" w:cs="Lucida Sans Unicode"/>
          <w:lang w:val="es-MX"/>
        </w:rPr>
        <w:t>y poco</w:t>
      </w:r>
      <w:r w:rsidRPr="63FA9C03">
        <w:rPr>
          <w:rFonts w:ascii="Lucida Sans Unicode" w:eastAsia="Garet" w:hAnsi="Lucida Sans Unicode" w:cs="Lucida Sans Unicode"/>
          <w:lang w:val="es-MX"/>
        </w:rPr>
        <w:t xml:space="preserve"> </w:t>
      </w:r>
      <w:r w:rsidR="4D980A60" w:rsidRPr="63FA9C03">
        <w:rPr>
          <w:rFonts w:ascii="Lucida Sans Unicode" w:eastAsia="Garet" w:hAnsi="Lucida Sans Unicode" w:cs="Lucida Sans Unicode"/>
          <w:lang w:val="es-MX"/>
        </w:rPr>
        <w:t>utilizados</w:t>
      </w:r>
      <w:r w:rsidRPr="63FA9C03">
        <w:rPr>
          <w:rFonts w:ascii="Lucida Sans Unicode" w:eastAsia="Garet" w:hAnsi="Lucida Sans Unicode" w:cs="Lucida Sans Unicode"/>
          <w:lang w:val="es-MX"/>
        </w:rPr>
        <w:t xml:space="preserve">. </w:t>
      </w:r>
    </w:p>
    <w:p w14:paraId="17A478AB" w14:textId="68A17525" w:rsidR="00373A0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Además de los mecanismos formales de participación, con el préstamo de las urnas electrónicas se han instrumentado otro</w:t>
      </w:r>
      <w:r w:rsidR="1861617B" w:rsidRPr="63FA9C03">
        <w:rPr>
          <w:rFonts w:ascii="Lucida Sans Unicode" w:eastAsia="Garet" w:hAnsi="Lucida Sans Unicode" w:cs="Lucida Sans Unicode"/>
          <w:lang w:val="es-MX"/>
        </w:rPr>
        <w:t>s</w:t>
      </w:r>
      <w:r w:rsidRPr="63FA9C03">
        <w:rPr>
          <w:rFonts w:ascii="Lucida Sans Unicode" w:eastAsia="Garet" w:hAnsi="Lucida Sans Unicode" w:cs="Lucida Sans Unicode"/>
          <w:lang w:val="es-MX"/>
        </w:rPr>
        <w:t xml:space="preserve"> ejercicios electivos</w:t>
      </w:r>
      <w:r w:rsidR="00315800"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7EB80085" w:rsidRPr="63FA9C03">
        <w:rPr>
          <w:rFonts w:ascii="Lucida Sans Unicode" w:eastAsia="Garet" w:hAnsi="Lucida Sans Unicode" w:cs="Lucida Sans Unicode"/>
          <w:lang w:val="es-MX"/>
        </w:rPr>
        <w:t>Entre</w:t>
      </w:r>
      <w:r w:rsidRPr="63FA9C03">
        <w:rPr>
          <w:rFonts w:ascii="Lucida Sans Unicode" w:eastAsia="Garet" w:hAnsi="Lucida Sans Unicode" w:cs="Lucida Sans Unicode"/>
          <w:lang w:val="es-MX"/>
        </w:rPr>
        <w:t xml:space="preserve"> 2016 </w:t>
      </w:r>
      <w:r w:rsidR="65980802" w:rsidRPr="63FA9C03">
        <w:rPr>
          <w:rFonts w:ascii="Lucida Sans Unicode" w:eastAsia="Garet" w:hAnsi="Lucida Sans Unicode" w:cs="Lucida Sans Unicode"/>
          <w:lang w:val="es-MX"/>
        </w:rPr>
        <w:t>y</w:t>
      </w:r>
      <w:r w:rsidRPr="63FA9C03">
        <w:rPr>
          <w:rFonts w:ascii="Lucida Sans Unicode" w:eastAsia="Garet" w:hAnsi="Lucida Sans Unicode" w:cs="Lucida Sans Unicode"/>
          <w:lang w:val="es-MX"/>
        </w:rPr>
        <w:t xml:space="preserve"> 2025 se han empleado las urnas en 180 ocasiones, para realizar consultas ciudadanas, escolares, infantiles, estatales; elecciones en ayuntamientos (de </w:t>
      </w:r>
      <w:r w:rsidR="00720422" w:rsidRPr="63FA9C03">
        <w:rPr>
          <w:rFonts w:ascii="Lucida Sans Unicode" w:eastAsia="Garet" w:hAnsi="Lucida Sans Unicode" w:cs="Lucida Sans Unicode"/>
          <w:lang w:val="es-MX"/>
        </w:rPr>
        <w:t>consejerías, delegados</w:t>
      </w:r>
      <w:r w:rsidR="17BF2DFD" w:rsidRPr="63FA9C03">
        <w:rPr>
          <w:rFonts w:ascii="Lucida Sans Unicode" w:eastAsia="Garet" w:hAnsi="Lucida Sans Unicode" w:cs="Lucida Sans Unicode"/>
          <w:lang w:val="es-MX"/>
        </w:rPr>
        <w:t xml:space="preserve"> y </w:t>
      </w:r>
      <w:r w:rsidRPr="63FA9C03">
        <w:rPr>
          <w:rFonts w:ascii="Lucida Sans Unicode" w:eastAsia="Garet" w:hAnsi="Lucida Sans Unicode" w:cs="Lucida Sans Unicode"/>
          <w:lang w:val="es-MX"/>
        </w:rPr>
        <w:t>presiden</w:t>
      </w:r>
      <w:r w:rsidR="384C9809" w:rsidRPr="63FA9C03">
        <w:rPr>
          <w:rFonts w:ascii="Lucida Sans Unicode" w:eastAsia="Garet" w:hAnsi="Lucida Sans Unicode" w:cs="Lucida Sans Unicode"/>
          <w:lang w:val="es-MX"/>
        </w:rPr>
        <w:t>cias</w:t>
      </w:r>
      <w:r w:rsidRPr="63FA9C03">
        <w:rPr>
          <w:rFonts w:ascii="Lucida Sans Unicode" w:eastAsia="Garet" w:hAnsi="Lucida Sans Unicode" w:cs="Lucida Sans Unicode"/>
          <w:lang w:val="es-MX"/>
        </w:rPr>
        <w:t xml:space="preserve">); así como plebiscitos. El más reciente de esos ejercicios </w:t>
      </w:r>
      <w:r w:rsidR="77A697ED" w:rsidRPr="63FA9C03">
        <w:rPr>
          <w:rFonts w:ascii="Lucida Sans Unicode" w:eastAsia="Garet" w:hAnsi="Lucida Sans Unicode" w:cs="Lucida Sans Unicode"/>
          <w:lang w:val="es-MX"/>
        </w:rPr>
        <w:t xml:space="preserve">se llevó a cabo en el municipio de Tlajomulco de Zúñiga, para elegir a personas delegadas y </w:t>
      </w:r>
      <w:r w:rsidR="09ED5884" w:rsidRPr="63FA9C03">
        <w:rPr>
          <w:rFonts w:ascii="Lucida Sans Unicode" w:eastAsia="Garet" w:hAnsi="Lucida Sans Unicode" w:cs="Lucida Sans Unicode"/>
          <w:lang w:val="es-MX"/>
        </w:rPr>
        <w:t>agentes municipales</w:t>
      </w:r>
      <w:r w:rsidRPr="63FA9C03">
        <w:rPr>
          <w:rFonts w:ascii="Lucida Sans Unicode" w:eastAsia="Garet" w:hAnsi="Lucida Sans Unicode" w:cs="Lucida Sans Unicode"/>
          <w:lang w:val="es-MX"/>
        </w:rPr>
        <w:t>.</w:t>
      </w:r>
    </w:p>
    <w:p w14:paraId="60F48A6E" w14:textId="6EE2D2BA"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La participación ciudadana y comunitaria ha </w:t>
      </w:r>
      <w:r w:rsidR="5CD48A46" w:rsidRPr="63FA9C03">
        <w:rPr>
          <w:rFonts w:ascii="Lucida Sans Unicode" w:eastAsia="Garet" w:hAnsi="Lucida Sans Unicode" w:cs="Lucida Sans Unicode"/>
          <w:lang w:val="es-MX"/>
        </w:rPr>
        <w:t>permitido</w:t>
      </w:r>
      <w:r w:rsidRPr="63FA9C03">
        <w:rPr>
          <w:rFonts w:ascii="Lucida Sans Unicode" w:eastAsia="Garet" w:hAnsi="Lucida Sans Unicode" w:cs="Lucida Sans Unicode"/>
          <w:lang w:val="es-MX"/>
        </w:rPr>
        <w:t xml:space="preserve"> </w:t>
      </w:r>
      <w:r w:rsidR="10A7D4DD" w:rsidRPr="63FA9C03">
        <w:rPr>
          <w:rFonts w:ascii="Lucida Sans Unicode" w:eastAsia="Garet" w:hAnsi="Lucida Sans Unicode" w:cs="Lucida Sans Unicode"/>
          <w:lang w:val="es-MX"/>
        </w:rPr>
        <w:t>ampliar</w:t>
      </w:r>
      <w:r w:rsidRPr="63FA9C03">
        <w:rPr>
          <w:rFonts w:ascii="Lucida Sans Unicode" w:eastAsia="Garet" w:hAnsi="Lucida Sans Unicode" w:cs="Lucida Sans Unicode"/>
          <w:lang w:val="es-MX"/>
        </w:rPr>
        <w:t xml:space="preserve"> el ejercicio de los derechos político-electorales de todas las personas en Jalisco.</w:t>
      </w:r>
    </w:p>
    <w:p w14:paraId="775B93A6" w14:textId="77777777" w:rsidR="00D012A3" w:rsidRDefault="00E05861" w:rsidP="00D012A3">
      <w:pPr>
        <w:spacing w:after="240" w:line="276" w:lineRule="auto"/>
        <w:rPr>
          <w:rFonts w:ascii="Lucida Sans Unicode" w:hAnsi="Lucida Sans Unicode" w:cs="Lucida Sans Unicode"/>
          <w:lang w:val="es-MX"/>
        </w:rPr>
      </w:pPr>
      <w:r w:rsidRPr="00D012A3">
        <w:rPr>
          <w:rFonts w:ascii="Lucida Sans Unicode" w:eastAsia="Garet" w:hAnsi="Lucida Sans Unicode" w:cs="Lucida Sans Unicode"/>
          <w:b/>
          <w:bCs/>
          <w:lang w:val="es-MX"/>
        </w:rPr>
        <w:t>Inclusión, igualdad y no discriminación.</w:t>
      </w:r>
    </w:p>
    <w:p w14:paraId="7530BA58" w14:textId="036B0400" w:rsid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La democracia es la forma de organización social en la que todas las personas deben ser incluidas, sin importar su género, su estado civil, su preferencia sexual, su </w:t>
      </w:r>
      <w:r w:rsidR="485A4243" w:rsidRPr="63FA9C03">
        <w:rPr>
          <w:rFonts w:ascii="Lucida Sans Unicode" w:eastAsia="Garet" w:hAnsi="Lucida Sans Unicode" w:cs="Lucida Sans Unicode"/>
          <w:lang w:val="es-MX"/>
        </w:rPr>
        <w:t>origen étnico</w:t>
      </w:r>
      <w:r w:rsidRPr="63FA9C03">
        <w:rPr>
          <w:rFonts w:ascii="Lucida Sans Unicode" w:eastAsia="Garet" w:hAnsi="Lucida Sans Unicode" w:cs="Lucida Sans Unicode"/>
          <w:lang w:val="es-MX"/>
        </w:rPr>
        <w:t xml:space="preserve">, su religión, condición socioeconómica, </w:t>
      </w:r>
      <w:r w:rsidR="59DEB205" w:rsidRPr="63FA9C03">
        <w:rPr>
          <w:rFonts w:ascii="Lucida Sans Unicode" w:eastAsia="Garet" w:hAnsi="Lucida Sans Unicode" w:cs="Lucida Sans Unicode"/>
          <w:lang w:val="es-MX"/>
        </w:rPr>
        <w:t>u otra característica</w:t>
      </w:r>
      <w:r w:rsidRPr="63FA9C03">
        <w:rPr>
          <w:rFonts w:ascii="Lucida Sans Unicode" w:eastAsia="Garet" w:hAnsi="Lucida Sans Unicode" w:cs="Lucida Sans Unicode"/>
          <w:lang w:val="es-MX"/>
        </w:rPr>
        <w:t>.</w:t>
      </w:r>
    </w:p>
    <w:p w14:paraId="3F34435D" w14:textId="26498EB7"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El sufragio universal no es la única </w:t>
      </w:r>
      <w:r w:rsidR="0E04DBC4" w:rsidRPr="63FA9C03">
        <w:rPr>
          <w:rFonts w:ascii="Lucida Sans Unicode" w:eastAsia="Garet" w:hAnsi="Lucida Sans Unicode" w:cs="Lucida Sans Unicode"/>
          <w:lang w:val="es-MX"/>
        </w:rPr>
        <w:t>vía para garantizar</w:t>
      </w:r>
      <w:r w:rsidRPr="63FA9C03">
        <w:rPr>
          <w:rFonts w:ascii="Lucida Sans Unicode" w:eastAsia="Garet" w:hAnsi="Lucida Sans Unicode" w:cs="Lucida Sans Unicode"/>
          <w:lang w:val="es-MX"/>
        </w:rPr>
        <w:t xml:space="preserve"> el involucramiento de todas las personas. </w:t>
      </w:r>
      <w:r w:rsidR="247EAC59" w:rsidRPr="63FA9C03">
        <w:rPr>
          <w:rFonts w:ascii="Lucida Sans Unicode" w:eastAsia="Garet" w:hAnsi="Lucida Sans Unicode" w:cs="Lucida Sans Unicode"/>
          <w:lang w:val="es-MX"/>
        </w:rPr>
        <w:t>Aunque e</w:t>
      </w:r>
      <w:r w:rsidRPr="63FA9C03">
        <w:rPr>
          <w:rFonts w:ascii="Lucida Sans Unicode" w:eastAsia="Garet" w:hAnsi="Lucida Sans Unicode" w:cs="Lucida Sans Unicode"/>
          <w:lang w:val="es-MX"/>
        </w:rPr>
        <w:t xml:space="preserve">l derecho a votar está ampliamente </w:t>
      </w:r>
      <w:r w:rsidR="002E521E" w:rsidRPr="63FA9C03">
        <w:rPr>
          <w:rFonts w:ascii="Lucida Sans Unicode" w:eastAsia="Garet" w:hAnsi="Lucida Sans Unicode" w:cs="Lucida Sans Unicode"/>
          <w:lang w:val="es-MX"/>
        </w:rPr>
        <w:t>asegurado</w:t>
      </w:r>
      <w:r w:rsidRPr="63FA9C03">
        <w:rPr>
          <w:rFonts w:ascii="Lucida Sans Unicode" w:eastAsia="Garet" w:hAnsi="Lucida Sans Unicode" w:cs="Lucida Sans Unicode"/>
          <w:lang w:val="es-MX"/>
        </w:rPr>
        <w:t xml:space="preserve">, </w:t>
      </w:r>
      <w:r w:rsidR="274AF392" w:rsidRPr="63FA9C03">
        <w:rPr>
          <w:rFonts w:ascii="Lucida Sans Unicode" w:eastAsia="Garet" w:hAnsi="Lucida Sans Unicode" w:cs="Lucida Sans Unicode"/>
          <w:lang w:val="es-MX"/>
        </w:rPr>
        <w:t>también</w:t>
      </w:r>
      <w:r w:rsidRPr="63FA9C03">
        <w:rPr>
          <w:rFonts w:ascii="Lucida Sans Unicode" w:eastAsia="Garet" w:hAnsi="Lucida Sans Unicode" w:cs="Lucida Sans Unicode"/>
          <w:lang w:val="es-MX"/>
        </w:rPr>
        <w:t xml:space="preserve"> es necesario que todas las personas puedan ser votadas y asegurar el acceso efectivo a los espacios de toma </w:t>
      </w:r>
      <w:r w:rsidRPr="63FA9C03">
        <w:rPr>
          <w:rFonts w:ascii="Lucida Sans Unicode" w:eastAsia="Garet" w:hAnsi="Lucida Sans Unicode" w:cs="Lucida Sans Unicode"/>
          <w:lang w:val="es-MX"/>
        </w:rPr>
        <w:lastRenderedPageBreak/>
        <w:t>de decisiones públicas</w:t>
      </w:r>
      <w:r w:rsidR="405828CE"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05C851CB" w:rsidRPr="63FA9C03">
        <w:rPr>
          <w:rFonts w:ascii="Lucida Sans Unicode" w:eastAsia="Garet" w:hAnsi="Lucida Sans Unicode" w:cs="Lucida Sans Unicode"/>
          <w:lang w:val="es-MX"/>
        </w:rPr>
        <w:t>P</w:t>
      </w:r>
      <w:r w:rsidRPr="63FA9C03">
        <w:rPr>
          <w:rFonts w:ascii="Lucida Sans Unicode" w:eastAsia="Garet" w:hAnsi="Lucida Sans Unicode" w:cs="Lucida Sans Unicode"/>
          <w:lang w:val="es-MX"/>
        </w:rPr>
        <w:t xml:space="preserve">ara ello, el IEPC </w:t>
      </w:r>
      <w:r w:rsidR="009D1C01" w:rsidRPr="63FA9C03">
        <w:rPr>
          <w:rFonts w:ascii="Lucida Sans Unicode" w:eastAsia="Garet" w:hAnsi="Lucida Sans Unicode" w:cs="Lucida Sans Unicode"/>
          <w:lang w:val="es-MX"/>
        </w:rPr>
        <w:t xml:space="preserve">Jalisco </w:t>
      </w:r>
      <w:r w:rsidRPr="63FA9C03">
        <w:rPr>
          <w:rFonts w:ascii="Lucida Sans Unicode" w:eastAsia="Garet" w:hAnsi="Lucida Sans Unicode" w:cs="Lucida Sans Unicode"/>
          <w:lang w:val="es-MX"/>
        </w:rPr>
        <w:t>ha propuesto reglas para la postulación</w:t>
      </w:r>
      <w:r w:rsidR="08D89746"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en paridad sustantiva y</w:t>
      </w:r>
      <w:r w:rsidR="6D191C8A" w:rsidRPr="63FA9C03">
        <w:rPr>
          <w:rFonts w:ascii="Lucida Sans Unicode" w:eastAsia="Garet" w:hAnsi="Lucida Sans Unicode" w:cs="Lucida Sans Unicode"/>
          <w:lang w:val="es-MX"/>
        </w:rPr>
        <w:t xml:space="preserve"> lineamientos</w:t>
      </w:r>
      <w:r w:rsidRPr="63FA9C03">
        <w:rPr>
          <w:rFonts w:ascii="Lucida Sans Unicode" w:eastAsia="Garet" w:hAnsi="Lucida Sans Unicode" w:cs="Lucida Sans Unicode"/>
          <w:lang w:val="es-MX"/>
        </w:rPr>
        <w:t xml:space="preserve"> para </w:t>
      </w:r>
      <w:r w:rsidR="7442E5FD" w:rsidRPr="63FA9C03">
        <w:rPr>
          <w:rFonts w:ascii="Lucida Sans Unicode" w:eastAsia="Garet" w:hAnsi="Lucida Sans Unicode" w:cs="Lucida Sans Unicode"/>
          <w:lang w:val="es-MX"/>
        </w:rPr>
        <w:t>candidaturas</w:t>
      </w:r>
      <w:r w:rsidRPr="63FA9C03">
        <w:rPr>
          <w:rFonts w:ascii="Lucida Sans Unicode" w:eastAsia="Garet" w:hAnsi="Lucida Sans Unicode" w:cs="Lucida Sans Unicode"/>
          <w:lang w:val="es-MX"/>
        </w:rPr>
        <w:t xml:space="preserve"> de grupos históricamente discriminados. </w:t>
      </w:r>
    </w:p>
    <w:p w14:paraId="20A2BDE3" w14:textId="0D1F2AEE"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Las medidas de inclusión para garantizar la participación política</w:t>
      </w:r>
      <w:r w:rsidR="5C967C51"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de</w:t>
      </w:r>
      <w:r w:rsidR="70375925" w:rsidRPr="63FA9C03">
        <w:rPr>
          <w:rFonts w:ascii="Lucida Sans Unicode" w:eastAsia="Garet" w:hAnsi="Lucida Sans Unicode" w:cs="Lucida Sans Unicode"/>
          <w:lang w:val="es-MX"/>
        </w:rPr>
        <w:t xml:space="preserve"> </w:t>
      </w:r>
      <w:r w:rsidR="655A8751" w:rsidRPr="63FA9C03">
        <w:rPr>
          <w:rFonts w:ascii="Lucida Sans Unicode" w:eastAsia="Garet" w:hAnsi="Lucida Sans Unicode" w:cs="Lucida Sans Unicode"/>
          <w:lang w:val="es-MX"/>
        </w:rPr>
        <w:t xml:space="preserve">cinco </w:t>
      </w:r>
      <w:r w:rsidRPr="63FA9C03">
        <w:rPr>
          <w:rFonts w:ascii="Lucida Sans Unicode" w:eastAsia="Garet" w:hAnsi="Lucida Sans Unicode" w:cs="Lucida Sans Unicode"/>
          <w:lang w:val="es-MX"/>
        </w:rPr>
        <w:t xml:space="preserve">grupos históricamente excluidos en las elecciones de 2024 en Jalisco arrojaron resultados inéditos: 180 personas jóvenes, 40 personas indígenas, 15 con discapacidad y 8 de la diversidad sexual fueron electas en estos comicios. Si bien no resultó electa una diputación migrante, el </w:t>
      </w:r>
      <w:r w:rsidR="61B04B22" w:rsidRPr="63FA9C03">
        <w:rPr>
          <w:rFonts w:ascii="Lucida Sans Unicode" w:eastAsia="Garet" w:hAnsi="Lucida Sans Unicode" w:cs="Lucida Sans Unicode"/>
          <w:lang w:val="es-MX"/>
        </w:rPr>
        <w:t>voto desde el extranjero alcanzó su cifra más alt</w:t>
      </w:r>
      <w:r w:rsidR="0BA18A10" w:rsidRPr="63FA9C03">
        <w:rPr>
          <w:rFonts w:ascii="Lucida Sans Unicode" w:eastAsia="Garet" w:hAnsi="Lucida Sans Unicode" w:cs="Lucida Sans Unicode"/>
          <w:lang w:val="es-MX"/>
        </w:rPr>
        <w:t>a</w:t>
      </w:r>
      <w:r w:rsidR="61B04B22"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16,769 </w:t>
      </w:r>
      <w:r w:rsidR="1A2A0DF2" w:rsidRPr="63FA9C03">
        <w:rPr>
          <w:rFonts w:ascii="Lucida Sans Unicode" w:eastAsia="Garet" w:hAnsi="Lucida Sans Unicode" w:cs="Lucida Sans Unicode"/>
          <w:lang w:val="es-MX"/>
        </w:rPr>
        <w:t xml:space="preserve">jaliscienses </w:t>
      </w:r>
      <w:r w:rsidR="25CC248C" w:rsidRPr="63FA9C03">
        <w:rPr>
          <w:rFonts w:ascii="Lucida Sans Unicode" w:eastAsia="Garet" w:hAnsi="Lucida Sans Unicode" w:cs="Lucida Sans Unicode"/>
          <w:lang w:val="es-MX"/>
        </w:rPr>
        <w:t>participaron</w:t>
      </w:r>
      <w:r w:rsidRPr="63FA9C03">
        <w:rPr>
          <w:rFonts w:ascii="Lucida Sans Unicode" w:eastAsia="Garet" w:hAnsi="Lucida Sans Unicode" w:cs="Lucida Sans Unicode"/>
          <w:lang w:val="es-MX"/>
        </w:rPr>
        <w:t xml:space="preserve">, casi duplicando </w:t>
      </w:r>
      <w:r w:rsidR="45E59BD8" w:rsidRPr="63FA9C03">
        <w:rPr>
          <w:rFonts w:ascii="Lucida Sans Unicode" w:eastAsia="Garet" w:hAnsi="Lucida Sans Unicode" w:cs="Lucida Sans Unicode"/>
          <w:lang w:val="es-MX"/>
        </w:rPr>
        <w:t xml:space="preserve">el máximo histórico registrado </w:t>
      </w:r>
      <w:r w:rsidRPr="63FA9C03">
        <w:rPr>
          <w:rFonts w:ascii="Lucida Sans Unicode" w:eastAsia="Garet" w:hAnsi="Lucida Sans Unicode" w:cs="Lucida Sans Unicode"/>
          <w:lang w:val="es-MX"/>
        </w:rPr>
        <w:t xml:space="preserve">en 2018, </w:t>
      </w:r>
      <w:r w:rsidR="591B1CAE" w:rsidRPr="63FA9C03">
        <w:rPr>
          <w:rFonts w:ascii="Lucida Sans Unicode" w:eastAsia="Garet" w:hAnsi="Lucida Sans Unicode" w:cs="Lucida Sans Unicode"/>
          <w:lang w:val="es-MX"/>
        </w:rPr>
        <w:t>cuando votaron</w:t>
      </w:r>
      <w:r w:rsidRPr="63FA9C03">
        <w:rPr>
          <w:rFonts w:ascii="Lucida Sans Unicode" w:eastAsia="Garet" w:hAnsi="Lucida Sans Unicode" w:cs="Lucida Sans Unicode"/>
          <w:lang w:val="es-MX"/>
        </w:rPr>
        <w:t xml:space="preserve"> 8,524.</w:t>
      </w:r>
    </w:p>
    <w:p w14:paraId="367CC2DD" w14:textId="3953632B"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Como resultado de las normas de paridad, hoy el Congreso</w:t>
      </w:r>
      <w:r w:rsidR="7BD0F8F6" w:rsidRPr="63FA9C03">
        <w:rPr>
          <w:rFonts w:ascii="Lucida Sans Unicode" w:eastAsia="Garet" w:hAnsi="Lucida Sans Unicode" w:cs="Lucida Sans Unicode"/>
          <w:lang w:val="es-MX"/>
        </w:rPr>
        <w:t xml:space="preserve"> de Jalisco</w:t>
      </w:r>
      <w:r w:rsidRPr="63FA9C03">
        <w:rPr>
          <w:rFonts w:ascii="Lucida Sans Unicode" w:eastAsia="Garet" w:hAnsi="Lucida Sans Unicode" w:cs="Lucida Sans Unicode"/>
          <w:lang w:val="es-MX"/>
        </w:rPr>
        <w:t xml:space="preserve"> es totalmente paritario</w:t>
      </w:r>
      <w:r w:rsidR="0519C5A8"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2E0D1FCF" w:rsidRPr="63FA9C03">
        <w:rPr>
          <w:rFonts w:ascii="Lucida Sans Unicode" w:eastAsia="Garet" w:hAnsi="Lucida Sans Unicode" w:cs="Lucida Sans Unicode"/>
          <w:lang w:val="es-MX"/>
        </w:rPr>
        <w:t>está integrado</w:t>
      </w:r>
      <w:r w:rsidRPr="63FA9C03">
        <w:rPr>
          <w:rFonts w:ascii="Lucida Sans Unicode" w:eastAsia="Garet" w:hAnsi="Lucida Sans Unicode" w:cs="Lucida Sans Unicode"/>
          <w:lang w:val="es-MX"/>
        </w:rPr>
        <w:t xml:space="preserve"> por 19 diputadas y 19 diputados. Para </w:t>
      </w:r>
      <w:r w:rsidR="3EC5BEA6" w:rsidRPr="63FA9C03">
        <w:rPr>
          <w:rFonts w:ascii="Lucida Sans Unicode" w:eastAsia="Garet" w:hAnsi="Lucida Sans Unicode" w:cs="Lucida Sans Unicode"/>
          <w:lang w:val="es-MX"/>
        </w:rPr>
        <w:t>dimensionar este avance</w:t>
      </w:r>
      <w:r w:rsidRPr="63FA9C03">
        <w:rPr>
          <w:rFonts w:ascii="Lucida Sans Unicode" w:eastAsia="Garet" w:hAnsi="Lucida Sans Unicode" w:cs="Lucida Sans Unicode"/>
          <w:lang w:val="es-MX"/>
        </w:rPr>
        <w:t xml:space="preserve">: en 2006, el Congreso </w:t>
      </w:r>
      <w:r w:rsidR="60EBB51F" w:rsidRPr="63FA9C03">
        <w:rPr>
          <w:rFonts w:ascii="Lucida Sans Unicode" w:eastAsia="Garet" w:hAnsi="Lucida Sans Unicode" w:cs="Lucida Sans Unicode"/>
          <w:lang w:val="es-MX"/>
        </w:rPr>
        <w:t>estaba conformado por</w:t>
      </w:r>
      <w:r w:rsidRPr="63FA9C03">
        <w:rPr>
          <w:rFonts w:ascii="Lucida Sans Unicode" w:eastAsia="Garet" w:hAnsi="Lucida Sans Unicode" w:cs="Lucida Sans Unicode"/>
          <w:lang w:val="es-MX"/>
        </w:rPr>
        <w:t xml:space="preserve"> 36 diputados y </w:t>
      </w:r>
      <w:r w:rsidR="2122770D" w:rsidRPr="63FA9C03">
        <w:rPr>
          <w:rFonts w:ascii="Lucida Sans Unicode" w:eastAsia="Garet" w:hAnsi="Lucida Sans Unicode" w:cs="Lucida Sans Unicode"/>
          <w:lang w:val="es-MX"/>
        </w:rPr>
        <w:t xml:space="preserve">solo </w:t>
      </w:r>
      <w:r w:rsidRPr="63FA9C03">
        <w:rPr>
          <w:rFonts w:ascii="Lucida Sans Unicode" w:eastAsia="Garet" w:hAnsi="Lucida Sans Unicode" w:cs="Lucida Sans Unicode"/>
          <w:lang w:val="es-MX"/>
        </w:rPr>
        <w:t xml:space="preserve">cuatro diputadas (10% de las curules); en 2009, las mujeres duplicaron su </w:t>
      </w:r>
      <w:r w:rsidR="138F915F" w:rsidRPr="63FA9C03">
        <w:rPr>
          <w:rFonts w:ascii="Lucida Sans Unicode" w:eastAsia="Garet" w:hAnsi="Lucida Sans Unicode" w:cs="Lucida Sans Unicode"/>
          <w:lang w:val="es-MX"/>
        </w:rPr>
        <w:t xml:space="preserve">representación </w:t>
      </w:r>
      <w:r w:rsidR="00720422" w:rsidRPr="63FA9C03">
        <w:rPr>
          <w:rFonts w:ascii="Lucida Sans Unicode" w:eastAsia="Garet" w:hAnsi="Lucida Sans Unicode" w:cs="Lucida Sans Unicode"/>
          <w:lang w:val="es-MX"/>
        </w:rPr>
        <w:t>al obtener</w:t>
      </w:r>
      <w:r w:rsidRPr="63FA9C03">
        <w:rPr>
          <w:rFonts w:ascii="Lucida Sans Unicode" w:eastAsia="Garet" w:hAnsi="Lucida Sans Unicode" w:cs="Lucida Sans Unicode"/>
          <w:lang w:val="es-MX"/>
        </w:rPr>
        <w:t xml:space="preserve"> </w:t>
      </w:r>
      <w:r w:rsidR="34DC4647" w:rsidRPr="63FA9C03">
        <w:rPr>
          <w:rFonts w:ascii="Lucida Sans Unicode" w:eastAsia="Garet" w:hAnsi="Lucida Sans Unicode" w:cs="Lucida Sans Unicode"/>
          <w:lang w:val="es-MX"/>
        </w:rPr>
        <w:t>ocho curules</w:t>
      </w:r>
      <w:r w:rsidRPr="63FA9C03">
        <w:rPr>
          <w:rFonts w:ascii="Lucida Sans Unicode" w:eastAsia="Garet" w:hAnsi="Lucida Sans Unicode" w:cs="Lucida Sans Unicode"/>
          <w:lang w:val="es-MX"/>
        </w:rPr>
        <w:t xml:space="preserve">; </w:t>
      </w:r>
      <w:r w:rsidR="3BDBEB6C" w:rsidRPr="63FA9C03">
        <w:rPr>
          <w:rFonts w:ascii="Lucida Sans Unicode" w:eastAsia="Garet" w:hAnsi="Lucida Sans Unicode" w:cs="Lucida Sans Unicode"/>
          <w:lang w:val="es-MX"/>
        </w:rPr>
        <w:t>en</w:t>
      </w:r>
      <w:r w:rsidRPr="63FA9C03">
        <w:rPr>
          <w:rFonts w:ascii="Lucida Sans Unicode" w:eastAsia="Garet" w:hAnsi="Lucida Sans Unicode" w:cs="Lucida Sans Unicode"/>
          <w:lang w:val="es-MX"/>
        </w:rPr>
        <w:t xml:space="preserve"> 2012 </w:t>
      </w:r>
      <w:r w:rsidR="2BA51C55" w:rsidRPr="63FA9C03">
        <w:rPr>
          <w:rFonts w:ascii="Lucida Sans Unicode" w:eastAsia="Garet" w:hAnsi="Lucida Sans Unicode" w:cs="Lucida Sans Unicode"/>
          <w:lang w:val="es-MX"/>
        </w:rPr>
        <w:t>alcanzaron</w:t>
      </w:r>
      <w:r w:rsidRPr="63FA9C03">
        <w:rPr>
          <w:rFonts w:ascii="Lucida Sans Unicode" w:eastAsia="Garet" w:hAnsi="Lucida Sans Unicode" w:cs="Lucida Sans Unicode"/>
          <w:lang w:val="es-MX"/>
        </w:rPr>
        <w:t xml:space="preserve"> nueve; en 2015</w:t>
      </w:r>
      <w:r w:rsidR="430AE41F" w:rsidRPr="63FA9C03">
        <w:rPr>
          <w:rFonts w:ascii="Lucida Sans Unicode" w:eastAsia="Garet" w:hAnsi="Lucida Sans Unicode" w:cs="Lucida Sans Unicode"/>
          <w:lang w:val="es-MX"/>
        </w:rPr>
        <w:t xml:space="preserve"> y 2018,</w:t>
      </w:r>
      <w:r w:rsidRPr="63FA9C03">
        <w:rPr>
          <w:rFonts w:ascii="Lucida Sans Unicode" w:eastAsia="Garet" w:hAnsi="Lucida Sans Unicode" w:cs="Lucida Sans Unicode"/>
          <w:lang w:val="es-MX"/>
        </w:rPr>
        <w:t xml:space="preserve"> 16; </w:t>
      </w:r>
      <w:r w:rsidR="65930634" w:rsidRPr="63FA9C03">
        <w:rPr>
          <w:rFonts w:ascii="Lucida Sans Unicode" w:eastAsia="Garet" w:hAnsi="Lucida Sans Unicode" w:cs="Lucida Sans Unicode"/>
          <w:lang w:val="es-MX"/>
        </w:rPr>
        <w:t>y</w:t>
      </w:r>
      <w:r w:rsidRPr="63FA9C03">
        <w:rPr>
          <w:rFonts w:ascii="Lucida Sans Unicode" w:eastAsia="Garet" w:hAnsi="Lucida Sans Unicode" w:cs="Lucida Sans Unicode"/>
          <w:lang w:val="es-MX"/>
        </w:rPr>
        <w:t xml:space="preserve"> </w:t>
      </w:r>
      <w:r w:rsidR="20FFC646" w:rsidRPr="63FA9C03">
        <w:rPr>
          <w:rFonts w:ascii="Lucida Sans Unicode" w:eastAsia="Garet" w:hAnsi="Lucida Sans Unicode" w:cs="Lucida Sans Unicode"/>
          <w:lang w:val="es-MX"/>
        </w:rPr>
        <w:t>en</w:t>
      </w:r>
      <w:r w:rsidRPr="63FA9C03">
        <w:rPr>
          <w:rFonts w:ascii="Lucida Sans Unicode" w:eastAsia="Garet" w:hAnsi="Lucida Sans Unicode" w:cs="Lucida Sans Unicode"/>
          <w:lang w:val="es-MX"/>
        </w:rPr>
        <w:t xml:space="preserve"> 2021 </w:t>
      </w:r>
      <w:r w:rsidR="3EFFE0BF" w:rsidRPr="63FA9C03">
        <w:rPr>
          <w:rFonts w:ascii="Lucida Sans Unicode" w:eastAsia="Garet" w:hAnsi="Lucida Sans Unicode" w:cs="Lucida Sans Unicode"/>
          <w:lang w:val="es-MX"/>
        </w:rPr>
        <w:t>lograron no solo</w:t>
      </w:r>
      <w:r w:rsidRPr="63FA9C03">
        <w:rPr>
          <w:rFonts w:ascii="Lucida Sans Unicode" w:eastAsia="Garet" w:hAnsi="Lucida Sans Unicode" w:cs="Lucida Sans Unicode"/>
          <w:lang w:val="es-MX"/>
        </w:rPr>
        <w:t xml:space="preserve"> la paridad, </w:t>
      </w:r>
      <w:r w:rsidR="30277349" w:rsidRPr="63FA9C03">
        <w:rPr>
          <w:rFonts w:ascii="Lucida Sans Unicode" w:eastAsia="Garet" w:hAnsi="Lucida Sans Unicode" w:cs="Lucida Sans Unicode"/>
          <w:lang w:val="es-MX"/>
        </w:rPr>
        <w:t>sino superarla</w:t>
      </w:r>
      <w:r w:rsidRPr="63FA9C03">
        <w:rPr>
          <w:rFonts w:ascii="Lucida Sans Unicode" w:eastAsia="Garet" w:hAnsi="Lucida Sans Unicode" w:cs="Lucida Sans Unicode"/>
          <w:lang w:val="es-MX"/>
        </w:rPr>
        <w:t xml:space="preserve">, con 24 </w:t>
      </w:r>
      <w:r w:rsidR="00720422" w:rsidRPr="63FA9C03">
        <w:rPr>
          <w:rFonts w:ascii="Lucida Sans Unicode" w:eastAsia="Garet" w:hAnsi="Lucida Sans Unicode" w:cs="Lucida Sans Unicode"/>
          <w:lang w:val="es-MX"/>
        </w:rPr>
        <w:t>diputadas</w:t>
      </w:r>
      <w:r w:rsidRPr="63FA9C03">
        <w:rPr>
          <w:rFonts w:ascii="Lucida Sans Unicode" w:eastAsia="Garet" w:hAnsi="Lucida Sans Unicode" w:cs="Lucida Sans Unicode"/>
          <w:lang w:val="es-MX"/>
        </w:rPr>
        <w:t xml:space="preserve"> (63%)</w:t>
      </w:r>
      <w:r w:rsidR="006119B4"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p>
    <w:p w14:paraId="6F94DDDA" w14:textId="292B1E1B" w:rsidR="00E05861" w:rsidRPr="00D012A3" w:rsidRDefault="0079D4A4"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A </w:t>
      </w:r>
      <w:r w:rsidR="00E05861" w:rsidRPr="63FA9C03">
        <w:rPr>
          <w:rFonts w:ascii="Lucida Sans Unicode" w:eastAsia="Garet" w:hAnsi="Lucida Sans Unicode" w:cs="Lucida Sans Unicode"/>
          <w:lang w:val="es-MX"/>
        </w:rPr>
        <w:t xml:space="preserve">nivel municipal, aunque </w:t>
      </w:r>
      <w:r w:rsidR="0AF6B294" w:rsidRPr="63FA9C03">
        <w:rPr>
          <w:rFonts w:ascii="Lucida Sans Unicode" w:eastAsia="Garet" w:hAnsi="Lucida Sans Unicode" w:cs="Lucida Sans Unicode"/>
          <w:lang w:val="es-MX"/>
        </w:rPr>
        <w:t>aún</w:t>
      </w:r>
      <w:r w:rsidR="00E05861" w:rsidRPr="63FA9C03">
        <w:rPr>
          <w:rFonts w:ascii="Lucida Sans Unicode" w:eastAsia="Garet" w:hAnsi="Lucida Sans Unicode" w:cs="Lucida Sans Unicode"/>
          <w:lang w:val="es-MX"/>
        </w:rPr>
        <w:t xml:space="preserve"> no</w:t>
      </w:r>
      <w:r w:rsidR="22594567" w:rsidRPr="63FA9C03">
        <w:rPr>
          <w:rFonts w:ascii="Lucida Sans Unicode" w:eastAsia="Garet" w:hAnsi="Lucida Sans Unicode" w:cs="Lucida Sans Unicode"/>
          <w:lang w:val="es-MX"/>
        </w:rPr>
        <w:t xml:space="preserve"> se alcanza</w:t>
      </w:r>
      <w:r w:rsidR="00E05861" w:rsidRPr="63FA9C03">
        <w:rPr>
          <w:rFonts w:ascii="Lucida Sans Unicode" w:eastAsia="Garet" w:hAnsi="Lucida Sans Unicode" w:cs="Lucida Sans Unicode"/>
          <w:lang w:val="es-MX"/>
        </w:rPr>
        <w:t xml:space="preserve"> la paridad, los progresos son </w:t>
      </w:r>
      <w:r w:rsidR="5AE55FC2" w:rsidRPr="63FA9C03">
        <w:rPr>
          <w:rFonts w:ascii="Lucida Sans Unicode" w:eastAsia="Garet" w:hAnsi="Lucida Sans Unicode" w:cs="Lucida Sans Unicode"/>
          <w:lang w:val="es-MX"/>
        </w:rPr>
        <w:t>evidentes.</w:t>
      </w:r>
      <w:r w:rsidR="00E05861" w:rsidRPr="63FA9C03">
        <w:rPr>
          <w:rFonts w:ascii="Lucida Sans Unicode" w:eastAsia="Garet" w:hAnsi="Lucida Sans Unicode" w:cs="Lucida Sans Unicode"/>
          <w:lang w:val="es-MX"/>
        </w:rPr>
        <w:t xml:space="preserve"> </w:t>
      </w:r>
      <w:r w:rsidR="146110D1" w:rsidRPr="63FA9C03">
        <w:rPr>
          <w:rFonts w:ascii="Lucida Sans Unicode" w:eastAsia="Garet" w:hAnsi="Lucida Sans Unicode" w:cs="Lucida Sans Unicode"/>
          <w:lang w:val="es-MX"/>
        </w:rPr>
        <w:t>Entre las</w:t>
      </w:r>
      <w:r w:rsidR="00E05861" w:rsidRPr="63FA9C03">
        <w:rPr>
          <w:rFonts w:ascii="Lucida Sans Unicode" w:eastAsia="Garet" w:hAnsi="Lucida Sans Unicode" w:cs="Lucida Sans Unicode"/>
          <w:lang w:val="es-MX"/>
        </w:rPr>
        <w:t xml:space="preserve"> elecci</w:t>
      </w:r>
      <w:r w:rsidR="3AB276E8" w:rsidRPr="63FA9C03">
        <w:rPr>
          <w:rFonts w:ascii="Lucida Sans Unicode" w:eastAsia="Garet" w:hAnsi="Lucida Sans Unicode" w:cs="Lucida Sans Unicode"/>
          <w:lang w:val="es-MX"/>
        </w:rPr>
        <w:t>ones</w:t>
      </w:r>
      <w:r w:rsidR="00E05861" w:rsidRPr="63FA9C03">
        <w:rPr>
          <w:rFonts w:ascii="Lucida Sans Unicode" w:eastAsia="Garet" w:hAnsi="Lucida Sans Unicode" w:cs="Lucida Sans Unicode"/>
          <w:lang w:val="es-MX"/>
        </w:rPr>
        <w:t xml:space="preserve"> de 2021 </w:t>
      </w:r>
      <w:r w:rsidR="67583457" w:rsidRPr="63FA9C03">
        <w:rPr>
          <w:rFonts w:ascii="Lucida Sans Unicode" w:eastAsia="Garet" w:hAnsi="Lucida Sans Unicode" w:cs="Lucida Sans Unicode"/>
          <w:lang w:val="es-MX"/>
        </w:rPr>
        <w:t>y las</w:t>
      </w:r>
      <w:r w:rsidR="00E05861" w:rsidRPr="63FA9C03">
        <w:rPr>
          <w:rFonts w:ascii="Lucida Sans Unicode" w:eastAsia="Garet" w:hAnsi="Lucida Sans Unicode" w:cs="Lucida Sans Unicode"/>
          <w:lang w:val="es-MX"/>
        </w:rPr>
        <w:t xml:space="preserve"> del 2 de junio de</w:t>
      </w:r>
      <w:r w:rsidR="380ECC3A" w:rsidRPr="63FA9C03">
        <w:rPr>
          <w:rFonts w:ascii="Lucida Sans Unicode" w:eastAsia="Garet" w:hAnsi="Lucida Sans Unicode" w:cs="Lucida Sans Unicode"/>
          <w:lang w:val="es-MX"/>
        </w:rPr>
        <w:t xml:space="preserve"> </w:t>
      </w:r>
      <w:r w:rsidR="005C1CE1" w:rsidRPr="63FA9C03">
        <w:rPr>
          <w:rFonts w:ascii="Lucida Sans Unicode" w:eastAsia="Garet" w:hAnsi="Lucida Sans Unicode" w:cs="Lucida Sans Unicode"/>
          <w:lang w:val="es-MX"/>
        </w:rPr>
        <w:t>2024</w:t>
      </w:r>
      <w:r w:rsidR="00E05861" w:rsidRPr="63FA9C03">
        <w:rPr>
          <w:rFonts w:ascii="Lucida Sans Unicode" w:eastAsia="Garet" w:hAnsi="Lucida Sans Unicode" w:cs="Lucida Sans Unicode"/>
          <w:lang w:val="es-MX"/>
        </w:rPr>
        <w:t xml:space="preserve">, </w:t>
      </w:r>
      <w:r w:rsidR="383A4BF3" w:rsidRPr="63FA9C03">
        <w:rPr>
          <w:rFonts w:ascii="Lucida Sans Unicode" w:eastAsia="Garet" w:hAnsi="Lucida Sans Unicode" w:cs="Lucida Sans Unicode"/>
          <w:lang w:val="es-MX"/>
        </w:rPr>
        <w:t>el número de presidentas</w:t>
      </w:r>
      <w:r w:rsidR="00E05861" w:rsidRPr="63FA9C03">
        <w:rPr>
          <w:rFonts w:ascii="Lucida Sans Unicode" w:eastAsia="Garet" w:hAnsi="Lucida Sans Unicode" w:cs="Lucida Sans Unicode"/>
          <w:lang w:val="es-MX"/>
        </w:rPr>
        <w:t xml:space="preserve"> </w:t>
      </w:r>
      <w:r w:rsidR="704A1D1B" w:rsidRPr="63FA9C03">
        <w:rPr>
          <w:rFonts w:ascii="Lucida Sans Unicode" w:eastAsia="Garet" w:hAnsi="Lucida Sans Unicode" w:cs="Lucida Sans Unicode"/>
          <w:lang w:val="es-MX"/>
        </w:rPr>
        <w:t>municipales aumentó de</w:t>
      </w:r>
      <w:r w:rsidR="00E05861" w:rsidRPr="63FA9C03">
        <w:rPr>
          <w:rFonts w:ascii="Lucida Sans Unicode" w:eastAsia="Garet" w:hAnsi="Lucida Sans Unicode" w:cs="Lucida Sans Unicode"/>
          <w:lang w:val="es-MX"/>
        </w:rPr>
        <w:t xml:space="preserve"> 26 a 49 </w:t>
      </w:r>
      <w:r w:rsidR="02E29BA7" w:rsidRPr="63FA9C03">
        <w:rPr>
          <w:rFonts w:ascii="Lucida Sans Unicode" w:eastAsia="Garet" w:hAnsi="Lucida Sans Unicode" w:cs="Lucida Sans Unicode"/>
          <w:lang w:val="es-MX"/>
        </w:rPr>
        <w:t>en</w:t>
      </w:r>
      <w:r w:rsidR="00E05861" w:rsidRPr="63FA9C03">
        <w:rPr>
          <w:rFonts w:ascii="Lucida Sans Unicode" w:eastAsia="Garet" w:hAnsi="Lucida Sans Unicode" w:cs="Lucida Sans Unicode"/>
          <w:lang w:val="es-MX"/>
        </w:rPr>
        <w:t xml:space="preserve"> los 125 municipios </w:t>
      </w:r>
      <w:r w:rsidR="0F96C1F4" w:rsidRPr="63FA9C03">
        <w:rPr>
          <w:rFonts w:ascii="Lucida Sans Unicode" w:eastAsia="Garet" w:hAnsi="Lucida Sans Unicode" w:cs="Lucida Sans Unicode"/>
          <w:lang w:val="es-MX"/>
        </w:rPr>
        <w:t>de</w:t>
      </w:r>
      <w:r w:rsidR="00E05861" w:rsidRPr="63FA9C03">
        <w:rPr>
          <w:rFonts w:ascii="Lucida Sans Unicode" w:eastAsia="Garet" w:hAnsi="Lucida Sans Unicode" w:cs="Lucida Sans Unicode"/>
          <w:lang w:val="es-MX"/>
        </w:rPr>
        <w:t xml:space="preserve"> Jalisco, </w:t>
      </w:r>
      <w:r w:rsidR="00720422" w:rsidRPr="63FA9C03">
        <w:rPr>
          <w:rFonts w:ascii="Lucida Sans Unicode" w:eastAsia="Garet" w:hAnsi="Lucida Sans Unicode" w:cs="Lucida Sans Unicode"/>
          <w:lang w:val="es-MX"/>
        </w:rPr>
        <w:t>incluidos</w:t>
      </w:r>
      <w:r w:rsidR="00E05861" w:rsidRPr="63FA9C03">
        <w:rPr>
          <w:rFonts w:ascii="Lucida Sans Unicode" w:eastAsia="Garet" w:hAnsi="Lucida Sans Unicode" w:cs="Lucida Sans Unicode"/>
          <w:lang w:val="es-MX"/>
        </w:rPr>
        <w:t xml:space="preserve"> dos de la zona metropolitana de Guadalajara (</w:t>
      </w:r>
      <w:r w:rsidR="23FAF20F" w:rsidRPr="63FA9C03">
        <w:rPr>
          <w:rFonts w:ascii="Lucida Sans Unicode" w:eastAsia="Garet" w:hAnsi="Lucida Sans Unicode" w:cs="Lucida Sans Unicode"/>
          <w:lang w:val="es-MX"/>
        </w:rPr>
        <w:t>entre ellos</w:t>
      </w:r>
      <w:r w:rsidR="00E05861" w:rsidRPr="63FA9C03">
        <w:rPr>
          <w:rFonts w:ascii="Lucida Sans Unicode" w:eastAsia="Garet" w:hAnsi="Lucida Sans Unicode" w:cs="Lucida Sans Unicode"/>
          <w:lang w:val="es-MX"/>
        </w:rPr>
        <w:t xml:space="preserve"> </w:t>
      </w:r>
      <w:r w:rsidR="123699A4" w:rsidRPr="63FA9C03">
        <w:rPr>
          <w:rFonts w:ascii="Lucida Sans Unicode" w:eastAsia="Garet" w:hAnsi="Lucida Sans Unicode" w:cs="Lucida Sans Unicode"/>
          <w:lang w:val="es-MX"/>
        </w:rPr>
        <w:t>la</w:t>
      </w:r>
      <w:r w:rsidR="00E05861" w:rsidRPr="63FA9C03">
        <w:rPr>
          <w:rFonts w:ascii="Lucida Sans Unicode" w:eastAsia="Garet" w:hAnsi="Lucida Sans Unicode" w:cs="Lucida Sans Unicode"/>
          <w:lang w:val="es-MX"/>
        </w:rPr>
        <w:t xml:space="preserve"> capital). Esto significa que en el próximo trienio </w:t>
      </w:r>
      <w:r w:rsidR="055A78A8" w:rsidRPr="63FA9C03">
        <w:rPr>
          <w:rFonts w:ascii="Lucida Sans Unicode" w:eastAsia="Garet" w:hAnsi="Lucida Sans Unicode" w:cs="Lucida Sans Unicode"/>
          <w:lang w:val="es-MX"/>
        </w:rPr>
        <w:t>las</w:t>
      </w:r>
      <w:r w:rsidR="00E05861" w:rsidRPr="63FA9C03">
        <w:rPr>
          <w:rFonts w:ascii="Lucida Sans Unicode" w:eastAsia="Garet" w:hAnsi="Lucida Sans Unicode" w:cs="Lucida Sans Unicode"/>
          <w:lang w:val="es-MX"/>
        </w:rPr>
        <w:t xml:space="preserve"> mujeres gobernarán a más del 40% de la población del estado,</w:t>
      </w:r>
      <w:r w:rsidR="5AAE5F87" w:rsidRPr="63FA9C03">
        <w:rPr>
          <w:rFonts w:ascii="Lucida Sans Unicode" w:eastAsia="Garet" w:hAnsi="Lucida Sans Unicode" w:cs="Lucida Sans Unicode"/>
          <w:lang w:val="es-MX"/>
        </w:rPr>
        <w:t xml:space="preserve"> frente</w:t>
      </w:r>
      <w:r w:rsidR="00E05861" w:rsidRPr="63FA9C03">
        <w:rPr>
          <w:rFonts w:ascii="Lucida Sans Unicode" w:eastAsia="Garet" w:hAnsi="Lucida Sans Unicode" w:cs="Lucida Sans Unicode"/>
          <w:lang w:val="es-MX"/>
        </w:rPr>
        <w:t xml:space="preserve"> al 21</w:t>
      </w:r>
      <w:r w:rsidR="3E622901" w:rsidRPr="63FA9C03">
        <w:rPr>
          <w:rFonts w:ascii="Lucida Sans Unicode" w:eastAsia="Garet" w:hAnsi="Lucida Sans Unicode" w:cs="Lucida Sans Unicode"/>
          <w:lang w:val="es-MX"/>
        </w:rPr>
        <w:t>% que gobernaban en procesos anteriores</w:t>
      </w:r>
      <w:r w:rsidR="00E05861" w:rsidRPr="63FA9C03">
        <w:rPr>
          <w:rFonts w:ascii="Lucida Sans Unicode" w:eastAsia="Garet" w:hAnsi="Lucida Sans Unicode" w:cs="Lucida Sans Unicode"/>
          <w:lang w:val="es-MX"/>
        </w:rPr>
        <w:t xml:space="preserve">. </w:t>
      </w:r>
    </w:p>
    <w:p w14:paraId="28FA34F9" w14:textId="67D7CAAF"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E</w:t>
      </w:r>
      <w:r w:rsidR="445455AF" w:rsidRPr="63FA9C03">
        <w:rPr>
          <w:rFonts w:ascii="Lucida Sans Unicode" w:eastAsia="Garet" w:hAnsi="Lucida Sans Unicode" w:cs="Lucida Sans Unicode"/>
          <w:lang w:val="es-MX"/>
        </w:rPr>
        <w:t>n otras palabras</w:t>
      </w:r>
      <w:r w:rsidRPr="63FA9C03">
        <w:rPr>
          <w:rFonts w:ascii="Lucida Sans Unicode" w:eastAsia="Garet" w:hAnsi="Lucida Sans Unicode" w:cs="Lucida Sans Unicode"/>
          <w:lang w:val="es-MX"/>
        </w:rPr>
        <w:t xml:space="preserve">, en las pasadas elecciones casi se duplicó el número de alcaldesas electas, pero la cantidad de personas que ellas gobernarán es cuatro veces mayor. Nunca </w:t>
      </w:r>
      <w:r w:rsidR="321FE974" w:rsidRPr="63FA9C03">
        <w:rPr>
          <w:rFonts w:ascii="Lucida Sans Unicode" w:eastAsia="Garet" w:hAnsi="Lucida Sans Unicode" w:cs="Lucida Sans Unicode"/>
          <w:lang w:val="es-MX"/>
        </w:rPr>
        <w:t>antes</w:t>
      </w:r>
      <w:r w:rsidRPr="63FA9C03">
        <w:rPr>
          <w:rFonts w:ascii="Lucida Sans Unicode" w:eastAsia="Garet" w:hAnsi="Lucida Sans Unicode" w:cs="Lucida Sans Unicode"/>
          <w:lang w:val="es-MX"/>
        </w:rPr>
        <w:t xml:space="preserve"> tantas mujeres </w:t>
      </w:r>
      <w:r w:rsidR="1A1D4538" w:rsidRPr="63FA9C03">
        <w:rPr>
          <w:rFonts w:ascii="Lucida Sans Unicode" w:eastAsia="Garet" w:hAnsi="Lucida Sans Unicode" w:cs="Lucida Sans Unicode"/>
          <w:lang w:val="es-MX"/>
        </w:rPr>
        <w:t>habían</w:t>
      </w:r>
      <w:r w:rsidRPr="63FA9C03">
        <w:rPr>
          <w:rFonts w:ascii="Lucida Sans Unicode" w:eastAsia="Garet" w:hAnsi="Lucida Sans Unicode" w:cs="Lucida Sans Unicode"/>
          <w:lang w:val="es-MX"/>
        </w:rPr>
        <w:t xml:space="preserve"> </w:t>
      </w:r>
      <w:r w:rsidR="444DBB1E" w:rsidRPr="63FA9C03">
        <w:rPr>
          <w:rFonts w:ascii="Lucida Sans Unicode" w:eastAsia="Garet" w:hAnsi="Lucida Sans Unicode" w:cs="Lucida Sans Unicode"/>
          <w:lang w:val="es-MX"/>
        </w:rPr>
        <w:t>presidido</w:t>
      </w:r>
      <w:r w:rsidRPr="63FA9C03">
        <w:rPr>
          <w:rFonts w:ascii="Lucida Sans Unicode" w:eastAsia="Garet" w:hAnsi="Lucida Sans Unicode" w:cs="Lucida Sans Unicode"/>
          <w:lang w:val="es-MX"/>
        </w:rPr>
        <w:t xml:space="preserve"> </w:t>
      </w:r>
      <w:r w:rsidR="3AED7DE7" w:rsidRPr="63FA9C03">
        <w:rPr>
          <w:rFonts w:ascii="Lucida Sans Unicode" w:eastAsia="Garet" w:hAnsi="Lucida Sans Unicode" w:cs="Lucida Sans Unicode"/>
          <w:lang w:val="es-MX"/>
        </w:rPr>
        <w:t>un</w:t>
      </w:r>
      <w:r w:rsidRPr="63FA9C03">
        <w:rPr>
          <w:rFonts w:ascii="Lucida Sans Unicode" w:eastAsia="Garet" w:hAnsi="Lucida Sans Unicode" w:cs="Lucida Sans Unicode"/>
          <w:lang w:val="es-MX"/>
        </w:rPr>
        <w:t xml:space="preserve"> municipio, ni </w:t>
      </w:r>
      <w:r w:rsidR="6C114DF2" w:rsidRPr="63FA9C03">
        <w:rPr>
          <w:rFonts w:ascii="Lucida Sans Unicode" w:eastAsia="Garet" w:hAnsi="Lucida Sans Unicode" w:cs="Lucida Sans Unicode"/>
          <w:lang w:val="es-MX"/>
        </w:rPr>
        <w:t>habían sido</w:t>
      </w:r>
      <w:r w:rsidRPr="63FA9C03">
        <w:rPr>
          <w:rFonts w:ascii="Lucida Sans Unicode" w:eastAsia="Garet" w:hAnsi="Lucida Sans Unicode" w:cs="Lucida Sans Unicode"/>
          <w:lang w:val="es-MX"/>
        </w:rPr>
        <w:t xml:space="preserve"> ele</w:t>
      </w:r>
      <w:r w:rsidR="1D2BB047" w:rsidRPr="63FA9C03">
        <w:rPr>
          <w:rFonts w:ascii="Lucida Sans Unicode" w:eastAsia="Garet" w:hAnsi="Lucida Sans Unicode" w:cs="Lucida Sans Unicode"/>
          <w:lang w:val="es-MX"/>
        </w:rPr>
        <w:t>ctas como</w:t>
      </w:r>
      <w:r w:rsidRPr="63FA9C03">
        <w:rPr>
          <w:rFonts w:ascii="Lucida Sans Unicode" w:eastAsia="Garet" w:hAnsi="Lucida Sans Unicode" w:cs="Lucida Sans Unicode"/>
          <w:lang w:val="es-MX"/>
        </w:rPr>
        <w:t xml:space="preserve"> síndicas: </w:t>
      </w:r>
      <w:r w:rsidR="6A68827A" w:rsidRPr="63FA9C03">
        <w:rPr>
          <w:rFonts w:ascii="Lucida Sans Unicode" w:eastAsia="Garet" w:hAnsi="Lucida Sans Unicode" w:cs="Lucida Sans Unicode"/>
          <w:lang w:val="es-MX"/>
        </w:rPr>
        <w:t>actualmente</w:t>
      </w:r>
      <w:r w:rsidRPr="63FA9C03">
        <w:rPr>
          <w:rFonts w:ascii="Lucida Sans Unicode" w:eastAsia="Garet" w:hAnsi="Lucida Sans Unicode" w:cs="Lucida Sans Unicode"/>
          <w:lang w:val="es-MX"/>
        </w:rPr>
        <w:t xml:space="preserve"> 66 mujeres </w:t>
      </w:r>
      <w:r w:rsidR="7750D93D" w:rsidRPr="63FA9C03">
        <w:rPr>
          <w:rFonts w:ascii="Lucida Sans Unicode" w:eastAsia="Garet" w:hAnsi="Lucida Sans Unicode" w:cs="Lucida Sans Unicode"/>
          <w:lang w:val="es-MX"/>
        </w:rPr>
        <w:t xml:space="preserve">ocupan ese cargo en los ayuntamientos </w:t>
      </w:r>
      <w:r w:rsidRPr="63FA9C03">
        <w:rPr>
          <w:rFonts w:ascii="Lucida Sans Unicode" w:eastAsia="Garet" w:hAnsi="Lucida Sans Unicode" w:cs="Lucida Sans Unicode"/>
          <w:lang w:val="es-MX"/>
        </w:rPr>
        <w:t xml:space="preserve">de </w:t>
      </w:r>
      <w:r w:rsidR="24956E37" w:rsidRPr="63FA9C03">
        <w:rPr>
          <w:rFonts w:ascii="Lucida Sans Unicode" w:eastAsia="Garet" w:hAnsi="Lucida Sans Unicode" w:cs="Lucida Sans Unicode"/>
          <w:lang w:val="es-MX"/>
        </w:rPr>
        <w:t>Jalisco</w:t>
      </w:r>
      <w:r w:rsidRPr="63FA9C03">
        <w:rPr>
          <w:rFonts w:ascii="Lucida Sans Unicode" w:eastAsia="Garet" w:hAnsi="Lucida Sans Unicode" w:cs="Lucida Sans Unicode"/>
          <w:lang w:val="es-MX"/>
        </w:rPr>
        <w:t xml:space="preserve">. </w:t>
      </w:r>
    </w:p>
    <w:p w14:paraId="3F8750E4" w14:textId="6545DCD1" w:rsidR="00D012A3" w:rsidRDefault="06C43910"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El trabajo para garantizar la igualdad en el ejercicio de los derechos políticos de las mujeres no se limita al acceso a espacios de representación</w:t>
      </w:r>
      <w:r w:rsidR="0095D34B" w:rsidRPr="63FA9C03">
        <w:rPr>
          <w:rFonts w:ascii="Lucida Sans Unicode" w:eastAsia="Garet" w:hAnsi="Lucida Sans Unicode" w:cs="Lucida Sans Unicode"/>
          <w:lang w:val="es-MX"/>
        </w:rPr>
        <w:t>. E</w:t>
      </w:r>
      <w:r w:rsidRPr="63FA9C03">
        <w:rPr>
          <w:rFonts w:ascii="Lucida Sans Unicode" w:eastAsia="Garet" w:hAnsi="Lucida Sans Unicode" w:cs="Lucida Sans Unicode"/>
          <w:lang w:val="es-MX"/>
        </w:rPr>
        <w:t xml:space="preserve">n muchos casos </w:t>
      </w:r>
      <w:r w:rsidR="344C2960" w:rsidRPr="63FA9C03">
        <w:rPr>
          <w:rFonts w:ascii="Lucida Sans Unicode" w:eastAsia="Garet" w:hAnsi="Lucida Sans Unicode" w:cs="Lucida Sans Unicode"/>
          <w:lang w:val="es-MX"/>
        </w:rPr>
        <w:t xml:space="preserve">ellas </w:t>
      </w:r>
      <w:r w:rsidRPr="63FA9C03">
        <w:rPr>
          <w:rFonts w:ascii="Lucida Sans Unicode" w:eastAsia="Garet" w:hAnsi="Lucida Sans Unicode" w:cs="Lucida Sans Unicode"/>
          <w:lang w:val="es-MX"/>
        </w:rPr>
        <w:t xml:space="preserve">siguen participando en condiciones de desigualdad, desventaja y violencia. Ese es quizá, el reto más </w:t>
      </w:r>
      <w:r w:rsidR="27F331E9" w:rsidRPr="63FA9C03">
        <w:rPr>
          <w:rFonts w:ascii="Lucida Sans Unicode" w:eastAsia="Garet" w:hAnsi="Lucida Sans Unicode" w:cs="Lucida Sans Unicode"/>
          <w:lang w:val="es-MX"/>
        </w:rPr>
        <w:t>i</w:t>
      </w:r>
      <w:r w:rsidR="00E05861" w:rsidRPr="63FA9C03">
        <w:rPr>
          <w:rFonts w:ascii="Lucida Sans Unicode" w:eastAsia="Garet" w:hAnsi="Lucida Sans Unicode" w:cs="Lucida Sans Unicode"/>
          <w:lang w:val="es-MX"/>
        </w:rPr>
        <w:t>mportante para alcanzar la igualdad</w:t>
      </w:r>
      <w:r w:rsidR="256A1CEA" w:rsidRPr="63FA9C03">
        <w:rPr>
          <w:rFonts w:ascii="Lucida Sans Unicode" w:eastAsia="Garet" w:hAnsi="Lucida Sans Unicode" w:cs="Lucida Sans Unicode"/>
          <w:lang w:val="es-MX"/>
        </w:rPr>
        <w:t xml:space="preserve"> sustantiva</w:t>
      </w:r>
      <w:r w:rsidR="00E05861" w:rsidRPr="63FA9C03">
        <w:rPr>
          <w:rFonts w:ascii="Lucida Sans Unicode" w:eastAsia="Garet" w:hAnsi="Lucida Sans Unicode" w:cs="Lucida Sans Unicode"/>
          <w:lang w:val="es-MX"/>
        </w:rPr>
        <w:t xml:space="preserve">: prevenir, enfrentar y erradicar la violencia política contra las mujeres </w:t>
      </w:r>
      <w:bookmarkStart w:id="15" w:name="_Int_gA2O4Kvp"/>
      <w:r w:rsidR="00E05861" w:rsidRPr="63FA9C03">
        <w:rPr>
          <w:rFonts w:ascii="Lucida Sans Unicode" w:eastAsia="Garet" w:hAnsi="Lucida Sans Unicode" w:cs="Lucida Sans Unicode"/>
          <w:lang w:val="es-MX"/>
        </w:rPr>
        <w:t>en razón de</w:t>
      </w:r>
      <w:bookmarkEnd w:id="15"/>
      <w:r w:rsidR="00E05861" w:rsidRPr="63FA9C03">
        <w:rPr>
          <w:rFonts w:ascii="Lucida Sans Unicode" w:eastAsia="Garet" w:hAnsi="Lucida Sans Unicode" w:cs="Lucida Sans Unicode"/>
          <w:lang w:val="es-MX"/>
        </w:rPr>
        <w:t xml:space="preserve"> género (VPG).</w:t>
      </w:r>
    </w:p>
    <w:p w14:paraId="24ECD3B2" w14:textId="1D3997A8"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As</w:t>
      </w:r>
      <w:r w:rsidR="68F932B7" w:rsidRPr="63FA9C03">
        <w:rPr>
          <w:rFonts w:ascii="Lucida Sans Unicode" w:eastAsia="Garet" w:hAnsi="Lucida Sans Unicode" w:cs="Lucida Sans Unicode"/>
          <w:lang w:val="es-MX"/>
        </w:rPr>
        <w:t>i</w:t>
      </w:r>
      <w:r w:rsidRPr="63FA9C03">
        <w:rPr>
          <w:rFonts w:ascii="Lucida Sans Unicode" w:eastAsia="Garet" w:hAnsi="Lucida Sans Unicode" w:cs="Lucida Sans Unicode"/>
          <w:lang w:val="es-MX"/>
        </w:rPr>
        <w:t xml:space="preserve">mismo, en el estado se ha avanzado en la garantía de los derechos políticos de los pueblos y comunidades indígenas. </w:t>
      </w:r>
      <w:r w:rsidR="05C99C66" w:rsidRPr="63FA9C03">
        <w:rPr>
          <w:rFonts w:ascii="Lucida Sans Unicode" w:eastAsia="Garet" w:hAnsi="Lucida Sans Unicode" w:cs="Lucida Sans Unicode"/>
          <w:lang w:val="es-MX"/>
        </w:rPr>
        <w:t>E</w:t>
      </w:r>
      <w:r w:rsidRPr="63FA9C03">
        <w:rPr>
          <w:rFonts w:ascii="Lucida Sans Unicode" w:eastAsia="Garet" w:hAnsi="Lucida Sans Unicode" w:cs="Lucida Sans Unicode"/>
          <w:lang w:val="es-MX"/>
        </w:rPr>
        <w:t>n 2022</w:t>
      </w:r>
      <w:r w:rsidR="473FCF65"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el IEPC </w:t>
      </w:r>
      <w:r w:rsidR="009D1C01" w:rsidRPr="63FA9C03">
        <w:rPr>
          <w:rFonts w:ascii="Lucida Sans Unicode" w:eastAsia="Garet" w:hAnsi="Lucida Sans Unicode" w:cs="Lucida Sans Unicode"/>
          <w:lang w:val="es-MX"/>
        </w:rPr>
        <w:t>Jalisco</w:t>
      </w:r>
      <w:r w:rsidR="13DA65AB" w:rsidRPr="63FA9C03">
        <w:rPr>
          <w:rFonts w:ascii="Lucida Sans Unicode" w:eastAsia="Garet" w:hAnsi="Lucida Sans Unicode" w:cs="Lucida Sans Unicode"/>
          <w:lang w:val="es-MX"/>
        </w:rPr>
        <w:t xml:space="preserve"> por primera vez</w:t>
      </w:r>
      <w:r w:rsidR="009D1C01"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 xml:space="preserve">organizó una consulta </w:t>
      </w:r>
      <w:r w:rsidR="00720422">
        <w:rPr>
          <w:rFonts w:ascii="Lucida Sans Unicode" w:eastAsia="Garet" w:hAnsi="Lucida Sans Unicode" w:cs="Lucida Sans Unicode"/>
          <w:lang w:val="es-MX"/>
        </w:rPr>
        <w:lastRenderedPageBreak/>
        <w:t xml:space="preserve">indígena en la comunidad </w:t>
      </w:r>
      <w:r w:rsidR="00720422" w:rsidRPr="63FA9C03">
        <w:rPr>
          <w:rFonts w:ascii="Lucida Sans Unicode" w:eastAsia="Garet" w:hAnsi="Lucida Sans Unicode" w:cs="Lucida Sans Unicode"/>
        </w:rPr>
        <w:t>Wixárika</w:t>
      </w:r>
      <w:r w:rsidRPr="63FA9C03">
        <w:rPr>
          <w:rFonts w:ascii="Lucida Sans Unicode" w:eastAsia="Garet" w:hAnsi="Lucida Sans Unicode" w:cs="Lucida Sans Unicode"/>
          <w:lang w:val="es-MX"/>
        </w:rPr>
        <w:t xml:space="preserve"> de Tuxpan de Bolaños, para </w:t>
      </w:r>
      <w:r w:rsidR="0EBED00B" w:rsidRPr="63FA9C03">
        <w:rPr>
          <w:rFonts w:ascii="Lucida Sans Unicode" w:eastAsia="Garet" w:hAnsi="Lucida Sans Unicode" w:cs="Lucida Sans Unicode"/>
          <w:lang w:val="es-MX"/>
        </w:rPr>
        <w:t xml:space="preserve">para decidir sobre </w:t>
      </w:r>
      <w:r w:rsidRPr="63FA9C03">
        <w:rPr>
          <w:rFonts w:ascii="Lucida Sans Unicode" w:eastAsia="Garet" w:hAnsi="Lucida Sans Unicode" w:cs="Lucida Sans Unicode"/>
          <w:lang w:val="es-MX"/>
        </w:rPr>
        <w:t>la administración directa de sus recursos municipales</w:t>
      </w:r>
      <w:r w:rsidR="32910420" w:rsidRPr="63FA9C03">
        <w:rPr>
          <w:rFonts w:ascii="Lucida Sans Unicode" w:eastAsia="Garet" w:hAnsi="Lucida Sans Unicode" w:cs="Lucida Sans Unicode"/>
          <w:lang w:val="es-MX"/>
        </w:rPr>
        <w:t xml:space="preserve">. Posteriormente, </w:t>
      </w:r>
      <w:r w:rsidRPr="63FA9C03">
        <w:rPr>
          <w:rFonts w:ascii="Lucida Sans Unicode" w:eastAsia="Garet" w:hAnsi="Lucida Sans Unicode" w:cs="Lucida Sans Unicode"/>
          <w:lang w:val="es-MX"/>
        </w:rPr>
        <w:t xml:space="preserve">en el 2025, se </w:t>
      </w:r>
      <w:r w:rsidR="3DB0C22D" w:rsidRPr="63FA9C03">
        <w:rPr>
          <w:rFonts w:ascii="Lucida Sans Unicode" w:eastAsia="Garet" w:hAnsi="Lucida Sans Unicode" w:cs="Lucida Sans Unicode"/>
          <w:lang w:val="es-MX"/>
        </w:rPr>
        <w:t>llevó a cabo</w:t>
      </w:r>
      <w:r w:rsidRPr="63FA9C03">
        <w:rPr>
          <w:rFonts w:ascii="Lucida Sans Unicode" w:eastAsia="Garet" w:hAnsi="Lucida Sans Unicode" w:cs="Lucida Sans Unicode"/>
          <w:lang w:val="es-MX"/>
        </w:rPr>
        <w:t xml:space="preserve"> otra consulta</w:t>
      </w:r>
      <w:r w:rsidR="496D52CE"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inédita,</w:t>
      </w:r>
      <w:r w:rsidR="5A0FEEC3" w:rsidRPr="63FA9C03">
        <w:rPr>
          <w:rFonts w:ascii="Lucida Sans Unicode" w:eastAsia="Garet" w:hAnsi="Lucida Sans Unicode" w:cs="Lucida Sans Unicode"/>
          <w:lang w:val="es-MX"/>
        </w:rPr>
        <w:t xml:space="preserve"> en el municipio de Bolaños</w:t>
      </w:r>
      <w:r w:rsidR="45C5B83B"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3D238D34" w:rsidRPr="63FA9C03">
        <w:rPr>
          <w:rFonts w:ascii="Lucida Sans Unicode" w:eastAsia="Garet" w:hAnsi="Lucida Sans Unicode" w:cs="Lucida Sans Unicode"/>
          <w:lang w:val="es-MX"/>
        </w:rPr>
        <w:t>dirigida</w:t>
      </w:r>
      <w:r w:rsidRPr="63FA9C03">
        <w:rPr>
          <w:rFonts w:ascii="Lucida Sans Unicode" w:eastAsia="Garet" w:hAnsi="Lucida Sans Unicode" w:cs="Lucida Sans Unicode"/>
          <w:lang w:val="es-MX"/>
        </w:rPr>
        <w:t xml:space="preserve"> a toda la ciudadanía </w:t>
      </w:r>
      <w:r w:rsidR="149C54D6"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mestiza e indígena</w:t>
      </w:r>
      <w:r w:rsidR="40093E29"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 xml:space="preserve">para </w:t>
      </w:r>
      <w:r w:rsidR="003E3720" w:rsidRPr="63FA9C03">
        <w:rPr>
          <w:rFonts w:ascii="Lucida Sans Unicode" w:eastAsia="Garet" w:hAnsi="Lucida Sans Unicode" w:cs="Lucida Sans Unicode"/>
          <w:lang w:val="es-MX"/>
        </w:rPr>
        <w:t>decidir</w:t>
      </w:r>
      <w:r w:rsidRPr="63FA9C03">
        <w:rPr>
          <w:rFonts w:ascii="Lucida Sans Unicode" w:eastAsia="Garet" w:hAnsi="Lucida Sans Unicode" w:cs="Lucida Sans Unicode"/>
          <w:lang w:val="es-MX"/>
        </w:rPr>
        <w:t xml:space="preserve"> si </w:t>
      </w:r>
      <w:r w:rsidR="4FE49243" w:rsidRPr="63FA9C03">
        <w:rPr>
          <w:rFonts w:ascii="Lucida Sans Unicode" w:eastAsia="Garet" w:hAnsi="Lucida Sans Unicode" w:cs="Lucida Sans Unicode"/>
          <w:lang w:val="es-MX"/>
        </w:rPr>
        <w:t>deseaban</w:t>
      </w:r>
      <w:r w:rsidRPr="63FA9C03">
        <w:rPr>
          <w:rFonts w:ascii="Lucida Sans Unicode" w:eastAsia="Garet" w:hAnsi="Lucida Sans Unicode" w:cs="Lucida Sans Unicode"/>
          <w:lang w:val="es-MX"/>
        </w:rPr>
        <w:t xml:space="preserve"> cambiar la forma </w:t>
      </w:r>
      <w:r w:rsidR="39BA6E7C" w:rsidRPr="63FA9C03">
        <w:rPr>
          <w:rFonts w:ascii="Lucida Sans Unicode" w:eastAsia="Garet" w:hAnsi="Lucida Sans Unicode" w:cs="Lucida Sans Unicode"/>
          <w:lang w:val="es-MX"/>
        </w:rPr>
        <w:t>de elección de</w:t>
      </w:r>
      <w:r w:rsidRPr="63FA9C03">
        <w:rPr>
          <w:rFonts w:ascii="Lucida Sans Unicode" w:eastAsia="Garet" w:hAnsi="Lucida Sans Unicode" w:cs="Lucida Sans Unicode"/>
          <w:lang w:val="es-MX"/>
        </w:rPr>
        <w:t xml:space="preserve"> sus autoridades municipales</w:t>
      </w:r>
      <w:r w:rsidR="78BF0D7F"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del sistema de partidos políticos a su régimen normativo interno. De </w:t>
      </w:r>
      <w:r w:rsidR="4573E5AE" w:rsidRPr="63FA9C03">
        <w:rPr>
          <w:rFonts w:ascii="Lucida Sans Unicode" w:eastAsia="Garet" w:hAnsi="Lucida Sans Unicode" w:cs="Lucida Sans Unicode"/>
          <w:lang w:val="es-MX"/>
        </w:rPr>
        <w:t>concretarse</w:t>
      </w:r>
      <w:r w:rsidRPr="63FA9C03">
        <w:rPr>
          <w:rFonts w:ascii="Lucida Sans Unicode" w:eastAsia="Garet" w:hAnsi="Lucida Sans Unicode" w:cs="Lucida Sans Unicode"/>
          <w:lang w:val="es-MX"/>
        </w:rPr>
        <w:t>, es</w:t>
      </w:r>
      <w:r w:rsidR="47B0634E" w:rsidRPr="63FA9C03">
        <w:rPr>
          <w:rFonts w:ascii="Lucida Sans Unicode" w:eastAsia="Garet" w:hAnsi="Lucida Sans Unicode" w:cs="Lucida Sans Unicode"/>
          <w:lang w:val="es-MX"/>
        </w:rPr>
        <w:t>t</w:t>
      </w:r>
      <w:r w:rsidRPr="63FA9C03">
        <w:rPr>
          <w:rFonts w:ascii="Lucida Sans Unicode" w:eastAsia="Garet" w:hAnsi="Lucida Sans Unicode" w:cs="Lucida Sans Unicode"/>
          <w:lang w:val="es-MX"/>
        </w:rPr>
        <w:t>e cambio significaría la transformación del sistema político de la entidad.</w:t>
      </w:r>
    </w:p>
    <w:p w14:paraId="1566CA16" w14:textId="644AD3DA"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El ejercicio de </w:t>
      </w:r>
      <w:r w:rsidR="56A994D9" w:rsidRPr="63FA9C03">
        <w:rPr>
          <w:rFonts w:ascii="Lucida Sans Unicode" w:eastAsia="Garet" w:hAnsi="Lucida Sans Unicode" w:cs="Lucida Sans Unicode"/>
          <w:lang w:val="es-MX"/>
        </w:rPr>
        <w:t xml:space="preserve">los </w:t>
      </w:r>
      <w:r w:rsidRPr="63FA9C03">
        <w:rPr>
          <w:rFonts w:ascii="Lucida Sans Unicode" w:eastAsia="Garet" w:hAnsi="Lucida Sans Unicode" w:cs="Lucida Sans Unicode"/>
          <w:lang w:val="es-MX"/>
        </w:rPr>
        <w:t xml:space="preserve">derechos político-electorales es quizá el ámbito de la vida pública en donde más se ha avanzado hacia la paridad y la inclusión, pero </w:t>
      </w:r>
      <w:r w:rsidR="43D33996" w:rsidRPr="63FA9C03">
        <w:rPr>
          <w:rFonts w:ascii="Lucida Sans Unicode" w:eastAsia="Garet" w:hAnsi="Lucida Sans Unicode" w:cs="Lucida Sans Unicode"/>
          <w:lang w:val="es-MX"/>
        </w:rPr>
        <w:t xml:space="preserve">aún </w:t>
      </w:r>
      <w:r w:rsidRPr="63FA9C03">
        <w:rPr>
          <w:rFonts w:ascii="Lucida Sans Unicode" w:eastAsia="Garet" w:hAnsi="Lucida Sans Unicode" w:cs="Lucida Sans Unicode"/>
          <w:lang w:val="es-MX"/>
        </w:rPr>
        <w:t>estamos lejos de</w:t>
      </w:r>
      <w:r w:rsidR="639DA8F0" w:rsidRPr="63FA9C03">
        <w:rPr>
          <w:rFonts w:ascii="Lucida Sans Unicode" w:eastAsia="Garet" w:hAnsi="Lucida Sans Unicode" w:cs="Lucida Sans Unicode"/>
          <w:lang w:val="es-MX"/>
        </w:rPr>
        <w:t xml:space="preserve"> la meta</w:t>
      </w:r>
      <w:r w:rsidRPr="63FA9C03">
        <w:rPr>
          <w:rFonts w:ascii="Lucida Sans Unicode" w:eastAsia="Garet" w:hAnsi="Lucida Sans Unicode" w:cs="Lucida Sans Unicode"/>
          <w:lang w:val="es-MX"/>
        </w:rPr>
        <w:t xml:space="preserve">. Sin el involucramiento de todos los grupos y sectores </w:t>
      </w:r>
      <w:r w:rsidR="02B7D1D2" w:rsidRPr="63FA9C03">
        <w:rPr>
          <w:rFonts w:ascii="Lucida Sans Unicode" w:eastAsia="Garet" w:hAnsi="Lucida Sans Unicode" w:cs="Lucida Sans Unicode"/>
          <w:lang w:val="es-MX"/>
        </w:rPr>
        <w:t>sociales</w:t>
      </w:r>
      <w:r w:rsidRPr="63FA9C03">
        <w:rPr>
          <w:rFonts w:ascii="Lucida Sans Unicode" w:eastAsia="Garet" w:hAnsi="Lucida Sans Unicode" w:cs="Lucida Sans Unicode"/>
          <w:lang w:val="es-MX"/>
        </w:rPr>
        <w:t xml:space="preserve">, </w:t>
      </w:r>
      <w:r w:rsidR="1F76B3E4" w:rsidRPr="63FA9C03">
        <w:rPr>
          <w:rFonts w:ascii="Lucida Sans Unicode" w:eastAsia="Garet" w:hAnsi="Lucida Sans Unicode" w:cs="Lucida Sans Unicode"/>
          <w:lang w:val="es-MX"/>
        </w:rPr>
        <w:t xml:space="preserve">será </w:t>
      </w:r>
      <w:r w:rsidRPr="63FA9C03">
        <w:rPr>
          <w:rFonts w:ascii="Lucida Sans Unicode" w:eastAsia="Garet" w:hAnsi="Lucida Sans Unicode" w:cs="Lucida Sans Unicode"/>
          <w:lang w:val="es-MX"/>
        </w:rPr>
        <w:t xml:space="preserve">difícil atender sus preocupaciones y satisfacer sus necesidades. Por eso, la inclusión de todas las personas es un atributo </w:t>
      </w:r>
      <w:r w:rsidR="02294CBE" w:rsidRPr="63FA9C03">
        <w:rPr>
          <w:rFonts w:ascii="Lucida Sans Unicode" w:eastAsia="Garet" w:hAnsi="Lucida Sans Unicode" w:cs="Lucida Sans Unicode"/>
          <w:lang w:val="es-MX"/>
        </w:rPr>
        <w:t>esencial</w:t>
      </w:r>
      <w:r w:rsidRPr="63FA9C03">
        <w:rPr>
          <w:rFonts w:ascii="Lucida Sans Unicode" w:eastAsia="Garet" w:hAnsi="Lucida Sans Unicode" w:cs="Lucida Sans Unicode"/>
          <w:lang w:val="es-MX"/>
        </w:rPr>
        <w:t xml:space="preserve"> de la vida democrática.</w:t>
      </w:r>
    </w:p>
    <w:p w14:paraId="14C19F94" w14:textId="77777777" w:rsidR="00D012A3" w:rsidRDefault="00E05861" w:rsidP="00D012A3">
      <w:pPr>
        <w:spacing w:after="240" w:line="276" w:lineRule="auto"/>
        <w:rPr>
          <w:rFonts w:ascii="Lucida Sans Unicode" w:eastAsia="Garet" w:hAnsi="Lucida Sans Unicode" w:cs="Lucida Sans Unicode"/>
          <w:lang w:val="es-MX"/>
        </w:rPr>
      </w:pPr>
      <w:r w:rsidRPr="00D012A3">
        <w:rPr>
          <w:rFonts w:ascii="Lucida Sans Unicode" w:eastAsia="Garet" w:hAnsi="Lucida Sans Unicode" w:cs="Lucida Sans Unicode"/>
          <w:b/>
          <w:bCs/>
          <w:lang w:val="es-MX"/>
        </w:rPr>
        <w:t>Educación Cívica</w:t>
      </w:r>
    </w:p>
    <w:p w14:paraId="5AD5939D" w14:textId="2638463A" w:rsidR="00E05861" w:rsidRPr="00D012A3" w:rsidRDefault="00E05861" w:rsidP="00D012A3">
      <w:pPr>
        <w:spacing w:after="240" w:line="276" w:lineRule="auto"/>
        <w:rPr>
          <w:rFonts w:ascii="Lucida Sans Unicode" w:eastAsia="Garet" w:hAnsi="Lucida Sans Unicode" w:cs="Lucida Sans Unicode"/>
          <w:lang w:val="es-MX"/>
        </w:rPr>
      </w:pPr>
      <w:r w:rsidRPr="63FA9C03">
        <w:rPr>
          <w:rFonts w:ascii="Lucida Sans Unicode" w:eastAsia="Garet" w:hAnsi="Lucida Sans Unicode" w:cs="Lucida Sans Unicode"/>
          <w:lang w:val="es-MX"/>
        </w:rPr>
        <w:t xml:space="preserve">Los datos muestran que la participación de la sociedad en los asuntos </w:t>
      </w:r>
      <w:r w:rsidR="387DF436" w:rsidRPr="63FA9C03">
        <w:rPr>
          <w:rFonts w:ascii="Lucida Sans Unicode" w:eastAsia="Garet" w:hAnsi="Lucida Sans Unicode" w:cs="Lucida Sans Unicode"/>
          <w:lang w:val="es-MX"/>
        </w:rPr>
        <w:t>públicos</w:t>
      </w:r>
      <w:r w:rsidRPr="63FA9C03">
        <w:rPr>
          <w:rFonts w:ascii="Lucida Sans Unicode" w:eastAsia="Garet" w:hAnsi="Lucida Sans Unicode" w:cs="Lucida Sans Unicode"/>
          <w:lang w:val="es-MX"/>
        </w:rPr>
        <w:t xml:space="preserve"> </w:t>
      </w:r>
      <w:r w:rsidR="52BC2943" w:rsidRPr="63FA9C03">
        <w:rPr>
          <w:rFonts w:ascii="Lucida Sans Unicode" w:eastAsia="Garet" w:hAnsi="Lucida Sans Unicode" w:cs="Lucida Sans Unicode"/>
          <w:lang w:val="es-MX"/>
        </w:rPr>
        <w:t>sigue siendo</w:t>
      </w:r>
      <w:r w:rsidRPr="63FA9C03">
        <w:rPr>
          <w:rFonts w:ascii="Lucida Sans Unicode" w:eastAsia="Garet" w:hAnsi="Lucida Sans Unicode" w:cs="Lucida Sans Unicode"/>
          <w:lang w:val="es-MX"/>
        </w:rPr>
        <w:t xml:space="preserve"> baja. Las personas no </w:t>
      </w:r>
      <w:r w:rsidR="1A6637E5" w:rsidRPr="63FA9C03">
        <w:rPr>
          <w:rFonts w:ascii="Lucida Sans Unicode" w:eastAsia="Garet" w:hAnsi="Lucida Sans Unicode" w:cs="Lucida Sans Unicode"/>
          <w:lang w:val="es-MX"/>
        </w:rPr>
        <w:t>manifiestan</w:t>
      </w:r>
      <w:r w:rsidRPr="63FA9C03">
        <w:rPr>
          <w:rFonts w:ascii="Lucida Sans Unicode" w:eastAsia="Garet" w:hAnsi="Lucida Sans Unicode" w:cs="Lucida Sans Unicode"/>
          <w:lang w:val="es-MX"/>
        </w:rPr>
        <w:t xml:space="preserve"> interés en participar en la vida pública, porque desconfían </w:t>
      </w:r>
      <w:r w:rsidR="5DDEC567" w:rsidRPr="63FA9C03">
        <w:rPr>
          <w:rFonts w:ascii="Lucida Sans Unicode" w:eastAsia="Garet" w:hAnsi="Lucida Sans Unicode" w:cs="Lucida Sans Unicode"/>
          <w:lang w:val="es-MX"/>
        </w:rPr>
        <w:t>de</w:t>
      </w:r>
      <w:r w:rsidRPr="63FA9C03">
        <w:rPr>
          <w:rFonts w:ascii="Lucida Sans Unicode" w:eastAsia="Garet" w:hAnsi="Lucida Sans Unicode" w:cs="Lucida Sans Unicode"/>
          <w:lang w:val="es-MX"/>
        </w:rPr>
        <w:t xml:space="preserve"> las instituciones, las </w:t>
      </w:r>
      <w:r w:rsidR="1A434FB4" w:rsidRPr="63FA9C03">
        <w:rPr>
          <w:rFonts w:ascii="Lucida Sans Unicode" w:eastAsia="Garet" w:hAnsi="Lucida Sans Unicode" w:cs="Lucida Sans Unicode"/>
          <w:lang w:val="es-MX"/>
        </w:rPr>
        <w:t>perciben</w:t>
      </w:r>
      <w:r w:rsidRPr="63FA9C03">
        <w:rPr>
          <w:rFonts w:ascii="Lucida Sans Unicode" w:eastAsia="Garet" w:hAnsi="Lucida Sans Unicode" w:cs="Lucida Sans Unicode"/>
          <w:lang w:val="es-MX"/>
        </w:rPr>
        <w:t xml:space="preserve"> lejanas; no creen que su participación </w:t>
      </w:r>
      <w:r w:rsidR="6F908289" w:rsidRPr="63FA9C03">
        <w:rPr>
          <w:rFonts w:ascii="Lucida Sans Unicode" w:eastAsia="Garet" w:hAnsi="Lucida Sans Unicode" w:cs="Lucida Sans Unicode"/>
          <w:lang w:val="es-MX"/>
        </w:rPr>
        <w:t>tenga</w:t>
      </w:r>
      <w:r w:rsidRPr="63FA9C03">
        <w:rPr>
          <w:rFonts w:ascii="Lucida Sans Unicode" w:eastAsia="Garet" w:hAnsi="Lucida Sans Unicode" w:cs="Lucida Sans Unicode"/>
          <w:lang w:val="es-MX"/>
        </w:rPr>
        <w:t xml:space="preserve"> algún impacto en las decisiones o acciones de gobierno; y cohabitan en un contexto de gran desinformación y polarización. </w:t>
      </w:r>
    </w:p>
    <w:p w14:paraId="1F037C4A" w14:textId="26CB9C6C"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 xml:space="preserve">Los siguientes datos de dos encuestas reconocidas </w:t>
      </w:r>
      <w:r w:rsidR="7638EAB1"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Latinobarómetro 2024 y la Encuesta Nacional de Cultura Cívica </w:t>
      </w:r>
      <w:r w:rsidR="7A81D3D4"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ENCUCI</w:t>
      </w:r>
      <w:r w:rsidR="32D00A8F"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2020</w:t>
      </w:r>
      <w:r w:rsidR="218576C2"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constituyen </w:t>
      </w:r>
      <w:r w:rsidR="400D97DC" w:rsidRPr="63FA9C03">
        <w:rPr>
          <w:rFonts w:ascii="Lucida Sans Unicode" w:eastAsia="Garet" w:hAnsi="Lucida Sans Unicode" w:cs="Lucida Sans Unicode"/>
          <w:lang w:val="es-MX"/>
        </w:rPr>
        <w:t xml:space="preserve">insumos relevantes </w:t>
      </w:r>
      <w:r w:rsidRPr="63FA9C03">
        <w:rPr>
          <w:rFonts w:ascii="Lucida Sans Unicode" w:eastAsia="Garet" w:hAnsi="Lucida Sans Unicode" w:cs="Lucida Sans Unicode"/>
          <w:lang w:val="es-MX"/>
        </w:rPr>
        <w:t xml:space="preserve">para el Instituto Electoral, pero también para los actores políticos y sociales de Jalisco, </w:t>
      </w:r>
      <w:r w:rsidR="13C5DCAD" w:rsidRPr="63FA9C03">
        <w:rPr>
          <w:rFonts w:ascii="Lucida Sans Unicode" w:eastAsia="Garet" w:hAnsi="Lucida Sans Unicode" w:cs="Lucida Sans Unicode"/>
          <w:lang w:val="es-MX"/>
        </w:rPr>
        <w:t>pues aportan información sobre</w:t>
      </w:r>
      <w:r w:rsidRPr="63FA9C03">
        <w:rPr>
          <w:rFonts w:ascii="Lucida Sans Unicode" w:eastAsia="Garet" w:hAnsi="Lucida Sans Unicode" w:cs="Lucida Sans Unicode"/>
          <w:lang w:val="es-MX"/>
        </w:rPr>
        <w:t xml:space="preserve"> democracia, la confianza ciudadana en sus instituciones,</w:t>
      </w:r>
      <w:r w:rsidR="0008DDCE"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valores democráticos, y</w:t>
      </w:r>
      <w:r w:rsidR="5E6BB804"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 xml:space="preserve">autopercepciones sobre </w:t>
      </w:r>
      <w:r w:rsidR="4956792B" w:rsidRPr="63FA9C03">
        <w:rPr>
          <w:rFonts w:ascii="Lucida Sans Unicode" w:eastAsia="Garet" w:hAnsi="Lucida Sans Unicode" w:cs="Lucida Sans Unicode"/>
          <w:lang w:val="es-MX"/>
        </w:rPr>
        <w:t>participación</w:t>
      </w:r>
      <w:r w:rsidRPr="63FA9C03">
        <w:rPr>
          <w:rFonts w:ascii="Lucida Sans Unicode" w:eastAsia="Garet" w:hAnsi="Lucida Sans Unicode" w:cs="Lucida Sans Unicode"/>
          <w:lang w:val="es-MX"/>
        </w:rPr>
        <w:t xml:space="preserve">. </w:t>
      </w:r>
      <w:r w:rsidR="1CFD3A29" w:rsidRPr="63FA9C03">
        <w:rPr>
          <w:rFonts w:ascii="Lucida Sans Unicode" w:eastAsia="Garet" w:hAnsi="Lucida Sans Unicode" w:cs="Lucida Sans Unicode"/>
          <w:lang w:val="es-MX"/>
        </w:rPr>
        <w:t>Estos datos s</w:t>
      </w:r>
      <w:r w:rsidRPr="63FA9C03">
        <w:rPr>
          <w:rFonts w:ascii="Lucida Sans Unicode" w:eastAsia="Garet" w:hAnsi="Lucida Sans Unicode" w:cs="Lucida Sans Unicode"/>
          <w:lang w:val="es-MX"/>
        </w:rPr>
        <w:t xml:space="preserve">on </w:t>
      </w:r>
      <w:r w:rsidR="14F7DCA5" w:rsidRPr="63FA9C03">
        <w:rPr>
          <w:rFonts w:ascii="Lucida Sans Unicode" w:eastAsia="Garet" w:hAnsi="Lucida Sans Unicode" w:cs="Lucida Sans Unicode"/>
          <w:lang w:val="es-MX"/>
        </w:rPr>
        <w:t xml:space="preserve">considerados </w:t>
      </w:r>
      <w:r w:rsidRPr="63FA9C03">
        <w:rPr>
          <w:rFonts w:ascii="Lucida Sans Unicode" w:eastAsia="Garet" w:hAnsi="Lucida Sans Unicode" w:cs="Lucida Sans Unicode"/>
          <w:lang w:val="es-MX"/>
        </w:rPr>
        <w:t>al formular política</w:t>
      </w:r>
      <w:r w:rsidR="12566A7F" w:rsidRPr="63FA9C03">
        <w:rPr>
          <w:rFonts w:ascii="Lucida Sans Unicode" w:eastAsia="Garet" w:hAnsi="Lucida Sans Unicode" w:cs="Lucida Sans Unicode"/>
          <w:lang w:val="es-MX"/>
        </w:rPr>
        <w:t>s</w:t>
      </w:r>
      <w:r w:rsidRPr="63FA9C03">
        <w:rPr>
          <w:rFonts w:ascii="Lucida Sans Unicode" w:eastAsia="Garet" w:hAnsi="Lucida Sans Unicode" w:cs="Lucida Sans Unicode"/>
          <w:lang w:val="es-MX"/>
        </w:rPr>
        <w:t xml:space="preserve"> pública</w:t>
      </w:r>
      <w:r w:rsidR="4D0AAD48" w:rsidRPr="63FA9C03">
        <w:rPr>
          <w:rFonts w:ascii="Lucida Sans Unicode" w:eastAsia="Garet" w:hAnsi="Lucida Sans Unicode" w:cs="Lucida Sans Unicode"/>
          <w:lang w:val="es-MX"/>
        </w:rPr>
        <w:t>s</w:t>
      </w:r>
      <w:r w:rsidRPr="63FA9C03">
        <w:rPr>
          <w:rFonts w:ascii="Lucida Sans Unicode" w:eastAsia="Garet" w:hAnsi="Lucida Sans Unicode" w:cs="Lucida Sans Unicode"/>
          <w:lang w:val="es-MX"/>
        </w:rPr>
        <w:t xml:space="preserve"> </w:t>
      </w:r>
      <w:r w:rsidR="205964F9" w:rsidRPr="63FA9C03">
        <w:rPr>
          <w:rFonts w:ascii="Lucida Sans Unicode" w:eastAsia="Garet" w:hAnsi="Lucida Sans Unicode" w:cs="Lucida Sans Unicode"/>
          <w:lang w:val="es-MX"/>
        </w:rPr>
        <w:t>orientadas a</w:t>
      </w:r>
      <w:r w:rsidRPr="63FA9C03">
        <w:rPr>
          <w:rFonts w:ascii="Lucida Sans Unicode" w:eastAsia="Garet" w:hAnsi="Lucida Sans Unicode" w:cs="Lucida Sans Unicode"/>
          <w:lang w:val="es-MX"/>
        </w:rPr>
        <w:t xml:space="preserve"> fortalecer la cultura cívica</w:t>
      </w:r>
      <w:r w:rsidR="7A82B4C8" w:rsidRPr="63FA9C03">
        <w:rPr>
          <w:rFonts w:ascii="Lucida Sans Unicode" w:eastAsia="Garet" w:hAnsi="Lucida Sans Unicode" w:cs="Lucida Sans Unicode"/>
          <w:lang w:val="es-MX"/>
        </w:rPr>
        <w:t>. Entre los principales hallazgos destacan</w:t>
      </w:r>
      <w:r w:rsidRPr="63FA9C03">
        <w:rPr>
          <w:rFonts w:ascii="Lucida Sans Unicode" w:eastAsia="Garet" w:hAnsi="Lucida Sans Unicode" w:cs="Lucida Sans Unicode"/>
          <w:lang w:val="es-MX"/>
        </w:rPr>
        <w:t>:</w:t>
      </w:r>
    </w:p>
    <w:p w14:paraId="63C3E711" w14:textId="3A3CBFF8"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w:t>
      </w:r>
      <w:r w:rsidRPr="63FA9C03">
        <w:rPr>
          <w:rFonts w:ascii="Lucida Sans Unicode" w:hAnsi="Lucida Sans Unicode" w:cs="Lucida Sans Unicode"/>
          <w:lang w:val="es-MX"/>
        </w:rPr>
        <w:t xml:space="preserve"> </w:t>
      </w:r>
      <w:r w:rsidR="40C38F6E" w:rsidRPr="63FA9C03">
        <w:rPr>
          <w:rFonts w:ascii="Lucida Sans Unicode" w:hAnsi="Lucida Sans Unicode" w:cs="Lucida Sans Unicode"/>
          <w:lang w:val="es-MX"/>
        </w:rPr>
        <w:t>C</w:t>
      </w:r>
      <w:r w:rsidRPr="63FA9C03">
        <w:rPr>
          <w:rFonts w:ascii="Lucida Sans Unicode" w:eastAsia="Garet" w:hAnsi="Lucida Sans Unicode" w:cs="Lucida Sans Unicode"/>
          <w:lang w:val="es-MX"/>
        </w:rPr>
        <w:t>onfianza en las instituciones electorales</w:t>
      </w:r>
      <w:r w:rsidR="460C6F25"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5547187D" w:rsidRPr="63FA9C03">
        <w:rPr>
          <w:rFonts w:ascii="Lucida Sans Unicode" w:eastAsia="Garet" w:hAnsi="Lucida Sans Unicode" w:cs="Lucida Sans Unicode"/>
          <w:lang w:val="es-MX"/>
        </w:rPr>
        <w:t>E</w:t>
      </w:r>
      <w:r w:rsidRPr="63FA9C03">
        <w:rPr>
          <w:rFonts w:ascii="Lucida Sans Unicode" w:eastAsia="Garet" w:hAnsi="Lucida Sans Unicode" w:cs="Lucida Sans Unicode"/>
          <w:lang w:val="es-MX"/>
        </w:rPr>
        <w:t>s</w:t>
      </w:r>
      <w:r w:rsidR="46D2DA59" w:rsidRPr="63FA9C03">
        <w:rPr>
          <w:rFonts w:ascii="Lucida Sans Unicode" w:eastAsia="Garet" w:hAnsi="Lucida Sans Unicode" w:cs="Lucida Sans Unicode"/>
          <w:lang w:val="es-MX"/>
        </w:rPr>
        <w:t>te</w:t>
      </w:r>
      <w:r w:rsidRPr="63FA9C03">
        <w:rPr>
          <w:rFonts w:ascii="Lucida Sans Unicode" w:eastAsia="Garet" w:hAnsi="Lucida Sans Unicode" w:cs="Lucida Sans Unicode"/>
          <w:lang w:val="es-MX"/>
        </w:rPr>
        <w:t xml:space="preserve"> un indicador </w:t>
      </w:r>
      <w:r w:rsidR="05733AD5" w:rsidRPr="63FA9C03">
        <w:rPr>
          <w:rFonts w:ascii="Lucida Sans Unicode" w:eastAsia="Garet" w:hAnsi="Lucida Sans Unicode" w:cs="Lucida Sans Unicode"/>
          <w:lang w:val="es-MX"/>
        </w:rPr>
        <w:t>refleja</w:t>
      </w:r>
      <w:r w:rsidRPr="63FA9C03">
        <w:rPr>
          <w:rFonts w:ascii="Lucida Sans Unicode" w:eastAsia="Garet" w:hAnsi="Lucida Sans Unicode" w:cs="Lucida Sans Unicode"/>
          <w:lang w:val="es-MX"/>
        </w:rPr>
        <w:t xml:space="preserve"> la calidad de las elecciones en cada país. La encuesta </w:t>
      </w:r>
      <w:r w:rsidR="40EA53A4" w:rsidRPr="63FA9C03">
        <w:rPr>
          <w:rFonts w:ascii="Lucida Sans Unicode" w:eastAsia="Garet" w:hAnsi="Lucida Sans Unicode" w:cs="Lucida Sans Unicode"/>
          <w:lang w:val="es-MX"/>
        </w:rPr>
        <w:t>muestra</w:t>
      </w:r>
      <w:r w:rsidRPr="63FA9C03">
        <w:rPr>
          <w:rFonts w:ascii="Lucida Sans Unicode" w:eastAsia="Garet" w:hAnsi="Lucida Sans Unicode" w:cs="Lucida Sans Unicode"/>
          <w:lang w:val="es-MX"/>
        </w:rPr>
        <w:t xml:space="preserve"> que los países donde se registran los mayores niveles de confianza en la institución electoral </w:t>
      </w:r>
      <w:r w:rsidR="5BB2BD83" w:rsidRPr="63FA9C03">
        <w:rPr>
          <w:rFonts w:ascii="Lucida Sans Unicode" w:eastAsia="Garet" w:hAnsi="Lucida Sans Unicode" w:cs="Lucida Sans Unicode"/>
          <w:lang w:val="es-MX"/>
        </w:rPr>
        <w:t>se registran en</w:t>
      </w:r>
      <w:r w:rsidRPr="63FA9C03">
        <w:rPr>
          <w:rFonts w:ascii="Lucida Sans Unicode" w:eastAsia="Garet" w:hAnsi="Lucida Sans Unicode" w:cs="Lucida Sans Unicode"/>
          <w:lang w:val="es-MX"/>
        </w:rPr>
        <w:t xml:space="preserve"> Chile y Uruguay</w:t>
      </w:r>
      <w:r w:rsidR="0756ED0D"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60%</w:t>
      </w:r>
      <w:r w:rsidR="3CFC9038" w:rsidRPr="63FA9C03">
        <w:rPr>
          <w:rFonts w:ascii="Lucida Sans Unicode" w:eastAsia="Garet" w:hAnsi="Lucida Sans Unicode" w:cs="Lucida Sans Unicode"/>
          <w:lang w:val="es-MX"/>
        </w:rPr>
        <w:t>, cada uno),</w:t>
      </w:r>
      <w:r w:rsidRPr="63FA9C03">
        <w:rPr>
          <w:rFonts w:ascii="Lucida Sans Unicode" w:eastAsia="Garet" w:hAnsi="Lucida Sans Unicode" w:cs="Lucida Sans Unicode"/>
          <w:lang w:val="es-MX"/>
        </w:rPr>
        <w:t xml:space="preserve"> y</w:t>
      </w:r>
      <w:r w:rsidR="2E55946C" w:rsidRPr="63FA9C03">
        <w:rPr>
          <w:rFonts w:ascii="Lucida Sans Unicode" w:eastAsia="Garet" w:hAnsi="Lucida Sans Unicode" w:cs="Lucida Sans Unicode"/>
          <w:lang w:val="es-MX"/>
        </w:rPr>
        <w:t xml:space="preserve"> en</w:t>
      </w:r>
      <w:r w:rsidRPr="63FA9C03">
        <w:rPr>
          <w:rFonts w:ascii="Lucida Sans Unicode" w:eastAsia="Garet" w:hAnsi="Lucida Sans Unicode" w:cs="Lucida Sans Unicode"/>
          <w:lang w:val="es-MX"/>
        </w:rPr>
        <w:t xml:space="preserve"> México (56%).</w:t>
      </w:r>
    </w:p>
    <w:p w14:paraId="2F335BAF" w14:textId="2008572E" w:rsidR="00E05861" w:rsidRDefault="00E05861" w:rsidP="63FA9C03">
      <w:pPr>
        <w:spacing w:after="240" w:line="276" w:lineRule="auto"/>
        <w:rPr>
          <w:rFonts w:ascii="Lucida Sans Unicode" w:eastAsia="Garet" w:hAnsi="Lucida Sans Unicode" w:cs="Lucida Sans Unicode"/>
          <w:lang w:val="es-MX"/>
        </w:rPr>
      </w:pPr>
      <w:r w:rsidRPr="63FA9C03">
        <w:rPr>
          <w:rFonts w:ascii="Lucida Sans Unicode" w:eastAsia="Garet" w:hAnsi="Lucida Sans Unicode" w:cs="Lucida Sans Unicode"/>
          <w:lang w:val="es-MX"/>
        </w:rPr>
        <w:t>•</w:t>
      </w:r>
      <w:r w:rsidRPr="63FA9C03">
        <w:rPr>
          <w:rFonts w:ascii="Lucida Sans Unicode" w:hAnsi="Lucida Sans Unicode" w:cs="Lucida Sans Unicode"/>
          <w:lang w:val="es-MX"/>
        </w:rPr>
        <w:t xml:space="preserve"> </w:t>
      </w:r>
      <w:r w:rsidR="61173C09" w:rsidRPr="63FA9C03">
        <w:rPr>
          <w:rFonts w:ascii="Lucida Sans Unicode" w:hAnsi="Lucida Sans Unicode" w:cs="Lucida Sans Unicode"/>
          <w:lang w:val="es-MX"/>
        </w:rPr>
        <w:t>Confianza en redes sociales. E</w:t>
      </w:r>
      <w:r w:rsidRPr="63FA9C03">
        <w:rPr>
          <w:rFonts w:ascii="Lucida Sans Unicode" w:eastAsia="Garet" w:hAnsi="Lucida Sans Unicode" w:cs="Lucida Sans Unicode"/>
          <w:lang w:val="es-MX"/>
        </w:rPr>
        <w:t xml:space="preserve">l Latinobarómetro </w:t>
      </w:r>
      <w:r w:rsidR="48A3FCF8" w:rsidRPr="63FA9C03">
        <w:rPr>
          <w:rFonts w:ascii="Lucida Sans Unicode" w:eastAsia="Garet" w:hAnsi="Lucida Sans Unicode" w:cs="Lucida Sans Unicode"/>
          <w:lang w:val="es-MX"/>
        </w:rPr>
        <w:t>comen</w:t>
      </w:r>
      <w:r w:rsidRPr="63FA9C03">
        <w:rPr>
          <w:rFonts w:ascii="Lucida Sans Unicode" w:eastAsia="Garet" w:hAnsi="Lucida Sans Unicode" w:cs="Lucida Sans Unicode"/>
          <w:lang w:val="es-MX"/>
        </w:rPr>
        <w:t xml:space="preserve">zó a medirla en 2023. En promedio, solo el 34% de los latinoamericanos confía en las redes sociales. </w:t>
      </w:r>
      <w:r w:rsidR="1ACA38DE" w:rsidRPr="63FA9C03">
        <w:rPr>
          <w:rFonts w:ascii="Lucida Sans Unicode" w:eastAsia="Garet" w:hAnsi="Lucida Sans Unicode" w:cs="Lucida Sans Unicode"/>
          <w:lang w:val="es-MX"/>
        </w:rPr>
        <w:t xml:space="preserve">En </w:t>
      </w:r>
      <w:r w:rsidRPr="63FA9C03">
        <w:rPr>
          <w:rFonts w:ascii="Lucida Sans Unicode" w:eastAsia="Garet" w:hAnsi="Lucida Sans Unicode" w:cs="Lucida Sans Unicode"/>
          <w:lang w:val="es-MX"/>
        </w:rPr>
        <w:t>ningún país</w:t>
      </w:r>
      <w:r w:rsidR="1F25FBD8" w:rsidRPr="63FA9C03">
        <w:rPr>
          <w:rFonts w:ascii="Lucida Sans Unicode" w:eastAsia="Garet" w:hAnsi="Lucida Sans Unicode" w:cs="Lucida Sans Unicode"/>
          <w:lang w:val="es-MX"/>
        </w:rPr>
        <w:t xml:space="preserve"> la confianza </w:t>
      </w:r>
      <w:r w:rsidR="1F25FBD8" w:rsidRPr="63FA9C03">
        <w:rPr>
          <w:rFonts w:ascii="Lucida Sans Unicode" w:eastAsia="Garet" w:hAnsi="Lucida Sans Unicode" w:cs="Lucida Sans Unicode"/>
          <w:lang w:val="es-MX"/>
        </w:rPr>
        <w:lastRenderedPageBreak/>
        <w:t>ciudadana en ella</w:t>
      </w:r>
      <w:r w:rsidR="456C5EF9" w:rsidRPr="63FA9C03">
        <w:rPr>
          <w:rFonts w:ascii="Lucida Sans Unicode" w:eastAsia="Garet" w:hAnsi="Lucida Sans Unicode" w:cs="Lucida Sans Unicode"/>
          <w:lang w:val="es-MX"/>
        </w:rPr>
        <w:t>s</w:t>
      </w:r>
      <w:r w:rsidR="1F25FBD8" w:rsidRPr="63FA9C03">
        <w:rPr>
          <w:rFonts w:ascii="Lucida Sans Unicode" w:eastAsia="Garet" w:hAnsi="Lucida Sans Unicode" w:cs="Lucida Sans Unicode"/>
          <w:lang w:val="es-MX"/>
        </w:rPr>
        <w:t xml:space="preserve"> es</w:t>
      </w:r>
      <w:r w:rsidRPr="63FA9C03">
        <w:rPr>
          <w:rFonts w:ascii="Lucida Sans Unicode" w:eastAsia="Garet" w:hAnsi="Lucida Sans Unicode" w:cs="Lucida Sans Unicode"/>
          <w:lang w:val="es-MX"/>
        </w:rPr>
        <w:t xml:space="preserve"> mayoritaria</w:t>
      </w:r>
      <w:r w:rsidR="489609FD" w:rsidRPr="63FA9C03">
        <w:rPr>
          <w:rFonts w:ascii="Lucida Sans Unicode" w:eastAsia="Garet" w:hAnsi="Lucida Sans Unicode" w:cs="Lucida Sans Unicode"/>
          <w:lang w:val="es-MX"/>
        </w:rPr>
        <w:t>, aunque son una de las fuentes de información más u</w:t>
      </w:r>
      <w:r w:rsidR="779A5F75" w:rsidRPr="63FA9C03">
        <w:rPr>
          <w:rFonts w:ascii="Lucida Sans Unicode" w:eastAsia="Garet" w:hAnsi="Lucida Sans Unicode" w:cs="Lucida Sans Unicode"/>
          <w:lang w:val="es-MX"/>
        </w:rPr>
        <w:t>tilizadas</w:t>
      </w:r>
      <w:r w:rsidRPr="63FA9C03">
        <w:rPr>
          <w:rFonts w:ascii="Lucida Sans Unicode" w:eastAsia="Garet" w:hAnsi="Lucida Sans Unicode" w:cs="Lucida Sans Unicode"/>
          <w:lang w:val="es-MX"/>
        </w:rPr>
        <w:t>.</w:t>
      </w:r>
    </w:p>
    <w:p w14:paraId="2AB14050" w14:textId="448F3B2E"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w:t>
      </w:r>
      <w:r w:rsidRPr="63FA9C03">
        <w:rPr>
          <w:rFonts w:ascii="Lucida Sans Unicode" w:hAnsi="Lucida Sans Unicode" w:cs="Lucida Sans Unicode"/>
          <w:lang w:val="es-MX"/>
        </w:rPr>
        <w:t xml:space="preserve"> </w:t>
      </w:r>
      <w:r w:rsidR="0B3C9D0F" w:rsidRPr="001433BE">
        <w:rPr>
          <w:rFonts w:ascii="Lucida Sans Unicode" w:eastAsia="Garet" w:hAnsi="Lucida Sans Unicode" w:cs="Lucida Sans Unicode"/>
          <w:lang w:val="es-MX"/>
        </w:rPr>
        <w:t xml:space="preserve">Interés en los asuntos del país. Según la ENCUCI 2020, </w:t>
      </w:r>
      <w:r w:rsidRPr="001433BE">
        <w:rPr>
          <w:rFonts w:ascii="Lucida Sans Unicode" w:eastAsia="Garet" w:hAnsi="Lucida Sans Unicode" w:cs="Lucida Sans Unicode"/>
          <w:lang w:val="es-MX"/>
        </w:rPr>
        <w:t xml:space="preserve">55.8% de la población de 15 años o más declaró estar muy interesada o preocupada por los asuntos </w:t>
      </w:r>
      <w:r w:rsidR="6D8B80C1" w:rsidRPr="001433BE">
        <w:rPr>
          <w:rFonts w:ascii="Lucida Sans Unicode" w:eastAsia="Garet" w:hAnsi="Lucida Sans Unicode" w:cs="Lucida Sans Unicode"/>
          <w:lang w:val="es-MX"/>
        </w:rPr>
        <w:t xml:space="preserve">nacionales, mientras que solo </w:t>
      </w:r>
      <w:r w:rsidRPr="001433BE">
        <w:rPr>
          <w:rFonts w:ascii="Lucida Sans Unicode" w:eastAsia="Garet" w:hAnsi="Lucida Sans Unicode" w:cs="Lucida Sans Unicode"/>
          <w:lang w:val="es-MX"/>
        </w:rPr>
        <w:t xml:space="preserve">4.2% </w:t>
      </w:r>
      <w:r w:rsidR="23E8E8F8" w:rsidRPr="001433BE">
        <w:rPr>
          <w:rFonts w:ascii="Lucida Sans Unicode" w:eastAsia="Garet" w:hAnsi="Lucida Sans Unicode" w:cs="Lucida Sans Unicode"/>
          <w:lang w:val="es-MX"/>
        </w:rPr>
        <w:t>dijo no tener ningún interés</w:t>
      </w:r>
      <w:r w:rsidRPr="001433BE">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p>
    <w:p w14:paraId="6CFD19AC" w14:textId="78D27B98"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w:t>
      </w:r>
      <w:r w:rsidRPr="63FA9C03">
        <w:rPr>
          <w:rFonts w:ascii="Lucida Sans Unicode" w:hAnsi="Lucida Sans Unicode" w:cs="Lucida Sans Unicode"/>
          <w:lang w:val="es-MX"/>
        </w:rPr>
        <w:t xml:space="preserve"> </w:t>
      </w:r>
      <w:r w:rsidR="39BD5E0B" w:rsidRPr="63FA9C03">
        <w:rPr>
          <w:rFonts w:ascii="Lucida Sans Unicode" w:hAnsi="Lucida Sans Unicode" w:cs="Lucida Sans Unicode"/>
          <w:lang w:val="es-MX"/>
        </w:rPr>
        <w:t xml:space="preserve">Valoración de la democracia. </w:t>
      </w:r>
      <w:r w:rsidR="55799971" w:rsidRPr="63FA9C03">
        <w:rPr>
          <w:rFonts w:ascii="Lucida Sans Unicode" w:hAnsi="Lucida Sans Unicode" w:cs="Lucida Sans Unicode"/>
          <w:lang w:val="es-MX"/>
        </w:rPr>
        <w:t xml:space="preserve">El </w:t>
      </w:r>
      <w:r w:rsidRPr="63FA9C03">
        <w:rPr>
          <w:rFonts w:ascii="Lucida Sans Unicode" w:eastAsia="Garet" w:hAnsi="Lucida Sans Unicode" w:cs="Lucida Sans Unicode"/>
          <w:lang w:val="es-MX"/>
        </w:rPr>
        <w:t>69.2% c</w:t>
      </w:r>
      <w:r w:rsidR="14D37D8A" w:rsidRPr="63FA9C03">
        <w:rPr>
          <w:rFonts w:ascii="Lucida Sans Unicode" w:eastAsia="Garet" w:hAnsi="Lucida Sans Unicode" w:cs="Lucida Sans Unicode"/>
          <w:lang w:val="es-MX"/>
        </w:rPr>
        <w:t>onsidera</w:t>
      </w:r>
      <w:r w:rsidRPr="63FA9C03">
        <w:rPr>
          <w:rFonts w:ascii="Lucida Sans Unicode" w:eastAsia="Garet" w:hAnsi="Lucida Sans Unicode" w:cs="Lucida Sans Unicode"/>
          <w:lang w:val="es-MX"/>
        </w:rPr>
        <w:t xml:space="preserve"> esencial un gobierno en el que tod</w:t>
      </w:r>
      <w:r w:rsidR="11582487" w:rsidRPr="63FA9C03">
        <w:rPr>
          <w:rFonts w:ascii="Lucida Sans Unicode" w:eastAsia="Garet" w:hAnsi="Lucida Sans Unicode" w:cs="Lucida Sans Unicode"/>
          <w:lang w:val="es-MX"/>
        </w:rPr>
        <w:t>a</w:t>
      </w:r>
      <w:r w:rsidRPr="63FA9C03">
        <w:rPr>
          <w:rFonts w:ascii="Lucida Sans Unicode" w:eastAsia="Garet" w:hAnsi="Lucida Sans Unicode" w:cs="Lucida Sans Unicode"/>
          <w:lang w:val="es-MX"/>
        </w:rPr>
        <w:t xml:space="preserve">s </w:t>
      </w:r>
      <w:r w:rsidR="55C435B4" w:rsidRPr="63FA9C03">
        <w:rPr>
          <w:rFonts w:ascii="Lucida Sans Unicode" w:eastAsia="Garet" w:hAnsi="Lucida Sans Unicode" w:cs="Lucida Sans Unicode"/>
          <w:lang w:val="es-MX"/>
        </w:rPr>
        <w:t xml:space="preserve">las personas </w:t>
      </w:r>
      <w:r w:rsidRPr="63FA9C03">
        <w:rPr>
          <w:rFonts w:ascii="Lucida Sans Unicode" w:eastAsia="Garet" w:hAnsi="Lucida Sans Unicode" w:cs="Lucida Sans Unicode"/>
          <w:lang w:val="es-MX"/>
        </w:rPr>
        <w:t xml:space="preserve">participen en la toma de decisiones, lo que </w:t>
      </w:r>
      <w:r w:rsidR="5046D62C" w:rsidRPr="63FA9C03">
        <w:rPr>
          <w:rFonts w:ascii="Lucida Sans Unicode" w:eastAsia="Garet" w:hAnsi="Lucida Sans Unicode" w:cs="Lucida Sans Unicode"/>
          <w:lang w:val="es-MX"/>
        </w:rPr>
        <w:t>refleja</w:t>
      </w:r>
      <w:r w:rsidRPr="63FA9C03">
        <w:rPr>
          <w:rFonts w:ascii="Lucida Sans Unicode" w:eastAsia="Garet" w:hAnsi="Lucida Sans Unicode" w:cs="Lucida Sans Unicode"/>
          <w:lang w:val="es-MX"/>
        </w:rPr>
        <w:t xml:space="preserve"> un deseo de</w:t>
      </w:r>
      <w:r w:rsidR="5FEC593C"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inclusión. A</w:t>
      </w:r>
      <w:r w:rsidR="0CAAC2A4" w:rsidRPr="63FA9C03">
        <w:rPr>
          <w:rFonts w:ascii="Lucida Sans Unicode" w:eastAsia="Garet" w:hAnsi="Lucida Sans Unicode" w:cs="Lucida Sans Unicode"/>
          <w:lang w:val="es-MX"/>
        </w:rPr>
        <w:t>simismo</w:t>
      </w:r>
      <w:r w:rsidRPr="63FA9C03">
        <w:rPr>
          <w:rFonts w:ascii="Lucida Sans Unicode" w:eastAsia="Garet" w:hAnsi="Lucida Sans Unicode" w:cs="Lucida Sans Unicode"/>
          <w:lang w:val="es-MX"/>
        </w:rPr>
        <w:t>,</w:t>
      </w:r>
      <w:r w:rsidR="744781E0"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 xml:space="preserve">34.8% opina que el gobierno debe tomar en cuenta sus opiniones. </w:t>
      </w:r>
    </w:p>
    <w:p w14:paraId="44CEC8CE" w14:textId="722C314B"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w:t>
      </w:r>
      <w:r w:rsidRPr="63FA9C03">
        <w:rPr>
          <w:rFonts w:ascii="Lucida Sans Unicode" w:hAnsi="Lucida Sans Unicode" w:cs="Lucida Sans Unicode"/>
          <w:lang w:val="es-MX"/>
        </w:rPr>
        <w:t xml:space="preserve"> </w:t>
      </w:r>
      <w:r w:rsidR="2D22DD9C" w:rsidRPr="63FA9C03">
        <w:rPr>
          <w:rFonts w:ascii="Lucida Sans Unicode" w:hAnsi="Lucida Sans Unicode" w:cs="Lucida Sans Unicode"/>
          <w:lang w:val="es-MX"/>
        </w:rPr>
        <w:t xml:space="preserve">Conocimiento de mecanismos de participación. El </w:t>
      </w:r>
      <w:r w:rsidRPr="63FA9C03">
        <w:rPr>
          <w:rFonts w:ascii="Lucida Sans Unicode" w:eastAsia="Garet" w:hAnsi="Lucida Sans Unicode" w:cs="Lucida Sans Unicode"/>
          <w:lang w:val="es-MX"/>
        </w:rPr>
        <w:t>56.3% de la población conoce o ha escuchado hablar sobre alguna forma de participación ciudadana</w:t>
      </w:r>
      <w:r w:rsidR="4BA7DE62"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08AEA393" w:rsidRPr="63FA9C03">
        <w:rPr>
          <w:rFonts w:ascii="Lucida Sans Unicode" w:eastAsia="Garet" w:hAnsi="Lucida Sans Unicode" w:cs="Lucida Sans Unicode"/>
          <w:lang w:val="es-MX"/>
        </w:rPr>
        <w:t xml:space="preserve">el </w:t>
      </w:r>
      <w:r w:rsidRPr="63FA9C03">
        <w:rPr>
          <w:rFonts w:ascii="Lucida Sans Unicode" w:eastAsia="Garet" w:hAnsi="Lucida Sans Unicode" w:cs="Lucida Sans Unicode"/>
          <w:lang w:val="es-MX"/>
        </w:rPr>
        <w:t xml:space="preserve">50.8% conoce o ha escuchado hablar de las consultas ciudadanas, </w:t>
      </w:r>
      <w:r w:rsidR="715098F5" w:rsidRPr="63FA9C03">
        <w:rPr>
          <w:rFonts w:ascii="Lucida Sans Unicode" w:eastAsia="Garet" w:hAnsi="Lucida Sans Unicode" w:cs="Lucida Sans Unicode"/>
          <w:lang w:val="es-MX"/>
        </w:rPr>
        <w:t xml:space="preserve">aunque </w:t>
      </w:r>
      <w:r w:rsidR="00720422" w:rsidRPr="63FA9C03">
        <w:rPr>
          <w:rFonts w:ascii="Lucida Sans Unicode" w:eastAsia="Garet" w:hAnsi="Lucida Sans Unicode" w:cs="Lucida Sans Unicode"/>
          <w:lang w:val="es-MX"/>
        </w:rPr>
        <w:t>únicamente</w:t>
      </w:r>
      <w:r w:rsidRPr="63FA9C03">
        <w:rPr>
          <w:rFonts w:ascii="Lucida Sans Unicode" w:eastAsia="Garet" w:hAnsi="Lucida Sans Unicode" w:cs="Lucida Sans Unicode"/>
          <w:lang w:val="es-MX"/>
        </w:rPr>
        <w:t xml:space="preserve"> 15% de e</w:t>
      </w:r>
      <w:r w:rsidR="160CA79F" w:rsidRPr="63FA9C03">
        <w:rPr>
          <w:rFonts w:ascii="Lucida Sans Unicode" w:eastAsia="Garet" w:hAnsi="Lucida Sans Unicode" w:cs="Lucida Sans Unicode"/>
          <w:lang w:val="es-MX"/>
        </w:rPr>
        <w:t>sa</w:t>
      </w:r>
      <w:r w:rsidRPr="63FA9C03">
        <w:rPr>
          <w:rFonts w:ascii="Lucida Sans Unicode" w:eastAsia="Garet" w:hAnsi="Lucida Sans Unicode" w:cs="Lucida Sans Unicode"/>
          <w:lang w:val="es-MX"/>
        </w:rPr>
        <w:t xml:space="preserve"> población </w:t>
      </w:r>
      <w:r w:rsidR="446C9122" w:rsidRPr="63FA9C03">
        <w:rPr>
          <w:rFonts w:ascii="Lucida Sans Unicode" w:eastAsia="Garet" w:hAnsi="Lucida Sans Unicode" w:cs="Lucida Sans Unicode"/>
          <w:lang w:val="es-MX"/>
        </w:rPr>
        <w:t>participó</w:t>
      </w:r>
      <w:r w:rsidRPr="63FA9C03">
        <w:rPr>
          <w:rFonts w:ascii="Lucida Sans Unicode" w:eastAsia="Garet" w:hAnsi="Lucida Sans Unicode" w:cs="Lucida Sans Unicode"/>
          <w:lang w:val="es-MX"/>
        </w:rPr>
        <w:t xml:space="preserve"> en ellas en el último año.</w:t>
      </w:r>
    </w:p>
    <w:p w14:paraId="5F729D7C" w14:textId="4F4C9188" w:rsidR="00E05861" w:rsidRPr="00D012A3" w:rsidRDefault="00E05861"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w:t>
      </w:r>
      <w:r w:rsidRPr="63FA9C03">
        <w:rPr>
          <w:rFonts w:ascii="Lucida Sans Unicode" w:hAnsi="Lucida Sans Unicode" w:cs="Lucida Sans Unicode"/>
          <w:lang w:val="es-MX"/>
        </w:rPr>
        <w:t xml:space="preserve"> </w:t>
      </w:r>
      <w:r w:rsidR="664B9678" w:rsidRPr="63FA9C03">
        <w:rPr>
          <w:rFonts w:ascii="Lucida Sans Unicode" w:hAnsi="Lucida Sans Unicode" w:cs="Lucida Sans Unicode"/>
          <w:lang w:val="es-MX"/>
        </w:rPr>
        <w:t>Prioridades ciudadanas. P</w:t>
      </w:r>
      <w:r w:rsidRPr="63FA9C03">
        <w:rPr>
          <w:rFonts w:ascii="Lucida Sans Unicode" w:eastAsia="Garet" w:hAnsi="Lucida Sans Unicode" w:cs="Lucida Sans Unicode"/>
          <w:lang w:val="es-MX"/>
        </w:rPr>
        <w:t>ara el 32% de la población</w:t>
      </w:r>
      <w:r w:rsidR="15F6D18D"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lo más importante </w:t>
      </w:r>
      <w:r w:rsidR="2E787D33" w:rsidRPr="63FA9C03">
        <w:rPr>
          <w:rFonts w:ascii="Lucida Sans Unicode" w:eastAsia="Garet" w:hAnsi="Lucida Sans Unicode" w:cs="Lucida Sans Unicode"/>
          <w:lang w:val="es-MX"/>
        </w:rPr>
        <w:t>es un país con menos pobreza.</w:t>
      </w:r>
      <w:r w:rsidRPr="63FA9C03">
        <w:rPr>
          <w:rFonts w:ascii="Lucida Sans Unicode" w:eastAsia="Garet" w:hAnsi="Lucida Sans Unicode" w:cs="Lucida Sans Unicode"/>
          <w:lang w:val="es-MX"/>
        </w:rPr>
        <w:t xml:space="preserve"> </w:t>
      </w:r>
      <w:r w:rsidR="44CF8D30" w:rsidRPr="63FA9C03">
        <w:rPr>
          <w:rFonts w:ascii="Lucida Sans Unicode" w:eastAsia="Garet" w:hAnsi="Lucida Sans Unicode" w:cs="Lucida Sans Unicode"/>
          <w:lang w:val="es-MX"/>
        </w:rPr>
        <w:t xml:space="preserve">Además </w:t>
      </w:r>
      <w:r w:rsidRPr="63FA9C03">
        <w:rPr>
          <w:rFonts w:ascii="Lucida Sans Unicode" w:eastAsia="Garet" w:hAnsi="Lucida Sans Unicode" w:cs="Lucida Sans Unicode"/>
          <w:lang w:val="es-MX"/>
        </w:rPr>
        <w:t>30.2% está muy de acuerdo con la frase</w:t>
      </w:r>
      <w:r w:rsidR="4FCC52D8"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i/>
          <w:iCs/>
          <w:lang w:val="es-MX"/>
        </w:rPr>
        <w:t>“El voto es la única manera que las personas como usted tienen para opinar sobre lo que hace el gobierno”</w:t>
      </w:r>
      <w:r w:rsidRPr="63FA9C03">
        <w:rPr>
          <w:rFonts w:ascii="Lucida Sans Unicode" w:eastAsia="Garet" w:hAnsi="Lucida Sans Unicode" w:cs="Lucida Sans Unicode"/>
          <w:lang w:val="es-MX"/>
        </w:rPr>
        <w:t>.</w:t>
      </w:r>
      <w:r w:rsidR="6EA1C04C" w:rsidRPr="63FA9C03">
        <w:rPr>
          <w:rFonts w:ascii="Lucida Sans Unicode" w:eastAsia="Garet" w:hAnsi="Lucida Sans Unicode" w:cs="Lucida Sans Unicode"/>
          <w:lang w:val="es-MX"/>
        </w:rPr>
        <w:t xml:space="preserve"> Esto confirma que el</w:t>
      </w:r>
      <w:r w:rsidRPr="63FA9C03">
        <w:rPr>
          <w:rFonts w:ascii="Lucida Sans Unicode" w:eastAsia="Garet" w:hAnsi="Lucida Sans Unicode" w:cs="Lucida Sans Unicode"/>
          <w:lang w:val="es-MX"/>
        </w:rPr>
        <w:t xml:space="preserve"> voto s</w:t>
      </w:r>
      <w:r w:rsidR="68D9FD0F" w:rsidRPr="63FA9C03">
        <w:rPr>
          <w:rFonts w:ascii="Lucida Sans Unicode" w:eastAsia="Garet" w:hAnsi="Lucida Sans Unicode" w:cs="Lucida Sans Unicode"/>
          <w:lang w:val="es-MX"/>
        </w:rPr>
        <w:t>igue siendo</w:t>
      </w:r>
      <w:r w:rsidRPr="63FA9C03">
        <w:rPr>
          <w:rFonts w:ascii="Lucida Sans Unicode" w:eastAsia="Garet" w:hAnsi="Lucida Sans Unicode" w:cs="Lucida Sans Unicode"/>
          <w:lang w:val="es-MX"/>
        </w:rPr>
        <w:t xml:space="preserve"> una herramienta </w:t>
      </w:r>
      <w:r w:rsidR="18B9D8FB" w:rsidRPr="63FA9C03">
        <w:rPr>
          <w:rFonts w:ascii="Lucida Sans Unicode" w:eastAsia="Garet" w:hAnsi="Lucida Sans Unicode" w:cs="Lucida Sans Unicode"/>
          <w:lang w:val="es-MX"/>
        </w:rPr>
        <w:t>central</w:t>
      </w:r>
      <w:r w:rsidRPr="63FA9C03">
        <w:rPr>
          <w:rFonts w:ascii="Lucida Sans Unicode" w:eastAsia="Garet" w:hAnsi="Lucida Sans Unicode" w:cs="Lucida Sans Unicode"/>
          <w:lang w:val="es-MX"/>
        </w:rPr>
        <w:t xml:space="preserve"> de participación ciudadana y de influencia en las decisiones gubernamentales.</w:t>
      </w:r>
    </w:p>
    <w:p w14:paraId="5291C89A" w14:textId="0E48DB31" w:rsidR="00E05861" w:rsidRPr="00D012A3" w:rsidRDefault="0840E2CB" w:rsidP="00D012A3">
      <w:pPr>
        <w:spacing w:after="240" w:line="276" w:lineRule="auto"/>
        <w:rPr>
          <w:rFonts w:ascii="Lucida Sans Unicode" w:hAnsi="Lucida Sans Unicode" w:cs="Lucida Sans Unicode"/>
          <w:lang w:val="es-MX"/>
        </w:rPr>
      </w:pPr>
      <w:r w:rsidRPr="63FA9C03">
        <w:rPr>
          <w:rFonts w:ascii="Lucida Sans Unicode" w:eastAsia="Garet" w:hAnsi="Lucida Sans Unicode" w:cs="Lucida Sans Unicode"/>
          <w:lang w:val="es-MX"/>
        </w:rPr>
        <w:t>En Jalisco, l</w:t>
      </w:r>
      <w:r w:rsidR="00E05861" w:rsidRPr="63FA9C03">
        <w:rPr>
          <w:rFonts w:ascii="Lucida Sans Unicode" w:eastAsia="Garet" w:hAnsi="Lucida Sans Unicode" w:cs="Lucida Sans Unicode"/>
          <w:lang w:val="es-MX"/>
        </w:rPr>
        <w:t xml:space="preserve">a cultura cívica </w:t>
      </w:r>
      <w:r w:rsidR="0DC31000" w:rsidRPr="63FA9C03">
        <w:rPr>
          <w:rFonts w:ascii="Lucida Sans Unicode" w:eastAsia="Garet" w:hAnsi="Lucida Sans Unicode" w:cs="Lucida Sans Unicode"/>
          <w:lang w:val="es-MX"/>
        </w:rPr>
        <w:t>-</w:t>
      </w:r>
      <w:r w:rsidR="00E05861" w:rsidRPr="63FA9C03">
        <w:rPr>
          <w:rFonts w:ascii="Lucida Sans Unicode" w:eastAsia="Garet" w:hAnsi="Lucida Sans Unicode" w:cs="Lucida Sans Unicode"/>
          <w:lang w:val="es-MX"/>
        </w:rPr>
        <w:t>entendida como aquellos valores, actitudes, conocimientos y conductas que nos permiten vivir en paz, respetando y reconociendo a las demás personas como sujetos de derechos amplios e idénticos, pero también entendida como una cultura participativa (Almond y Verba) en el sentido de que las personas ciudadanas pueden interesarse e involucrarse en la solución de los problemas públicos y en el funcionamiento democrático de la sociedad</w:t>
      </w:r>
      <w:r w:rsidR="258A8CA9" w:rsidRPr="63FA9C03">
        <w:rPr>
          <w:rFonts w:ascii="Lucida Sans Unicode" w:eastAsia="Garet" w:hAnsi="Lucida Sans Unicode" w:cs="Lucida Sans Unicode"/>
          <w:lang w:val="es-MX"/>
        </w:rPr>
        <w:t>-</w:t>
      </w:r>
      <w:r w:rsidR="00E05861" w:rsidRPr="63FA9C03">
        <w:rPr>
          <w:rFonts w:ascii="Lucida Sans Unicode" w:eastAsia="Garet" w:hAnsi="Lucida Sans Unicode" w:cs="Lucida Sans Unicode"/>
          <w:lang w:val="es-MX"/>
        </w:rPr>
        <w:t xml:space="preserve"> es aún precaria y requiere ser fortalecida. Los esfuerzos para promoverla deben ser amplios, permanentes y </w:t>
      </w:r>
      <w:r w:rsidR="0ECFDDE4" w:rsidRPr="63FA9C03">
        <w:rPr>
          <w:rFonts w:ascii="Lucida Sans Unicode" w:eastAsia="Garet" w:hAnsi="Lucida Sans Unicode" w:cs="Lucida Sans Unicode"/>
          <w:lang w:val="es-MX"/>
        </w:rPr>
        <w:t>provenir de</w:t>
      </w:r>
      <w:r w:rsidR="00E05861" w:rsidRPr="63FA9C03">
        <w:rPr>
          <w:rFonts w:ascii="Lucida Sans Unicode" w:eastAsia="Garet" w:hAnsi="Lucida Sans Unicode" w:cs="Lucida Sans Unicode"/>
          <w:lang w:val="es-MX"/>
        </w:rPr>
        <w:t xml:space="preserve"> todos los sectores de la sociedad. No puede re</w:t>
      </w:r>
      <w:r w:rsidR="6F9E62AC" w:rsidRPr="63FA9C03">
        <w:rPr>
          <w:rFonts w:ascii="Lucida Sans Unicode" w:eastAsia="Garet" w:hAnsi="Lucida Sans Unicode" w:cs="Lucida Sans Unicode"/>
          <w:lang w:val="es-MX"/>
        </w:rPr>
        <w:t>caer únicamente en una</w:t>
      </w:r>
      <w:r w:rsidR="00E05861" w:rsidRPr="63FA9C03">
        <w:rPr>
          <w:rFonts w:ascii="Lucida Sans Unicode" w:eastAsia="Garet" w:hAnsi="Lucida Sans Unicode" w:cs="Lucida Sans Unicode"/>
          <w:lang w:val="es-MX"/>
        </w:rPr>
        <w:t xml:space="preserve"> institución</w:t>
      </w:r>
      <w:r w:rsidR="05CFFFB6" w:rsidRPr="63FA9C03">
        <w:rPr>
          <w:rFonts w:ascii="Lucida Sans Unicode" w:eastAsia="Garet" w:hAnsi="Lucida Sans Unicode" w:cs="Lucida Sans Unicode"/>
          <w:lang w:val="es-MX"/>
        </w:rPr>
        <w:t xml:space="preserve"> ni en unas cuantas</w:t>
      </w:r>
      <w:r w:rsidR="00E05861" w:rsidRPr="63FA9C03">
        <w:rPr>
          <w:rFonts w:ascii="Lucida Sans Unicode" w:eastAsia="Garet" w:hAnsi="Lucida Sans Unicode" w:cs="Lucida Sans Unicode"/>
          <w:lang w:val="es-MX"/>
        </w:rPr>
        <w:t xml:space="preserve"> organizaciones. </w:t>
      </w:r>
      <w:r w:rsidR="0B2E1BBC" w:rsidRPr="63FA9C03">
        <w:rPr>
          <w:rFonts w:ascii="Lucida Sans Unicode" w:eastAsia="Garet" w:hAnsi="Lucida Sans Unicode" w:cs="Lucida Sans Unicode"/>
          <w:lang w:val="es-MX"/>
        </w:rPr>
        <w:t>La responsabilidad es compartida y exige la participación de todas y todos</w:t>
      </w:r>
      <w:r w:rsidR="00E05861" w:rsidRPr="63FA9C03">
        <w:rPr>
          <w:rFonts w:ascii="Lucida Sans Unicode" w:eastAsia="Garet" w:hAnsi="Lucida Sans Unicode" w:cs="Lucida Sans Unicode"/>
          <w:lang w:val="es-MX"/>
        </w:rPr>
        <w:t>.</w:t>
      </w:r>
    </w:p>
    <w:p w14:paraId="3DC991E3" w14:textId="77777777" w:rsidR="00E05861" w:rsidRPr="00D012A3" w:rsidRDefault="00E05861" w:rsidP="00D012A3">
      <w:pPr>
        <w:spacing w:after="240" w:line="276" w:lineRule="auto"/>
        <w:rPr>
          <w:rFonts w:ascii="Lucida Sans Unicode" w:eastAsia="Lucida Sans Unicode" w:hAnsi="Lucida Sans Unicode" w:cs="Lucida Sans Unicode"/>
          <w:b/>
          <w:bCs/>
          <w:lang w:val="es-MX"/>
        </w:rPr>
      </w:pPr>
      <w:r w:rsidRPr="00D012A3">
        <w:rPr>
          <w:rFonts w:ascii="Lucida Sans Unicode" w:eastAsia="Lucida Sans Unicode" w:hAnsi="Lucida Sans Unicode" w:cs="Lucida Sans Unicode"/>
          <w:b/>
          <w:bCs/>
          <w:lang w:val="es-MX"/>
        </w:rPr>
        <w:t>Rendición de cuentas</w:t>
      </w:r>
    </w:p>
    <w:p w14:paraId="78EE986A" w14:textId="7B809C04" w:rsidR="00E05861" w:rsidRPr="00D012A3" w:rsidRDefault="00E05861" w:rsidP="00D012A3">
      <w:pPr>
        <w:spacing w:after="240" w:line="276" w:lineRule="auto"/>
        <w:rPr>
          <w:rFonts w:ascii="Lucida Sans Unicode" w:eastAsia="Lucida Sans Unicode" w:hAnsi="Lucida Sans Unicode" w:cs="Lucida Sans Unicode"/>
          <w:lang w:val="es-MX"/>
        </w:rPr>
      </w:pPr>
      <w:r w:rsidRPr="63FA9C03">
        <w:rPr>
          <w:rFonts w:ascii="Lucida Sans Unicode" w:eastAsia="Lucida Sans Unicode" w:hAnsi="Lucida Sans Unicode" w:cs="Lucida Sans Unicode"/>
          <w:lang w:val="es-MX"/>
        </w:rPr>
        <w:t>La rendición de cuentas es uno de los ejes fundamentales del IEPC</w:t>
      </w:r>
      <w:r w:rsidR="009D1C01" w:rsidRPr="63FA9C03">
        <w:rPr>
          <w:rFonts w:ascii="Lucida Sans Unicode" w:eastAsia="Lucida Sans Unicode" w:hAnsi="Lucida Sans Unicode" w:cs="Lucida Sans Unicode"/>
          <w:lang w:val="es-MX"/>
        </w:rPr>
        <w:t xml:space="preserve"> </w:t>
      </w:r>
      <w:r w:rsidR="009D1C01" w:rsidRPr="63FA9C03">
        <w:rPr>
          <w:rFonts w:ascii="Lucida Sans Unicode" w:eastAsia="Garet" w:hAnsi="Lucida Sans Unicode" w:cs="Lucida Sans Unicode"/>
          <w:lang w:val="es-MX"/>
        </w:rPr>
        <w:t>Jalisco</w:t>
      </w:r>
      <w:r w:rsidRPr="63FA9C03">
        <w:rPr>
          <w:rFonts w:ascii="Lucida Sans Unicode" w:eastAsia="Lucida Sans Unicode" w:hAnsi="Lucida Sans Unicode" w:cs="Lucida Sans Unicode"/>
          <w:lang w:val="es-MX"/>
        </w:rPr>
        <w:t xml:space="preserve">, </w:t>
      </w:r>
      <w:r w:rsidR="0DDB8B21" w:rsidRPr="63FA9C03">
        <w:rPr>
          <w:rFonts w:ascii="Lucida Sans Unicode" w:eastAsia="Lucida Sans Unicode" w:hAnsi="Lucida Sans Unicode" w:cs="Lucida Sans Unicode"/>
          <w:lang w:val="es-MX"/>
        </w:rPr>
        <w:t>pues</w:t>
      </w:r>
      <w:r w:rsidRPr="63FA9C03">
        <w:rPr>
          <w:rFonts w:ascii="Lucida Sans Unicode" w:eastAsia="Lucida Sans Unicode" w:hAnsi="Lucida Sans Unicode" w:cs="Lucida Sans Unicode"/>
          <w:lang w:val="es-MX"/>
        </w:rPr>
        <w:t xml:space="preserve"> garantiza que las decisiones y acciones del organismo sean transparentes, legales y respondan al interés </w:t>
      </w:r>
      <w:r w:rsidRPr="63FA9C03">
        <w:rPr>
          <w:rFonts w:ascii="Lucida Sans Unicode" w:eastAsia="Lucida Sans Unicode" w:hAnsi="Lucida Sans Unicode" w:cs="Lucida Sans Unicode"/>
          <w:lang w:val="es-MX"/>
        </w:rPr>
        <w:lastRenderedPageBreak/>
        <w:t>público. Este principio implica que el Instituto debe informar, justificar y someter sus actos al escrutinio ciudadano, especialmente en el contexto electoral.</w:t>
      </w:r>
    </w:p>
    <w:p w14:paraId="745A0A5F" w14:textId="0C7E356E" w:rsidR="00E05861" w:rsidRPr="00D012A3" w:rsidRDefault="00E05861" w:rsidP="00D012A3">
      <w:pPr>
        <w:spacing w:after="240" w:line="276" w:lineRule="auto"/>
        <w:rPr>
          <w:rFonts w:ascii="Lucida Sans Unicode" w:eastAsia="Lucida Sans Unicode" w:hAnsi="Lucida Sans Unicode" w:cs="Lucida Sans Unicode"/>
          <w:lang w:val="es-MX"/>
        </w:rPr>
      </w:pPr>
      <w:r w:rsidRPr="63FA9C03">
        <w:rPr>
          <w:rFonts w:ascii="Lucida Sans Unicode" w:eastAsia="Lucida Sans Unicode" w:hAnsi="Lucida Sans Unicode" w:cs="Lucida Sans Unicode"/>
          <w:lang w:val="es-MX"/>
        </w:rPr>
        <w:t xml:space="preserve">A través de mecanismos como la publicación de resultados electorales, los informes financieros, la atención a quejas y denuncias, y los ejercicios de participación ciudadana, el IEPC </w:t>
      </w:r>
      <w:r w:rsidR="009D1C01" w:rsidRPr="63FA9C03">
        <w:rPr>
          <w:rFonts w:ascii="Lucida Sans Unicode" w:eastAsia="Garet" w:hAnsi="Lucida Sans Unicode" w:cs="Lucida Sans Unicode"/>
          <w:lang w:val="es-MX"/>
        </w:rPr>
        <w:t>Jalisco</w:t>
      </w:r>
      <w:r w:rsidR="009D1C01" w:rsidRPr="63FA9C03">
        <w:rPr>
          <w:rFonts w:ascii="Lucida Sans Unicode" w:eastAsia="Lucida Sans Unicode" w:hAnsi="Lucida Sans Unicode" w:cs="Lucida Sans Unicode"/>
          <w:lang w:val="es-MX"/>
        </w:rPr>
        <w:t xml:space="preserve"> </w:t>
      </w:r>
      <w:r w:rsidRPr="63FA9C03">
        <w:rPr>
          <w:rFonts w:ascii="Lucida Sans Unicode" w:eastAsia="Lucida Sans Unicode" w:hAnsi="Lucida Sans Unicode" w:cs="Lucida Sans Unicode"/>
          <w:lang w:val="es-MX"/>
        </w:rPr>
        <w:t>busca asegurar que sus funciones se desarrollen con integridad y eficacia. A</w:t>
      </w:r>
      <w:r w:rsidR="6D573F5E" w:rsidRPr="63FA9C03">
        <w:rPr>
          <w:rFonts w:ascii="Lucida Sans Unicode" w:eastAsia="Lucida Sans Unicode" w:hAnsi="Lucida Sans Unicode" w:cs="Lucida Sans Unicode"/>
          <w:lang w:val="es-MX"/>
        </w:rPr>
        <w:t>simismo</w:t>
      </w:r>
      <w:r w:rsidRPr="63FA9C03">
        <w:rPr>
          <w:rFonts w:ascii="Lucida Sans Unicode" w:eastAsia="Lucida Sans Unicode" w:hAnsi="Lucida Sans Unicode" w:cs="Lucida Sans Unicode"/>
          <w:lang w:val="es-MX"/>
        </w:rPr>
        <w:t xml:space="preserve">, </w:t>
      </w:r>
      <w:r w:rsidR="45FC15CF" w:rsidRPr="63FA9C03">
        <w:rPr>
          <w:rFonts w:ascii="Lucida Sans Unicode" w:eastAsia="Lucida Sans Unicode" w:hAnsi="Lucida Sans Unicode" w:cs="Lucida Sans Unicode"/>
          <w:lang w:val="es-MX"/>
        </w:rPr>
        <w:t>fomenta</w:t>
      </w:r>
      <w:r w:rsidRPr="63FA9C03">
        <w:rPr>
          <w:rFonts w:ascii="Lucida Sans Unicode" w:eastAsia="Lucida Sans Unicode" w:hAnsi="Lucida Sans Unicode" w:cs="Lucida Sans Unicode"/>
          <w:lang w:val="es-MX"/>
        </w:rPr>
        <w:t xml:space="preserve"> la transparencia interna al dar seguimiento a</w:t>
      </w:r>
      <w:r w:rsidR="0569C2F7" w:rsidRPr="63FA9C03">
        <w:rPr>
          <w:rFonts w:ascii="Lucida Sans Unicode" w:eastAsia="Lucida Sans Unicode" w:hAnsi="Lucida Sans Unicode" w:cs="Lucida Sans Unicode"/>
          <w:lang w:val="es-MX"/>
        </w:rPr>
        <w:t>l uso de</w:t>
      </w:r>
      <w:r w:rsidRPr="63FA9C03">
        <w:rPr>
          <w:rFonts w:ascii="Lucida Sans Unicode" w:eastAsia="Lucida Sans Unicode" w:hAnsi="Lucida Sans Unicode" w:cs="Lucida Sans Unicode"/>
          <w:lang w:val="es-MX"/>
        </w:rPr>
        <w:t xml:space="preserve"> los recursos públicos y </w:t>
      </w:r>
      <w:r w:rsidR="460DEAC0" w:rsidRPr="63FA9C03">
        <w:rPr>
          <w:rFonts w:ascii="Lucida Sans Unicode" w:eastAsia="Lucida Sans Unicode" w:hAnsi="Lucida Sans Unicode" w:cs="Lucida Sans Unicode"/>
          <w:lang w:val="es-MX"/>
        </w:rPr>
        <w:t>a los procesos de</w:t>
      </w:r>
      <w:r w:rsidRPr="63FA9C03">
        <w:rPr>
          <w:rFonts w:ascii="Lucida Sans Unicode" w:eastAsia="Lucida Sans Unicode" w:hAnsi="Lucida Sans Unicode" w:cs="Lucida Sans Unicode"/>
          <w:lang w:val="es-MX"/>
        </w:rPr>
        <w:t xml:space="preserve"> toma </w:t>
      </w:r>
      <w:r w:rsidR="59700916" w:rsidRPr="63FA9C03">
        <w:rPr>
          <w:rFonts w:ascii="Lucida Sans Unicode" w:eastAsia="Lucida Sans Unicode" w:hAnsi="Lucida Sans Unicode" w:cs="Lucida Sans Unicode"/>
          <w:lang w:val="es-MX"/>
        </w:rPr>
        <w:t>de</w:t>
      </w:r>
      <w:r w:rsidRPr="63FA9C03">
        <w:rPr>
          <w:rFonts w:ascii="Lucida Sans Unicode" w:eastAsia="Lucida Sans Unicode" w:hAnsi="Lucida Sans Unicode" w:cs="Lucida Sans Unicode"/>
          <w:lang w:val="es-MX"/>
        </w:rPr>
        <w:t xml:space="preserve"> decisiones. La rendición de cuentas también se refleja en su obligación de explicar públicamente sus </w:t>
      </w:r>
      <w:r w:rsidR="7791465F" w:rsidRPr="63FA9C03">
        <w:rPr>
          <w:rFonts w:ascii="Lucida Sans Unicode" w:eastAsia="Lucida Sans Unicode" w:hAnsi="Lucida Sans Unicode" w:cs="Lucida Sans Unicode"/>
          <w:lang w:val="es-MX"/>
        </w:rPr>
        <w:t>resoluciones</w:t>
      </w:r>
      <w:r w:rsidRPr="63FA9C03">
        <w:rPr>
          <w:rFonts w:ascii="Lucida Sans Unicode" w:eastAsia="Lucida Sans Unicode" w:hAnsi="Lucida Sans Unicode" w:cs="Lucida Sans Unicode"/>
          <w:lang w:val="es-MX"/>
        </w:rPr>
        <w:t xml:space="preserve">, responder a observaciones ciudadanas, y mejorar </w:t>
      </w:r>
      <w:r w:rsidR="7FC50039" w:rsidRPr="63FA9C03">
        <w:rPr>
          <w:rFonts w:ascii="Lucida Sans Unicode" w:eastAsia="Lucida Sans Unicode" w:hAnsi="Lucida Sans Unicode" w:cs="Lucida Sans Unicode"/>
          <w:lang w:val="es-MX"/>
        </w:rPr>
        <w:t xml:space="preserve">de manera </w:t>
      </w:r>
      <w:r w:rsidRPr="63FA9C03">
        <w:rPr>
          <w:rFonts w:ascii="Lucida Sans Unicode" w:eastAsia="Lucida Sans Unicode" w:hAnsi="Lucida Sans Unicode" w:cs="Lucida Sans Unicode"/>
          <w:lang w:val="es-MX"/>
        </w:rPr>
        <w:t>continua su desempeño institucional. De esta manera, el IEPC Jalisco fortalece la confianza ciudadana en las elecciones y en las instituciones democráticas del estado.</w:t>
      </w:r>
    </w:p>
    <w:p w14:paraId="45C1A9F4" w14:textId="7DAC1CF4" w:rsidR="000621B5" w:rsidRDefault="000621B5">
      <w:pPr>
        <w:spacing w:after="160" w:line="278" w:lineRule="auto"/>
        <w:jc w:val="left"/>
        <w:rPr>
          <w:rFonts w:ascii="Lucida Sans Unicode" w:hAnsi="Lucida Sans Unicode" w:cs="Lucida Sans Unicode"/>
          <w:lang w:val="es-MX"/>
        </w:rPr>
      </w:pPr>
      <w:r>
        <w:rPr>
          <w:rFonts w:ascii="Lucida Sans Unicode" w:hAnsi="Lucida Sans Unicode" w:cs="Lucida Sans Unicode"/>
          <w:lang w:val="es-MX"/>
        </w:rPr>
        <w:br w:type="page"/>
      </w:r>
    </w:p>
    <w:p w14:paraId="31A1C31E" w14:textId="77777777" w:rsidR="000621B5" w:rsidRPr="000621B5" w:rsidRDefault="000621B5" w:rsidP="007749DD">
      <w:pPr>
        <w:pStyle w:val="Ttulo2"/>
        <w:spacing w:before="0" w:after="0"/>
        <w:rPr>
          <w:rFonts w:ascii="Lucida Sans Unicode" w:hAnsi="Lucida Sans Unicode" w:cs="Lucida Sans Unicode"/>
          <w:lang w:val="es-MX"/>
        </w:rPr>
      </w:pPr>
      <w:bookmarkStart w:id="16" w:name="_Toc206174354"/>
      <w:r w:rsidRPr="000621B5">
        <w:rPr>
          <w:rFonts w:ascii="Lucida Sans Unicode" w:hAnsi="Lucida Sans Unicode" w:cs="Lucida Sans Unicode"/>
          <w:lang w:val="es-MX"/>
        </w:rPr>
        <w:lastRenderedPageBreak/>
        <w:t>Análisis administrativo</w:t>
      </w:r>
      <w:bookmarkEnd w:id="16"/>
    </w:p>
    <w:p w14:paraId="3901F89A" w14:textId="77777777" w:rsidR="007749DD" w:rsidRDefault="007749DD" w:rsidP="007749DD">
      <w:pPr>
        <w:spacing w:line="276" w:lineRule="auto"/>
        <w:rPr>
          <w:rFonts w:ascii="Lucida Sans Unicode" w:hAnsi="Lucida Sans Unicode" w:cs="Lucida Sans Unicode"/>
          <w:lang w:val="es-MX"/>
        </w:rPr>
      </w:pPr>
    </w:p>
    <w:p w14:paraId="25C728B2" w14:textId="020163C5" w:rsidR="000621B5" w:rsidRPr="000621B5" w:rsidRDefault="000621B5" w:rsidP="004C2CA0">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El presente análisis administrativo forma parte del proceso de diagnóstico institucional que sustenta la construcción del </w:t>
      </w:r>
      <w:r w:rsidR="00C20566" w:rsidRPr="63FA9C03">
        <w:rPr>
          <w:rFonts w:ascii="Lucida Sans Unicode" w:hAnsi="Lucida Sans Unicode" w:cs="Lucida Sans Unicode"/>
          <w:lang w:val="es-MX"/>
        </w:rPr>
        <w:t xml:space="preserve">PID. </w:t>
      </w:r>
      <w:r w:rsidRPr="63FA9C03">
        <w:rPr>
          <w:rFonts w:ascii="Lucida Sans Unicode" w:hAnsi="Lucida Sans Unicode" w:cs="Lucida Sans Unicode"/>
          <w:lang w:val="es-MX"/>
        </w:rPr>
        <w:t>Su objetivo es ofrecer una visión integral y crítica sobre la situación actual de los recursos y capacidades administrativas con los que cuenta la institución, identificando tanto las fortalezas consolidadas como las áreas que requieren atención estratégica para mejorar el desempeño.</w:t>
      </w:r>
    </w:p>
    <w:p w14:paraId="6471037D" w14:textId="77777777" w:rsidR="000621B5" w:rsidRPr="000621B5" w:rsidRDefault="000621B5" w:rsidP="004C2CA0">
      <w:pPr>
        <w:spacing w:after="240" w:line="276" w:lineRule="auto"/>
        <w:rPr>
          <w:rFonts w:ascii="Lucida Sans Unicode" w:hAnsi="Lucida Sans Unicode" w:cs="Lucida Sans Unicode"/>
          <w:lang w:val="es-MX"/>
        </w:rPr>
      </w:pPr>
      <w:r w:rsidRPr="000621B5">
        <w:rPr>
          <w:rFonts w:ascii="Lucida Sans Unicode" w:hAnsi="Lucida Sans Unicode" w:cs="Lucida Sans Unicode"/>
          <w:lang w:val="es-MX"/>
        </w:rPr>
        <w:t xml:space="preserve">La evaluación considera cinco componentes clave: la estructura organizacional, los recursos humanos, los recursos financieros, los servicios generales y el marco de transparencia y rendición de cuentas. Cada uno de estos elementos se analiza desde una perspectiva operativa y funcional, con base en información disponible, normativa vigente y evidencia técnica recabada en los últimos ejercicios. </w:t>
      </w:r>
    </w:p>
    <w:p w14:paraId="6563B868" w14:textId="4B6BB81A" w:rsidR="000621B5" w:rsidRDefault="000621B5" w:rsidP="00D65C82">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El diagnóstico revela tanto los avances institucionales en materia de profesionalización, control y planeación, </w:t>
      </w:r>
      <w:r w:rsidR="19816392" w:rsidRPr="63FA9C03">
        <w:rPr>
          <w:rFonts w:ascii="Lucida Sans Unicode" w:hAnsi="Lucida Sans Unicode" w:cs="Lucida Sans Unicode"/>
          <w:lang w:val="es-MX"/>
        </w:rPr>
        <w:t xml:space="preserve">así </w:t>
      </w:r>
      <w:r w:rsidRPr="63FA9C03">
        <w:rPr>
          <w:rFonts w:ascii="Lucida Sans Unicode" w:hAnsi="Lucida Sans Unicode" w:cs="Lucida Sans Unicode"/>
          <w:lang w:val="es-MX"/>
        </w:rPr>
        <w:t>como</w:t>
      </w:r>
      <w:r w:rsidR="4E0598C2" w:rsidRPr="63FA9C03">
        <w:rPr>
          <w:rFonts w:ascii="Lucida Sans Unicode" w:hAnsi="Lucida Sans Unicode" w:cs="Lucida Sans Unicode"/>
          <w:lang w:val="es-MX"/>
        </w:rPr>
        <w:t xml:space="preserve"> </w:t>
      </w:r>
      <w:r w:rsidRPr="63FA9C03">
        <w:rPr>
          <w:rFonts w:ascii="Lucida Sans Unicode" w:hAnsi="Lucida Sans Unicode" w:cs="Lucida Sans Unicode"/>
          <w:lang w:val="es-MX"/>
        </w:rPr>
        <w:t>rezagos normativos, de coordinación y de capacidad instalada que</w:t>
      </w:r>
      <w:r w:rsidR="76DEA10F" w:rsidRPr="63FA9C03">
        <w:rPr>
          <w:rFonts w:ascii="Lucida Sans Unicode" w:hAnsi="Lucida Sans Unicode" w:cs="Lucida Sans Unicode"/>
          <w:lang w:val="es-MX"/>
        </w:rPr>
        <w:t xml:space="preserve"> aún</w:t>
      </w:r>
      <w:r w:rsidRPr="63FA9C03">
        <w:rPr>
          <w:rFonts w:ascii="Lucida Sans Unicode" w:hAnsi="Lucida Sans Unicode" w:cs="Lucida Sans Unicode"/>
          <w:lang w:val="es-MX"/>
        </w:rPr>
        <w:t xml:space="preserve"> limitan una gestión más eficiente, integrada y transparente.</w:t>
      </w:r>
    </w:p>
    <w:p w14:paraId="2F1E5F3C" w14:textId="77777777" w:rsidR="000621B5" w:rsidRPr="007749DD" w:rsidRDefault="000621B5" w:rsidP="000621B5">
      <w:pPr>
        <w:pStyle w:val="Ttulo3"/>
        <w:rPr>
          <w:rFonts w:ascii="Lucida Sans Unicode" w:hAnsi="Lucida Sans Unicode" w:cs="Lucida Sans Unicode"/>
          <w:color w:val="auto"/>
          <w:sz w:val="20"/>
          <w:szCs w:val="24"/>
        </w:rPr>
      </w:pPr>
      <w:bookmarkStart w:id="17" w:name="_Toc206174355"/>
      <w:r w:rsidRPr="007749DD">
        <w:rPr>
          <w:rFonts w:ascii="Lucida Sans Unicode" w:hAnsi="Lucida Sans Unicode" w:cs="Lucida Sans Unicode"/>
          <w:sz w:val="32"/>
          <w:szCs w:val="32"/>
        </w:rPr>
        <w:t>Estructura organizacional</w:t>
      </w:r>
      <w:bookmarkEnd w:id="17"/>
    </w:p>
    <w:p w14:paraId="3B383E50" w14:textId="77777777" w:rsidR="000621B5" w:rsidRPr="000621B5" w:rsidRDefault="000621B5" w:rsidP="000621B5">
      <w:pPr>
        <w:rPr>
          <w:rFonts w:ascii="Lucida Sans Unicode" w:hAnsi="Lucida Sans Unicode" w:cs="Lucida Sans Unicode"/>
          <w:lang w:val="es-MX"/>
        </w:rPr>
      </w:pPr>
    </w:p>
    <w:p w14:paraId="77BB61C5" w14:textId="037B133D" w:rsidR="000621B5" w:rsidRPr="000621B5" w:rsidRDefault="000621B5" w:rsidP="000621B5">
      <w:pPr>
        <w:jc w:val="left"/>
        <w:rPr>
          <w:rFonts w:ascii="Lucida Sans Unicode" w:hAnsi="Lucida Sans Unicode" w:cs="Lucida Sans Unicode"/>
          <w:lang w:val="es-MX"/>
        </w:rPr>
      </w:pPr>
      <w:r w:rsidRPr="000621B5">
        <w:rPr>
          <w:rFonts w:ascii="Lucida Sans Unicode" w:hAnsi="Lucida Sans Unicode" w:cs="Lucida Sans Unicode"/>
          <w:noProof/>
          <w:sz w:val="20"/>
          <w:szCs w:val="20"/>
          <w:lang w:val="es-MX" w:eastAsia="es-MX"/>
        </w:rPr>
        <w:drawing>
          <wp:anchor distT="0" distB="0" distL="114300" distR="114300" simplePos="0" relativeHeight="251679744" behindDoc="0" locked="0" layoutInCell="1" allowOverlap="1" wp14:anchorId="6D8B05BC" wp14:editId="6886147A">
            <wp:simplePos x="0" y="0"/>
            <wp:positionH relativeFrom="page">
              <wp:posOffset>702259</wp:posOffset>
            </wp:positionH>
            <wp:positionV relativeFrom="paragraph">
              <wp:posOffset>423901</wp:posOffset>
            </wp:positionV>
            <wp:extent cx="5896051" cy="2761293"/>
            <wp:effectExtent l="0" t="0" r="0" b="1270"/>
            <wp:wrapNone/>
            <wp:docPr id="773471189"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71189" name="Imagen 1" descr="Escala de tiempo&#10;&#10;El contenido generado por IA puede ser incorrect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05336" cy="2765641"/>
                    </a:xfrm>
                    <a:prstGeom prst="rect">
                      <a:avLst/>
                    </a:prstGeom>
                    <a:noFill/>
                  </pic:spPr>
                </pic:pic>
              </a:graphicData>
            </a:graphic>
            <wp14:sizeRelH relativeFrom="margin">
              <wp14:pctWidth>0</wp14:pctWidth>
            </wp14:sizeRelH>
            <wp14:sizeRelV relativeFrom="margin">
              <wp14:pctHeight>0</wp14:pctHeight>
            </wp14:sizeRelV>
          </wp:anchor>
        </w:drawing>
      </w:r>
      <w:r w:rsidRPr="000621B5">
        <w:rPr>
          <w:rFonts w:ascii="Lucida Sans Unicode" w:hAnsi="Lucida Sans Unicode" w:cs="Lucida Sans Unicode"/>
          <w:b/>
          <w:lang w:val="es-MX"/>
        </w:rPr>
        <w:t xml:space="preserve">Figura </w:t>
      </w:r>
      <w:r w:rsidR="007749DD">
        <w:rPr>
          <w:rFonts w:ascii="Lucida Sans Unicode" w:hAnsi="Lucida Sans Unicode" w:cs="Lucida Sans Unicode"/>
          <w:b/>
          <w:lang w:val="es-MX"/>
        </w:rPr>
        <w:t>2</w:t>
      </w:r>
      <w:r w:rsidRPr="000621B5">
        <w:rPr>
          <w:rFonts w:ascii="Lucida Sans Unicode" w:hAnsi="Lucida Sans Unicode" w:cs="Lucida Sans Unicode"/>
          <w:b/>
          <w:lang w:val="es-MX"/>
        </w:rPr>
        <w:t xml:space="preserve">. </w:t>
      </w:r>
      <w:r w:rsidRPr="000621B5">
        <w:rPr>
          <w:rFonts w:ascii="Lucida Sans Unicode" w:hAnsi="Lucida Sans Unicode" w:cs="Lucida Sans Unicode"/>
          <w:lang w:val="es-MX"/>
        </w:rPr>
        <w:t>Estructura organizacional</w:t>
      </w:r>
      <w:r w:rsidR="007749DD">
        <w:rPr>
          <w:rFonts w:ascii="Lucida Sans Unicode" w:hAnsi="Lucida Sans Unicode" w:cs="Lucida Sans Unicode"/>
          <w:lang w:val="es-MX"/>
        </w:rPr>
        <w:t>.</w:t>
      </w:r>
    </w:p>
    <w:p w14:paraId="6AA2B32E" w14:textId="5E866D45" w:rsidR="000621B5" w:rsidRPr="000621B5" w:rsidRDefault="000621B5" w:rsidP="000621B5">
      <w:pPr>
        <w:rPr>
          <w:rFonts w:ascii="Lucida Sans Unicode" w:hAnsi="Lucida Sans Unicode" w:cs="Lucida Sans Unicode"/>
          <w:lang w:val="es-MX"/>
        </w:rPr>
      </w:pPr>
    </w:p>
    <w:p w14:paraId="7EC0EC36" w14:textId="77777777" w:rsidR="000621B5" w:rsidRPr="000621B5" w:rsidRDefault="000621B5" w:rsidP="000621B5">
      <w:pPr>
        <w:rPr>
          <w:rFonts w:ascii="Lucida Sans Unicode" w:hAnsi="Lucida Sans Unicode" w:cs="Lucida Sans Unicode"/>
          <w:lang w:val="es-MX"/>
        </w:rPr>
      </w:pPr>
    </w:p>
    <w:p w14:paraId="4A32C129" w14:textId="77777777" w:rsidR="000621B5" w:rsidRPr="000621B5" w:rsidRDefault="000621B5" w:rsidP="000621B5">
      <w:pPr>
        <w:rPr>
          <w:rFonts w:ascii="Lucida Sans Unicode" w:hAnsi="Lucida Sans Unicode" w:cs="Lucida Sans Unicode"/>
          <w:lang w:val="es-MX"/>
        </w:rPr>
      </w:pPr>
    </w:p>
    <w:p w14:paraId="18293151" w14:textId="77777777" w:rsidR="000621B5" w:rsidRPr="000621B5" w:rsidRDefault="000621B5" w:rsidP="000621B5">
      <w:pPr>
        <w:rPr>
          <w:rFonts w:ascii="Lucida Sans Unicode" w:hAnsi="Lucida Sans Unicode" w:cs="Lucida Sans Unicode"/>
          <w:lang w:val="es-MX"/>
        </w:rPr>
      </w:pPr>
    </w:p>
    <w:p w14:paraId="7F55A7B8" w14:textId="77777777" w:rsidR="000621B5" w:rsidRPr="000621B5" w:rsidRDefault="000621B5" w:rsidP="000621B5">
      <w:pPr>
        <w:rPr>
          <w:rFonts w:ascii="Lucida Sans Unicode" w:hAnsi="Lucida Sans Unicode" w:cs="Lucida Sans Unicode"/>
          <w:lang w:val="es-MX"/>
        </w:rPr>
      </w:pPr>
    </w:p>
    <w:p w14:paraId="14103FFF" w14:textId="77777777" w:rsidR="000621B5" w:rsidRPr="000621B5" w:rsidRDefault="000621B5" w:rsidP="000621B5">
      <w:pPr>
        <w:rPr>
          <w:rFonts w:ascii="Lucida Sans Unicode" w:hAnsi="Lucida Sans Unicode" w:cs="Lucida Sans Unicode"/>
          <w:lang w:val="es-MX"/>
        </w:rPr>
      </w:pPr>
    </w:p>
    <w:p w14:paraId="4E73E0BE" w14:textId="77777777" w:rsidR="000621B5" w:rsidRPr="000621B5" w:rsidRDefault="000621B5" w:rsidP="000621B5">
      <w:pPr>
        <w:rPr>
          <w:rFonts w:ascii="Lucida Sans Unicode" w:hAnsi="Lucida Sans Unicode" w:cs="Lucida Sans Unicode"/>
          <w:lang w:val="es-MX"/>
        </w:rPr>
      </w:pPr>
    </w:p>
    <w:p w14:paraId="4E81C153" w14:textId="77777777" w:rsidR="000621B5" w:rsidRPr="000621B5" w:rsidRDefault="000621B5" w:rsidP="000621B5">
      <w:pPr>
        <w:rPr>
          <w:rFonts w:ascii="Lucida Sans Unicode" w:hAnsi="Lucida Sans Unicode" w:cs="Lucida Sans Unicode"/>
          <w:lang w:val="es-MX"/>
        </w:rPr>
      </w:pPr>
    </w:p>
    <w:p w14:paraId="62E260FF" w14:textId="77777777" w:rsidR="000621B5" w:rsidRPr="000621B5" w:rsidRDefault="000621B5" w:rsidP="000621B5">
      <w:pPr>
        <w:rPr>
          <w:rFonts w:ascii="Lucida Sans Unicode" w:hAnsi="Lucida Sans Unicode" w:cs="Lucida Sans Unicode"/>
          <w:lang w:val="es-MX"/>
        </w:rPr>
      </w:pPr>
    </w:p>
    <w:p w14:paraId="21AFFA4B" w14:textId="77777777" w:rsidR="000621B5" w:rsidRPr="000621B5" w:rsidRDefault="000621B5" w:rsidP="000621B5">
      <w:pPr>
        <w:rPr>
          <w:rFonts w:ascii="Lucida Sans Unicode" w:hAnsi="Lucida Sans Unicode" w:cs="Lucida Sans Unicode"/>
          <w:lang w:val="es-MX"/>
        </w:rPr>
      </w:pPr>
    </w:p>
    <w:p w14:paraId="7721D90C" w14:textId="77777777" w:rsidR="000621B5" w:rsidRPr="000621B5" w:rsidRDefault="000621B5" w:rsidP="000621B5">
      <w:pPr>
        <w:rPr>
          <w:rFonts w:ascii="Lucida Sans Unicode" w:hAnsi="Lucida Sans Unicode" w:cs="Lucida Sans Unicode"/>
          <w:lang w:val="es-MX"/>
        </w:rPr>
      </w:pPr>
    </w:p>
    <w:p w14:paraId="68909E56" w14:textId="77777777" w:rsidR="000621B5" w:rsidRPr="000621B5" w:rsidRDefault="000621B5" w:rsidP="000621B5">
      <w:pPr>
        <w:rPr>
          <w:rFonts w:ascii="Lucida Sans Unicode" w:hAnsi="Lucida Sans Unicode" w:cs="Lucida Sans Unicode"/>
          <w:lang w:val="es-MX"/>
        </w:rPr>
      </w:pPr>
    </w:p>
    <w:p w14:paraId="0F17488C" w14:textId="77777777" w:rsidR="000621B5" w:rsidRPr="000621B5" w:rsidRDefault="000621B5" w:rsidP="000621B5">
      <w:pPr>
        <w:rPr>
          <w:rFonts w:ascii="Lucida Sans Unicode" w:hAnsi="Lucida Sans Unicode" w:cs="Lucida Sans Unicode"/>
          <w:lang w:val="es-MX"/>
        </w:rPr>
      </w:pPr>
    </w:p>
    <w:p w14:paraId="0B46EDA4" w14:textId="77777777" w:rsidR="000621B5" w:rsidRPr="000621B5" w:rsidRDefault="000621B5" w:rsidP="000621B5">
      <w:pPr>
        <w:rPr>
          <w:rFonts w:ascii="Lucida Sans Unicode" w:hAnsi="Lucida Sans Unicode" w:cs="Lucida Sans Unicode"/>
          <w:lang w:val="es-MX"/>
        </w:rPr>
      </w:pPr>
    </w:p>
    <w:p w14:paraId="51314BA2" w14:textId="7B73F301" w:rsidR="000621B5" w:rsidRPr="009C467C" w:rsidRDefault="000621B5" w:rsidP="000621B5">
      <w:pPr>
        <w:rPr>
          <w:rFonts w:ascii="Lucida Sans Unicode" w:hAnsi="Lucida Sans Unicode" w:cs="Lucida Sans Unicode"/>
          <w:sz w:val="20"/>
          <w:szCs w:val="20"/>
          <w:u w:val="single"/>
          <w:lang w:val="es-MX"/>
        </w:rPr>
      </w:pPr>
      <w:r w:rsidRPr="007749DD">
        <w:rPr>
          <w:rFonts w:ascii="Lucida Sans Unicode" w:hAnsi="Lucida Sans Unicode" w:cs="Lucida Sans Unicode"/>
          <w:sz w:val="20"/>
          <w:szCs w:val="20"/>
          <w:lang w:val="es-MX"/>
        </w:rPr>
        <w:t xml:space="preserve">El organigrama puede verificarse en la liga: </w:t>
      </w:r>
      <w:r w:rsidRPr="007749DD">
        <w:rPr>
          <w:rFonts w:ascii="Lucida Sans Unicode" w:hAnsi="Lucida Sans Unicode" w:cs="Lucida Sans Unicode"/>
          <w:sz w:val="20"/>
          <w:szCs w:val="20"/>
          <w:u w:val="single"/>
          <w:lang w:val="es-MX"/>
        </w:rPr>
        <w:t>https://www.iepcjalisco.org.mx/organigrama</w:t>
      </w:r>
    </w:p>
    <w:p w14:paraId="6B2F7485" w14:textId="77777777" w:rsidR="000621B5" w:rsidRDefault="000621B5" w:rsidP="000621B5">
      <w:pPr>
        <w:pStyle w:val="Ttulo3"/>
        <w:rPr>
          <w:rFonts w:ascii="Lucida Sans Unicode" w:hAnsi="Lucida Sans Unicode" w:cs="Lucida Sans Unicode"/>
          <w:sz w:val="32"/>
          <w:szCs w:val="32"/>
        </w:rPr>
      </w:pPr>
      <w:bookmarkStart w:id="18" w:name="_Toc206174356"/>
      <w:r w:rsidRPr="009C467C">
        <w:rPr>
          <w:rFonts w:ascii="Lucida Sans Unicode" w:hAnsi="Lucida Sans Unicode" w:cs="Lucida Sans Unicode"/>
          <w:sz w:val="32"/>
          <w:szCs w:val="32"/>
        </w:rPr>
        <w:lastRenderedPageBreak/>
        <w:t>Recursos humanos</w:t>
      </w:r>
      <w:bookmarkEnd w:id="18"/>
      <w:r w:rsidRPr="009C467C">
        <w:rPr>
          <w:rFonts w:ascii="Lucida Sans Unicode" w:hAnsi="Lucida Sans Unicode" w:cs="Lucida Sans Unicode"/>
          <w:sz w:val="32"/>
          <w:szCs w:val="32"/>
        </w:rPr>
        <w:t xml:space="preserve"> </w:t>
      </w:r>
    </w:p>
    <w:p w14:paraId="12E45330" w14:textId="77777777" w:rsidR="00627865" w:rsidRPr="00627865" w:rsidRDefault="00627865" w:rsidP="00627865"/>
    <w:p w14:paraId="12325974" w14:textId="68B3F34E" w:rsidR="000621B5" w:rsidRPr="000621B5" w:rsidRDefault="000621B5" w:rsidP="00552A90">
      <w:pPr>
        <w:widowControl w:val="0"/>
        <w:autoSpaceDE w:val="0"/>
        <w:autoSpaceDN w:val="0"/>
        <w:adjustRightInd w:val="0"/>
        <w:spacing w:line="276" w:lineRule="auto"/>
        <w:rPr>
          <w:rFonts w:ascii="Lucida Sans Unicode" w:hAnsi="Lucida Sans Unicode" w:cs="Lucida Sans Unicode"/>
          <w:lang w:val="es-MX"/>
        </w:rPr>
      </w:pPr>
      <w:r w:rsidRPr="000621B5">
        <w:rPr>
          <w:rFonts w:ascii="Lucida Sans Unicode" w:hAnsi="Lucida Sans Unicode" w:cs="Lucida Sans Unicode"/>
          <w:lang w:val="es-MX"/>
        </w:rPr>
        <w:t>El Instituto Electoral, actualmente, cuenta con 129 plazas, 122 en su estructura y 7 eventuales. Las 129 personas contratadas se distribuyen de la siguiente forma:</w:t>
      </w:r>
    </w:p>
    <w:p w14:paraId="309E7A6D" w14:textId="77777777" w:rsidR="000621B5" w:rsidRPr="000621B5" w:rsidRDefault="000621B5" w:rsidP="000621B5">
      <w:pPr>
        <w:widowControl w:val="0"/>
        <w:autoSpaceDE w:val="0"/>
        <w:autoSpaceDN w:val="0"/>
        <w:adjustRightInd w:val="0"/>
        <w:rPr>
          <w:rFonts w:ascii="Lucida Sans Unicode" w:hAnsi="Lucida Sans Unicode" w:cs="Lucida Sans Unicode"/>
          <w:lang w:val="es-MX"/>
        </w:rPr>
      </w:pPr>
    </w:p>
    <w:p w14:paraId="7CD82FDB" w14:textId="0D73FD28" w:rsidR="000621B5" w:rsidRPr="000621B5" w:rsidRDefault="000621B5" w:rsidP="00521F3A">
      <w:pPr>
        <w:widowControl w:val="0"/>
        <w:autoSpaceDE w:val="0"/>
        <w:autoSpaceDN w:val="0"/>
        <w:adjustRightInd w:val="0"/>
        <w:jc w:val="left"/>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sidR="00506B83">
        <w:rPr>
          <w:rFonts w:ascii="Lucida Sans Unicode" w:hAnsi="Lucida Sans Unicode" w:cs="Lucida Sans Unicode"/>
          <w:b/>
          <w:lang w:val="es-MX"/>
        </w:rPr>
        <w:t>2</w:t>
      </w:r>
      <w:r w:rsidRPr="000621B5">
        <w:rPr>
          <w:rFonts w:ascii="Lucida Sans Unicode" w:hAnsi="Lucida Sans Unicode" w:cs="Lucida Sans Unicode"/>
          <w:b/>
          <w:lang w:val="es-MX"/>
        </w:rPr>
        <w:t xml:space="preserve">. </w:t>
      </w:r>
      <w:r w:rsidRPr="000621B5">
        <w:rPr>
          <w:rFonts w:ascii="Lucida Sans Unicode" w:hAnsi="Lucida Sans Unicode" w:cs="Lucida Sans Unicode"/>
          <w:lang w:val="es-MX"/>
        </w:rPr>
        <w:t>Personal según sexo</w:t>
      </w:r>
    </w:p>
    <w:tbl>
      <w:tblPr>
        <w:tblpPr w:leftFromText="141" w:rightFromText="141" w:vertAnchor="text" w:horzAnchor="margin" w:tblpXSpec="center" w:tblpY="219"/>
        <w:tblW w:w="47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461"/>
        <w:gridCol w:w="921"/>
        <w:gridCol w:w="1200"/>
        <w:gridCol w:w="1134"/>
      </w:tblGrid>
      <w:tr w:rsidR="000621B5" w:rsidRPr="000621B5" w14:paraId="38134529" w14:textId="77777777" w:rsidTr="000621B5">
        <w:trPr>
          <w:trHeight w:val="285"/>
        </w:trPr>
        <w:tc>
          <w:tcPr>
            <w:tcW w:w="1461" w:type="dxa"/>
            <w:shd w:val="clear" w:color="auto" w:fill="7A98AB"/>
            <w:noWrap/>
            <w:vAlign w:val="center"/>
            <w:hideMark/>
          </w:tcPr>
          <w:p w14:paraId="0CB0DB79"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 </w:t>
            </w:r>
          </w:p>
        </w:tc>
        <w:tc>
          <w:tcPr>
            <w:tcW w:w="921" w:type="dxa"/>
            <w:shd w:val="clear" w:color="auto" w:fill="7A98AB"/>
            <w:noWrap/>
            <w:vAlign w:val="center"/>
            <w:hideMark/>
          </w:tcPr>
          <w:p w14:paraId="77E06E9F" w14:textId="77777777" w:rsidR="000621B5" w:rsidRPr="000621B5" w:rsidRDefault="000621B5" w:rsidP="0072042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TOTAL</w:t>
            </w:r>
          </w:p>
        </w:tc>
        <w:tc>
          <w:tcPr>
            <w:tcW w:w="1200" w:type="dxa"/>
            <w:shd w:val="clear" w:color="auto" w:fill="7A98AB"/>
            <w:noWrap/>
            <w:vAlign w:val="center"/>
            <w:hideMark/>
          </w:tcPr>
          <w:p w14:paraId="7800B668" w14:textId="77777777" w:rsidR="000621B5" w:rsidRPr="000621B5" w:rsidRDefault="000621B5" w:rsidP="0072042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HOMBRES</w:t>
            </w:r>
          </w:p>
        </w:tc>
        <w:tc>
          <w:tcPr>
            <w:tcW w:w="1134" w:type="dxa"/>
            <w:shd w:val="clear" w:color="auto" w:fill="7A98AB"/>
            <w:noWrap/>
            <w:vAlign w:val="bottom"/>
            <w:hideMark/>
          </w:tcPr>
          <w:p w14:paraId="4E629C4E" w14:textId="77777777" w:rsidR="000621B5" w:rsidRPr="000621B5" w:rsidRDefault="000621B5" w:rsidP="0072042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MUJERES</w:t>
            </w:r>
          </w:p>
        </w:tc>
      </w:tr>
      <w:tr w:rsidR="000621B5" w:rsidRPr="000621B5" w14:paraId="32686DF4" w14:textId="77777777" w:rsidTr="000621B5">
        <w:trPr>
          <w:trHeight w:val="285"/>
        </w:trPr>
        <w:tc>
          <w:tcPr>
            <w:tcW w:w="1461" w:type="dxa"/>
            <w:noWrap/>
            <w:vAlign w:val="center"/>
            <w:hideMark/>
          </w:tcPr>
          <w:p w14:paraId="56511427" w14:textId="77777777" w:rsidR="000621B5" w:rsidRPr="000621B5" w:rsidRDefault="000621B5" w:rsidP="00720422">
            <w:pPr>
              <w:jc w:val="center"/>
              <w:rPr>
                <w:rFonts w:ascii="Lucida Sans Unicode" w:hAnsi="Lucida Sans Unicode" w:cs="Lucida Sans Unicode"/>
                <w:b/>
                <w:bCs/>
                <w:lang w:val="es-MX"/>
              </w:rPr>
            </w:pPr>
            <w:r w:rsidRPr="000621B5">
              <w:rPr>
                <w:rFonts w:ascii="Lucida Sans Unicode" w:hAnsi="Lucida Sans Unicode" w:cs="Lucida Sans Unicode"/>
                <w:b/>
                <w:bCs/>
                <w:lang w:val="es-MX"/>
              </w:rPr>
              <w:t>CANTIDAD</w:t>
            </w:r>
          </w:p>
        </w:tc>
        <w:tc>
          <w:tcPr>
            <w:tcW w:w="921" w:type="dxa"/>
            <w:noWrap/>
            <w:vAlign w:val="center"/>
            <w:hideMark/>
          </w:tcPr>
          <w:p w14:paraId="7F7F0956"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129</w:t>
            </w:r>
          </w:p>
        </w:tc>
        <w:tc>
          <w:tcPr>
            <w:tcW w:w="1200" w:type="dxa"/>
            <w:noWrap/>
            <w:vAlign w:val="center"/>
            <w:hideMark/>
          </w:tcPr>
          <w:p w14:paraId="47961B08"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63</w:t>
            </w:r>
          </w:p>
        </w:tc>
        <w:tc>
          <w:tcPr>
            <w:tcW w:w="1134" w:type="dxa"/>
            <w:noWrap/>
            <w:vAlign w:val="bottom"/>
            <w:hideMark/>
          </w:tcPr>
          <w:p w14:paraId="6497E63C"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66</w:t>
            </w:r>
          </w:p>
        </w:tc>
      </w:tr>
    </w:tbl>
    <w:p w14:paraId="6B4F0187" w14:textId="77777777" w:rsidR="000621B5" w:rsidRDefault="000621B5" w:rsidP="000621B5">
      <w:pPr>
        <w:widowControl w:val="0"/>
        <w:autoSpaceDE w:val="0"/>
        <w:autoSpaceDN w:val="0"/>
        <w:adjustRightInd w:val="0"/>
        <w:rPr>
          <w:rFonts w:ascii="Lucida Sans Unicode" w:hAnsi="Lucida Sans Unicode" w:cs="Lucida Sans Unicode"/>
          <w:sz w:val="20"/>
          <w:szCs w:val="20"/>
          <w:lang w:val="es-MX"/>
        </w:rPr>
      </w:pPr>
    </w:p>
    <w:p w14:paraId="01B2EFCD" w14:textId="77777777" w:rsidR="000621B5" w:rsidRDefault="000621B5" w:rsidP="000621B5">
      <w:pPr>
        <w:widowControl w:val="0"/>
        <w:autoSpaceDE w:val="0"/>
        <w:autoSpaceDN w:val="0"/>
        <w:adjustRightInd w:val="0"/>
        <w:rPr>
          <w:rFonts w:ascii="Lucida Sans Unicode" w:hAnsi="Lucida Sans Unicode" w:cs="Lucida Sans Unicode"/>
          <w:sz w:val="20"/>
          <w:szCs w:val="20"/>
          <w:lang w:val="es-MX"/>
        </w:rPr>
      </w:pPr>
    </w:p>
    <w:p w14:paraId="2E3F7124" w14:textId="77777777" w:rsidR="000621B5" w:rsidRPr="000621B5" w:rsidRDefault="000621B5" w:rsidP="000621B5">
      <w:pPr>
        <w:widowControl w:val="0"/>
        <w:autoSpaceDE w:val="0"/>
        <w:autoSpaceDN w:val="0"/>
        <w:adjustRightInd w:val="0"/>
        <w:rPr>
          <w:rFonts w:ascii="Lucida Sans Unicode" w:hAnsi="Lucida Sans Unicode" w:cs="Lucida Sans Unicode"/>
          <w:sz w:val="20"/>
          <w:szCs w:val="20"/>
          <w:lang w:val="es-MX"/>
        </w:rPr>
      </w:pPr>
    </w:p>
    <w:p w14:paraId="0FB8FF16" w14:textId="77777777" w:rsidR="000621B5" w:rsidRDefault="000621B5" w:rsidP="000621B5">
      <w:pPr>
        <w:widowControl w:val="0"/>
        <w:autoSpaceDE w:val="0"/>
        <w:autoSpaceDN w:val="0"/>
        <w:adjustRightInd w:val="0"/>
        <w:rPr>
          <w:rFonts w:ascii="Lucida Sans Unicode" w:hAnsi="Lucida Sans Unicode" w:cs="Lucida Sans Unicode"/>
          <w:lang w:val="es-MX"/>
        </w:rPr>
      </w:pPr>
    </w:p>
    <w:p w14:paraId="2C270D03" w14:textId="5CC7868A" w:rsidR="00506B83" w:rsidRDefault="000621B5" w:rsidP="000621B5">
      <w:pPr>
        <w:widowControl w:val="0"/>
        <w:autoSpaceDE w:val="0"/>
        <w:autoSpaceDN w:val="0"/>
        <w:adjustRightInd w:val="0"/>
        <w:rPr>
          <w:rFonts w:ascii="Lucida Sans Unicode" w:hAnsi="Lucida Sans Unicode" w:cs="Lucida Sans Unicode"/>
          <w:lang w:val="es-MX"/>
        </w:rPr>
      </w:pPr>
      <w:r w:rsidRPr="000621B5">
        <w:rPr>
          <w:rFonts w:ascii="Lucida Sans Unicode" w:hAnsi="Lucida Sans Unicode" w:cs="Lucida Sans Unicode"/>
          <w:lang w:val="es-MX"/>
        </w:rPr>
        <w:t>Los rangos de edad del personal son los siguientes:</w:t>
      </w:r>
    </w:p>
    <w:p w14:paraId="15531157" w14:textId="77777777" w:rsidR="00506B83" w:rsidRDefault="00506B83" w:rsidP="000621B5">
      <w:pPr>
        <w:widowControl w:val="0"/>
        <w:autoSpaceDE w:val="0"/>
        <w:autoSpaceDN w:val="0"/>
        <w:adjustRightInd w:val="0"/>
        <w:rPr>
          <w:rFonts w:ascii="Lucida Sans Unicode" w:hAnsi="Lucida Sans Unicode" w:cs="Lucida Sans Unicode"/>
          <w:lang w:val="es-MX"/>
        </w:rPr>
      </w:pPr>
    </w:p>
    <w:p w14:paraId="18A3C340" w14:textId="062E05A7" w:rsidR="00506B83" w:rsidRPr="000621B5" w:rsidRDefault="00506B83" w:rsidP="00521F3A">
      <w:pPr>
        <w:widowControl w:val="0"/>
        <w:autoSpaceDE w:val="0"/>
        <w:autoSpaceDN w:val="0"/>
        <w:adjustRightInd w:val="0"/>
        <w:jc w:val="left"/>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3</w:t>
      </w:r>
      <w:r w:rsidRPr="000621B5">
        <w:rPr>
          <w:rFonts w:ascii="Lucida Sans Unicode" w:hAnsi="Lucida Sans Unicode" w:cs="Lucida Sans Unicode"/>
          <w:b/>
          <w:lang w:val="es-MX"/>
        </w:rPr>
        <w:t xml:space="preserve">. </w:t>
      </w:r>
      <w:r w:rsidRPr="000621B5">
        <w:rPr>
          <w:rFonts w:ascii="Lucida Sans Unicode" w:hAnsi="Lucida Sans Unicode" w:cs="Lucida Sans Unicode"/>
          <w:lang w:val="es-MX"/>
        </w:rPr>
        <w:t>Personal</w:t>
      </w:r>
      <w:r>
        <w:rPr>
          <w:rFonts w:ascii="Lucida Sans Unicode" w:hAnsi="Lucida Sans Unicode" w:cs="Lucida Sans Unicode"/>
          <w:lang w:val="es-MX"/>
        </w:rPr>
        <w:t xml:space="preserve"> según rango de edad.</w:t>
      </w:r>
    </w:p>
    <w:tbl>
      <w:tblPr>
        <w:tblpPr w:leftFromText="141" w:rightFromText="141" w:vertAnchor="text" w:horzAnchor="margin" w:tblpXSpec="center" w:tblpY="215"/>
        <w:tblW w:w="34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341"/>
        <w:gridCol w:w="2079"/>
      </w:tblGrid>
      <w:tr w:rsidR="000621B5" w:rsidRPr="000621B5" w14:paraId="7A47B661" w14:textId="77777777" w:rsidTr="000621B5">
        <w:trPr>
          <w:trHeight w:val="398"/>
        </w:trPr>
        <w:tc>
          <w:tcPr>
            <w:tcW w:w="1341" w:type="dxa"/>
            <w:shd w:val="clear" w:color="auto" w:fill="7A98AB"/>
            <w:noWrap/>
            <w:vAlign w:val="center"/>
            <w:hideMark/>
          </w:tcPr>
          <w:p w14:paraId="76113FBA" w14:textId="7D9369DE" w:rsidR="000621B5" w:rsidRPr="000621B5" w:rsidRDefault="000621B5" w:rsidP="00506B83">
            <w:pP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CANTIDAD</w:t>
            </w:r>
          </w:p>
        </w:tc>
        <w:tc>
          <w:tcPr>
            <w:tcW w:w="2079" w:type="dxa"/>
            <w:shd w:val="clear" w:color="auto" w:fill="7A98AB"/>
            <w:noWrap/>
            <w:vAlign w:val="center"/>
            <w:hideMark/>
          </w:tcPr>
          <w:p w14:paraId="0EC6C386" w14:textId="77777777" w:rsidR="000621B5" w:rsidRPr="000621B5" w:rsidRDefault="000621B5" w:rsidP="0072042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RANGO EDAD</w:t>
            </w:r>
          </w:p>
        </w:tc>
      </w:tr>
      <w:tr w:rsidR="000621B5" w:rsidRPr="000621B5" w14:paraId="3A4BB63D" w14:textId="77777777" w:rsidTr="000621B5">
        <w:trPr>
          <w:trHeight w:val="398"/>
        </w:trPr>
        <w:tc>
          <w:tcPr>
            <w:tcW w:w="1341" w:type="dxa"/>
            <w:noWrap/>
            <w:vAlign w:val="center"/>
            <w:hideMark/>
          </w:tcPr>
          <w:p w14:paraId="2C2CAB1D"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44</w:t>
            </w:r>
          </w:p>
        </w:tc>
        <w:tc>
          <w:tcPr>
            <w:tcW w:w="2079" w:type="dxa"/>
            <w:noWrap/>
            <w:vAlign w:val="center"/>
            <w:hideMark/>
          </w:tcPr>
          <w:p w14:paraId="48AD4563"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22-35 años</w:t>
            </w:r>
          </w:p>
        </w:tc>
      </w:tr>
      <w:tr w:rsidR="000621B5" w:rsidRPr="000621B5" w14:paraId="690AC308" w14:textId="77777777" w:rsidTr="000621B5">
        <w:trPr>
          <w:trHeight w:val="398"/>
        </w:trPr>
        <w:tc>
          <w:tcPr>
            <w:tcW w:w="1341" w:type="dxa"/>
            <w:noWrap/>
            <w:vAlign w:val="center"/>
            <w:hideMark/>
          </w:tcPr>
          <w:p w14:paraId="059B22BF"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42</w:t>
            </w:r>
          </w:p>
        </w:tc>
        <w:tc>
          <w:tcPr>
            <w:tcW w:w="2079" w:type="dxa"/>
            <w:noWrap/>
            <w:vAlign w:val="center"/>
            <w:hideMark/>
          </w:tcPr>
          <w:p w14:paraId="2B90B209" w14:textId="2E21E17F"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36-45 años</w:t>
            </w:r>
          </w:p>
        </w:tc>
      </w:tr>
      <w:tr w:rsidR="000621B5" w:rsidRPr="000621B5" w14:paraId="72786695" w14:textId="77777777" w:rsidTr="000621B5">
        <w:trPr>
          <w:trHeight w:val="398"/>
        </w:trPr>
        <w:tc>
          <w:tcPr>
            <w:tcW w:w="1341" w:type="dxa"/>
            <w:noWrap/>
            <w:vAlign w:val="center"/>
            <w:hideMark/>
          </w:tcPr>
          <w:p w14:paraId="5CE8F9D9"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37</w:t>
            </w:r>
          </w:p>
        </w:tc>
        <w:tc>
          <w:tcPr>
            <w:tcW w:w="2079" w:type="dxa"/>
            <w:noWrap/>
            <w:vAlign w:val="center"/>
            <w:hideMark/>
          </w:tcPr>
          <w:p w14:paraId="70C5E1E8" w14:textId="64D49888"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46-55 años</w:t>
            </w:r>
          </w:p>
        </w:tc>
      </w:tr>
      <w:tr w:rsidR="000621B5" w:rsidRPr="000621B5" w14:paraId="20E30A1A" w14:textId="77777777" w:rsidTr="000621B5">
        <w:trPr>
          <w:trHeight w:val="398"/>
        </w:trPr>
        <w:tc>
          <w:tcPr>
            <w:tcW w:w="1341" w:type="dxa"/>
            <w:noWrap/>
            <w:vAlign w:val="center"/>
            <w:hideMark/>
          </w:tcPr>
          <w:p w14:paraId="10045226" w14:textId="77777777"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6</w:t>
            </w:r>
          </w:p>
        </w:tc>
        <w:tc>
          <w:tcPr>
            <w:tcW w:w="2079" w:type="dxa"/>
            <w:noWrap/>
            <w:vAlign w:val="center"/>
            <w:hideMark/>
          </w:tcPr>
          <w:p w14:paraId="10D04490" w14:textId="678839AC" w:rsidR="000621B5" w:rsidRPr="000621B5" w:rsidRDefault="000621B5" w:rsidP="00720422">
            <w:pPr>
              <w:jc w:val="center"/>
              <w:rPr>
                <w:rFonts w:ascii="Lucida Sans Unicode" w:hAnsi="Lucida Sans Unicode" w:cs="Lucida Sans Unicode"/>
                <w:lang w:val="es-MX"/>
              </w:rPr>
            </w:pPr>
            <w:r w:rsidRPr="000621B5">
              <w:rPr>
                <w:rFonts w:ascii="Lucida Sans Unicode" w:hAnsi="Lucida Sans Unicode" w:cs="Lucida Sans Unicode"/>
                <w:lang w:val="es-MX"/>
              </w:rPr>
              <w:t>56-62 años</w:t>
            </w:r>
          </w:p>
        </w:tc>
      </w:tr>
    </w:tbl>
    <w:p w14:paraId="41074D5B" w14:textId="324E025D" w:rsidR="000621B5" w:rsidRDefault="000621B5" w:rsidP="00506B83">
      <w:pPr>
        <w:widowControl w:val="0"/>
        <w:autoSpaceDE w:val="0"/>
        <w:autoSpaceDN w:val="0"/>
        <w:adjustRightInd w:val="0"/>
        <w:rPr>
          <w:rFonts w:ascii="Lucida Sans Unicode" w:hAnsi="Lucida Sans Unicode" w:cs="Lucida Sans Unicode"/>
          <w:lang w:val="es-MX"/>
        </w:rPr>
      </w:pPr>
    </w:p>
    <w:p w14:paraId="6D01EAA3" w14:textId="6D161687" w:rsidR="00506B83" w:rsidRPr="000621B5" w:rsidRDefault="00506B83" w:rsidP="63FA9C03">
      <w:pPr>
        <w:widowControl w:val="0"/>
        <w:autoSpaceDE w:val="0"/>
        <w:autoSpaceDN w:val="0"/>
        <w:adjustRightInd w:val="0"/>
        <w:rPr>
          <w:rFonts w:ascii="Lucida Sans Unicode" w:hAnsi="Lucida Sans Unicode" w:cs="Lucida Sans Unicode"/>
          <w:lang w:val="es-MX"/>
        </w:rPr>
      </w:pPr>
    </w:p>
    <w:p w14:paraId="502F6197" w14:textId="77777777" w:rsidR="000621B5" w:rsidRPr="000621B5" w:rsidRDefault="000621B5" w:rsidP="000621B5">
      <w:pPr>
        <w:widowControl w:val="0"/>
        <w:autoSpaceDE w:val="0"/>
        <w:autoSpaceDN w:val="0"/>
        <w:adjustRightInd w:val="0"/>
        <w:rPr>
          <w:rFonts w:ascii="Lucida Sans Unicode" w:hAnsi="Lucida Sans Unicode" w:cs="Lucida Sans Unicode"/>
          <w:sz w:val="20"/>
          <w:szCs w:val="20"/>
          <w:lang w:val="es-MX"/>
        </w:rPr>
      </w:pPr>
    </w:p>
    <w:p w14:paraId="44BFCD46" w14:textId="77777777" w:rsidR="000621B5" w:rsidRPr="000621B5" w:rsidRDefault="000621B5" w:rsidP="000621B5">
      <w:pPr>
        <w:widowControl w:val="0"/>
        <w:autoSpaceDE w:val="0"/>
        <w:autoSpaceDN w:val="0"/>
        <w:adjustRightInd w:val="0"/>
        <w:rPr>
          <w:rFonts w:ascii="Lucida Sans Unicode" w:hAnsi="Lucida Sans Unicode" w:cs="Lucida Sans Unicode"/>
          <w:sz w:val="20"/>
          <w:szCs w:val="20"/>
          <w:lang w:val="es-MX"/>
        </w:rPr>
      </w:pPr>
    </w:p>
    <w:p w14:paraId="19168101" w14:textId="77777777" w:rsidR="000621B5" w:rsidRDefault="000621B5" w:rsidP="000621B5">
      <w:pPr>
        <w:widowControl w:val="0"/>
        <w:spacing w:line="259" w:lineRule="auto"/>
        <w:rPr>
          <w:rFonts w:ascii="Lucida Sans Unicode" w:hAnsi="Lucida Sans Unicode" w:cs="Lucida Sans Unicode"/>
          <w:lang w:val="es-MX"/>
        </w:rPr>
      </w:pPr>
    </w:p>
    <w:p w14:paraId="6A1AD80E" w14:textId="77777777" w:rsidR="000621B5" w:rsidRDefault="000621B5" w:rsidP="000621B5">
      <w:pPr>
        <w:widowControl w:val="0"/>
        <w:spacing w:line="259" w:lineRule="auto"/>
        <w:rPr>
          <w:rFonts w:ascii="Lucida Sans Unicode" w:hAnsi="Lucida Sans Unicode" w:cs="Lucida Sans Unicode"/>
          <w:lang w:val="es-MX"/>
        </w:rPr>
      </w:pPr>
    </w:p>
    <w:p w14:paraId="1BC68E87" w14:textId="77777777" w:rsidR="000621B5" w:rsidRDefault="000621B5" w:rsidP="000621B5">
      <w:pPr>
        <w:widowControl w:val="0"/>
        <w:spacing w:line="259" w:lineRule="auto"/>
        <w:rPr>
          <w:rFonts w:ascii="Lucida Sans Unicode" w:hAnsi="Lucida Sans Unicode" w:cs="Lucida Sans Unicode"/>
          <w:lang w:val="es-MX"/>
        </w:rPr>
      </w:pPr>
    </w:p>
    <w:p w14:paraId="0D32D418" w14:textId="5595CEF8" w:rsidR="000621B5" w:rsidRPr="000621B5" w:rsidRDefault="000621B5" w:rsidP="00552A90">
      <w:pPr>
        <w:widowControl w:val="0"/>
        <w:spacing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En conclusión, el Instituto Electoral cuenta con una plantilla de 129 personas, distribuidas </w:t>
      </w:r>
      <w:r w:rsidR="121910C8" w:rsidRPr="63FA9C03">
        <w:rPr>
          <w:rFonts w:ascii="Lucida Sans Unicode" w:hAnsi="Lucida Sans Unicode" w:cs="Lucida Sans Unicode"/>
          <w:lang w:val="es-MX"/>
        </w:rPr>
        <w:t>principalmente</w:t>
      </w:r>
      <w:r w:rsidRPr="63FA9C03">
        <w:rPr>
          <w:rFonts w:ascii="Lucida Sans Unicode" w:hAnsi="Lucida Sans Unicode" w:cs="Lucida Sans Unicode"/>
          <w:lang w:val="es-MX"/>
        </w:rPr>
        <w:t xml:space="preserve"> en plazas estructurales y</w:t>
      </w:r>
      <w:r w:rsidR="7BC30AF6"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en menor</w:t>
      </w:r>
      <w:r w:rsidR="7D9C8B98" w:rsidRPr="63FA9C03">
        <w:rPr>
          <w:rFonts w:ascii="Lucida Sans Unicode" w:hAnsi="Lucida Sans Unicode" w:cs="Lucida Sans Unicode"/>
          <w:lang w:val="es-MX"/>
        </w:rPr>
        <w:t xml:space="preserve"> medida,</w:t>
      </w:r>
      <w:r w:rsidRPr="63FA9C03">
        <w:rPr>
          <w:rFonts w:ascii="Lucida Sans Unicode" w:hAnsi="Lucida Sans Unicode" w:cs="Lucida Sans Unicode"/>
          <w:lang w:val="es-MX"/>
        </w:rPr>
        <w:t xml:space="preserve"> en plazas eventuales. La distribución por sexo refleja un equilibrio entre hombres (63) y mujeres (66), lo que evidencia una composición paritaria en términos de género. En cuanto a la edad, se observa una fuerza laboral relativamente joven</w:t>
      </w:r>
      <w:r w:rsidR="20E3167C"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más del 66% del personal se encuentra en los rangos de 22 a 45 años, mientras que solo una pequeña proporción supera los 55 años. Estos datos permiten identificar una estructura organizacional diversa y con potencial para el desarrollo institucional a mediano y largo plazo.</w:t>
      </w:r>
    </w:p>
    <w:p w14:paraId="6AFF1C79" w14:textId="77777777" w:rsidR="000621B5" w:rsidRPr="000621B5" w:rsidRDefault="000621B5" w:rsidP="000621B5">
      <w:pPr>
        <w:widowControl w:val="0"/>
        <w:autoSpaceDE w:val="0"/>
        <w:autoSpaceDN w:val="0"/>
        <w:adjustRightInd w:val="0"/>
        <w:ind w:left="360"/>
        <w:rPr>
          <w:rFonts w:ascii="Lucida Sans Unicode" w:hAnsi="Lucida Sans Unicode" w:cs="Lucida Sans Unicode"/>
          <w:sz w:val="20"/>
          <w:szCs w:val="20"/>
          <w:lang w:val="es-MX"/>
        </w:rPr>
      </w:pPr>
    </w:p>
    <w:p w14:paraId="57F42F4A" w14:textId="77777777" w:rsidR="000621B5" w:rsidRDefault="000621B5" w:rsidP="00BC7932">
      <w:pPr>
        <w:widowControl w:val="0"/>
        <w:autoSpaceDE w:val="0"/>
        <w:autoSpaceDN w:val="0"/>
        <w:adjustRightInd w:val="0"/>
        <w:spacing w:after="240" w:line="276" w:lineRule="auto"/>
        <w:rPr>
          <w:rFonts w:ascii="Lucida Sans Unicode" w:hAnsi="Lucida Sans Unicode" w:cs="Lucida Sans Unicode"/>
          <w:lang w:val="es-MX"/>
        </w:rPr>
      </w:pPr>
      <w:r w:rsidRPr="000621B5">
        <w:rPr>
          <w:rFonts w:ascii="Lucida Sans Unicode" w:hAnsi="Lucida Sans Unicode" w:cs="Lucida Sans Unicode"/>
          <w:lang w:val="es-MX"/>
        </w:rPr>
        <w:t>Antigüedad del personal:</w:t>
      </w:r>
    </w:p>
    <w:p w14:paraId="6F00C886" w14:textId="442F696E" w:rsidR="00BC7932" w:rsidRPr="000621B5" w:rsidRDefault="00BC7932" w:rsidP="00627865">
      <w:pPr>
        <w:widowControl w:val="0"/>
        <w:autoSpaceDE w:val="0"/>
        <w:autoSpaceDN w:val="0"/>
        <w:adjustRightInd w:val="0"/>
        <w:spacing w:after="240" w:line="276" w:lineRule="auto"/>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4</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Antigüedad del personal. </w:t>
      </w:r>
    </w:p>
    <w:tbl>
      <w:tblPr>
        <w:tblpPr w:leftFromText="141" w:rightFromText="141" w:vertAnchor="text" w:horzAnchor="margin" w:tblpXSpec="center" w:tblpY="-28"/>
        <w:tblW w:w="33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12"/>
        <w:gridCol w:w="2109"/>
      </w:tblGrid>
      <w:tr w:rsidR="000621B5" w:rsidRPr="000621B5" w14:paraId="444C5159" w14:textId="77777777" w:rsidTr="00BC7932">
        <w:trPr>
          <w:trHeight w:val="379"/>
        </w:trPr>
        <w:tc>
          <w:tcPr>
            <w:tcW w:w="1212" w:type="dxa"/>
            <w:shd w:val="clear" w:color="auto" w:fill="7A98AB"/>
            <w:noWrap/>
            <w:vAlign w:val="center"/>
            <w:hideMark/>
          </w:tcPr>
          <w:p w14:paraId="66A1A4FB" w14:textId="77777777" w:rsidR="000621B5" w:rsidRPr="000621B5" w:rsidRDefault="000621B5" w:rsidP="00BC793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CANTIDAD</w:t>
            </w:r>
          </w:p>
        </w:tc>
        <w:tc>
          <w:tcPr>
            <w:tcW w:w="2109" w:type="dxa"/>
            <w:shd w:val="clear" w:color="auto" w:fill="7A98AB"/>
            <w:noWrap/>
            <w:vAlign w:val="center"/>
            <w:hideMark/>
          </w:tcPr>
          <w:p w14:paraId="624320C0" w14:textId="77777777" w:rsidR="000621B5" w:rsidRPr="000621B5" w:rsidRDefault="000621B5" w:rsidP="00BC793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AÑOS DE SERVICIO</w:t>
            </w:r>
          </w:p>
        </w:tc>
      </w:tr>
      <w:tr w:rsidR="000621B5" w:rsidRPr="000621B5" w14:paraId="4873B19B" w14:textId="77777777" w:rsidTr="00BC7932">
        <w:trPr>
          <w:trHeight w:val="379"/>
        </w:trPr>
        <w:tc>
          <w:tcPr>
            <w:tcW w:w="1212" w:type="dxa"/>
            <w:noWrap/>
            <w:vAlign w:val="center"/>
            <w:hideMark/>
          </w:tcPr>
          <w:p w14:paraId="3ED996E1" w14:textId="77777777" w:rsidR="000621B5" w:rsidRPr="000621B5" w:rsidRDefault="000621B5" w:rsidP="00BC7932">
            <w:pPr>
              <w:jc w:val="center"/>
              <w:rPr>
                <w:rFonts w:ascii="Lucida Sans Unicode" w:hAnsi="Lucida Sans Unicode" w:cs="Lucida Sans Unicode"/>
                <w:lang w:val="es-MX"/>
              </w:rPr>
            </w:pPr>
            <w:r w:rsidRPr="000621B5">
              <w:rPr>
                <w:rFonts w:ascii="Lucida Sans Unicode" w:hAnsi="Lucida Sans Unicode" w:cs="Lucida Sans Unicode"/>
                <w:lang w:val="es-MX"/>
              </w:rPr>
              <w:t>118</w:t>
            </w:r>
          </w:p>
        </w:tc>
        <w:tc>
          <w:tcPr>
            <w:tcW w:w="2109" w:type="dxa"/>
            <w:noWrap/>
            <w:vAlign w:val="center"/>
            <w:hideMark/>
          </w:tcPr>
          <w:p w14:paraId="3C7DFD85" w14:textId="77777777" w:rsidR="000621B5" w:rsidRPr="000621B5" w:rsidRDefault="000621B5" w:rsidP="00BC7932">
            <w:pPr>
              <w:jc w:val="center"/>
              <w:rPr>
                <w:rFonts w:ascii="Lucida Sans Unicode" w:hAnsi="Lucida Sans Unicode" w:cs="Lucida Sans Unicode"/>
                <w:lang w:val="es-MX"/>
              </w:rPr>
            </w:pPr>
            <w:r w:rsidRPr="000621B5">
              <w:rPr>
                <w:rFonts w:ascii="Lucida Sans Unicode" w:hAnsi="Lucida Sans Unicode" w:cs="Lucida Sans Unicode"/>
                <w:lang w:val="es-MX"/>
              </w:rPr>
              <w:t>0-10 años</w:t>
            </w:r>
          </w:p>
        </w:tc>
      </w:tr>
      <w:tr w:rsidR="000621B5" w:rsidRPr="000621B5" w14:paraId="1A98D29A" w14:textId="77777777" w:rsidTr="00BC7932">
        <w:trPr>
          <w:trHeight w:val="379"/>
        </w:trPr>
        <w:tc>
          <w:tcPr>
            <w:tcW w:w="1212" w:type="dxa"/>
            <w:noWrap/>
            <w:vAlign w:val="center"/>
            <w:hideMark/>
          </w:tcPr>
          <w:p w14:paraId="19715C6E" w14:textId="77777777" w:rsidR="000621B5" w:rsidRPr="000621B5" w:rsidRDefault="000621B5" w:rsidP="00BC7932">
            <w:pPr>
              <w:jc w:val="center"/>
              <w:rPr>
                <w:rFonts w:ascii="Lucida Sans Unicode" w:hAnsi="Lucida Sans Unicode" w:cs="Lucida Sans Unicode"/>
                <w:lang w:val="es-MX"/>
              </w:rPr>
            </w:pPr>
            <w:r w:rsidRPr="000621B5">
              <w:rPr>
                <w:rFonts w:ascii="Lucida Sans Unicode" w:hAnsi="Lucida Sans Unicode" w:cs="Lucida Sans Unicode"/>
                <w:lang w:val="es-MX"/>
              </w:rPr>
              <w:t>8</w:t>
            </w:r>
          </w:p>
        </w:tc>
        <w:tc>
          <w:tcPr>
            <w:tcW w:w="2109" w:type="dxa"/>
            <w:noWrap/>
            <w:vAlign w:val="center"/>
            <w:hideMark/>
          </w:tcPr>
          <w:p w14:paraId="2CF3A8A0" w14:textId="77777777" w:rsidR="000621B5" w:rsidRPr="000621B5" w:rsidRDefault="000621B5" w:rsidP="00BC7932">
            <w:pPr>
              <w:jc w:val="center"/>
              <w:rPr>
                <w:rFonts w:ascii="Lucida Sans Unicode" w:hAnsi="Lucida Sans Unicode" w:cs="Lucida Sans Unicode"/>
                <w:lang w:val="es-MX"/>
              </w:rPr>
            </w:pPr>
            <w:r w:rsidRPr="000621B5">
              <w:rPr>
                <w:rFonts w:ascii="Lucida Sans Unicode" w:hAnsi="Lucida Sans Unicode" w:cs="Lucida Sans Unicode"/>
                <w:lang w:val="es-MX"/>
              </w:rPr>
              <w:t>11-20 años</w:t>
            </w:r>
          </w:p>
        </w:tc>
      </w:tr>
      <w:tr w:rsidR="000621B5" w:rsidRPr="000621B5" w14:paraId="0B545615" w14:textId="77777777" w:rsidTr="00BC7932">
        <w:trPr>
          <w:trHeight w:val="379"/>
        </w:trPr>
        <w:tc>
          <w:tcPr>
            <w:tcW w:w="1212" w:type="dxa"/>
            <w:noWrap/>
            <w:vAlign w:val="center"/>
            <w:hideMark/>
          </w:tcPr>
          <w:p w14:paraId="73D41491" w14:textId="77777777" w:rsidR="000621B5" w:rsidRPr="000621B5" w:rsidRDefault="000621B5" w:rsidP="00BC7932">
            <w:pPr>
              <w:jc w:val="center"/>
              <w:rPr>
                <w:rFonts w:ascii="Lucida Sans Unicode" w:hAnsi="Lucida Sans Unicode" w:cs="Lucida Sans Unicode"/>
                <w:lang w:val="es-MX"/>
              </w:rPr>
            </w:pPr>
            <w:r w:rsidRPr="000621B5">
              <w:rPr>
                <w:rFonts w:ascii="Lucida Sans Unicode" w:hAnsi="Lucida Sans Unicode" w:cs="Lucida Sans Unicode"/>
                <w:lang w:val="es-MX"/>
              </w:rPr>
              <w:t>3</w:t>
            </w:r>
          </w:p>
        </w:tc>
        <w:tc>
          <w:tcPr>
            <w:tcW w:w="2109" w:type="dxa"/>
            <w:noWrap/>
            <w:vAlign w:val="center"/>
            <w:hideMark/>
          </w:tcPr>
          <w:p w14:paraId="2A25E87A" w14:textId="77777777" w:rsidR="000621B5" w:rsidRPr="000621B5" w:rsidRDefault="000621B5" w:rsidP="00BC7932">
            <w:pPr>
              <w:jc w:val="center"/>
              <w:rPr>
                <w:rFonts w:ascii="Lucida Sans Unicode" w:hAnsi="Lucida Sans Unicode" w:cs="Lucida Sans Unicode"/>
                <w:lang w:val="es-MX"/>
              </w:rPr>
            </w:pPr>
            <w:r w:rsidRPr="000621B5">
              <w:rPr>
                <w:rFonts w:ascii="Lucida Sans Unicode" w:hAnsi="Lucida Sans Unicode" w:cs="Lucida Sans Unicode"/>
                <w:lang w:val="es-MX"/>
              </w:rPr>
              <w:t>21-30 años</w:t>
            </w:r>
          </w:p>
        </w:tc>
      </w:tr>
    </w:tbl>
    <w:p w14:paraId="3D771B3A" w14:textId="77777777" w:rsidR="000621B5" w:rsidRPr="000621B5" w:rsidRDefault="000621B5" w:rsidP="000621B5">
      <w:pPr>
        <w:widowControl w:val="0"/>
        <w:autoSpaceDE w:val="0"/>
        <w:autoSpaceDN w:val="0"/>
        <w:adjustRightInd w:val="0"/>
        <w:ind w:left="360"/>
        <w:rPr>
          <w:rFonts w:ascii="Lucida Sans Unicode" w:hAnsi="Lucida Sans Unicode" w:cs="Lucida Sans Unicode"/>
          <w:sz w:val="20"/>
          <w:szCs w:val="20"/>
          <w:lang w:val="es-MX"/>
        </w:rPr>
      </w:pPr>
    </w:p>
    <w:p w14:paraId="1D5C515F" w14:textId="77777777" w:rsidR="000621B5" w:rsidRPr="000621B5" w:rsidRDefault="000621B5" w:rsidP="000621B5">
      <w:pPr>
        <w:widowControl w:val="0"/>
        <w:autoSpaceDE w:val="0"/>
        <w:autoSpaceDN w:val="0"/>
        <w:adjustRightInd w:val="0"/>
        <w:ind w:left="360"/>
        <w:rPr>
          <w:rFonts w:ascii="Lucida Sans Unicode" w:hAnsi="Lucida Sans Unicode" w:cs="Lucida Sans Unicode"/>
          <w:sz w:val="20"/>
          <w:szCs w:val="20"/>
          <w:lang w:val="es-MX"/>
        </w:rPr>
      </w:pPr>
    </w:p>
    <w:p w14:paraId="7E513B7E" w14:textId="77777777" w:rsidR="000621B5" w:rsidRDefault="000621B5" w:rsidP="000621B5">
      <w:pPr>
        <w:widowControl w:val="0"/>
        <w:spacing w:line="259" w:lineRule="auto"/>
        <w:rPr>
          <w:rFonts w:ascii="Lucida Sans Unicode" w:hAnsi="Lucida Sans Unicode" w:cs="Lucida Sans Unicode"/>
          <w:lang w:val="es-MX"/>
        </w:rPr>
      </w:pPr>
    </w:p>
    <w:p w14:paraId="5DBCAA65" w14:textId="77777777" w:rsidR="000621B5" w:rsidRDefault="000621B5" w:rsidP="000621B5">
      <w:pPr>
        <w:widowControl w:val="0"/>
        <w:spacing w:line="259" w:lineRule="auto"/>
        <w:rPr>
          <w:rFonts w:ascii="Lucida Sans Unicode" w:hAnsi="Lucida Sans Unicode" w:cs="Lucida Sans Unicode"/>
          <w:lang w:val="es-MX"/>
        </w:rPr>
      </w:pPr>
    </w:p>
    <w:p w14:paraId="320BD1B9" w14:textId="77777777" w:rsidR="00BC7932" w:rsidRDefault="00BC7932" w:rsidP="000621B5">
      <w:pPr>
        <w:widowControl w:val="0"/>
        <w:spacing w:line="259" w:lineRule="auto"/>
        <w:rPr>
          <w:rFonts w:ascii="Lucida Sans Unicode" w:hAnsi="Lucida Sans Unicode" w:cs="Lucida Sans Unicode"/>
          <w:lang w:val="es-MX"/>
        </w:rPr>
      </w:pPr>
    </w:p>
    <w:p w14:paraId="18340248" w14:textId="160C091E" w:rsidR="000621B5" w:rsidRPr="000621B5" w:rsidRDefault="000621B5" w:rsidP="00627865">
      <w:pPr>
        <w:widowControl w:val="0"/>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lastRenderedPageBreak/>
        <w:t xml:space="preserve">La antigüedad del personal del Instituto Electoral muestra que una amplia mayoría </w:t>
      </w:r>
      <w:r w:rsidR="0970147C" w:rsidRPr="63FA9C03">
        <w:rPr>
          <w:rFonts w:ascii="Lucida Sans Unicode" w:hAnsi="Lucida Sans Unicode" w:cs="Lucida Sans Unicode"/>
          <w:lang w:val="es-MX"/>
        </w:rPr>
        <w:t>-</w:t>
      </w:r>
      <w:r w:rsidRPr="63FA9C03">
        <w:rPr>
          <w:rFonts w:ascii="Lucida Sans Unicode" w:hAnsi="Lucida Sans Unicode" w:cs="Lucida Sans Unicode"/>
          <w:lang w:val="es-MX"/>
        </w:rPr>
        <w:t>118 de las 129 personas</w:t>
      </w:r>
      <w:r w:rsidR="0BA2D8A1"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cuenta con 0</w:t>
      </w:r>
      <w:r w:rsidR="00681EA1" w:rsidRPr="63FA9C03">
        <w:rPr>
          <w:rFonts w:ascii="Lucida Sans Unicode" w:hAnsi="Lucida Sans Unicode" w:cs="Lucida Sans Unicode"/>
          <w:lang w:val="es-MX"/>
        </w:rPr>
        <w:t xml:space="preserve"> a</w:t>
      </w:r>
      <w:r w:rsidRPr="63FA9C03">
        <w:rPr>
          <w:rFonts w:ascii="Lucida Sans Unicode" w:hAnsi="Lucida Sans Unicode" w:cs="Lucida Sans Unicode"/>
          <w:lang w:val="es-MX"/>
        </w:rPr>
        <w:t xml:space="preserve"> 10 años de servicio, lo que sugiere una plantilla relativamente </w:t>
      </w:r>
      <w:r w:rsidR="5155A0D7" w:rsidRPr="63FA9C03">
        <w:rPr>
          <w:rFonts w:ascii="Lucida Sans Unicode" w:hAnsi="Lucida Sans Unicode" w:cs="Lucida Sans Unicode"/>
          <w:lang w:val="es-MX"/>
        </w:rPr>
        <w:t>reciente</w:t>
      </w:r>
      <w:r w:rsidRPr="63FA9C03">
        <w:rPr>
          <w:rFonts w:ascii="Lucida Sans Unicode" w:hAnsi="Lucida Sans Unicode" w:cs="Lucida Sans Unicode"/>
          <w:lang w:val="es-MX"/>
        </w:rPr>
        <w:t xml:space="preserve"> y en proceso de consolidación institucional. Solo 8 personas tienen entre 11 y 20 años de antigüedad, y únicamente 3 han permanecido en la institución entre 21 y 30 años. Esta distribución indica una renovación generacional </w:t>
      </w:r>
      <w:r w:rsidR="6E553858" w:rsidRPr="63FA9C03">
        <w:rPr>
          <w:rFonts w:ascii="Lucida Sans Unicode" w:hAnsi="Lucida Sans Unicode" w:cs="Lucida Sans Unicode"/>
          <w:lang w:val="es-MX"/>
        </w:rPr>
        <w:t>vinculada</w:t>
      </w:r>
      <w:r w:rsidRPr="63FA9C03">
        <w:rPr>
          <w:rFonts w:ascii="Lucida Sans Unicode" w:hAnsi="Lucida Sans Unicode" w:cs="Lucida Sans Unicode"/>
          <w:lang w:val="es-MX"/>
        </w:rPr>
        <w:t xml:space="preserve"> con procesos de reestructuración, crecimiento o rotación natural del personal</w:t>
      </w:r>
      <w:r w:rsidR="422253BD"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w:t>
      </w:r>
      <w:r w:rsidR="614FCDB9" w:rsidRPr="63FA9C03">
        <w:rPr>
          <w:rFonts w:ascii="Lucida Sans Unicode" w:hAnsi="Lucida Sans Unicode" w:cs="Lucida Sans Unicode"/>
          <w:lang w:val="es-MX"/>
        </w:rPr>
        <w:t>Al mismo tiempo,</w:t>
      </w:r>
      <w:r w:rsidRPr="63FA9C03">
        <w:rPr>
          <w:rFonts w:ascii="Lucida Sans Unicode" w:hAnsi="Lucida Sans Unicode" w:cs="Lucida Sans Unicode"/>
          <w:lang w:val="es-MX"/>
        </w:rPr>
        <w:t xml:space="preserve"> representa una oportunidad para fortalecer la experiencia y el conocimiento organizacional</w:t>
      </w:r>
      <w:r w:rsidR="602B6EA5" w:rsidRPr="63FA9C03">
        <w:rPr>
          <w:rFonts w:ascii="Lucida Sans Unicode" w:hAnsi="Lucida Sans Unicode" w:cs="Lucida Sans Unicode"/>
          <w:lang w:val="es-MX"/>
        </w:rPr>
        <w:t xml:space="preserve"> mediante</w:t>
      </w:r>
      <w:r w:rsidRPr="63FA9C03">
        <w:rPr>
          <w:rFonts w:ascii="Lucida Sans Unicode" w:hAnsi="Lucida Sans Unicode" w:cs="Lucida Sans Unicode"/>
          <w:lang w:val="es-MX"/>
        </w:rPr>
        <w:t xml:space="preserve"> políticas de capacitación y retención.</w:t>
      </w:r>
    </w:p>
    <w:p w14:paraId="1B6D3020" w14:textId="26C153E4" w:rsidR="000621B5" w:rsidRPr="00627865" w:rsidRDefault="000621B5" w:rsidP="000621B5">
      <w:pPr>
        <w:pStyle w:val="Ttulo3"/>
        <w:rPr>
          <w:rFonts w:ascii="Lucida Sans Unicode" w:hAnsi="Lucida Sans Unicode" w:cs="Lucida Sans Unicode"/>
          <w:sz w:val="32"/>
          <w:szCs w:val="32"/>
        </w:rPr>
      </w:pPr>
      <w:bookmarkStart w:id="19" w:name="_Toc206174357"/>
      <w:r w:rsidRPr="00627865">
        <w:rPr>
          <w:rFonts w:ascii="Lucida Sans Unicode" w:hAnsi="Lucida Sans Unicode" w:cs="Lucida Sans Unicode"/>
          <w:sz w:val="32"/>
          <w:szCs w:val="32"/>
        </w:rPr>
        <w:t>Recursos financieros</w:t>
      </w:r>
      <w:bookmarkEnd w:id="19"/>
    </w:p>
    <w:p w14:paraId="362B3190" w14:textId="77777777" w:rsidR="009564B2" w:rsidRDefault="009564B2" w:rsidP="000621B5">
      <w:pPr>
        <w:rPr>
          <w:rFonts w:ascii="Lucida Sans Unicode" w:hAnsi="Lucida Sans Unicode" w:cs="Lucida Sans Unicode"/>
          <w:b/>
          <w:lang w:val="es-MX"/>
        </w:rPr>
      </w:pPr>
    </w:p>
    <w:p w14:paraId="31625722" w14:textId="4A5F0F7B" w:rsidR="004D2A44" w:rsidRPr="00B378B0" w:rsidRDefault="000621B5" w:rsidP="00B378B0">
      <w:pPr>
        <w:rPr>
          <w:rFonts w:ascii="Lucida Sans Unicode" w:hAnsi="Lucida Sans Unicode" w:cs="Lucida Sans Unicode"/>
          <w:lang w:val="es-MX"/>
        </w:rPr>
      </w:pPr>
      <w:r w:rsidRPr="0092037B">
        <w:rPr>
          <w:rFonts w:ascii="Lucida Sans Unicode" w:hAnsi="Lucida Sans Unicode" w:cs="Lucida Sans Unicode"/>
          <w:b/>
          <w:lang w:val="es-MX"/>
        </w:rPr>
        <w:t>Tabla</w:t>
      </w:r>
      <w:r w:rsidRPr="0092037B">
        <w:rPr>
          <w:rFonts w:ascii="Lucida Sans Unicode" w:hAnsi="Lucida Sans Unicode" w:cs="Lucida Sans Unicode"/>
          <w:b/>
          <w:bCs/>
          <w:lang w:val="es-MX"/>
        </w:rPr>
        <w:t xml:space="preserve"> </w:t>
      </w:r>
      <w:r w:rsidR="00627865" w:rsidRPr="0092037B">
        <w:rPr>
          <w:rFonts w:ascii="Lucida Sans Unicode" w:hAnsi="Lucida Sans Unicode" w:cs="Lucida Sans Unicode"/>
          <w:b/>
          <w:bCs/>
          <w:lang w:val="es-MX"/>
        </w:rPr>
        <w:t>5.</w:t>
      </w:r>
      <w:r w:rsidRPr="0092037B">
        <w:rPr>
          <w:rFonts w:ascii="Lucida Sans Unicode" w:hAnsi="Lucida Sans Unicode" w:cs="Lucida Sans Unicode"/>
          <w:lang w:val="es-MX"/>
        </w:rPr>
        <w:t xml:space="preserve">  </w:t>
      </w:r>
      <w:r w:rsidR="00801690" w:rsidRPr="0092037B">
        <w:rPr>
          <w:rFonts w:ascii="Lucida Sans Unicode" w:hAnsi="Lucida Sans Unicode" w:cs="Lucida Sans Unicode"/>
          <w:lang w:val="es-MX"/>
        </w:rPr>
        <w:t>Presupuesto</w:t>
      </w:r>
      <w:r w:rsidRPr="0092037B">
        <w:rPr>
          <w:rFonts w:ascii="Lucida Sans Unicode" w:hAnsi="Lucida Sans Unicode" w:cs="Lucida Sans Unicode"/>
          <w:lang w:val="es-MX"/>
        </w:rPr>
        <w:t xml:space="preserve"> </w:t>
      </w:r>
      <w:r w:rsidR="009564B2" w:rsidRPr="0092037B">
        <w:rPr>
          <w:rFonts w:ascii="Lucida Sans Unicode" w:hAnsi="Lucida Sans Unicode" w:cs="Lucida Sans Unicode"/>
          <w:lang w:val="es-MX"/>
        </w:rPr>
        <w:t xml:space="preserve">ordinario </w:t>
      </w:r>
      <w:r w:rsidRPr="0092037B">
        <w:rPr>
          <w:rFonts w:ascii="Lucida Sans Unicode" w:hAnsi="Lucida Sans Unicode" w:cs="Lucida Sans Unicode"/>
          <w:lang w:val="es-MX"/>
        </w:rPr>
        <w:t xml:space="preserve">por capítulo del </w:t>
      </w:r>
      <w:r w:rsidR="009564B2" w:rsidRPr="0092037B">
        <w:rPr>
          <w:rFonts w:ascii="Lucida Sans Unicode" w:hAnsi="Lucida Sans Unicode" w:cs="Lucida Sans Unicode"/>
          <w:lang w:val="es-MX"/>
        </w:rPr>
        <w:t xml:space="preserve">año </w:t>
      </w:r>
      <w:r w:rsidRPr="0092037B">
        <w:rPr>
          <w:rFonts w:ascii="Lucida Sans Unicode" w:hAnsi="Lucida Sans Unicode" w:cs="Lucida Sans Unicode"/>
          <w:lang w:val="es-MX"/>
        </w:rPr>
        <w:t>201</w:t>
      </w:r>
      <w:r w:rsidR="00D85F3E" w:rsidRPr="0092037B">
        <w:rPr>
          <w:rFonts w:ascii="Lucida Sans Unicode" w:hAnsi="Lucida Sans Unicode" w:cs="Lucida Sans Unicode"/>
          <w:lang w:val="es-MX"/>
        </w:rPr>
        <w:t>9</w:t>
      </w:r>
      <w:r w:rsidRPr="0092037B">
        <w:rPr>
          <w:rFonts w:ascii="Lucida Sans Unicode" w:hAnsi="Lucida Sans Unicode" w:cs="Lucida Sans Unicode"/>
          <w:lang w:val="es-MX"/>
        </w:rPr>
        <w:t xml:space="preserve"> </w:t>
      </w:r>
      <w:r w:rsidR="009564B2" w:rsidRPr="0092037B">
        <w:rPr>
          <w:rFonts w:ascii="Lucida Sans Unicode" w:hAnsi="Lucida Sans Unicode" w:cs="Lucida Sans Unicode"/>
          <w:lang w:val="es-MX"/>
        </w:rPr>
        <w:t>al</w:t>
      </w:r>
      <w:r w:rsidRPr="0092037B">
        <w:rPr>
          <w:rFonts w:ascii="Lucida Sans Unicode" w:hAnsi="Lucida Sans Unicode" w:cs="Lucida Sans Unicode"/>
          <w:lang w:val="es-MX"/>
        </w:rPr>
        <w:t xml:space="preserve"> 2025.</w:t>
      </w:r>
    </w:p>
    <w:p w14:paraId="6606535C" w14:textId="77777777" w:rsidR="00581ED1" w:rsidRDefault="00581ED1" w:rsidP="000621B5">
      <w:pPr>
        <w:jc w:val="left"/>
        <w:rPr>
          <w:rFonts w:ascii="Lucida Sans Unicode" w:hAnsi="Lucida Sans Unicode" w:cs="Lucida Sans Unicode"/>
          <w:noProof/>
          <w:sz w:val="20"/>
          <w:szCs w:val="20"/>
          <w:lang w:val="es-MX"/>
        </w:rPr>
      </w:pPr>
    </w:p>
    <w:tbl>
      <w:tblPr>
        <w:tblW w:w="10282" w:type="dxa"/>
        <w:jc w:val="center"/>
        <w:tblCellMar>
          <w:left w:w="70" w:type="dxa"/>
          <w:right w:w="70" w:type="dxa"/>
        </w:tblCellMar>
        <w:tblLook w:val="04A0" w:firstRow="1" w:lastRow="0" w:firstColumn="1" w:lastColumn="0" w:noHBand="0" w:noVBand="1"/>
      </w:tblPr>
      <w:tblGrid>
        <w:gridCol w:w="872"/>
        <w:gridCol w:w="1521"/>
        <w:gridCol w:w="1279"/>
        <w:gridCol w:w="1279"/>
        <w:gridCol w:w="1393"/>
        <w:gridCol w:w="1393"/>
        <w:gridCol w:w="1393"/>
        <w:gridCol w:w="1393"/>
      </w:tblGrid>
      <w:tr w:rsidR="00335175" w:rsidRPr="0059701D" w14:paraId="7C70E0B7" w14:textId="77777777" w:rsidTr="00174305">
        <w:trPr>
          <w:trHeight w:val="300"/>
          <w:jc w:val="center"/>
        </w:trPr>
        <w:tc>
          <w:tcPr>
            <w:tcW w:w="10282" w:type="dxa"/>
            <w:gridSpan w:val="8"/>
            <w:tcBorders>
              <w:top w:val="single" w:sz="8" w:space="0" w:color="auto"/>
              <w:left w:val="single" w:sz="8" w:space="0" w:color="auto"/>
              <w:bottom w:val="single" w:sz="4" w:space="0" w:color="auto"/>
              <w:right w:val="single" w:sz="8" w:space="0" w:color="000000"/>
            </w:tcBorders>
            <w:shd w:val="clear" w:color="000000" w:fill="4C6778"/>
            <w:noWrap/>
            <w:vAlign w:val="center"/>
            <w:hideMark/>
          </w:tcPr>
          <w:p w14:paraId="5AB56858"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PRESUPUESTO ORDINARIO</w:t>
            </w:r>
          </w:p>
        </w:tc>
      </w:tr>
      <w:tr w:rsidR="00335175" w:rsidRPr="0059701D" w14:paraId="1A3D44DE" w14:textId="77777777" w:rsidTr="00174305">
        <w:trPr>
          <w:trHeight w:val="300"/>
          <w:jc w:val="center"/>
        </w:trPr>
        <w:tc>
          <w:tcPr>
            <w:tcW w:w="863" w:type="dxa"/>
            <w:vMerge w:val="restart"/>
            <w:tcBorders>
              <w:top w:val="nil"/>
              <w:left w:val="single" w:sz="8" w:space="0" w:color="auto"/>
              <w:bottom w:val="single" w:sz="4" w:space="0" w:color="auto"/>
              <w:right w:val="single" w:sz="4" w:space="0" w:color="auto"/>
            </w:tcBorders>
            <w:shd w:val="clear" w:color="000000" w:fill="E8E8E8"/>
            <w:noWrap/>
            <w:vAlign w:val="center"/>
            <w:hideMark/>
          </w:tcPr>
          <w:p w14:paraId="1169CA23" w14:textId="77777777" w:rsidR="00335175" w:rsidRPr="0059701D" w:rsidRDefault="00335175" w:rsidP="00174305">
            <w:pPr>
              <w:jc w:val="center"/>
              <w:rPr>
                <w:rFonts w:ascii="Lucida Sans Unicode" w:eastAsia="Times New Roman" w:hAnsi="Lucida Sans Unicode" w:cs="Lucida Sans Unicode"/>
                <w:b/>
                <w:bCs/>
                <w:color w:val="000000"/>
                <w:spacing w:val="0"/>
                <w:sz w:val="18"/>
                <w:szCs w:val="18"/>
                <w:lang w:val="es-MX" w:eastAsia="es-MX"/>
              </w:rPr>
            </w:pPr>
            <w:r w:rsidRPr="0059701D">
              <w:rPr>
                <w:rFonts w:ascii="Lucida Sans Unicode" w:eastAsia="Times New Roman" w:hAnsi="Lucida Sans Unicode" w:cs="Lucida Sans Unicode"/>
                <w:b/>
                <w:bCs/>
                <w:color w:val="000000"/>
                <w:spacing w:val="0"/>
                <w:sz w:val="18"/>
                <w:szCs w:val="18"/>
                <w:lang w:val="es-MX" w:eastAsia="es-MX"/>
              </w:rPr>
              <w:t>Capítulo</w:t>
            </w:r>
          </w:p>
        </w:tc>
        <w:tc>
          <w:tcPr>
            <w:tcW w:w="9419" w:type="dxa"/>
            <w:gridSpan w:val="7"/>
            <w:tcBorders>
              <w:top w:val="single" w:sz="4" w:space="0" w:color="auto"/>
              <w:left w:val="nil"/>
              <w:bottom w:val="single" w:sz="4" w:space="0" w:color="auto"/>
              <w:right w:val="single" w:sz="8" w:space="0" w:color="000000"/>
            </w:tcBorders>
            <w:shd w:val="clear" w:color="000000" w:fill="E8E8E8"/>
            <w:vAlign w:val="center"/>
            <w:hideMark/>
          </w:tcPr>
          <w:p w14:paraId="227C6BB8" w14:textId="77777777" w:rsidR="00335175" w:rsidRPr="0059701D" w:rsidRDefault="00335175" w:rsidP="00174305">
            <w:pPr>
              <w:jc w:val="center"/>
              <w:rPr>
                <w:rFonts w:ascii="Lucida Sans Unicode" w:eastAsia="Times New Roman" w:hAnsi="Lucida Sans Unicode" w:cs="Lucida Sans Unicode"/>
                <w:b/>
                <w:bCs/>
                <w:color w:val="000000"/>
                <w:spacing w:val="0"/>
                <w:sz w:val="18"/>
                <w:szCs w:val="18"/>
                <w:lang w:val="es-MX" w:eastAsia="es-MX"/>
              </w:rPr>
            </w:pPr>
            <w:r w:rsidRPr="0059701D">
              <w:rPr>
                <w:rFonts w:ascii="Lucida Sans Unicode" w:eastAsia="Times New Roman" w:hAnsi="Lucida Sans Unicode" w:cs="Lucida Sans Unicode"/>
                <w:b/>
                <w:bCs/>
                <w:color w:val="000000"/>
                <w:spacing w:val="0"/>
                <w:sz w:val="18"/>
                <w:szCs w:val="18"/>
                <w:lang w:val="es-MX" w:eastAsia="es-MX"/>
              </w:rPr>
              <w:t>Año</w:t>
            </w:r>
          </w:p>
        </w:tc>
      </w:tr>
      <w:tr w:rsidR="00335175" w:rsidRPr="0059701D" w14:paraId="1E9F81DD" w14:textId="77777777" w:rsidTr="00174305">
        <w:trPr>
          <w:trHeight w:val="300"/>
          <w:jc w:val="center"/>
        </w:trPr>
        <w:tc>
          <w:tcPr>
            <w:tcW w:w="863" w:type="dxa"/>
            <w:vMerge/>
            <w:tcBorders>
              <w:top w:val="nil"/>
              <w:left w:val="single" w:sz="8" w:space="0" w:color="auto"/>
              <w:bottom w:val="single" w:sz="4" w:space="0" w:color="auto"/>
              <w:right w:val="single" w:sz="4" w:space="0" w:color="auto"/>
            </w:tcBorders>
            <w:vAlign w:val="center"/>
            <w:hideMark/>
          </w:tcPr>
          <w:p w14:paraId="3B87B604" w14:textId="77777777" w:rsidR="00335175" w:rsidRPr="0059701D" w:rsidRDefault="00335175" w:rsidP="00174305">
            <w:pPr>
              <w:jc w:val="center"/>
              <w:rPr>
                <w:rFonts w:ascii="Lucida Sans Unicode" w:eastAsia="Times New Roman" w:hAnsi="Lucida Sans Unicode" w:cs="Lucida Sans Unicode"/>
                <w:b/>
                <w:bCs/>
                <w:color w:val="000000"/>
                <w:spacing w:val="0"/>
                <w:sz w:val="18"/>
                <w:szCs w:val="18"/>
                <w:lang w:val="es-MX" w:eastAsia="es-MX"/>
              </w:rPr>
            </w:pPr>
          </w:p>
        </w:tc>
        <w:tc>
          <w:tcPr>
            <w:tcW w:w="1521" w:type="dxa"/>
            <w:tcBorders>
              <w:top w:val="nil"/>
              <w:left w:val="nil"/>
              <w:bottom w:val="single" w:sz="4" w:space="0" w:color="auto"/>
              <w:right w:val="single" w:sz="4" w:space="0" w:color="auto"/>
            </w:tcBorders>
            <w:shd w:val="clear" w:color="000000" w:fill="7A98AB"/>
            <w:vAlign w:val="center"/>
            <w:hideMark/>
          </w:tcPr>
          <w:p w14:paraId="605E8839"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2019</w:t>
            </w:r>
          </w:p>
        </w:tc>
        <w:tc>
          <w:tcPr>
            <w:tcW w:w="1241" w:type="dxa"/>
            <w:tcBorders>
              <w:top w:val="nil"/>
              <w:left w:val="nil"/>
              <w:bottom w:val="single" w:sz="4" w:space="0" w:color="auto"/>
              <w:right w:val="single" w:sz="4" w:space="0" w:color="auto"/>
            </w:tcBorders>
            <w:shd w:val="clear" w:color="000000" w:fill="7A98AB"/>
            <w:vAlign w:val="center"/>
            <w:hideMark/>
          </w:tcPr>
          <w:p w14:paraId="259CEB91"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2020</w:t>
            </w:r>
          </w:p>
        </w:tc>
        <w:tc>
          <w:tcPr>
            <w:tcW w:w="1241" w:type="dxa"/>
            <w:tcBorders>
              <w:top w:val="nil"/>
              <w:left w:val="nil"/>
              <w:bottom w:val="single" w:sz="4" w:space="0" w:color="auto"/>
              <w:right w:val="single" w:sz="4" w:space="0" w:color="auto"/>
            </w:tcBorders>
            <w:shd w:val="clear" w:color="000000" w:fill="7A98AB"/>
            <w:vAlign w:val="center"/>
            <w:hideMark/>
          </w:tcPr>
          <w:p w14:paraId="1005F2FE"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2021</w:t>
            </w:r>
          </w:p>
        </w:tc>
        <w:tc>
          <w:tcPr>
            <w:tcW w:w="1354" w:type="dxa"/>
            <w:tcBorders>
              <w:top w:val="nil"/>
              <w:left w:val="nil"/>
              <w:bottom w:val="single" w:sz="4" w:space="0" w:color="auto"/>
              <w:right w:val="single" w:sz="4" w:space="0" w:color="auto"/>
            </w:tcBorders>
            <w:shd w:val="clear" w:color="000000" w:fill="7A98AB"/>
            <w:vAlign w:val="center"/>
            <w:hideMark/>
          </w:tcPr>
          <w:p w14:paraId="4F47C188"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2022</w:t>
            </w:r>
          </w:p>
        </w:tc>
        <w:tc>
          <w:tcPr>
            <w:tcW w:w="1354" w:type="dxa"/>
            <w:tcBorders>
              <w:top w:val="nil"/>
              <w:left w:val="nil"/>
              <w:bottom w:val="single" w:sz="4" w:space="0" w:color="auto"/>
              <w:right w:val="single" w:sz="4" w:space="0" w:color="auto"/>
            </w:tcBorders>
            <w:shd w:val="clear" w:color="000000" w:fill="7A98AB"/>
            <w:vAlign w:val="center"/>
            <w:hideMark/>
          </w:tcPr>
          <w:p w14:paraId="0ED84E48"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2023</w:t>
            </w:r>
          </w:p>
        </w:tc>
        <w:tc>
          <w:tcPr>
            <w:tcW w:w="1354" w:type="dxa"/>
            <w:tcBorders>
              <w:top w:val="nil"/>
              <w:left w:val="nil"/>
              <w:bottom w:val="single" w:sz="4" w:space="0" w:color="auto"/>
              <w:right w:val="single" w:sz="4" w:space="0" w:color="auto"/>
            </w:tcBorders>
            <w:shd w:val="clear" w:color="000000" w:fill="7A98AB"/>
            <w:vAlign w:val="center"/>
            <w:hideMark/>
          </w:tcPr>
          <w:p w14:paraId="1B3FEBC3"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2024</w:t>
            </w:r>
          </w:p>
        </w:tc>
        <w:tc>
          <w:tcPr>
            <w:tcW w:w="1354" w:type="dxa"/>
            <w:tcBorders>
              <w:top w:val="nil"/>
              <w:left w:val="nil"/>
              <w:bottom w:val="single" w:sz="4" w:space="0" w:color="auto"/>
              <w:right w:val="single" w:sz="8" w:space="0" w:color="auto"/>
            </w:tcBorders>
            <w:shd w:val="clear" w:color="000000" w:fill="7A98AB"/>
            <w:vAlign w:val="center"/>
            <w:hideMark/>
          </w:tcPr>
          <w:p w14:paraId="7E4455E1"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2025</w:t>
            </w:r>
          </w:p>
        </w:tc>
      </w:tr>
      <w:tr w:rsidR="00335175" w:rsidRPr="0059701D" w14:paraId="256DD182" w14:textId="77777777" w:rsidTr="00174305">
        <w:trPr>
          <w:trHeight w:val="300"/>
          <w:jc w:val="center"/>
        </w:trPr>
        <w:tc>
          <w:tcPr>
            <w:tcW w:w="863" w:type="dxa"/>
            <w:tcBorders>
              <w:top w:val="nil"/>
              <w:left w:val="single" w:sz="8" w:space="0" w:color="auto"/>
              <w:bottom w:val="single" w:sz="4" w:space="0" w:color="auto"/>
              <w:right w:val="single" w:sz="4" w:space="0" w:color="auto"/>
            </w:tcBorders>
            <w:noWrap/>
            <w:vAlign w:val="center"/>
            <w:hideMark/>
          </w:tcPr>
          <w:p w14:paraId="6845CF21" w14:textId="77777777" w:rsidR="00335175" w:rsidRPr="0059701D" w:rsidRDefault="00335175" w:rsidP="00174305">
            <w:pPr>
              <w:jc w:val="center"/>
              <w:rPr>
                <w:rFonts w:ascii="Lucida Sans Unicode" w:eastAsia="Times New Roman" w:hAnsi="Lucida Sans Unicode" w:cs="Lucida Sans Unicode"/>
                <w:b/>
                <w:bCs/>
                <w:color w:val="000000"/>
                <w:spacing w:val="0"/>
                <w:sz w:val="18"/>
                <w:szCs w:val="18"/>
                <w:lang w:val="es-MX" w:eastAsia="es-MX"/>
              </w:rPr>
            </w:pPr>
            <w:r w:rsidRPr="0059701D">
              <w:rPr>
                <w:rFonts w:ascii="Lucida Sans Unicode" w:eastAsia="Times New Roman" w:hAnsi="Lucida Sans Unicode" w:cs="Lucida Sans Unicode"/>
                <w:b/>
                <w:bCs/>
                <w:color w:val="000000"/>
                <w:spacing w:val="0"/>
                <w:sz w:val="18"/>
                <w:szCs w:val="18"/>
                <w:lang w:val="es-MX" w:eastAsia="es-MX"/>
              </w:rPr>
              <w:t>1000</w:t>
            </w:r>
          </w:p>
        </w:tc>
        <w:tc>
          <w:tcPr>
            <w:tcW w:w="1521" w:type="dxa"/>
            <w:tcBorders>
              <w:top w:val="nil"/>
              <w:left w:val="nil"/>
              <w:bottom w:val="single" w:sz="4" w:space="0" w:color="auto"/>
              <w:right w:val="single" w:sz="4" w:space="0" w:color="auto"/>
            </w:tcBorders>
            <w:noWrap/>
            <w:vAlign w:val="center"/>
            <w:hideMark/>
          </w:tcPr>
          <w:p w14:paraId="592808A4" w14:textId="69B3777A" w:rsidR="00335175" w:rsidRPr="0059701D" w:rsidRDefault="00767A5D"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50,418,918</w:t>
            </w:r>
          </w:p>
        </w:tc>
        <w:tc>
          <w:tcPr>
            <w:tcW w:w="1241" w:type="dxa"/>
            <w:tcBorders>
              <w:top w:val="nil"/>
              <w:left w:val="nil"/>
              <w:bottom w:val="single" w:sz="4" w:space="0" w:color="auto"/>
              <w:right w:val="single" w:sz="4" w:space="0" w:color="auto"/>
            </w:tcBorders>
            <w:noWrap/>
            <w:vAlign w:val="center"/>
            <w:hideMark/>
          </w:tcPr>
          <w:p w14:paraId="6FE06BBE" w14:textId="56AA34E9" w:rsidR="00335175" w:rsidRPr="0059701D" w:rsidRDefault="00767A5D"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56,044,420</w:t>
            </w:r>
          </w:p>
        </w:tc>
        <w:tc>
          <w:tcPr>
            <w:tcW w:w="1241" w:type="dxa"/>
            <w:tcBorders>
              <w:top w:val="nil"/>
              <w:left w:val="nil"/>
              <w:bottom w:val="single" w:sz="4" w:space="0" w:color="auto"/>
              <w:right w:val="single" w:sz="4" w:space="0" w:color="auto"/>
            </w:tcBorders>
            <w:noWrap/>
            <w:vAlign w:val="center"/>
            <w:hideMark/>
          </w:tcPr>
          <w:p w14:paraId="0F925502" w14:textId="5496C94D"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67,384,166</w:t>
            </w:r>
          </w:p>
        </w:tc>
        <w:tc>
          <w:tcPr>
            <w:tcW w:w="1354" w:type="dxa"/>
            <w:tcBorders>
              <w:top w:val="nil"/>
              <w:left w:val="nil"/>
              <w:bottom w:val="single" w:sz="4" w:space="0" w:color="auto"/>
              <w:right w:val="single" w:sz="4" w:space="0" w:color="auto"/>
            </w:tcBorders>
            <w:noWrap/>
            <w:vAlign w:val="center"/>
            <w:hideMark/>
          </w:tcPr>
          <w:p w14:paraId="7BD3E04D" w14:textId="37B576E6"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72,844,425</w:t>
            </w:r>
          </w:p>
        </w:tc>
        <w:tc>
          <w:tcPr>
            <w:tcW w:w="1354" w:type="dxa"/>
            <w:tcBorders>
              <w:top w:val="nil"/>
              <w:left w:val="nil"/>
              <w:bottom w:val="single" w:sz="4" w:space="0" w:color="auto"/>
              <w:right w:val="single" w:sz="4" w:space="0" w:color="auto"/>
            </w:tcBorders>
            <w:noWrap/>
            <w:vAlign w:val="center"/>
            <w:hideMark/>
          </w:tcPr>
          <w:p w14:paraId="0A50DB1E" w14:textId="220F1BE2" w:rsidR="00335175" w:rsidRPr="0059701D" w:rsidRDefault="00B65E26"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86,015,499</w:t>
            </w:r>
          </w:p>
        </w:tc>
        <w:tc>
          <w:tcPr>
            <w:tcW w:w="1354" w:type="dxa"/>
            <w:tcBorders>
              <w:top w:val="nil"/>
              <w:left w:val="nil"/>
              <w:bottom w:val="single" w:sz="4" w:space="0" w:color="auto"/>
              <w:right w:val="single" w:sz="4" w:space="0" w:color="auto"/>
            </w:tcBorders>
            <w:noWrap/>
            <w:vAlign w:val="center"/>
            <w:hideMark/>
          </w:tcPr>
          <w:p w14:paraId="5AF2CC2A" w14:textId="0592B112"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98,082,010</w:t>
            </w:r>
          </w:p>
        </w:tc>
        <w:tc>
          <w:tcPr>
            <w:tcW w:w="1354" w:type="dxa"/>
            <w:tcBorders>
              <w:top w:val="nil"/>
              <w:left w:val="nil"/>
              <w:bottom w:val="single" w:sz="4" w:space="0" w:color="auto"/>
              <w:right w:val="single" w:sz="8" w:space="0" w:color="auto"/>
            </w:tcBorders>
            <w:noWrap/>
            <w:vAlign w:val="center"/>
            <w:hideMark/>
          </w:tcPr>
          <w:p w14:paraId="2F8F3EED" w14:textId="15FD674F"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105,217,132</w:t>
            </w:r>
          </w:p>
        </w:tc>
      </w:tr>
      <w:tr w:rsidR="00335175" w:rsidRPr="0059701D" w14:paraId="5AD82DBC" w14:textId="77777777" w:rsidTr="00174305">
        <w:trPr>
          <w:trHeight w:val="300"/>
          <w:jc w:val="center"/>
        </w:trPr>
        <w:tc>
          <w:tcPr>
            <w:tcW w:w="863" w:type="dxa"/>
            <w:tcBorders>
              <w:top w:val="nil"/>
              <w:left w:val="single" w:sz="8" w:space="0" w:color="auto"/>
              <w:bottom w:val="single" w:sz="4" w:space="0" w:color="auto"/>
              <w:right w:val="single" w:sz="4" w:space="0" w:color="auto"/>
            </w:tcBorders>
            <w:noWrap/>
            <w:vAlign w:val="center"/>
            <w:hideMark/>
          </w:tcPr>
          <w:p w14:paraId="010B1FAD" w14:textId="77777777" w:rsidR="00335175" w:rsidRPr="0059701D" w:rsidRDefault="00335175" w:rsidP="00174305">
            <w:pPr>
              <w:jc w:val="center"/>
              <w:rPr>
                <w:rFonts w:ascii="Lucida Sans Unicode" w:eastAsia="Times New Roman" w:hAnsi="Lucida Sans Unicode" w:cs="Lucida Sans Unicode"/>
                <w:b/>
                <w:bCs/>
                <w:color w:val="000000"/>
                <w:spacing w:val="0"/>
                <w:sz w:val="18"/>
                <w:szCs w:val="18"/>
                <w:lang w:val="es-MX" w:eastAsia="es-MX"/>
              </w:rPr>
            </w:pPr>
            <w:r w:rsidRPr="0059701D">
              <w:rPr>
                <w:rFonts w:ascii="Lucida Sans Unicode" w:eastAsia="Times New Roman" w:hAnsi="Lucida Sans Unicode" w:cs="Lucida Sans Unicode"/>
                <w:b/>
                <w:bCs/>
                <w:color w:val="000000"/>
                <w:spacing w:val="0"/>
                <w:sz w:val="18"/>
                <w:szCs w:val="18"/>
                <w:lang w:val="es-MX" w:eastAsia="es-MX"/>
              </w:rPr>
              <w:t>2000</w:t>
            </w:r>
          </w:p>
        </w:tc>
        <w:tc>
          <w:tcPr>
            <w:tcW w:w="1521" w:type="dxa"/>
            <w:tcBorders>
              <w:top w:val="nil"/>
              <w:left w:val="nil"/>
              <w:bottom w:val="single" w:sz="4" w:space="0" w:color="auto"/>
              <w:right w:val="single" w:sz="4" w:space="0" w:color="auto"/>
            </w:tcBorders>
            <w:noWrap/>
            <w:vAlign w:val="center"/>
            <w:hideMark/>
          </w:tcPr>
          <w:p w14:paraId="22CAF336" w14:textId="24FB6421" w:rsidR="00335175" w:rsidRPr="0059701D" w:rsidRDefault="00767A5D"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1,458,620</w:t>
            </w:r>
          </w:p>
        </w:tc>
        <w:tc>
          <w:tcPr>
            <w:tcW w:w="1241" w:type="dxa"/>
            <w:tcBorders>
              <w:top w:val="nil"/>
              <w:left w:val="nil"/>
              <w:bottom w:val="single" w:sz="4" w:space="0" w:color="auto"/>
              <w:right w:val="single" w:sz="4" w:space="0" w:color="auto"/>
            </w:tcBorders>
            <w:noWrap/>
            <w:vAlign w:val="center"/>
            <w:hideMark/>
          </w:tcPr>
          <w:p w14:paraId="5EE11D68" w14:textId="41B1A23F" w:rsidR="00335175" w:rsidRPr="0059701D" w:rsidRDefault="00767A5D"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4,396,423</w:t>
            </w:r>
          </w:p>
        </w:tc>
        <w:tc>
          <w:tcPr>
            <w:tcW w:w="1241" w:type="dxa"/>
            <w:tcBorders>
              <w:top w:val="nil"/>
              <w:left w:val="nil"/>
              <w:bottom w:val="single" w:sz="4" w:space="0" w:color="auto"/>
              <w:right w:val="single" w:sz="4" w:space="0" w:color="auto"/>
            </w:tcBorders>
            <w:noWrap/>
            <w:vAlign w:val="center"/>
            <w:hideMark/>
          </w:tcPr>
          <w:p w14:paraId="7D320C5C" w14:textId="29198F2F"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5,661,721</w:t>
            </w:r>
          </w:p>
        </w:tc>
        <w:tc>
          <w:tcPr>
            <w:tcW w:w="1354" w:type="dxa"/>
            <w:tcBorders>
              <w:top w:val="nil"/>
              <w:left w:val="nil"/>
              <w:bottom w:val="single" w:sz="4" w:space="0" w:color="auto"/>
              <w:right w:val="single" w:sz="4" w:space="0" w:color="auto"/>
            </w:tcBorders>
            <w:noWrap/>
            <w:vAlign w:val="center"/>
            <w:hideMark/>
          </w:tcPr>
          <w:p w14:paraId="04112B66" w14:textId="479F2CEC"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5,033,119</w:t>
            </w:r>
          </w:p>
        </w:tc>
        <w:tc>
          <w:tcPr>
            <w:tcW w:w="1354" w:type="dxa"/>
            <w:tcBorders>
              <w:top w:val="nil"/>
              <w:left w:val="nil"/>
              <w:bottom w:val="single" w:sz="4" w:space="0" w:color="auto"/>
              <w:right w:val="single" w:sz="4" w:space="0" w:color="auto"/>
            </w:tcBorders>
            <w:noWrap/>
            <w:vAlign w:val="center"/>
            <w:hideMark/>
          </w:tcPr>
          <w:p w14:paraId="21BA92D7" w14:textId="54026C65"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1,916,303</w:t>
            </w:r>
          </w:p>
        </w:tc>
        <w:tc>
          <w:tcPr>
            <w:tcW w:w="1354" w:type="dxa"/>
            <w:tcBorders>
              <w:top w:val="nil"/>
              <w:left w:val="nil"/>
              <w:bottom w:val="single" w:sz="4" w:space="0" w:color="auto"/>
              <w:right w:val="single" w:sz="4" w:space="0" w:color="auto"/>
            </w:tcBorders>
            <w:noWrap/>
            <w:vAlign w:val="center"/>
            <w:hideMark/>
          </w:tcPr>
          <w:p w14:paraId="0DA01115" w14:textId="679FA1A1"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3,340,157</w:t>
            </w:r>
          </w:p>
        </w:tc>
        <w:tc>
          <w:tcPr>
            <w:tcW w:w="1354" w:type="dxa"/>
            <w:tcBorders>
              <w:top w:val="nil"/>
              <w:left w:val="nil"/>
              <w:bottom w:val="single" w:sz="4" w:space="0" w:color="auto"/>
              <w:right w:val="single" w:sz="8" w:space="0" w:color="auto"/>
            </w:tcBorders>
            <w:noWrap/>
            <w:vAlign w:val="center"/>
            <w:hideMark/>
          </w:tcPr>
          <w:p w14:paraId="50BC1756" w14:textId="3570F002"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4,230,852</w:t>
            </w:r>
          </w:p>
        </w:tc>
      </w:tr>
      <w:tr w:rsidR="00335175" w:rsidRPr="0059701D" w14:paraId="18B76453" w14:textId="77777777" w:rsidTr="00174305">
        <w:trPr>
          <w:trHeight w:val="300"/>
          <w:jc w:val="center"/>
        </w:trPr>
        <w:tc>
          <w:tcPr>
            <w:tcW w:w="863" w:type="dxa"/>
            <w:tcBorders>
              <w:top w:val="nil"/>
              <w:left w:val="single" w:sz="8" w:space="0" w:color="auto"/>
              <w:bottom w:val="single" w:sz="4" w:space="0" w:color="auto"/>
              <w:right w:val="single" w:sz="4" w:space="0" w:color="auto"/>
            </w:tcBorders>
            <w:noWrap/>
            <w:vAlign w:val="center"/>
            <w:hideMark/>
          </w:tcPr>
          <w:p w14:paraId="325F69ED" w14:textId="77777777" w:rsidR="00335175" w:rsidRPr="0059701D" w:rsidRDefault="00335175" w:rsidP="00174305">
            <w:pPr>
              <w:jc w:val="center"/>
              <w:rPr>
                <w:rFonts w:ascii="Lucida Sans Unicode" w:eastAsia="Times New Roman" w:hAnsi="Lucida Sans Unicode" w:cs="Lucida Sans Unicode"/>
                <w:b/>
                <w:bCs/>
                <w:color w:val="000000"/>
                <w:spacing w:val="0"/>
                <w:sz w:val="18"/>
                <w:szCs w:val="18"/>
                <w:lang w:val="es-MX" w:eastAsia="es-MX"/>
              </w:rPr>
            </w:pPr>
            <w:r w:rsidRPr="0059701D">
              <w:rPr>
                <w:rFonts w:ascii="Lucida Sans Unicode" w:eastAsia="Times New Roman" w:hAnsi="Lucida Sans Unicode" w:cs="Lucida Sans Unicode"/>
                <w:b/>
                <w:bCs/>
                <w:color w:val="000000"/>
                <w:spacing w:val="0"/>
                <w:sz w:val="18"/>
                <w:szCs w:val="18"/>
                <w:lang w:val="es-MX" w:eastAsia="es-MX"/>
              </w:rPr>
              <w:t>3000</w:t>
            </w:r>
          </w:p>
        </w:tc>
        <w:tc>
          <w:tcPr>
            <w:tcW w:w="1521" w:type="dxa"/>
            <w:tcBorders>
              <w:top w:val="nil"/>
              <w:left w:val="nil"/>
              <w:bottom w:val="single" w:sz="4" w:space="0" w:color="auto"/>
              <w:right w:val="single" w:sz="4" w:space="0" w:color="auto"/>
            </w:tcBorders>
            <w:noWrap/>
            <w:vAlign w:val="center"/>
            <w:hideMark/>
          </w:tcPr>
          <w:p w14:paraId="116F80C4" w14:textId="70ED13F9" w:rsidR="00335175" w:rsidRPr="0059701D" w:rsidRDefault="00767A5D"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15,550,823</w:t>
            </w:r>
          </w:p>
        </w:tc>
        <w:tc>
          <w:tcPr>
            <w:tcW w:w="1241" w:type="dxa"/>
            <w:tcBorders>
              <w:top w:val="nil"/>
              <w:left w:val="nil"/>
              <w:bottom w:val="single" w:sz="4" w:space="0" w:color="auto"/>
              <w:right w:val="single" w:sz="4" w:space="0" w:color="auto"/>
            </w:tcBorders>
            <w:noWrap/>
            <w:vAlign w:val="center"/>
            <w:hideMark/>
          </w:tcPr>
          <w:p w14:paraId="7DABA69B" w14:textId="3C5C72EC" w:rsidR="00335175" w:rsidRPr="0059701D" w:rsidRDefault="00767A5D"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19,522,098</w:t>
            </w:r>
          </w:p>
        </w:tc>
        <w:tc>
          <w:tcPr>
            <w:tcW w:w="1241" w:type="dxa"/>
            <w:tcBorders>
              <w:top w:val="nil"/>
              <w:left w:val="nil"/>
              <w:bottom w:val="single" w:sz="4" w:space="0" w:color="auto"/>
              <w:right w:val="single" w:sz="4" w:space="0" w:color="auto"/>
            </w:tcBorders>
            <w:noWrap/>
            <w:vAlign w:val="center"/>
            <w:hideMark/>
          </w:tcPr>
          <w:p w14:paraId="3D238C7C" w14:textId="04F794F1"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23,752,122</w:t>
            </w:r>
          </w:p>
        </w:tc>
        <w:tc>
          <w:tcPr>
            <w:tcW w:w="1354" w:type="dxa"/>
            <w:tcBorders>
              <w:top w:val="nil"/>
              <w:left w:val="nil"/>
              <w:bottom w:val="single" w:sz="4" w:space="0" w:color="auto"/>
              <w:right w:val="single" w:sz="4" w:space="0" w:color="auto"/>
            </w:tcBorders>
            <w:noWrap/>
            <w:vAlign w:val="center"/>
            <w:hideMark/>
          </w:tcPr>
          <w:p w14:paraId="17D13469" w14:textId="408B2BA2"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21,969,171</w:t>
            </w:r>
          </w:p>
        </w:tc>
        <w:tc>
          <w:tcPr>
            <w:tcW w:w="1354" w:type="dxa"/>
            <w:tcBorders>
              <w:top w:val="nil"/>
              <w:left w:val="nil"/>
              <w:bottom w:val="single" w:sz="4" w:space="0" w:color="auto"/>
              <w:right w:val="single" w:sz="4" w:space="0" w:color="auto"/>
            </w:tcBorders>
            <w:noWrap/>
            <w:vAlign w:val="center"/>
            <w:hideMark/>
          </w:tcPr>
          <w:p w14:paraId="4FD45EEF" w14:textId="7C0545A4"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17,132,233</w:t>
            </w:r>
          </w:p>
        </w:tc>
        <w:tc>
          <w:tcPr>
            <w:tcW w:w="1354" w:type="dxa"/>
            <w:tcBorders>
              <w:top w:val="nil"/>
              <w:left w:val="nil"/>
              <w:bottom w:val="single" w:sz="4" w:space="0" w:color="auto"/>
              <w:right w:val="single" w:sz="4" w:space="0" w:color="auto"/>
            </w:tcBorders>
            <w:noWrap/>
            <w:vAlign w:val="center"/>
            <w:hideMark/>
          </w:tcPr>
          <w:p w14:paraId="214AD8E8" w14:textId="72089020"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26,313,399</w:t>
            </w:r>
          </w:p>
        </w:tc>
        <w:tc>
          <w:tcPr>
            <w:tcW w:w="1354" w:type="dxa"/>
            <w:tcBorders>
              <w:top w:val="nil"/>
              <w:left w:val="nil"/>
              <w:bottom w:val="single" w:sz="4" w:space="0" w:color="auto"/>
              <w:right w:val="single" w:sz="8" w:space="0" w:color="auto"/>
            </w:tcBorders>
            <w:noWrap/>
            <w:vAlign w:val="center"/>
            <w:hideMark/>
          </w:tcPr>
          <w:p w14:paraId="4F700D34" w14:textId="48B439F1"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25,976,838</w:t>
            </w:r>
          </w:p>
        </w:tc>
      </w:tr>
      <w:tr w:rsidR="00335175" w:rsidRPr="0059701D" w14:paraId="5E04751D" w14:textId="77777777" w:rsidTr="00174305">
        <w:trPr>
          <w:trHeight w:val="300"/>
          <w:jc w:val="center"/>
        </w:trPr>
        <w:tc>
          <w:tcPr>
            <w:tcW w:w="863" w:type="dxa"/>
            <w:tcBorders>
              <w:top w:val="nil"/>
              <w:left w:val="single" w:sz="8" w:space="0" w:color="auto"/>
              <w:bottom w:val="single" w:sz="4" w:space="0" w:color="auto"/>
              <w:right w:val="single" w:sz="4" w:space="0" w:color="auto"/>
            </w:tcBorders>
            <w:noWrap/>
            <w:vAlign w:val="center"/>
            <w:hideMark/>
          </w:tcPr>
          <w:p w14:paraId="4E909539" w14:textId="77777777" w:rsidR="00335175" w:rsidRPr="0059701D" w:rsidRDefault="00335175" w:rsidP="00174305">
            <w:pPr>
              <w:jc w:val="center"/>
              <w:rPr>
                <w:rFonts w:ascii="Lucida Sans Unicode" w:eastAsia="Times New Roman" w:hAnsi="Lucida Sans Unicode" w:cs="Lucida Sans Unicode"/>
                <w:b/>
                <w:bCs/>
                <w:color w:val="000000"/>
                <w:spacing w:val="0"/>
                <w:sz w:val="18"/>
                <w:szCs w:val="18"/>
                <w:lang w:val="es-MX" w:eastAsia="es-MX"/>
              </w:rPr>
            </w:pPr>
            <w:r w:rsidRPr="0059701D">
              <w:rPr>
                <w:rFonts w:ascii="Lucida Sans Unicode" w:eastAsia="Times New Roman" w:hAnsi="Lucida Sans Unicode" w:cs="Lucida Sans Unicode"/>
                <w:b/>
                <w:bCs/>
                <w:color w:val="000000"/>
                <w:spacing w:val="0"/>
                <w:sz w:val="18"/>
                <w:szCs w:val="18"/>
                <w:lang w:val="es-MX" w:eastAsia="es-MX"/>
              </w:rPr>
              <w:t>4000</w:t>
            </w:r>
          </w:p>
        </w:tc>
        <w:tc>
          <w:tcPr>
            <w:tcW w:w="1521" w:type="dxa"/>
            <w:tcBorders>
              <w:top w:val="nil"/>
              <w:left w:val="nil"/>
              <w:bottom w:val="nil"/>
              <w:right w:val="single" w:sz="4" w:space="0" w:color="auto"/>
            </w:tcBorders>
            <w:noWrap/>
            <w:vAlign w:val="center"/>
            <w:hideMark/>
          </w:tcPr>
          <w:p w14:paraId="1BB99A14" w14:textId="61C5EDF0" w:rsidR="00335175" w:rsidRPr="0059701D" w:rsidRDefault="00335175"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p>
        </w:tc>
        <w:tc>
          <w:tcPr>
            <w:tcW w:w="1241" w:type="dxa"/>
            <w:tcBorders>
              <w:top w:val="nil"/>
              <w:left w:val="nil"/>
              <w:bottom w:val="single" w:sz="4" w:space="0" w:color="auto"/>
              <w:right w:val="single" w:sz="4" w:space="0" w:color="auto"/>
            </w:tcBorders>
            <w:noWrap/>
            <w:vAlign w:val="center"/>
            <w:hideMark/>
          </w:tcPr>
          <w:p w14:paraId="3A58BA19" w14:textId="73D38D55" w:rsidR="00335175" w:rsidRPr="0059701D" w:rsidRDefault="00335175"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p>
        </w:tc>
        <w:tc>
          <w:tcPr>
            <w:tcW w:w="1241" w:type="dxa"/>
            <w:tcBorders>
              <w:top w:val="nil"/>
              <w:left w:val="nil"/>
              <w:bottom w:val="single" w:sz="4" w:space="0" w:color="auto"/>
              <w:right w:val="single" w:sz="4" w:space="0" w:color="auto"/>
            </w:tcBorders>
            <w:noWrap/>
            <w:vAlign w:val="center"/>
            <w:hideMark/>
          </w:tcPr>
          <w:p w14:paraId="78E819D6" w14:textId="14AB0EF5" w:rsidR="00335175" w:rsidRPr="0059701D" w:rsidRDefault="00335175"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p>
        </w:tc>
        <w:tc>
          <w:tcPr>
            <w:tcW w:w="1354" w:type="dxa"/>
            <w:tcBorders>
              <w:top w:val="nil"/>
              <w:left w:val="nil"/>
              <w:bottom w:val="single" w:sz="4" w:space="0" w:color="auto"/>
              <w:right w:val="single" w:sz="4" w:space="0" w:color="auto"/>
            </w:tcBorders>
            <w:noWrap/>
            <w:vAlign w:val="center"/>
            <w:hideMark/>
          </w:tcPr>
          <w:p w14:paraId="7B340EE4" w14:textId="3615ADC9"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470,000</w:t>
            </w:r>
          </w:p>
        </w:tc>
        <w:tc>
          <w:tcPr>
            <w:tcW w:w="1354" w:type="dxa"/>
            <w:tcBorders>
              <w:top w:val="nil"/>
              <w:left w:val="nil"/>
              <w:bottom w:val="single" w:sz="4" w:space="0" w:color="auto"/>
              <w:right w:val="single" w:sz="4" w:space="0" w:color="auto"/>
            </w:tcBorders>
            <w:noWrap/>
            <w:vAlign w:val="center"/>
            <w:hideMark/>
          </w:tcPr>
          <w:p w14:paraId="172C2D41" w14:textId="714D9472"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72,246</w:t>
            </w:r>
          </w:p>
        </w:tc>
        <w:tc>
          <w:tcPr>
            <w:tcW w:w="1354" w:type="dxa"/>
            <w:tcBorders>
              <w:top w:val="nil"/>
              <w:left w:val="nil"/>
              <w:bottom w:val="single" w:sz="4" w:space="0" w:color="auto"/>
              <w:right w:val="single" w:sz="4" w:space="0" w:color="auto"/>
            </w:tcBorders>
            <w:noWrap/>
            <w:vAlign w:val="center"/>
            <w:hideMark/>
          </w:tcPr>
          <w:p w14:paraId="14D0C3CC" w14:textId="4D8E1861"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375,000</w:t>
            </w:r>
          </w:p>
        </w:tc>
        <w:tc>
          <w:tcPr>
            <w:tcW w:w="1354" w:type="dxa"/>
            <w:tcBorders>
              <w:top w:val="nil"/>
              <w:left w:val="nil"/>
              <w:bottom w:val="single" w:sz="4" w:space="0" w:color="auto"/>
              <w:right w:val="single" w:sz="8" w:space="0" w:color="auto"/>
            </w:tcBorders>
            <w:noWrap/>
            <w:vAlign w:val="center"/>
            <w:hideMark/>
          </w:tcPr>
          <w:p w14:paraId="27F430E4" w14:textId="451FBBC0"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179,000</w:t>
            </w:r>
          </w:p>
        </w:tc>
      </w:tr>
      <w:tr w:rsidR="00335175" w:rsidRPr="0059701D" w14:paraId="24655F55" w14:textId="77777777" w:rsidTr="00174305">
        <w:trPr>
          <w:trHeight w:val="315"/>
          <w:jc w:val="center"/>
        </w:trPr>
        <w:tc>
          <w:tcPr>
            <w:tcW w:w="863" w:type="dxa"/>
            <w:tcBorders>
              <w:top w:val="nil"/>
              <w:left w:val="single" w:sz="8" w:space="0" w:color="auto"/>
              <w:bottom w:val="single" w:sz="4" w:space="0" w:color="auto"/>
              <w:right w:val="single" w:sz="4" w:space="0" w:color="auto"/>
            </w:tcBorders>
            <w:noWrap/>
            <w:vAlign w:val="center"/>
            <w:hideMark/>
          </w:tcPr>
          <w:p w14:paraId="6C0DD504" w14:textId="77777777" w:rsidR="00335175" w:rsidRPr="0059701D" w:rsidRDefault="00335175" w:rsidP="00174305">
            <w:pPr>
              <w:jc w:val="center"/>
              <w:rPr>
                <w:rFonts w:ascii="Lucida Sans Unicode" w:eastAsia="Times New Roman" w:hAnsi="Lucida Sans Unicode" w:cs="Lucida Sans Unicode"/>
                <w:b/>
                <w:bCs/>
                <w:color w:val="000000"/>
                <w:spacing w:val="0"/>
                <w:sz w:val="18"/>
                <w:szCs w:val="18"/>
                <w:lang w:val="es-MX" w:eastAsia="es-MX"/>
              </w:rPr>
            </w:pPr>
            <w:r w:rsidRPr="0059701D">
              <w:rPr>
                <w:rFonts w:ascii="Lucida Sans Unicode" w:eastAsia="Times New Roman" w:hAnsi="Lucida Sans Unicode" w:cs="Lucida Sans Unicode"/>
                <w:b/>
                <w:bCs/>
                <w:color w:val="000000"/>
                <w:spacing w:val="0"/>
                <w:sz w:val="18"/>
                <w:szCs w:val="18"/>
                <w:lang w:val="es-MX" w:eastAsia="es-MX"/>
              </w:rPr>
              <w:t>5000</w:t>
            </w:r>
          </w:p>
        </w:tc>
        <w:tc>
          <w:tcPr>
            <w:tcW w:w="1521" w:type="dxa"/>
            <w:tcBorders>
              <w:top w:val="single" w:sz="4" w:space="0" w:color="auto"/>
              <w:left w:val="nil"/>
              <w:bottom w:val="single" w:sz="4" w:space="0" w:color="auto"/>
              <w:right w:val="single" w:sz="4" w:space="0" w:color="auto"/>
            </w:tcBorders>
            <w:noWrap/>
            <w:vAlign w:val="center"/>
            <w:hideMark/>
          </w:tcPr>
          <w:p w14:paraId="69B1E17A" w14:textId="522418CA" w:rsidR="00335175" w:rsidRPr="0059701D" w:rsidRDefault="00767A5D"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1,435,058</w:t>
            </w:r>
          </w:p>
        </w:tc>
        <w:tc>
          <w:tcPr>
            <w:tcW w:w="1241" w:type="dxa"/>
            <w:tcBorders>
              <w:top w:val="nil"/>
              <w:left w:val="nil"/>
              <w:bottom w:val="single" w:sz="4" w:space="0" w:color="auto"/>
              <w:right w:val="single" w:sz="4" w:space="0" w:color="auto"/>
            </w:tcBorders>
            <w:noWrap/>
            <w:vAlign w:val="center"/>
            <w:hideMark/>
          </w:tcPr>
          <w:p w14:paraId="6823FC3B" w14:textId="281EB041" w:rsidR="00335175" w:rsidRPr="0059701D" w:rsidRDefault="00767A5D"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1,116,042</w:t>
            </w:r>
          </w:p>
        </w:tc>
        <w:tc>
          <w:tcPr>
            <w:tcW w:w="1241" w:type="dxa"/>
            <w:tcBorders>
              <w:top w:val="nil"/>
              <w:left w:val="nil"/>
              <w:bottom w:val="single" w:sz="4" w:space="0" w:color="auto"/>
              <w:right w:val="single" w:sz="4" w:space="0" w:color="auto"/>
            </w:tcBorders>
            <w:noWrap/>
            <w:vAlign w:val="center"/>
            <w:hideMark/>
          </w:tcPr>
          <w:p w14:paraId="47904763" w14:textId="4F36D0DD"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1,796,852</w:t>
            </w:r>
          </w:p>
        </w:tc>
        <w:tc>
          <w:tcPr>
            <w:tcW w:w="1354" w:type="dxa"/>
            <w:tcBorders>
              <w:top w:val="nil"/>
              <w:left w:val="nil"/>
              <w:bottom w:val="single" w:sz="4" w:space="0" w:color="auto"/>
              <w:right w:val="single" w:sz="4" w:space="0" w:color="auto"/>
            </w:tcBorders>
            <w:noWrap/>
            <w:vAlign w:val="center"/>
            <w:hideMark/>
          </w:tcPr>
          <w:p w14:paraId="050F86A5" w14:textId="78B8B9E1" w:rsidR="00335175" w:rsidRPr="0059701D" w:rsidRDefault="00B378B0"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2,301,085</w:t>
            </w:r>
          </w:p>
        </w:tc>
        <w:tc>
          <w:tcPr>
            <w:tcW w:w="1354" w:type="dxa"/>
            <w:tcBorders>
              <w:top w:val="nil"/>
              <w:left w:val="nil"/>
              <w:bottom w:val="single" w:sz="4" w:space="0" w:color="auto"/>
              <w:right w:val="single" w:sz="4" w:space="0" w:color="auto"/>
            </w:tcBorders>
            <w:noWrap/>
            <w:vAlign w:val="center"/>
            <w:hideMark/>
          </w:tcPr>
          <w:p w14:paraId="3FAD2E13" w14:textId="4844BA99"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765,320</w:t>
            </w:r>
          </w:p>
        </w:tc>
        <w:tc>
          <w:tcPr>
            <w:tcW w:w="1354" w:type="dxa"/>
            <w:tcBorders>
              <w:top w:val="nil"/>
              <w:left w:val="nil"/>
              <w:bottom w:val="single" w:sz="4" w:space="0" w:color="auto"/>
              <w:right w:val="single" w:sz="4" w:space="0" w:color="auto"/>
            </w:tcBorders>
            <w:noWrap/>
            <w:vAlign w:val="center"/>
            <w:hideMark/>
          </w:tcPr>
          <w:p w14:paraId="71CD6957" w14:textId="5F4A2BB6"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1,345,653</w:t>
            </w:r>
          </w:p>
        </w:tc>
        <w:tc>
          <w:tcPr>
            <w:tcW w:w="1354" w:type="dxa"/>
            <w:tcBorders>
              <w:top w:val="nil"/>
              <w:left w:val="nil"/>
              <w:bottom w:val="single" w:sz="4" w:space="0" w:color="auto"/>
              <w:right w:val="single" w:sz="8" w:space="0" w:color="auto"/>
            </w:tcBorders>
            <w:noWrap/>
            <w:vAlign w:val="center"/>
            <w:hideMark/>
          </w:tcPr>
          <w:p w14:paraId="704F11A8" w14:textId="6D728F7C" w:rsidR="00335175" w:rsidRPr="0059701D" w:rsidRDefault="004D2A44" w:rsidP="002152CE">
            <w:pPr>
              <w:jc w:val="right"/>
              <w:rPr>
                <w:rFonts w:ascii="Lucida Sans Unicode" w:eastAsia="Times New Roman" w:hAnsi="Lucida Sans Unicode" w:cs="Lucida Sans Unicode"/>
                <w:color w:val="000000"/>
                <w:spacing w:val="0"/>
                <w:sz w:val="18"/>
                <w:szCs w:val="18"/>
                <w:lang w:val="es-MX" w:eastAsia="es-MX"/>
              </w:rPr>
            </w:pPr>
            <w:r w:rsidRPr="0059701D">
              <w:rPr>
                <w:rFonts w:ascii="Lucida Sans Unicode" w:eastAsia="Times New Roman" w:hAnsi="Lucida Sans Unicode" w:cs="Lucida Sans Unicode"/>
                <w:color w:val="000000"/>
                <w:spacing w:val="0"/>
                <w:sz w:val="18"/>
                <w:szCs w:val="18"/>
                <w:lang w:val="es-MX" w:eastAsia="es-MX"/>
              </w:rPr>
              <w:t>$</w:t>
            </w:r>
            <w:r w:rsidR="00335175" w:rsidRPr="0059701D">
              <w:rPr>
                <w:rFonts w:ascii="Lucida Sans Unicode" w:eastAsia="Times New Roman" w:hAnsi="Lucida Sans Unicode" w:cs="Lucida Sans Unicode"/>
                <w:color w:val="000000"/>
                <w:spacing w:val="0"/>
                <w:sz w:val="18"/>
                <w:szCs w:val="18"/>
                <w:lang w:val="es-MX" w:eastAsia="es-MX"/>
              </w:rPr>
              <w:t>486,883</w:t>
            </w:r>
          </w:p>
        </w:tc>
      </w:tr>
      <w:tr w:rsidR="00335175" w:rsidRPr="0059701D" w14:paraId="29823A1A" w14:textId="77777777" w:rsidTr="00174305">
        <w:trPr>
          <w:trHeight w:val="315"/>
          <w:jc w:val="center"/>
        </w:trPr>
        <w:tc>
          <w:tcPr>
            <w:tcW w:w="863" w:type="dxa"/>
            <w:tcBorders>
              <w:top w:val="nil"/>
              <w:left w:val="single" w:sz="8" w:space="0" w:color="auto"/>
              <w:bottom w:val="single" w:sz="8" w:space="0" w:color="auto"/>
              <w:right w:val="single" w:sz="4" w:space="0" w:color="auto"/>
            </w:tcBorders>
            <w:shd w:val="clear" w:color="000000" w:fill="7A98AB"/>
            <w:noWrap/>
            <w:vAlign w:val="center"/>
            <w:hideMark/>
          </w:tcPr>
          <w:p w14:paraId="6006F8BF" w14:textId="77777777" w:rsidR="00335175" w:rsidRPr="0059701D" w:rsidRDefault="00335175" w:rsidP="00174305">
            <w:pPr>
              <w:jc w:val="center"/>
              <w:rPr>
                <w:rFonts w:ascii="Lucida Sans Unicode" w:eastAsia="Times New Roman" w:hAnsi="Lucida Sans Unicode" w:cs="Lucida Sans Unicode"/>
                <w:b/>
                <w:bCs/>
                <w:color w:val="FFFFFF"/>
                <w:spacing w:val="0"/>
                <w:sz w:val="18"/>
                <w:szCs w:val="18"/>
                <w:lang w:val="es-MX" w:eastAsia="es-MX"/>
              </w:rPr>
            </w:pPr>
            <w:r w:rsidRPr="0059701D">
              <w:rPr>
                <w:rFonts w:ascii="Lucida Sans Unicode" w:eastAsia="Times New Roman" w:hAnsi="Lucida Sans Unicode" w:cs="Lucida Sans Unicode"/>
                <w:b/>
                <w:bCs/>
                <w:color w:val="FFFFFF"/>
                <w:spacing w:val="0"/>
                <w:sz w:val="18"/>
                <w:szCs w:val="18"/>
                <w:lang w:val="es-MX" w:eastAsia="es-MX"/>
              </w:rPr>
              <w:t>Total</w:t>
            </w:r>
          </w:p>
        </w:tc>
        <w:tc>
          <w:tcPr>
            <w:tcW w:w="1521" w:type="dxa"/>
            <w:tcBorders>
              <w:top w:val="nil"/>
              <w:left w:val="nil"/>
              <w:bottom w:val="single" w:sz="8" w:space="0" w:color="auto"/>
              <w:right w:val="single" w:sz="4" w:space="0" w:color="auto"/>
            </w:tcBorders>
            <w:shd w:val="clear" w:color="000000" w:fill="7A98AB"/>
            <w:noWrap/>
            <w:vAlign w:val="center"/>
            <w:hideMark/>
          </w:tcPr>
          <w:p w14:paraId="0681B26C" w14:textId="4DD7D56C" w:rsidR="00335175" w:rsidRPr="0059701D" w:rsidRDefault="00767A5D" w:rsidP="002152CE">
            <w:pPr>
              <w:jc w:val="right"/>
              <w:rPr>
                <w:rFonts w:ascii="Lucida Sans Unicode" w:eastAsia="Times New Roman" w:hAnsi="Lucida Sans Unicode" w:cs="Lucida Sans Unicode"/>
                <w:color w:val="FFFFFF"/>
                <w:spacing w:val="0"/>
                <w:sz w:val="18"/>
                <w:szCs w:val="18"/>
                <w:lang w:val="es-MX" w:eastAsia="es-MX"/>
              </w:rPr>
            </w:pPr>
            <w:r w:rsidRPr="0059701D">
              <w:rPr>
                <w:rFonts w:ascii="Lucida Sans Unicode" w:eastAsia="Times New Roman" w:hAnsi="Lucida Sans Unicode" w:cs="Lucida Sans Unicode"/>
                <w:color w:val="FFFFFF"/>
                <w:spacing w:val="0"/>
                <w:sz w:val="18"/>
                <w:szCs w:val="18"/>
                <w:lang w:val="es-MX" w:eastAsia="es-MX"/>
              </w:rPr>
              <w:t>$</w:t>
            </w:r>
            <w:r w:rsidR="00335175" w:rsidRPr="0059701D">
              <w:rPr>
                <w:rFonts w:ascii="Lucida Sans Unicode" w:eastAsia="Times New Roman" w:hAnsi="Lucida Sans Unicode" w:cs="Lucida Sans Unicode"/>
                <w:color w:val="FFFFFF"/>
                <w:spacing w:val="0"/>
                <w:sz w:val="18"/>
                <w:szCs w:val="18"/>
                <w:lang w:val="es-MX" w:eastAsia="es-MX"/>
              </w:rPr>
              <w:t>68,863,419</w:t>
            </w:r>
          </w:p>
        </w:tc>
        <w:tc>
          <w:tcPr>
            <w:tcW w:w="1241" w:type="dxa"/>
            <w:tcBorders>
              <w:top w:val="nil"/>
              <w:left w:val="nil"/>
              <w:bottom w:val="single" w:sz="8" w:space="0" w:color="auto"/>
              <w:right w:val="single" w:sz="4" w:space="0" w:color="auto"/>
            </w:tcBorders>
            <w:shd w:val="clear" w:color="000000" w:fill="7A98AB"/>
            <w:noWrap/>
            <w:vAlign w:val="center"/>
            <w:hideMark/>
          </w:tcPr>
          <w:p w14:paraId="38A69674" w14:textId="6C237A7B" w:rsidR="00335175" w:rsidRPr="0059701D" w:rsidRDefault="00767A5D" w:rsidP="002152CE">
            <w:pPr>
              <w:jc w:val="right"/>
              <w:rPr>
                <w:rFonts w:ascii="Lucida Sans Unicode" w:eastAsia="Times New Roman" w:hAnsi="Lucida Sans Unicode" w:cs="Lucida Sans Unicode"/>
                <w:color w:val="FFFFFF"/>
                <w:spacing w:val="0"/>
                <w:sz w:val="18"/>
                <w:szCs w:val="18"/>
                <w:lang w:val="es-MX" w:eastAsia="es-MX"/>
              </w:rPr>
            </w:pPr>
            <w:r w:rsidRPr="0059701D">
              <w:rPr>
                <w:rFonts w:ascii="Lucida Sans Unicode" w:eastAsia="Times New Roman" w:hAnsi="Lucida Sans Unicode" w:cs="Lucida Sans Unicode"/>
                <w:color w:val="FFFFFF"/>
                <w:spacing w:val="0"/>
                <w:sz w:val="18"/>
                <w:szCs w:val="18"/>
                <w:lang w:val="es-MX" w:eastAsia="es-MX"/>
              </w:rPr>
              <w:t>$</w:t>
            </w:r>
            <w:r w:rsidR="00335175" w:rsidRPr="0059701D">
              <w:rPr>
                <w:rFonts w:ascii="Lucida Sans Unicode" w:eastAsia="Times New Roman" w:hAnsi="Lucida Sans Unicode" w:cs="Lucida Sans Unicode"/>
                <w:color w:val="FFFFFF"/>
                <w:spacing w:val="0"/>
                <w:sz w:val="18"/>
                <w:szCs w:val="18"/>
                <w:lang w:val="es-MX" w:eastAsia="es-MX"/>
              </w:rPr>
              <w:t>81,078,983</w:t>
            </w:r>
          </w:p>
        </w:tc>
        <w:tc>
          <w:tcPr>
            <w:tcW w:w="1241" w:type="dxa"/>
            <w:tcBorders>
              <w:top w:val="nil"/>
              <w:left w:val="nil"/>
              <w:bottom w:val="single" w:sz="8" w:space="0" w:color="auto"/>
              <w:right w:val="single" w:sz="4" w:space="0" w:color="auto"/>
            </w:tcBorders>
            <w:shd w:val="clear" w:color="000000" w:fill="7A98AB"/>
            <w:noWrap/>
            <w:vAlign w:val="center"/>
            <w:hideMark/>
          </w:tcPr>
          <w:p w14:paraId="69E6A2F9" w14:textId="2A8F1C20" w:rsidR="00335175" w:rsidRPr="0059701D" w:rsidRDefault="00B378B0" w:rsidP="002152CE">
            <w:pPr>
              <w:jc w:val="right"/>
              <w:rPr>
                <w:rFonts w:ascii="Lucida Sans Unicode" w:eastAsia="Times New Roman" w:hAnsi="Lucida Sans Unicode" w:cs="Lucida Sans Unicode"/>
                <w:color w:val="FFFFFF"/>
                <w:spacing w:val="0"/>
                <w:sz w:val="18"/>
                <w:szCs w:val="18"/>
                <w:lang w:val="es-MX" w:eastAsia="es-MX"/>
              </w:rPr>
            </w:pPr>
            <w:r w:rsidRPr="0059701D">
              <w:rPr>
                <w:rFonts w:ascii="Lucida Sans Unicode" w:eastAsia="Times New Roman" w:hAnsi="Lucida Sans Unicode" w:cs="Lucida Sans Unicode"/>
                <w:color w:val="FFFFFF"/>
                <w:spacing w:val="0"/>
                <w:sz w:val="18"/>
                <w:szCs w:val="18"/>
                <w:lang w:val="es-MX" w:eastAsia="es-MX"/>
              </w:rPr>
              <w:t>$</w:t>
            </w:r>
            <w:r w:rsidR="00335175" w:rsidRPr="0059701D">
              <w:rPr>
                <w:rFonts w:ascii="Lucida Sans Unicode" w:eastAsia="Times New Roman" w:hAnsi="Lucida Sans Unicode" w:cs="Lucida Sans Unicode"/>
                <w:color w:val="FFFFFF"/>
                <w:spacing w:val="0"/>
                <w:sz w:val="18"/>
                <w:szCs w:val="18"/>
                <w:lang w:val="es-MX" w:eastAsia="es-MX"/>
              </w:rPr>
              <w:t>98,594,861</w:t>
            </w:r>
          </w:p>
        </w:tc>
        <w:tc>
          <w:tcPr>
            <w:tcW w:w="1354" w:type="dxa"/>
            <w:tcBorders>
              <w:top w:val="nil"/>
              <w:left w:val="nil"/>
              <w:bottom w:val="single" w:sz="8" w:space="0" w:color="auto"/>
              <w:right w:val="single" w:sz="4" w:space="0" w:color="auto"/>
            </w:tcBorders>
            <w:shd w:val="clear" w:color="000000" w:fill="7A98AB"/>
            <w:noWrap/>
            <w:vAlign w:val="center"/>
            <w:hideMark/>
          </w:tcPr>
          <w:p w14:paraId="50072B8F" w14:textId="61BFDFFA" w:rsidR="00335175" w:rsidRPr="0059701D" w:rsidRDefault="00B378B0" w:rsidP="002152CE">
            <w:pPr>
              <w:jc w:val="right"/>
              <w:rPr>
                <w:rFonts w:ascii="Lucida Sans Unicode" w:eastAsia="Times New Roman" w:hAnsi="Lucida Sans Unicode" w:cs="Lucida Sans Unicode"/>
                <w:color w:val="FFFFFF"/>
                <w:spacing w:val="0"/>
                <w:sz w:val="18"/>
                <w:szCs w:val="18"/>
                <w:lang w:val="es-MX" w:eastAsia="es-MX"/>
              </w:rPr>
            </w:pPr>
            <w:r w:rsidRPr="0059701D">
              <w:rPr>
                <w:rFonts w:ascii="Lucida Sans Unicode" w:eastAsia="Times New Roman" w:hAnsi="Lucida Sans Unicode" w:cs="Lucida Sans Unicode"/>
                <w:color w:val="FFFFFF"/>
                <w:spacing w:val="0"/>
                <w:sz w:val="18"/>
                <w:szCs w:val="18"/>
                <w:lang w:val="es-MX" w:eastAsia="es-MX"/>
              </w:rPr>
              <w:t>$</w:t>
            </w:r>
            <w:r w:rsidR="00335175" w:rsidRPr="0059701D">
              <w:rPr>
                <w:rFonts w:ascii="Lucida Sans Unicode" w:eastAsia="Times New Roman" w:hAnsi="Lucida Sans Unicode" w:cs="Lucida Sans Unicode"/>
                <w:color w:val="FFFFFF"/>
                <w:spacing w:val="0"/>
                <w:sz w:val="18"/>
                <w:szCs w:val="18"/>
                <w:lang w:val="es-MX" w:eastAsia="es-MX"/>
              </w:rPr>
              <w:t>102,617,800</w:t>
            </w:r>
          </w:p>
        </w:tc>
        <w:tc>
          <w:tcPr>
            <w:tcW w:w="1354" w:type="dxa"/>
            <w:tcBorders>
              <w:top w:val="nil"/>
              <w:left w:val="nil"/>
              <w:bottom w:val="single" w:sz="8" w:space="0" w:color="auto"/>
              <w:right w:val="single" w:sz="4" w:space="0" w:color="auto"/>
            </w:tcBorders>
            <w:shd w:val="clear" w:color="000000" w:fill="7A98AB"/>
            <w:noWrap/>
            <w:vAlign w:val="center"/>
            <w:hideMark/>
          </w:tcPr>
          <w:p w14:paraId="3E1EE584" w14:textId="0FB749B0" w:rsidR="00335175" w:rsidRPr="0059701D" w:rsidRDefault="004D2A44" w:rsidP="002152CE">
            <w:pPr>
              <w:jc w:val="right"/>
              <w:rPr>
                <w:rFonts w:ascii="Lucida Sans Unicode" w:eastAsia="Times New Roman" w:hAnsi="Lucida Sans Unicode" w:cs="Lucida Sans Unicode"/>
                <w:color w:val="FFFFFF"/>
                <w:spacing w:val="0"/>
                <w:sz w:val="18"/>
                <w:szCs w:val="18"/>
                <w:lang w:val="es-MX" w:eastAsia="es-MX"/>
              </w:rPr>
            </w:pPr>
            <w:r w:rsidRPr="0059701D">
              <w:rPr>
                <w:rFonts w:ascii="Lucida Sans Unicode" w:eastAsia="Times New Roman" w:hAnsi="Lucida Sans Unicode" w:cs="Lucida Sans Unicode"/>
                <w:color w:val="FFFFFF"/>
                <w:spacing w:val="0"/>
                <w:sz w:val="18"/>
                <w:szCs w:val="18"/>
                <w:lang w:val="es-MX" w:eastAsia="es-MX"/>
              </w:rPr>
              <w:t>$</w:t>
            </w:r>
            <w:r w:rsidR="00335175" w:rsidRPr="0059701D">
              <w:rPr>
                <w:rFonts w:ascii="Lucida Sans Unicode" w:eastAsia="Times New Roman" w:hAnsi="Lucida Sans Unicode" w:cs="Lucida Sans Unicode"/>
                <w:color w:val="FFFFFF"/>
                <w:spacing w:val="0"/>
                <w:sz w:val="18"/>
                <w:szCs w:val="18"/>
                <w:lang w:val="es-MX" w:eastAsia="es-MX"/>
              </w:rPr>
              <w:t>105,901,601</w:t>
            </w:r>
          </w:p>
        </w:tc>
        <w:tc>
          <w:tcPr>
            <w:tcW w:w="1354" w:type="dxa"/>
            <w:tcBorders>
              <w:top w:val="nil"/>
              <w:left w:val="nil"/>
              <w:bottom w:val="single" w:sz="8" w:space="0" w:color="auto"/>
              <w:right w:val="single" w:sz="4" w:space="0" w:color="auto"/>
            </w:tcBorders>
            <w:shd w:val="clear" w:color="000000" w:fill="7A98AB"/>
            <w:noWrap/>
            <w:vAlign w:val="center"/>
            <w:hideMark/>
          </w:tcPr>
          <w:p w14:paraId="4257C741" w14:textId="3B7BC33A" w:rsidR="00335175" w:rsidRPr="0059701D" w:rsidRDefault="004D2A44" w:rsidP="002152CE">
            <w:pPr>
              <w:jc w:val="right"/>
              <w:rPr>
                <w:rFonts w:ascii="Lucida Sans Unicode" w:eastAsia="Times New Roman" w:hAnsi="Lucida Sans Unicode" w:cs="Lucida Sans Unicode"/>
                <w:color w:val="FFFFFF"/>
                <w:spacing w:val="0"/>
                <w:sz w:val="18"/>
                <w:szCs w:val="18"/>
                <w:lang w:val="es-MX" w:eastAsia="es-MX"/>
              </w:rPr>
            </w:pPr>
            <w:r w:rsidRPr="0059701D">
              <w:rPr>
                <w:rFonts w:ascii="Lucida Sans Unicode" w:eastAsia="Times New Roman" w:hAnsi="Lucida Sans Unicode" w:cs="Lucida Sans Unicode"/>
                <w:color w:val="FFFFFF"/>
                <w:spacing w:val="0"/>
                <w:sz w:val="18"/>
                <w:szCs w:val="18"/>
                <w:lang w:val="es-MX" w:eastAsia="es-MX"/>
              </w:rPr>
              <w:t>$</w:t>
            </w:r>
            <w:r w:rsidR="00335175" w:rsidRPr="0059701D">
              <w:rPr>
                <w:rFonts w:ascii="Lucida Sans Unicode" w:eastAsia="Times New Roman" w:hAnsi="Lucida Sans Unicode" w:cs="Lucida Sans Unicode"/>
                <w:color w:val="FFFFFF"/>
                <w:spacing w:val="0"/>
                <w:sz w:val="18"/>
                <w:szCs w:val="18"/>
                <w:lang w:val="es-MX" w:eastAsia="es-MX"/>
              </w:rPr>
              <w:t>129,456,219</w:t>
            </w:r>
          </w:p>
        </w:tc>
        <w:tc>
          <w:tcPr>
            <w:tcW w:w="1354" w:type="dxa"/>
            <w:tcBorders>
              <w:top w:val="nil"/>
              <w:left w:val="nil"/>
              <w:bottom w:val="single" w:sz="8" w:space="0" w:color="auto"/>
              <w:right w:val="single" w:sz="8" w:space="0" w:color="auto"/>
            </w:tcBorders>
            <w:shd w:val="clear" w:color="000000" w:fill="7A98AB"/>
            <w:noWrap/>
            <w:vAlign w:val="center"/>
            <w:hideMark/>
          </w:tcPr>
          <w:p w14:paraId="3C83DB56" w14:textId="55841F83" w:rsidR="00335175" w:rsidRPr="0059701D" w:rsidRDefault="00E220B4" w:rsidP="002152CE">
            <w:pPr>
              <w:jc w:val="right"/>
              <w:rPr>
                <w:rFonts w:ascii="Lucida Sans Unicode" w:eastAsia="Times New Roman" w:hAnsi="Lucida Sans Unicode" w:cs="Lucida Sans Unicode"/>
                <w:color w:val="FFFFFF"/>
                <w:spacing w:val="0"/>
                <w:sz w:val="18"/>
                <w:szCs w:val="18"/>
                <w:lang w:val="es-MX" w:eastAsia="es-MX"/>
              </w:rPr>
            </w:pPr>
            <w:r w:rsidRPr="0059701D">
              <w:rPr>
                <w:rFonts w:ascii="Lucida Sans Unicode" w:eastAsia="Times New Roman" w:hAnsi="Lucida Sans Unicode" w:cs="Lucida Sans Unicode"/>
                <w:color w:val="FFFFFF"/>
                <w:spacing w:val="0"/>
                <w:sz w:val="18"/>
                <w:szCs w:val="18"/>
                <w:lang w:val="es-MX" w:eastAsia="es-MX"/>
              </w:rPr>
              <w:t>$</w:t>
            </w:r>
            <w:r w:rsidR="00335175" w:rsidRPr="0059701D">
              <w:rPr>
                <w:rFonts w:ascii="Lucida Sans Unicode" w:eastAsia="Times New Roman" w:hAnsi="Lucida Sans Unicode" w:cs="Lucida Sans Unicode"/>
                <w:color w:val="FFFFFF"/>
                <w:spacing w:val="0"/>
                <w:sz w:val="18"/>
                <w:szCs w:val="18"/>
                <w:lang w:val="es-MX" w:eastAsia="es-MX"/>
              </w:rPr>
              <w:t>136,090,705</w:t>
            </w:r>
          </w:p>
        </w:tc>
      </w:tr>
    </w:tbl>
    <w:p w14:paraId="172D9FD5" w14:textId="77777777" w:rsidR="008A6DC5" w:rsidRDefault="008A6DC5" w:rsidP="008A6DC5">
      <w:pPr>
        <w:jc w:val="left"/>
        <w:rPr>
          <w:rFonts w:ascii="Lucida Sans Unicode" w:hAnsi="Lucida Sans Unicode" w:cs="Lucida Sans Unicode"/>
          <w:sz w:val="16"/>
          <w:szCs w:val="16"/>
          <w:lang w:val="es-MX"/>
        </w:rPr>
      </w:pPr>
    </w:p>
    <w:p w14:paraId="3D25952A" w14:textId="77777777" w:rsidR="009564B2" w:rsidRDefault="009564B2" w:rsidP="008A6DC5">
      <w:pPr>
        <w:jc w:val="left"/>
        <w:rPr>
          <w:rFonts w:ascii="Lucida Sans Unicode" w:hAnsi="Lucida Sans Unicode" w:cs="Lucida Sans Unicode"/>
          <w:sz w:val="16"/>
          <w:szCs w:val="16"/>
          <w:lang w:val="es-MX"/>
        </w:rPr>
      </w:pPr>
    </w:p>
    <w:p w14:paraId="2FBF48CC" w14:textId="77777777" w:rsidR="007A1351" w:rsidRDefault="007A1351" w:rsidP="008A6DC5">
      <w:pPr>
        <w:jc w:val="left"/>
        <w:rPr>
          <w:rFonts w:ascii="Lucida Sans Unicode" w:hAnsi="Lucida Sans Unicode" w:cs="Lucida Sans Unicode"/>
          <w:sz w:val="16"/>
          <w:szCs w:val="16"/>
          <w:lang w:val="es-MX"/>
        </w:rPr>
      </w:pPr>
    </w:p>
    <w:p w14:paraId="1D5CBC00" w14:textId="477922DA" w:rsidR="00016284" w:rsidRPr="000621B5" w:rsidRDefault="00016284" w:rsidP="00016284">
      <w:pPr>
        <w:rPr>
          <w:rFonts w:ascii="Lucida Sans Unicode" w:hAnsi="Lucida Sans Unicode" w:cs="Lucida Sans Unicode"/>
          <w:lang w:val="es-MX"/>
        </w:rPr>
      </w:pPr>
      <w:r w:rsidRPr="0092037B">
        <w:rPr>
          <w:rFonts w:ascii="Lucida Sans Unicode" w:hAnsi="Lucida Sans Unicode" w:cs="Lucida Sans Unicode"/>
          <w:b/>
          <w:lang w:val="es-MX"/>
        </w:rPr>
        <w:t>Tabla</w:t>
      </w:r>
      <w:r w:rsidRPr="0092037B">
        <w:rPr>
          <w:rFonts w:ascii="Lucida Sans Unicode" w:hAnsi="Lucida Sans Unicode" w:cs="Lucida Sans Unicode"/>
          <w:b/>
          <w:bCs/>
          <w:lang w:val="es-MX"/>
        </w:rPr>
        <w:t xml:space="preserve"> 5.1</w:t>
      </w:r>
      <w:r w:rsidRPr="0092037B">
        <w:rPr>
          <w:rFonts w:ascii="Lucida Sans Unicode" w:hAnsi="Lucida Sans Unicode" w:cs="Lucida Sans Unicode"/>
          <w:lang w:val="es-MX"/>
        </w:rPr>
        <w:t xml:space="preserve"> Presupuesto de Proceso Electoral </w:t>
      </w:r>
      <w:r w:rsidR="00D266A8" w:rsidRPr="0092037B">
        <w:rPr>
          <w:rFonts w:ascii="Lucida Sans Unicode" w:hAnsi="Lucida Sans Unicode" w:cs="Lucida Sans Unicode"/>
          <w:lang w:val="es-MX"/>
        </w:rPr>
        <w:t>2020-2021 y 2023-2024.</w:t>
      </w:r>
    </w:p>
    <w:p w14:paraId="6ED90D9F" w14:textId="77777777" w:rsidR="008A6DC5" w:rsidRDefault="008A6DC5" w:rsidP="008A6DC5">
      <w:pPr>
        <w:jc w:val="left"/>
        <w:rPr>
          <w:rFonts w:ascii="Lucida Sans Unicode" w:hAnsi="Lucida Sans Unicode" w:cs="Lucida Sans Unicode"/>
          <w:sz w:val="16"/>
          <w:szCs w:val="16"/>
          <w:lang w:val="es-MX"/>
        </w:rPr>
      </w:pPr>
    </w:p>
    <w:tbl>
      <w:tblPr>
        <w:tblW w:w="10060" w:type="dxa"/>
        <w:jc w:val="center"/>
        <w:tblCellMar>
          <w:left w:w="70" w:type="dxa"/>
          <w:right w:w="70" w:type="dxa"/>
        </w:tblCellMar>
        <w:tblLook w:val="04A0" w:firstRow="1" w:lastRow="0" w:firstColumn="1" w:lastColumn="0" w:noHBand="0" w:noVBand="1"/>
      </w:tblPr>
      <w:tblGrid>
        <w:gridCol w:w="1004"/>
        <w:gridCol w:w="2180"/>
        <w:gridCol w:w="2348"/>
        <w:gridCol w:w="2180"/>
        <w:gridCol w:w="2348"/>
      </w:tblGrid>
      <w:tr w:rsidR="00174305" w:rsidRPr="00174305" w14:paraId="4BA2E278" w14:textId="77777777" w:rsidTr="00174305">
        <w:trPr>
          <w:trHeight w:val="270"/>
          <w:jc w:val="center"/>
        </w:trPr>
        <w:tc>
          <w:tcPr>
            <w:tcW w:w="10060" w:type="dxa"/>
            <w:gridSpan w:val="5"/>
            <w:tcBorders>
              <w:top w:val="single" w:sz="8" w:space="0" w:color="auto"/>
              <w:left w:val="single" w:sz="8" w:space="0" w:color="auto"/>
              <w:bottom w:val="single" w:sz="4" w:space="0" w:color="auto"/>
              <w:right w:val="single" w:sz="8" w:space="0" w:color="000000"/>
            </w:tcBorders>
            <w:shd w:val="clear" w:color="000000" w:fill="4C6778"/>
            <w:noWrap/>
            <w:vAlign w:val="center"/>
            <w:hideMark/>
          </w:tcPr>
          <w:p w14:paraId="66AB1072" w14:textId="77777777" w:rsidR="00174305" w:rsidRPr="00174305" w:rsidRDefault="00174305" w:rsidP="00174305">
            <w:pPr>
              <w:jc w:val="center"/>
              <w:rPr>
                <w:rFonts w:ascii="Lucida Sans Unicode" w:eastAsia="Times New Roman" w:hAnsi="Lucida Sans Unicode" w:cs="Lucida Sans Unicode"/>
                <w:b/>
                <w:bCs/>
                <w:color w:val="FFFFFF"/>
                <w:spacing w:val="0"/>
                <w:sz w:val="18"/>
                <w:szCs w:val="18"/>
                <w:lang w:val="es-MX" w:eastAsia="es-MX"/>
              </w:rPr>
            </w:pPr>
            <w:r w:rsidRPr="00174305">
              <w:rPr>
                <w:rFonts w:ascii="Lucida Sans Unicode" w:eastAsia="Times New Roman" w:hAnsi="Lucida Sans Unicode" w:cs="Lucida Sans Unicode"/>
                <w:b/>
                <w:bCs/>
                <w:color w:val="FFFFFF"/>
                <w:spacing w:val="0"/>
                <w:sz w:val="18"/>
                <w:szCs w:val="18"/>
                <w:lang w:val="es-MX" w:eastAsia="es-MX"/>
              </w:rPr>
              <w:t>PRESUPUESTO PROCESO ELECTORAL</w:t>
            </w:r>
          </w:p>
        </w:tc>
      </w:tr>
      <w:tr w:rsidR="00174305" w:rsidRPr="00174305" w14:paraId="3273FF2C" w14:textId="77777777" w:rsidTr="00174305">
        <w:trPr>
          <w:trHeight w:val="270"/>
          <w:jc w:val="center"/>
        </w:trPr>
        <w:tc>
          <w:tcPr>
            <w:tcW w:w="1004" w:type="dxa"/>
            <w:vMerge w:val="restart"/>
            <w:tcBorders>
              <w:top w:val="nil"/>
              <w:left w:val="single" w:sz="8" w:space="0" w:color="auto"/>
              <w:bottom w:val="single" w:sz="4" w:space="0" w:color="auto"/>
              <w:right w:val="single" w:sz="4" w:space="0" w:color="auto"/>
            </w:tcBorders>
            <w:shd w:val="clear" w:color="000000" w:fill="E8E8E8"/>
            <w:noWrap/>
            <w:vAlign w:val="center"/>
            <w:hideMark/>
          </w:tcPr>
          <w:p w14:paraId="42D6F581" w14:textId="77777777" w:rsidR="00174305" w:rsidRPr="00174305" w:rsidRDefault="00174305" w:rsidP="00174305">
            <w:pPr>
              <w:jc w:val="center"/>
              <w:rPr>
                <w:rFonts w:ascii="Lucida Sans Unicode" w:eastAsia="Times New Roman" w:hAnsi="Lucida Sans Unicode" w:cs="Lucida Sans Unicode"/>
                <w:b/>
                <w:bCs/>
                <w:color w:val="000000"/>
                <w:spacing w:val="0"/>
                <w:sz w:val="18"/>
                <w:szCs w:val="18"/>
                <w:lang w:val="es-MX" w:eastAsia="es-MX"/>
              </w:rPr>
            </w:pPr>
            <w:r w:rsidRPr="00174305">
              <w:rPr>
                <w:rFonts w:ascii="Lucida Sans Unicode" w:eastAsia="Times New Roman" w:hAnsi="Lucida Sans Unicode" w:cs="Lucida Sans Unicode"/>
                <w:b/>
                <w:bCs/>
                <w:color w:val="000000"/>
                <w:spacing w:val="0"/>
                <w:sz w:val="18"/>
                <w:szCs w:val="18"/>
                <w:lang w:val="es-MX" w:eastAsia="es-MX"/>
              </w:rPr>
              <w:t>Capítulo</w:t>
            </w:r>
          </w:p>
        </w:tc>
        <w:tc>
          <w:tcPr>
            <w:tcW w:w="9056" w:type="dxa"/>
            <w:gridSpan w:val="4"/>
            <w:tcBorders>
              <w:top w:val="single" w:sz="4" w:space="0" w:color="auto"/>
              <w:left w:val="nil"/>
              <w:bottom w:val="single" w:sz="4" w:space="0" w:color="auto"/>
              <w:right w:val="single" w:sz="8" w:space="0" w:color="000000"/>
            </w:tcBorders>
            <w:shd w:val="clear" w:color="000000" w:fill="E8E8E8"/>
            <w:vAlign w:val="center"/>
            <w:hideMark/>
          </w:tcPr>
          <w:p w14:paraId="4B951C85" w14:textId="77777777" w:rsidR="00174305" w:rsidRPr="00174305" w:rsidRDefault="00174305" w:rsidP="00174305">
            <w:pPr>
              <w:jc w:val="center"/>
              <w:rPr>
                <w:rFonts w:ascii="Lucida Sans Unicode" w:eastAsia="Times New Roman" w:hAnsi="Lucida Sans Unicode" w:cs="Lucida Sans Unicode"/>
                <w:b/>
                <w:bCs/>
                <w:color w:val="000000"/>
                <w:spacing w:val="0"/>
                <w:sz w:val="18"/>
                <w:szCs w:val="18"/>
                <w:lang w:val="es-MX" w:eastAsia="es-MX"/>
              </w:rPr>
            </w:pPr>
            <w:r w:rsidRPr="00174305">
              <w:rPr>
                <w:rFonts w:ascii="Lucida Sans Unicode" w:eastAsia="Times New Roman" w:hAnsi="Lucida Sans Unicode" w:cs="Lucida Sans Unicode"/>
                <w:b/>
                <w:bCs/>
                <w:color w:val="000000"/>
                <w:spacing w:val="0"/>
                <w:sz w:val="18"/>
                <w:szCs w:val="18"/>
                <w:lang w:val="es-MX" w:eastAsia="es-MX"/>
              </w:rPr>
              <w:t>Año</w:t>
            </w:r>
          </w:p>
        </w:tc>
      </w:tr>
      <w:tr w:rsidR="00174305" w:rsidRPr="00174305" w14:paraId="353E7699" w14:textId="77777777" w:rsidTr="00174305">
        <w:trPr>
          <w:trHeight w:val="270"/>
          <w:jc w:val="center"/>
        </w:trPr>
        <w:tc>
          <w:tcPr>
            <w:tcW w:w="1004" w:type="dxa"/>
            <w:vMerge/>
            <w:tcBorders>
              <w:top w:val="nil"/>
              <w:left w:val="single" w:sz="8" w:space="0" w:color="auto"/>
              <w:bottom w:val="single" w:sz="4" w:space="0" w:color="auto"/>
              <w:right w:val="single" w:sz="4" w:space="0" w:color="auto"/>
            </w:tcBorders>
            <w:vAlign w:val="center"/>
            <w:hideMark/>
          </w:tcPr>
          <w:p w14:paraId="27110132" w14:textId="77777777" w:rsidR="00174305" w:rsidRPr="00174305" w:rsidRDefault="00174305" w:rsidP="00174305">
            <w:pPr>
              <w:jc w:val="center"/>
              <w:rPr>
                <w:rFonts w:ascii="Lucida Sans Unicode" w:eastAsia="Times New Roman" w:hAnsi="Lucida Sans Unicode" w:cs="Lucida Sans Unicode"/>
                <w:b/>
                <w:bCs/>
                <w:color w:val="000000"/>
                <w:spacing w:val="0"/>
                <w:sz w:val="18"/>
                <w:szCs w:val="18"/>
                <w:lang w:val="es-MX" w:eastAsia="es-MX"/>
              </w:rPr>
            </w:pPr>
          </w:p>
        </w:tc>
        <w:tc>
          <w:tcPr>
            <w:tcW w:w="2180" w:type="dxa"/>
            <w:tcBorders>
              <w:top w:val="nil"/>
              <w:left w:val="nil"/>
              <w:bottom w:val="single" w:sz="4" w:space="0" w:color="auto"/>
              <w:right w:val="single" w:sz="4" w:space="0" w:color="auto"/>
            </w:tcBorders>
            <w:shd w:val="clear" w:color="000000" w:fill="7A98AB"/>
            <w:vAlign w:val="center"/>
            <w:hideMark/>
          </w:tcPr>
          <w:p w14:paraId="52679635" w14:textId="77777777" w:rsidR="00174305" w:rsidRPr="00174305" w:rsidRDefault="00174305" w:rsidP="00174305">
            <w:pPr>
              <w:jc w:val="center"/>
              <w:rPr>
                <w:rFonts w:ascii="Lucida Sans Unicode" w:eastAsia="Times New Roman" w:hAnsi="Lucida Sans Unicode" w:cs="Lucida Sans Unicode"/>
                <w:b/>
                <w:bCs/>
                <w:color w:val="FFFFFF"/>
                <w:spacing w:val="0"/>
                <w:sz w:val="18"/>
                <w:szCs w:val="18"/>
                <w:lang w:val="es-MX" w:eastAsia="es-MX"/>
              </w:rPr>
            </w:pPr>
            <w:r w:rsidRPr="00174305">
              <w:rPr>
                <w:rFonts w:ascii="Lucida Sans Unicode" w:eastAsia="Times New Roman" w:hAnsi="Lucida Sans Unicode" w:cs="Lucida Sans Unicode"/>
                <w:b/>
                <w:bCs/>
                <w:color w:val="FFFFFF"/>
                <w:spacing w:val="0"/>
                <w:sz w:val="18"/>
                <w:szCs w:val="18"/>
                <w:lang w:val="es-MX" w:eastAsia="es-MX"/>
              </w:rPr>
              <w:t>2020</w:t>
            </w:r>
          </w:p>
        </w:tc>
        <w:tc>
          <w:tcPr>
            <w:tcW w:w="2348" w:type="dxa"/>
            <w:tcBorders>
              <w:top w:val="nil"/>
              <w:left w:val="nil"/>
              <w:bottom w:val="single" w:sz="4" w:space="0" w:color="auto"/>
              <w:right w:val="single" w:sz="4" w:space="0" w:color="auto"/>
            </w:tcBorders>
            <w:shd w:val="clear" w:color="000000" w:fill="7A98AB"/>
            <w:vAlign w:val="center"/>
            <w:hideMark/>
          </w:tcPr>
          <w:p w14:paraId="6AFA4E30" w14:textId="77777777" w:rsidR="00174305" w:rsidRPr="00174305" w:rsidRDefault="00174305" w:rsidP="00174305">
            <w:pPr>
              <w:jc w:val="center"/>
              <w:rPr>
                <w:rFonts w:ascii="Lucida Sans Unicode" w:eastAsia="Times New Roman" w:hAnsi="Lucida Sans Unicode" w:cs="Lucida Sans Unicode"/>
                <w:b/>
                <w:bCs/>
                <w:color w:val="FFFFFF"/>
                <w:spacing w:val="0"/>
                <w:sz w:val="18"/>
                <w:szCs w:val="18"/>
                <w:lang w:val="es-MX" w:eastAsia="es-MX"/>
              </w:rPr>
            </w:pPr>
            <w:r w:rsidRPr="00174305">
              <w:rPr>
                <w:rFonts w:ascii="Lucida Sans Unicode" w:eastAsia="Times New Roman" w:hAnsi="Lucida Sans Unicode" w:cs="Lucida Sans Unicode"/>
                <w:b/>
                <w:bCs/>
                <w:color w:val="FFFFFF"/>
                <w:spacing w:val="0"/>
                <w:sz w:val="18"/>
                <w:szCs w:val="18"/>
                <w:lang w:val="es-MX" w:eastAsia="es-MX"/>
              </w:rPr>
              <w:t>2021</w:t>
            </w:r>
          </w:p>
        </w:tc>
        <w:tc>
          <w:tcPr>
            <w:tcW w:w="2180" w:type="dxa"/>
            <w:tcBorders>
              <w:top w:val="nil"/>
              <w:left w:val="nil"/>
              <w:bottom w:val="single" w:sz="4" w:space="0" w:color="auto"/>
              <w:right w:val="single" w:sz="4" w:space="0" w:color="auto"/>
            </w:tcBorders>
            <w:shd w:val="clear" w:color="000000" w:fill="7A98AB"/>
            <w:vAlign w:val="center"/>
            <w:hideMark/>
          </w:tcPr>
          <w:p w14:paraId="1F966699" w14:textId="77777777" w:rsidR="00174305" w:rsidRPr="00174305" w:rsidRDefault="00174305" w:rsidP="00174305">
            <w:pPr>
              <w:jc w:val="center"/>
              <w:rPr>
                <w:rFonts w:ascii="Lucida Sans Unicode" w:eastAsia="Times New Roman" w:hAnsi="Lucida Sans Unicode" w:cs="Lucida Sans Unicode"/>
                <w:b/>
                <w:bCs/>
                <w:color w:val="FFFFFF"/>
                <w:spacing w:val="0"/>
                <w:sz w:val="18"/>
                <w:szCs w:val="18"/>
                <w:lang w:val="es-MX" w:eastAsia="es-MX"/>
              </w:rPr>
            </w:pPr>
            <w:r w:rsidRPr="00174305">
              <w:rPr>
                <w:rFonts w:ascii="Lucida Sans Unicode" w:eastAsia="Times New Roman" w:hAnsi="Lucida Sans Unicode" w:cs="Lucida Sans Unicode"/>
                <w:b/>
                <w:bCs/>
                <w:color w:val="FFFFFF"/>
                <w:spacing w:val="0"/>
                <w:sz w:val="18"/>
                <w:szCs w:val="18"/>
                <w:lang w:val="es-MX" w:eastAsia="es-MX"/>
              </w:rPr>
              <w:t>2023</w:t>
            </w:r>
          </w:p>
        </w:tc>
        <w:tc>
          <w:tcPr>
            <w:tcW w:w="2348" w:type="dxa"/>
            <w:tcBorders>
              <w:top w:val="nil"/>
              <w:left w:val="nil"/>
              <w:bottom w:val="single" w:sz="4" w:space="0" w:color="auto"/>
              <w:right w:val="single" w:sz="8" w:space="0" w:color="auto"/>
            </w:tcBorders>
            <w:shd w:val="clear" w:color="000000" w:fill="7A98AB"/>
            <w:vAlign w:val="center"/>
            <w:hideMark/>
          </w:tcPr>
          <w:p w14:paraId="67EAC96E" w14:textId="77777777" w:rsidR="00174305" w:rsidRPr="00174305" w:rsidRDefault="00174305" w:rsidP="00174305">
            <w:pPr>
              <w:jc w:val="center"/>
              <w:rPr>
                <w:rFonts w:ascii="Lucida Sans Unicode" w:eastAsia="Times New Roman" w:hAnsi="Lucida Sans Unicode" w:cs="Lucida Sans Unicode"/>
                <w:b/>
                <w:bCs/>
                <w:color w:val="FFFFFF"/>
                <w:spacing w:val="0"/>
                <w:sz w:val="18"/>
                <w:szCs w:val="18"/>
                <w:lang w:val="es-MX" w:eastAsia="es-MX"/>
              </w:rPr>
            </w:pPr>
            <w:r w:rsidRPr="00174305">
              <w:rPr>
                <w:rFonts w:ascii="Lucida Sans Unicode" w:eastAsia="Times New Roman" w:hAnsi="Lucida Sans Unicode" w:cs="Lucida Sans Unicode"/>
                <w:b/>
                <w:bCs/>
                <w:color w:val="FFFFFF"/>
                <w:spacing w:val="0"/>
                <w:sz w:val="18"/>
                <w:szCs w:val="18"/>
                <w:lang w:val="es-MX" w:eastAsia="es-MX"/>
              </w:rPr>
              <w:t>2024</w:t>
            </w:r>
          </w:p>
        </w:tc>
      </w:tr>
      <w:tr w:rsidR="00174305" w:rsidRPr="00174305" w14:paraId="7043EF91" w14:textId="77777777" w:rsidTr="00174305">
        <w:trPr>
          <w:trHeight w:val="270"/>
          <w:jc w:val="center"/>
        </w:trPr>
        <w:tc>
          <w:tcPr>
            <w:tcW w:w="1004" w:type="dxa"/>
            <w:tcBorders>
              <w:top w:val="nil"/>
              <w:left w:val="single" w:sz="8" w:space="0" w:color="auto"/>
              <w:bottom w:val="single" w:sz="4" w:space="0" w:color="auto"/>
              <w:right w:val="single" w:sz="4" w:space="0" w:color="auto"/>
            </w:tcBorders>
            <w:noWrap/>
            <w:vAlign w:val="center"/>
            <w:hideMark/>
          </w:tcPr>
          <w:p w14:paraId="3858AC2A" w14:textId="77777777" w:rsidR="00174305" w:rsidRPr="00174305" w:rsidRDefault="00174305" w:rsidP="00174305">
            <w:pPr>
              <w:jc w:val="center"/>
              <w:rPr>
                <w:rFonts w:ascii="Lucida Sans Unicode" w:eastAsia="Times New Roman" w:hAnsi="Lucida Sans Unicode" w:cs="Lucida Sans Unicode"/>
                <w:b/>
                <w:bCs/>
                <w:color w:val="000000"/>
                <w:spacing w:val="0"/>
                <w:sz w:val="18"/>
                <w:szCs w:val="18"/>
                <w:lang w:val="es-MX" w:eastAsia="es-MX"/>
              </w:rPr>
            </w:pPr>
            <w:r w:rsidRPr="00174305">
              <w:rPr>
                <w:rFonts w:ascii="Lucida Sans Unicode" w:eastAsia="Times New Roman" w:hAnsi="Lucida Sans Unicode" w:cs="Lucida Sans Unicode"/>
                <w:b/>
                <w:bCs/>
                <w:color w:val="000000"/>
                <w:spacing w:val="0"/>
                <w:sz w:val="18"/>
                <w:szCs w:val="18"/>
                <w:lang w:val="es-MX" w:eastAsia="es-MX"/>
              </w:rPr>
              <w:t>1000</w:t>
            </w:r>
          </w:p>
        </w:tc>
        <w:tc>
          <w:tcPr>
            <w:tcW w:w="2180" w:type="dxa"/>
            <w:tcBorders>
              <w:top w:val="nil"/>
              <w:left w:val="nil"/>
              <w:bottom w:val="single" w:sz="4" w:space="0" w:color="auto"/>
              <w:right w:val="single" w:sz="4" w:space="0" w:color="auto"/>
            </w:tcBorders>
            <w:noWrap/>
            <w:vAlign w:val="center"/>
            <w:hideMark/>
          </w:tcPr>
          <w:p w14:paraId="3CD1A644"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$25,140,786</w:t>
            </w:r>
          </w:p>
        </w:tc>
        <w:tc>
          <w:tcPr>
            <w:tcW w:w="2348" w:type="dxa"/>
            <w:tcBorders>
              <w:top w:val="nil"/>
              <w:left w:val="nil"/>
              <w:bottom w:val="single" w:sz="4" w:space="0" w:color="auto"/>
              <w:right w:val="single" w:sz="4" w:space="0" w:color="auto"/>
            </w:tcBorders>
            <w:noWrap/>
            <w:vAlign w:val="center"/>
            <w:hideMark/>
          </w:tcPr>
          <w:p w14:paraId="51E464D4"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$205,659,530</w:t>
            </w:r>
          </w:p>
        </w:tc>
        <w:tc>
          <w:tcPr>
            <w:tcW w:w="2180" w:type="dxa"/>
            <w:tcBorders>
              <w:top w:val="nil"/>
              <w:left w:val="nil"/>
              <w:bottom w:val="single" w:sz="4" w:space="0" w:color="auto"/>
              <w:right w:val="single" w:sz="4" w:space="0" w:color="auto"/>
            </w:tcBorders>
            <w:noWrap/>
            <w:vAlign w:val="center"/>
            <w:hideMark/>
          </w:tcPr>
          <w:p w14:paraId="41FD08F5"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$28,098,428</w:t>
            </w:r>
          </w:p>
        </w:tc>
        <w:tc>
          <w:tcPr>
            <w:tcW w:w="2348" w:type="dxa"/>
            <w:tcBorders>
              <w:top w:val="nil"/>
              <w:left w:val="nil"/>
              <w:bottom w:val="single" w:sz="4" w:space="0" w:color="auto"/>
              <w:right w:val="single" w:sz="8" w:space="0" w:color="auto"/>
            </w:tcBorders>
            <w:noWrap/>
            <w:vAlign w:val="center"/>
            <w:hideMark/>
          </w:tcPr>
          <w:p w14:paraId="234D8715"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$218,051,972</w:t>
            </w:r>
          </w:p>
        </w:tc>
      </w:tr>
      <w:tr w:rsidR="00174305" w:rsidRPr="00174305" w14:paraId="6B253E15" w14:textId="77777777" w:rsidTr="00174305">
        <w:trPr>
          <w:trHeight w:val="270"/>
          <w:jc w:val="center"/>
        </w:trPr>
        <w:tc>
          <w:tcPr>
            <w:tcW w:w="1004" w:type="dxa"/>
            <w:tcBorders>
              <w:top w:val="nil"/>
              <w:left w:val="single" w:sz="8" w:space="0" w:color="auto"/>
              <w:bottom w:val="single" w:sz="4" w:space="0" w:color="auto"/>
              <w:right w:val="single" w:sz="4" w:space="0" w:color="auto"/>
            </w:tcBorders>
            <w:noWrap/>
            <w:vAlign w:val="center"/>
            <w:hideMark/>
          </w:tcPr>
          <w:p w14:paraId="794A7DB1" w14:textId="77777777" w:rsidR="00174305" w:rsidRPr="00174305" w:rsidRDefault="00174305" w:rsidP="00174305">
            <w:pPr>
              <w:jc w:val="center"/>
              <w:rPr>
                <w:rFonts w:ascii="Lucida Sans Unicode" w:eastAsia="Times New Roman" w:hAnsi="Lucida Sans Unicode" w:cs="Lucida Sans Unicode"/>
                <w:b/>
                <w:bCs/>
                <w:color w:val="000000"/>
                <w:spacing w:val="0"/>
                <w:sz w:val="18"/>
                <w:szCs w:val="18"/>
                <w:lang w:val="es-MX" w:eastAsia="es-MX"/>
              </w:rPr>
            </w:pPr>
            <w:r w:rsidRPr="00174305">
              <w:rPr>
                <w:rFonts w:ascii="Lucida Sans Unicode" w:eastAsia="Times New Roman" w:hAnsi="Lucida Sans Unicode" w:cs="Lucida Sans Unicode"/>
                <w:b/>
                <w:bCs/>
                <w:color w:val="000000"/>
                <w:spacing w:val="0"/>
                <w:sz w:val="18"/>
                <w:szCs w:val="18"/>
                <w:lang w:val="es-MX" w:eastAsia="es-MX"/>
              </w:rPr>
              <w:t>2000</w:t>
            </w:r>
          </w:p>
        </w:tc>
        <w:tc>
          <w:tcPr>
            <w:tcW w:w="2180" w:type="dxa"/>
            <w:tcBorders>
              <w:top w:val="nil"/>
              <w:left w:val="nil"/>
              <w:bottom w:val="single" w:sz="4" w:space="0" w:color="auto"/>
              <w:right w:val="single" w:sz="4" w:space="0" w:color="auto"/>
            </w:tcBorders>
            <w:noWrap/>
            <w:vAlign w:val="center"/>
            <w:hideMark/>
          </w:tcPr>
          <w:p w14:paraId="39C4DE6C"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$3,361,676</w:t>
            </w:r>
          </w:p>
        </w:tc>
        <w:tc>
          <w:tcPr>
            <w:tcW w:w="2348" w:type="dxa"/>
            <w:tcBorders>
              <w:top w:val="nil"/>
              <w:left w:val="nil"/>
              <w:bottom w:val="single" w:sz="4" w:space="0" w:color="auto"/>
              <w:right w:val="single" w:sz="4" w:space="0" w:color="auto"/>
            </w:tcBorders>
            <w:noWrap/>
            <w:vAlign w:val="center"/>
            <w:hideMark/>
          </w:tcPr>
          <w:p w14:paraId="50959718"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$75,473,397</w:t>
            </w:r>
          </w:p>
        </w:tc>
        <w:tc>
          <w:tcPr>
            <w:tcW w:w="2180" w:type="dxa"/>
            <w:tcBorders>
              <w:top w:val="nil"/>
              <w:left w:val="nil"/>
              <w:bottom w:val="single" w:sz="4" w:space="0" w:color="auto"/>
              <w:right w:val="single" w:sz="4" w:space="0" w:color="auto"/>
            </w:tcBorders>
            <w:noWrap/>
            <w:vAlign w:val="center"/>
            <w:hideMark/>
          </w:tcPr>
          <w:p w14:paraId="15D266F6"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$5,642,894</w:t>
            </w:r>
          </w:p>
        </w:tc>
        <w:tc>
          <w:tcPr>
            <w:tcW w:w="2348" w:type="dxa"/>
            <w:tcBorders>
              <w:top w:val="nil"/>
              <w:left w:val="nil"/>
              <w:bottom w:val="single" w:sz="4" w:space="0" w:color="auto"/>
              <w:right w:val="single" w:sz="8" w:space="0" w:color="auto"/>
            </w:tcBorders>
            <w:noWrap/>
            <w:vAlign w:val="center"/>
            <w:hideMark/>
          </w:tcPr>
          <w:p w14:paraId="43C4ACC8"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$152,578,531</w:t>
            </w:r>
          </w:p>
        </w:tc>
      </w:tr>
      <w:tr w:rsidR="00174305" w:rsidRPr="00174305" w14:paraId="2A1A5831" w14:textId="77777777" w:rsidTr="00174305">
        <w:trPr>
          <w:trHeight w:val="270"/>
          <w:jc w:val="center"/>
        </w:trPr>
        <w:tc>
          <w:tcPr>
            <w:tcW w:w="1004" w:type="dxa"/>
            <w:tcBorders>
              <w:top w:val="nil"/>
              <w:left w:val="single" w:sz="8" w:space="0" w:color="auto"/>
              <w:bottom w:val="single" w:sz="4" w:space="0" w:color="auto"/>
              <w:right w:val="single" w:sz="4" w:space="0" w:color="auto"/>
            </w:tcBorders>
            <w:noWrap/>
            <w:vAlign w:val="center"/>
            <w:hideMark/>
          </w:tcPr>
          <w:p w14:paraId="0ECBAC22" w14:textId="77777777" w:rsidR="00174305" w:rsidRPr="00174305" w:rsidRDefault="00174305" w:rsidP="00174305">
            <w:pPr>
              <w:jc w:val="center"/>
              <w:rPr>
                <w:rFonts w:ascii="Lucida Sans Unicode" w:eastAsia="Times New Roman" w:hAnsi="Lucida Sans Unicode" w:cs="Lucida Sans Unicode"/>
                <w:b/>
                <w:bCs/>
                <w:color w:val="000000"/>
                <w:spacing w:val="0"/>
                <w:sz w:val="18"/>
                <w:szCs w:val="18"/>
                <w:lang w:val="es-MX" w:eastAsia="es-MX"/>
              </w:rPr>
            </w:pPr>
            <w:r w:rsidRPr="00174305">
              <w:rPr>
                <w:rFonts w:ascii="Lucida Sans Unicode" w:eastAsia="Times New Roman" w:hAnsi="Lucida Sans Unicode" w:cs="Lucida Sans Unicode"/>
                <w:b/>
                <w:bCs/>
                <w:color w:val="000000"/>
                <w:spacing w:val="0"/>
                <w:sz w:val="18"/>
                <w:szCs w:val="18"/>
                <w:lang w:val="es-MX" w:eastAsia="es-MX"/>
              </w:rPr>
              <w:t>3000</w:t>
            </w:r>
          </w:p>
        </w:tc>
        <w:tc>
          <w:tcPr>
            <w:tcW w:w="2180" w:type="dxa"/>
            <w:tcBorders>
              <w:top w:val="nil"/>
              <w:left w:val="nil"/>
              <w:bottom w:val="single" w:sz="4" w:space="0" w:color="auto"/>
              <w:right w:val="single" w:sz="4" w:space="0" w:color="auto"/>
            </w:tcBorders>
            <w:noWrap/>
            <w:vAlign w:val="center"/>
            <w:hideMark/>
          </w:tcPr>
          <w:p w14:paraId="36975B9C"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$4,485,019</w:t>
            </w:r>
          </w:p>
        </w:tc>
        <w:tc>
          <w:tcPr>
            <w:tcW w:w="2348" w:type="dxa"/>
            <w:tcBorders>
              <w:top w:val="nil"/>
              <w:left w:val="nil"/>
              <w:bottom w:val="single" w:sz="4" w:space="0" w:color="auto"/>
              <w:right w:val="single" w:sz="4" w:space="0" w:color="auto"/>
            </w:tcBorders>
            <w:noWrap/>
            <w:vAlign w:val="center"/>
            <w:hideMark/>
          </w:tcPr>
          <w:p w14:paraId="67A23F8B"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$91,724,808</w:t>
            </w:r>
          </w:p>
        </w:tc>
        <w:tc>
          <w:tcPr>
            <w:tcW w:w="2180" w:type="dxa"/>
            <w:tcBorders>
              <w:top w:val="nil"/>
              <w:left w:val="nil"/>
              <w:bottom w:val="single" w:sz="4" w:space="0" w:color="auto"/>
              <w:right w:val="single" w:sz="4" w:space="0" w:color="auto"/>
            </w:tcBorders>
            <w:noWrap/>
            <w:vAlign w:val="center"/>
            <w:hideMark/>
          </w:tcPr>
          <w:p w14:paraId="566CA976"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$24,170,052</w:t>
            </w:r>
          </w:p>
        </w:tc>
        <w:tc>
          <w:tcPr>
            <w:tcW w:w="2348" w:type="dxa"/>
            <w:tcBorders>
              <w:top w:val="nil"/>
              <w:left w:val="nil"/>
              <w:bottom w:val="single" w:sz="4" w:space="0" w:color="auto"/>
              <w:right w:val="single" w:sz="8" w:space="0" w:color="auto"/>
            </w:tcBorders>
            <w:noWrap/>
            <w:vAlign w:val="center"/>
            <w:hideMark/>
          </w:tcPr>
          <w:p w14:paraId="21ADF846"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$194,808,962</w:t>
            </w:r>
          </w:p>
        </w:tc>
      </w:tr>
      <w:tr w:rsidR="00174305" w:rsidRPr="00174305" w14:paraId="78B1C668" w14:textId="77777777" w:rsidTr="00174305">
        <w:trPr>
          <w:trHeight w:val="270"/>
          <w:jc w:val="center"/>
        </w:trPr>
        <w:tc>
          <w:tcPr>
            <w:tcW w:w="1004" w:type="dxa"/>
            <w:tcBorders>
              <w:top w:val="nil"/>
              <w:left w:val="single" w:sz="8" w:space="0" w:color="auto"/>
              <w:bottom w:val="single" w:sz="4" w:space="0" w:color="auto"/>
              <w:right w:val="single" w:sz="4" w:space="0" w:color="auto"/>
            </w:tcBorders>
            <w:noWrap/>
            <w:vAlign w:val="center"/>
            <w:hideMark/>
          </w:tcPr>
          <w:p w14:paraId="4FB62392" w14:textId="77777777" w:rsidR="00174305" w:rsidRPr="00174305" w:rsidRDefault="00174305" w:rsidP="00174305">
            <w:pPr>
              <w:jc w:val="center"/>
              <w:rPr>
                <w:rFonts w:ascii="Lucida Sans Unicode" w:eastAsia="Times New Roman" w:hAnsi="Lucida Sans Unicode" w:cs="Lucida Sans Unicode"/>
                <w:b/>
                <w:bCs/>
                <w:color w:val="000000"/>
                <w:spacing w:val="0"/>
                <w:sz w:val="18"/>
                <w:szCs w:val="18"/>
                <w:lang w:val="es-MX" w:eastAsia="es-MX"/>
              </w:rPr>
            </w:pPr>
            <w:r w:rsidRPr="00174305">
              <w:rPr>
                <w:rFonts w:ascii="Lucida Sans Unicode" w:eastAsia="Times New Roman" w:hAnsi="Lucida Sans Unicode" w:cs="Lucida Sans Unicode"/>
                <w:b/>
                <w:bCs/>
                <w:color w:val="000000"/>
                <w:spacing w:val="0"/>
                <w:sz w:val="18"/>
                <w:szCs w:val="18"/>
                <w:lang w:val="es-MX" w:eastAsia="es-MX"/>
              </w:rPr>
              <w:t>4000</w:t>
            </w:r>
          </w:p>
        </w:tc>
        <w:tc>
          <w:tcPr>
            <w:tcW w:w="2180" w:type="dxa"/>
            <w:tcBorders>
              <w:top w:val="nil"/>
              <w:left w:val="nil"/>
              <w:bottom w:val="single" w:sz="4" w:space="0" w:color="auto"/>
              <w:right w:val="single" w:sz="4" w:space="0" w:color="auto"/>
            </w:tcBorders>
            <w:noWrap/>
            <w:vAlign w:val="center"/>
            <w:hideMark/>
          </w:tcPr>
          <w:p w14:paraId="197F74BA" w14:textId="0483D3B6" w:rsidR="00174305" w:rsidRPr="00174305" w:rsidRDefault="00AE4E7E" w:rsidP="002152CE">
            <w:pPr>
              <w:jc w:val="right"/>
              <w:rPr>
                <w:rFonts w:ascii="Lucida Sans Unicode" w:eastAsia="Times New Roman" w:hAnsi="Lucida Sans Unicode" w:cs="Lucida Sans Unicode"/>
                <w:color w:val="000000"/>
                <w:spacing w:val="0"/>
                <w:sz w:val="18"/>
                <w:szCs w:val="18"/>
                <w:lang w:val="es-MX" w:eastAsia="es-MX"/>
              </w:rPr>
            </w:pPr>
            <w:r>
              <w:rPr>
                <w:rFonts w:ascii="Lucida Sans Unicode" w:eastAsia="Times New Roman" w:hAnsi="Lucida Sans Unicode" w:cs="Lucida Sans Unicode"/>
                <w:color w:val="000000"/>
                <w:spacing w:val="0"/>
                <w:sz w:val="18"/>
                <w:szCs w:val="18"/>
                <w:lang w:val="es-MX" w:eastAsia="es-MX"/>
              </w:rPr>
              <w:t>-</w:t>
            </w:r>
          </w:p>
        </w:tc>
        <w:tc>
          <w:tcPr>
            <w:tcW w:w="2348" w:type="dxa"/>
            <w:tcBorders>
              <w:top w:val="nil"/>
              <w:left w:val="nil"/>
              <w:bottom w:val="single" w:sz="4" w:space="0" w:color="auto"/>
              <w:right w:val="single" w:sz="4" w:space="0" w:color="auto"/>
            </w:tcBorders>
            <w:noWrap/>
            <w:vAlign w:val="center"/>
            <w:hideMark/>
          </w:tcPr>
          <w:p w14:paraId="49ADD17F"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$31,790,309</w:t>
            </w:r>
          </w:p>
        </w:tc>
        <w:tc>
          <w:tcPr>
            <w:tcW w:w="2180" w:type="dxa"/>
            <w:tcBorders>
              <w:top w:val="nil"/>
              <w:left w:val="nil"/>
              <w:bottom w:val="single" w:sz="4" w:space="0" w:color="auto"/>
              <w:right w:val="single" w:sz="4" w:space="0" w:color="auto"/>
            </w:tcBorders>
            <w:noWrap/>
            <w:vAlign w:val="center"/>
            <w:hideMark/>
          </w:tcPr>
          <w:p w14:paraId="2C4ACB61"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$3,640,202</w:t>
            </w:r>
          </w:p>
        </w:tc>
        <w:tc>
          <w:tcPr>
            <w:tcW w:w="2348" w:type="dxa"/>
            <w:tcBorders>
              <w:top w:val="nil"/>
              <w:left w:val="nil"/>
              <w:bottom w:val="single" w:sz="4" w:space="0" w:color="auto"/>
              <w:right w:val="single" w:sz="8" w:space="0" w:color="auto"/>
            </w:tcBorders>
            <w:noWrap/>
            <w:vAlign w:val="center"/>
            <w:hideMark/>
          </w:tcPr>
          <w:p w14:paraId="4C6924B3"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$72,706,178</w:t>
            </w:r>
          </w:p>
        </w:tc>
      </w:tr>
      <w:tr w:rsidR="00174305" w:rsidRPr="00174305" w14:paraId="6DC59D49" w14:textId="77777777" w:rsidTr="00174305">
        <w:trPr>
          <w:trHeight w:val="285"/>
          <w:jc w:val="center"/>
        </w:trPr>
        <w:tc>
          <w:tcPr>
            <w:tcW w:w="1004" w:type="dxa"/>
            <w:tcBorders>
              <w:top w:val="nil"/>
              <w:left w:val="single" w:sz="8" w:space="0" w:color="auto"/>
              <w:bottom w:val="single" w:sz="8" w:space="0" w:color="auto"/>
              <w:right w:val="single" w:sz="4" w:space="0" w:color="auto"/>
            </w:tcBorders>
            <w:noWrap/>
            <w:vAlign w:val="center"/>
            <w:hideMark/>
          </w:tcPr>
          <w:p w14:paraId="57158CC0" w14:textId="77777777" w:rsidR="00174305" w:rsidRPr="00174305" w:rsidRDefault="00174305" w:rsidP="00174305">
            <w:pPr>
              <w:jc w:val="center"/>
              <w:rPr>
                <w:rFonts w:ascii="Lucida Sans Unicode" w:eastAsia="Times New Roman" w:hAnsi="Lucida Sans Unicode" w:cs="Lucida Sans Unicode"/>
                <w:b/>
                <w:bCs/>
                <w:color w:val="000000"/>
                <w:spacing w:val="0"/>
                <w:sz w:val="18"/>
                <w:szCs w:val="18"/>
                <w:lang w:val="es-MX" w:eastAsia="es-MX"/>
              </w:rPr>
            </w:pPr>
            <w:r w:rsidRPr="00174305">
              <w:rPr>
                <w:rFonts w:ascii="Lucida Sans Unicode" w:eastAsia="Times New Roman" w:hAnsi="Lucida Sans Unicode" w:cs="Lucida Sans Unicode"/>
                <w:b/>
                <w:bCs/>
                <w:color w:val="000000"/>
                <w:spacing w:val="0"/>
                <w:sz w:val="18"/>
                <w:szCs w:val="18"/>
                <w:lang w:val="es-MX" w:eastAsia="es-MX"/>
              </w:rPr>
              <w:t>5000</w:t>
            </w:r>
          </w:p>
        </w:tc>
        <w:tc>
          <w:tcPr>
            <w:tcW w:w="2180" w:type="dxa"/>
            <w:tcBorders>
              <w:top w:val="nil"/>
              <w:left w:val="nil"/>
              <w:bottom w:val="single" w:sz="8" w:space="0" w:color="auto"/>
              <w:right w:val="single" w:sz="4" w:space="0" w:color="auto"/>
            </w:tcBorders>
            <w:noWrap/>
            <w:vAlign w:val="center"/>
            <w:hideMark/>
          </w:tcPr>
          <w:p w14:paraId="70C57D16"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$42,240</w:t>
            </w:r>
          </w:p>
        </w:tc>
        <w:tc>
          <w:tcPr>
            <w:tcW w:w="2348" w:type="dxa"/>
            <w:tcBorders>
              <w:top w:val="nil"/>
              <w:left w:val="nil"/>
              <w:bottom w:val="single" w:sz="8" w:space="0" w:color="auto"/>
              <w:right w:val="single" w:sz="4" w:space="0" w:color="auto"/>
            </w:tcBorders>
            <w:noWrap/>
            <w:vAlign w:val="center"/>
            <w:hideMark/>
          </w:tcPr>
          <w:p w14:paraId="635C9EF0"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$12,385,550</w:t>
            </w:r>
          </w:p>
        </w:tc>
        <w:tc>
          <w:tcPr>
            <w:tcW w:w="2180" w:type="dxa"/>
            <w:tcBorders>
              <w:top w:val="nil"/>
              <w:left w:val="nil"/>
              <w:bottom w:val="single" w:sz="8" w:space="0" w:color="auto"/>
              <w:right w:val="single" w:sz="4" w:space="0" w:color="auto"/>
            </w:tcBorders>
            <w:noWrap/>
            <w:vAlign w:val="center"/>
            <w:hideMark/>
          </w:tcPr>
          <w:p w14:paraId="734A5765"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$1,635,250</w:t>
            </w:r>
          </w:p>
        </w:tc>
        <w:tc>
          <w:tcPr>
            <w:tcW w:w="2348" w:type="dxa"/>
            <w:tcBorders>
              <w:top w:val="nil"/>
              <w:left w:val="nil"/>
              <w:bottom w:val="single" w:sz="8" w:space="0" w:color="auto"/>
              <w:right w:val="single" w:sz="8" w:space="0" w:color="auto"/>
            </w:tcBorders>
            <w:noWrap/>
            <w:vAlign w:val="center"/>
            <w:hideMark/>
          </w:tcPr>
          <w:p w14:paraId="0607A15A" w14:textId="77777777" w:rsidR="00174305" w:rsidRPr="00174305" w:rsidRDefault="00174305" w:rsidP="002152CE">
            <w:pPr>
              <w:jc w:val="right"/>
              <w:rPr>
                <w:rFonts w:ascii="Lucida Sans Unicode" w:eastAsia="Times New Roman" w:hAnsi="Lucida Sans Unicode" w:cs="Lucida Sans Unicode"/>
                <w:color w:val="000000"/>
                <w:spacing w:val="0"/>
                <w:sz w:val="18"/>
                <w:szCs w:val="18"/>
                <w:lang w:val="es-MX" w:eastAsia="es-MX"/>
              </w:rPr>
            </w:pPr>
            <w:r w:rsidRPr="00174305">
              <w:rPr>
                <w:rFonts w:ascii="Lucida Sans Unicode" w:eastAsia="Times New Roman" w:hAnsi="Lucida Sans Unicode" w:cs="Lucida Sans Unicode"/>
                <w:color w:val="000000"/>
                <w:spacing w:val="0"/>
                <w:sz w:val="18"/>
                <w:szCs w:val="18"/>
                <w:lang w:val="es-MX" w:eastAsia="es-MX"/>
              </w:rPr>
              <w:t>$6,376,258</w:t>
            </w:r>
          </w:p>
        </w:tc>
      </w:tr>
      <w:tr w:rsidR="00174305" w:rsidRPr="00174305" w14:paraId="28C61F69" w14:textId="77777777" w:rsidTr="00174305">
        <w:trPr>
          <w:trHeight w:val="285"/>
          <w:jc w:val="center"/>
        </w:trPr>
        <w:tc>
          <w:tcPr>
            <w:tcW w:w="1004" w:type="dxa"/>
            <w:tcBorders>
              <w:top w:val="nil"/>
              <w:left w:val="single" w:sz="8" w:space="0" w:color="auto"/>
              <w:bottom w:val="single" w:sz="8" w:space="0" w:color="auto"/>
              <w:right w:val="single" w:sz="4" w:space="0" w:color="auto"/>
            </w:tcBorders>
            <w:shd w:val="clear" w:color="000000" w:fill="7A98AB"/>
            <w:noWrap/>
            <w:vAlign w:val="center"/>
            <w:hideMark/>
          </w:tcPr>
          <w:p w14:paraId="512FDE13" w14:textId="77777777" w:rsidR="00174305" w:rsidRPr="00174305" w:rsidRDefault="00174305" w:rsidP="00174305">
            <w:pPr>
              <w:jc w:val="center"/>
              <w:rPr>
                <w:rFonts w:ascii="Lucida Sans Unicode" w:eastAsia="Times New Roman" w:hAnsi="Lucida Sans Unicode" w:cs="Lucida Sans Unicode"/>
                <w:b/>
                <w:bCs/>
                <w:color w:val="FFFFFF"/>
                <w:spacing w:val="0"/>
                <w:sz w:val="18"/>
                <w:szCs w:val="18"/>
                <w:lang w:val="es-MX" w:eastAsia="es-MX"/>
              </w:rPr>
            </w:pPr>
            <w:r w:rsidRPr="00174305">
              <w:rPr>
                <w:rFonts w:ascii="Lucida Sans Unicode" w:eastAsia="Times New Roman" w:hAnsi="Lucida Sans Unicode" w:cs="Lucida Sans Unicode"/>
                <w:b/>
                <w:bCs/>
                <w:color w:val="FFFFFF"/>
                <w:spacing w:val="0"/>
                <w:sz w:val="18"/>
                <w:szCs w:val="18"/>
                <w:lang w:val="es-MX" w:eastAsia="es-MX"/>
              </w:rPr>
              <w:t>Total</w:t>
            </w:r>
          </w:p>
        </w:tc>
        <w:tc>
          <w:tcPr>
            <w:tcW w:w="2180" w:type="dxa"/>
            <w:tcBorders>
              <w:top w:val="nil"/>
              <w:left w:val="nil"/>
              <w:bottom w:val="single" w:sz="8" w:space="0" w:color="auto"/>
              <w:right w:val="single" w:sz="4" w:space="0" w:color="auto"/>
            </w:tcBorders>
            <w:shd w:val="clear" w:color="000000" w:fill="7A98AB"/>
            <w:noWrap/>
            <w:vAlign w:val="center"/>
            <w:hideMark/>
          </w:tcPr>
          <w:p w14:paraId="34674FC0" w14:textId="77777777" w:rsidR="00174305" w:rsidRPr="00174305" w:rsidRDefault="00174305" w:rsidP="002152CE">
            <w:pPr>
              <w:jc w:val="right"/>
              <w:rPr>
                <w:rFonts w:ascii="Lucida Sans Unicode" w:eastAsia="Times New Roman" w:hAnsi="Lucida Sans Unicode" w:cs="Lucida Sans Unicode"/>
                <w:color w:val="FFFFFF"/>
                <w:spacing w:val="0"/>
                <w:sz w:val="18"/>
                <w:szCs w:val="18"/>
                <w:lang w:val="es-MX" w:eastAsia="es-MX"/>
              </w:rPr>
            </w:pPr>
            <w:r w:rsidRPr="00174305">
              <w:rPr>
                <w:rFonts w:ascii="Lucida Sans Unicode" w:eastAsia="Times New Roman" w:hAnsi="Lucida Sans Unicode" w:cs="Lucida Sans Unicode"/>
                <w:color w:val="FFFFFF"/>
                <w:spacing w:val="0"/>
                <w:sz w:val="18"/>
                <w:szCs w:val="18"/>
                <w:lang w:val="es-MX" w:eastAsia="es-MX"/>
              </w:rPr>
              <w:t>$33,029,721</w:t>
            </w:r>
          </w:p>
        </w:tc>
        <w:tc>
          <w:tcPr>
            <w:tcW w:w="2348" w:type="dxa"/>
            <w:tcBorders>
              <w:top w:val="nil"/>
              <w:left w:val="nil"/>
              <w:bottom w:val="single" w:sz="8" w:space="0" w:color="auto"/>
              <w:right w:val="single" w:sz="4" w:space="0" w:color="auto"/>
            </w:tcBorders>
            <w:shd w:val="clear" w:color="000000" w:fill="7A98AB"/>
            <w:noWrap/>
            <w:vAlign w:val="center"/>
            <w:hideMark/>
          </w:tcPr>
          <w:p w14:paraId="7A6B5236" w14:textId="77777777" w:rsidR="00174305" w:rsidRPr="00174305" w:rsidRDefault="00174305" w:rsidP="002152CE">
            <w:pPr>
              <w:jc w:val="right"/>
              <w:rPr>
                <w:rFonts w:ascii="Lucida Sans Unicode" w:eastAsia="Times New Roman" w:hAnsi="Lucida Sans Unicode" w:cs="Lucida Sans Unicode"/>
                <w:color w:val="FFFFFF"/>
                <w:spacing w:val="0"/>
                <w:sz w:val="18"/>
                <w:szCs w:val="18"/>
                <w:lang w:val="es-MX" w:eastAsia="es-MX"/>
              </w:rPr>
            </w:pPr>
            <w:r w:rsidRPr="00174305">
              <w:rPr>
                <w:rFonts w:ascii="Lucida Sans Unicode" w:eastAsia="Times New Roman" w:hAnsi="Lucida Sans Unicode" w:cs="Lucida Sans Unicode"/>
                <w:color w:val="FFFFFF"/>
                <w:spacing w:val="0"/>
                <w:sz w:val="18"/>
                <w:szCs w:val="18"/>
                <w:lang w:val="es-MX" w:eastAsia="es-MX"/>
              </w:rPr>
              <w:t>$417,033,594</w:t>
            </w:r>
          </w:p>
        </w:tc>
        <w:tc>
          <w:tcPr>
            <w:tcW w:w="2180" w:type="dxa"/>
            <w:tcBorders>
              <w:top w:val="nil"/>
              <w:left w:val="nil"/>
              <w:bottom w:val="single" w:sz="8" w:space="0" w:color="auto"/>
              <w:right w:val="single" w:sz="4" w:space="0" w:color="auto"/>
            </w:tcBorders>
            <w:shd w:val="clear" w:color="000000" w:fill="7A98AB"/>
            <w:noWrap/>
            <w:vAlign w:val="center"/>
            <w:hideMark/>
          </w:tcPr>
          <w:p w14:paraId="023DDD2E" w14:textId="77777777" w:rsidR="00174305" w:rsidRPr="00174305" w:rsidRDefault="00174305" w:rsidP="002152CE">
            <w:pPr>
              <w:jc w:val="right"/>
              <w:rPr>
                <w:rFonts w:ascii="Lucida Sans Unicode" w:eastAsia="Times New Roman" w:hAnsi="Lucida Sans Unicode" w:cs="Lucida Sans Unicode"/>
                <w:color w:val="FFFFFF"/>
                <w:spacing w:val="0"/>
                <w:sz w:val="18"/>
                <w:szCs w:val="18"/>
                <w:lang w:val="es-MX" w:eastAsia="es-MX"/>
              </w:rPr>
            </w:pPr>
            <w:r w:rsidRPr="00174305">
              <w:rPr>
                <w:rFonts w:ascii="Lucida Sans Unicode" w:eastAsia="Times New Roman" w:hAnsi="Lucida Sans Unicode" w:cs="Lucida Sans Unicode"/>
                <w:color w:val="FFFFFF"/>
                <w:spacing w:val="0"/>
                <w:sz w:val="18"/>
                <w:szCs w:val="18"/>
                <w:lang w:val="es-MX" w:eastAsia="es-MX"/>
              </w:rPr>
              <w:t>$63,186,826</w:t>
            </w:r>
          </w:p>
        </w:tc>
        <w:tc>
          <w:tcPr>
            <w:tcW w:w="2348" w:type="dxa"/>
            <w:tcBorders>
              <w:top w:val="nil"/>
              <w:left w:val="nil"/>
              <w:bottom w:val="single" w:sz="8" w:space="0" w:color="auto"/>
              <w:right w:val="single" w:sz="4" w:space="0" w:color="auto"/>
            </w:tcBorders>
            <w:shd w:val="clear" w:color="000000" w:fill="7A98AB"/>
            <w:noWrap/>
            <w:vAlign w:val="center"/>
            <w:hideMark/>
          </w:tcPr>
          <w:p w14:paraId="1A5ACF0F" w14:textId="77777777" w:rsidR="00174305" w:rsidRPr="00174305" w:rsidRDefault="00174305" w:rsidP="002152CE">
            <w:pPr>
              <w:jc w:val="right"/>
              <w:rPr>
                <w:rFonts w:ascii="Lucida Sans Unicode" w:eastAsia="Times New Roman" w:hAnsi="Lucida Sans Unicode" w:cs="Lucida Sans Unicode"/>
                <w:color w:val="FFFFFF"/>
                <w:spacing w:val="0"/>
                <w:sz w:val="18"/>
                <w:szCs w:val="18"/>
                <w:lang w:val="es-MX" w:eastAsia="es-MX"/>
              </w:rPr>
            </w:pPr>
            <w:r w:rsidRPr="00174305">
              <w:rPr>
                <w:rFonts w:ascii="Lucida Sans Unicode" w:eastAsia="Times New Roman" w:hAnsi="Lucida Sans Unicode" w:cs="Lucida Sans Unicode"/>
                <w:color w:val="FFFFFF"/>
                <w:spacing w:val="0"/>
                <w:sz w:val="18"/>
                <w:szCs w:val="18"/>
                <w:lang w:val="es-MX" w:eastAsia="es-MX"/>
              </w:rPr>
              <w:t>$644,521,900</w:t>
            </w:r>
          </w:p>
        </w:tc>
      </w:tr>
    </w:tbl>
    <w:p w14:paraId="154DA520" w14:textId="77777777" w:rsidR="007A1351" w:rsidRDefault="007A1351" w:rsidP="008A6DC5">
      <w:pPr>
        <w:rPr>
          <w:rFonts w:ascii="Lucida Sans Unicode" w:hAnsi="Lucida Sans Unicode" w:cs="Lucida Sans Unicode"/>
          <w:b/>
          <w:lang w:val="es-MX"/>
        </w:rPr>
      </w:pPr>
    </w:p>
    <w:p w14:paraId="3132C570" w14:textId="77777777" w:rsidR="007A1351" w:rsidRDefault="007A1351" w:rsidP="008A6DC5">
      <w:pPr>
        <w:rPr>
          <w:rFonts w:ascii="Lucida Sans Unicode" w:hAnsi="Lucida Sans Unicode" w:cs="Lucida Sans Unicode"/>
          <w:b/>
          <w:lang w:val="es-MX"/>
        </w:rPr>
      </w:pPr>
    </w:p>
    <w:p w14:paraId="21A24353" w14:textId="77777777" w:rsidR="00D14A84" w:rsidRDefault="00D14A84" w:rsidP="008A6DC5">
      <w:pPr>
        <w:rPr>
          <w:rFonts w:ascii="Lucida Sans Unicode" w:hAnsi="Lucida Sans Unicode" w:cs="Lucida Sans Unicode"/>
          <w:b/>
          <w:lang w:val="es-MX"/>
        </w:rPr>
      </w:pPr>
    </w:p>
    <w:p w14:paraId="1FB58856" w14:textId="77777777" w:rsidR="0059701D" w:rsidRDefault="0059701D" w:rsidP="008A6DC5">
      <w:pPr>
        <w:rPr>
          <w:rFonts w:ascii="Lucida Sans Unicode" w:hAnsi="Lucida Sans Unicode" w:cs="Lucida Sans Unicode"/>
          <w:b/>
          <w:lang w:val="es-MX"/>
        </w:rPr>
      </w:pPr>
    </w:p>
    <w:p w14:paraId="268F77EE" w14:textId="5C9D759A" w:rsidR="008A6DC5" w:rsidRPr="008A6DC5" w:rsidRDefault="008A6DC5" w:rsidP="008A6DC5">
      <w:pPr>
        <w:rPr>
          <w:rFonts w:ascii="Lucida Sans Unicode" w:hAnsi="Lucida Sans Unicode" w:cs="Lucida Sans Unicode"/>
          <w:lang w:val="es-MX"/>
        </w:rPr>
      </w:pPr>
      <w:r w:rsidRPr="0092037B">
        <w:rPr>
          <w:rFonts w:ascii="Lucida Sans Unicode" w:hAnsi="Lucida Sans Unicode" w:cs="Lucida Sans Unicode"/>
          <w:b/>
          <w:lang w:val="es-MX"/>
        </w:rPr>
        <w:t>Tabla</w:t>
      </w:r>
      <w:r w:rsidRPr="0092037B">
        <w:rPr>
          <w:rFonts w:ascii="Lucida Sans Unicode" w:hAnsi="Lucida Sans Unicode" w:cs="Lucida Sans Unicode"/>
          <w:b/>
          <w:bCs/>
          <w:lang w:val="es-MX"/>
        </w:rPr>
        <w:t xml:space="preserve"> </w:t>
      </w:r>
      <w:r w:rsidR="00961E51" w:rsidRPr="0092037B">
        <w:rPr>
          <w:rFonts w:ascii="Lucida Sans Unicode" w:hAnsi="Lucida Sans Unicode" w:cs="Lucida Sans Unicode"/>
          <w:b/>
          <w:bCs/>
          <w:lang w:val="es-MX"/>
        </w:rPr>
        <w:t>6.</w:t>
      </w:r>
      <w:r w:rsidRPr="0092037B">
        <w:rPr>
          <w:rFonts w:ascii="Lucida Sans Unicode" w:hAnsi="Lucida Sans Unicode" w:cs="Lucida Sans Unicode"/>
          <w:lang w:val="es-MX"/>
        </w:rPr>
        <w:t xml:space="preserve"> </w:t>
      </w:r>
      <w:r w:rsidRPr="0092037B">
        <w:rPr>
          <w:rFonts w:ascii="Lucida Sans Unicode" w:eastAsia="Times New Roman" w:hAnsi="Lucida Sans Unicode" w:cs="Lucida Sans Unicode"/>
          <w:spacing w:val="0"/>
          <w:lang w:val="es-MX" w:eastAsia="es-MX"/>
        </w:rPr>
        <w:t>Prerrogativas a Partidos Políticos</w:t>
      </w:r>
      <w:r w:rsidRPr="0092037B">
        <w:rPr>
          <w:rFonts w:ascii="Lucida Sans Unicode" w:hAnsi="Lucida Sans Unicode" w:cs="Lucida Sans Unicode"/>
          <w:lang w:val="es-MX"/>
        </w:rPr>
        <w:t xml:space="preserve"> del </w:t>
      </w:r>
      <w:r w:rsidR="00D420FB" w:rsidRPr="0092037B">
        <w:rPr>
          <w:rFonts w:ascii="Lucida Sans Unicode" w:hAnsi="Lucida Sans Unicode" w:cs="Lucida Sans Unicode"/>
          <w:lang w:val="es-MX"/>
        </w:rPr>
        <w:t xml:space="preserve">año </w:t>
      </w:r>
      <w:r w:rsidRPr="0092037B">
        <w:rPr>
          <w:rFonts w:ascii="Lucida Sans Unicode" w:hAnsi="Lucida Sans Unicode" w:cs="Lucida Sans Unicode"/>
          <w:lang w:val="es-MX"/>
        </w:rPr>
        <w:t xml:space="preserve">2019 </w:t>
      </w:r>
      <w:r w:rsidR="00D420FB" w:rsidRPr="0092037B">
        <w:rPr>
          <w:rFonts w:ascii="Lucida Sans Unicode" w:hAnsi="Lucida Sans Unicode" w:cs="Lucida Sans Unicode"/>
          <w:lang w:val="es-MX"/>
        </w:rPr>
        <w:t>al</w:t>
      </w:r>
      <w:r w:rsidRPr="0092037B">
        <w:rPr>
          <w:rFonts w:ascii="Lucida Sans Unicode" w:hAnsi="Lucida Sans Unicode" w:cs="Lucida Sans Unicode"/>
          <w:lang w:val="es-MX"/>
        </w:rPr>
        <w:t xml:space="preserve"> 2025.</w:t>
      </w:r>
    </w:p>
    <w:p w14:paraId="5F28463A" w14:textId="77777777" w:rsidR="00D14A84" w:rsidRDefault="00D14A84" w:rsidP="00521F3A">
      <w:pPr>
        <w:spacing w:line="276" w:lineRule="auto"/>
        <w:rPr>
          <w:rFonts w:ascii="Lucida Sans Unicode" w:hAnsi="Lucida Sans Unicode" w:cs="Lucida Sans Unicode"/>
          <w:sz w:val="18"/>
          <w:szCs w:val="18"/>
          <w:lang w:val="es-MX"/>
        </w:rPr>
      </w:pPr>
    </w:p>
    <w:tbl>
      <w:tblPr>
        <w:tblW w:w="11189" w:type="dxa"/>
        <w:jc w:val="center"/>
        <w:tblCellMar>
          <w:left w:w="70" w:type="dxa"/>
          <w:right w:w="70" w:type="dxa"/>
        </w:tblCellMar>
        <w:tblLook w:val="04A0" w:firstRow="1" w:lastRow="0" w:firstColumn="1" w:lastColumn="0" w:noHBand="0" w:noVBand="1"/>
      </w:tblPr>
      <w:tblGrid>
        <w:gridCol w:w="1526"/>
        <w:gridCol w:w="1583"/>
        <w:gridCol w:w="1701"/>
        <w:gridCol w:w="1559"/>
        <w:gridCol w:w="1701"/>
        <w:gridCol w:w="1559"/>
        <w:gridCol w:w="1560"/>
      </w:tblGrid>
      <w:tr w:rsidR="00D23CB5" w:rsidRPr="00D23CB5" w14:paraId="705B2FBA" w14:textId="77777777" w:rsidTr="00174305">
        <w:trPr>
          <w:trHeight w:val="255"/>
          <w:jc w:val="center"/>
        </w:trPr>
        <w:tc>
          <w:tcPr>
            <w:tcW w:w="11189" w:type="dxa"/>
            <w:gridSpan w:val="7"/>
            <w:tcBorders>
              <w:top w:val="single" w:sz="8" w:space="0" w:color="auto"/>
              <w:left w:val="single" w:sz="8" w:space="0" w:color="auto"/>
              <w:bottom w:val="single" w:sz="4" w:space="0" w:color="auto"/>
              <w:right w:val="single" w:sz="8" w:space="0" w:color="000000"/>
            </w:tcBorders>
            <w:shd w:val="clear" w:color="000000" w:fill="4C6778"/>
            <w:noWrap/>
            <w:vAlign w:val="center"/>
            <w:hideMark/>
          </w:tcPr>
          <w:p w14:paraId="31C1BC22" w14:textId="351513FF" w:rsidR="00D23CB5" w:rsidRPr="00D23CB5" w:rsidRDefault="00D23CB5" w:rsidP="00174305">
            <w:pPr>
              <w:jc w:val="center"/>
              <w:rPr>
                <w:rFonts w:ascii="Lucida Sans Unicode" w:eastAsia="Times New Roman" w:hAnsi="Lucida Sans Unicode" w:cs="Lucida Sans Unicode"/>
                <w:b/>
                <w:bCs/>
                <w:color w:val="FFFFFF"/>
                <w:spacing w:val="0"/>
                <w:sz w:val="16"/>
                <w:szCs w:val="16"/>
                <w:lang w:val="es-MX" w:eastAsia="es-MX"/>
              </w:rPr>
            </w:pPr>
            <w:r w:rsidRPr="00D23CB5">
              <w:rPr>
                <w:rFonts w:ascii="Lucida Sans Unicode" w:eastAsia="Times New Roman" w:hAnsi="Lucida Sans Unicode" w:cs="Lucida Sans Unicode"/>
                <w:b/>
                <w:bCs/>
                <w:color w:val="FFFFFF"/>
                <w:spacing w:val="0"/>
                <w:sz w:val="16"/>
                <w:szCs w:val="16"/>
                <w:lang w:val="es-MX" w:eastAsia="es-MX"/>
              </w:rPr>
              <w:t>PRERROGATIVAS A PARTIDOS POLÍTICOS</w:t>
            </w:r>
          </w:p>
        </w:tc>
      </w:tr>
      <w:tr w:rsidR="00D23CB5" w:rsidRPr="00D23CB5" w14:paraId="22DBB987" w14:textId="77777777" w:rsidTr="00174305">
        <w:trPr>
          <w:trHeight w:val="255"/>
          <w:jc w:val="center"/>
        </w:trPr>
        <w:tc>
          <w:tcPr>
            <w:tcW w:w="11189" w:type="dxa"/>
            <w:gridSpan w:val="7"/>
            <w:tcBorders>
              <w:top w:val="single" w:sz="4" w:space="0" w:color="auto"/>
              <w:left w:val="single" w:sz="8" w:space="0" w:color="auto"/>
              <w:bottom w:val="single" w:sz="4" w:space="0" w:color="auto"/>
              <w:right w:val="single" w:sz="8" w:space="0" w:color="000000"/>
            </w:tcBorders>
            <w:shd w:val="clear" w:color="000000" w:fill="E8E8E8"/>
            <w:vAlign w:val="center"/>
            <w:hideMark/>
          </w:tcPr>
          <w:p w14:paraId="7542E86E" w14:textId="77777777" w:rsidR="00D23CB5" w:rsidRPr="00D23CB5" w:rsidRDefault="00D23CB5" w:rsidP="00174305">
            <w:pPr>
              <w:jc w:val="center"/>
              <w:rPr>
                <w:rFonts w:ascii="Lucida Sans Unicode" w:eastAsia="Times New Roman" w:hAnsi="Lucida Sans Unicode" w:cs="Lucida Sans Unicode"/>
                <w:b/>
                <w:bCs/>
                <w:color w:val="000000"/>
                <w:spacing w:val="0"/>
                <w:sz w:val="16"/>
                <w:szCs w:val="16"/>
                <w:lang w:val="es-MX" w:eastAsia="es-MX"/>
              </w:rPr>
            </w:pPr>
            <w:r w:rsidRPr="00D23CB5">
              <w:rPr>
                <w:rFonts w:ascii="Lucida Sans Unicode" w:eastAsia="Times New Roman" w:hAnsi="Lucida Sans Unicode" w:cs="Lucida Sans Unicode"/>
                <w:b/>
                <w:bCs/>
                <w:color w:val="000000"/>
                <w:spacing w:val="0"/>
                <w:sz w:val="16"/>
                <w:szCs w:val="16"/>
                <w:lang w:val="es-MX" w:eastAsia="es-MX"/>
              </w:rPr>
              <w:t>Año</w:t>
            </w:r>
          </w:p>
        </w:tc>
      </w:tr>
      <w:tr w:rsidR="00D23CB5" w:rsidRPr="00D23CB5" w14:paraId="61D3F01D" w14:textId="77777777" w:rsidTr="00174305">
        <w:trPr>
          <w:trHeight w:val="255"/>
          <w:jc w:val="center"/>
        </w:trPr>
        <w:tc>
          <w:tcPr>
            <w:tcW w:w="1526" w:type="dxa"/>
            <w:tcBorders>
              <w:top w:val="nil"/>
              <w:left w:val="single" w:sz="8" w:space="0" w:color="auto"/>
              <w:bottom w:val="single" w:sz="4" w:space="0" w:color="auto"/>
              <w:right w:val="single" w:sz="4" w:space="0" w:color="auto"/>
            </w:tcBorders>
            <w:shd w:val="clear" w:color="000000" w:fill="7A98AB"/>
            <w:vAlign w:val="center"/>
            <w:hideMark/>
          </w:tcPr>
          <w:p w14:paraId="6269235E" w14:textId="77777777" w:rsidR="00D23CB5" w:rsidRPr="00D23CB5" w:rsidRDefault="00D23CB5" w:rsidP="00174305">
            <w:pPr>
              <w:jc w:val="center"/>
              <w:rPr>
                <w:rFonts w:ascii="Lucida Sans Unicode" w:eastAsia="Times New Roman" w:hAnsi="Lucida Sans Unicode" w:cs="Lucida Sans Unicode"/>
                <w:b/>
                <w:bCs/>
                <w:color w:val="FFFFFF"/>
                <w:spacing w:val="0"/>
                <w:sz w:val="16"/>
                <w:szCs w:val="16"/>
                <w:lang w:val="es-MX" w:eastAsia="es-MX"/>
              </w:rPr>
            </w:pPr>
            <w:r w:rsidRPr="00D23CB5">
              <w:rPr>
                <w:rFonts w:ascii="Lucida Sans Unicode" w:eastAsia="Times New Roman" w:hAnsi="Lucida Sans Unicode" w:cs="Lucida Sans Unicode"/>
                <w:b/>
                <w:bCs/>
                <w:color w:val="FFFFFF"/>
                <w:spacing w:val="0"/>
                <w:sz w:val="16"/>
                <w:szCs w:val="16"/>
                <w:lang w:val="es-MX" w:eastAsia="es-MX"/>
              </w:rPr>
              <w:t>2019</w:t>
            </w:r>
          </w:p>
        </w:tc>
        <w:tc>
          <w:tcPr>
            <w:tcW w:w="1583" w:type="dxa"/>
            <w:tcBorders>
              <w:top w:val="nil"/>
              <w:left w:val="nil"/>
              <w:bottom w:val="single" w:sz="4" w:space="0" w:color="auto"/>
              <w:right w:val="single" w:sz="4" w:space="0" w:color="auto"/>
            </w:tcBorders>
            <w:shd w:val="clear" w:color="000000" w:fill="7A98AB"/>
            <w:vAlign w:val="center"/>
            <w:hideMark/>
          </w:tcPr>
          <w:p w14:paraId="767EB73E" w14:textId="77777777" w:rsidR="00D23CB5" w:rsidRPr="00D23CB5" w:rsidRDefault="00D23CB5" w:rsidP="00174305">
            <w:pPr>
              <w:jc w:val="center"/>
              <w:rPr>
                <w:rFonts w:ascii="Lucida Sans Unicode" w:eastAsia="Times New Roman" w:hAnsi="Lucida Sans Unicode" w:cs="Lucida Sans Unicode"/>
                <w:b/>
                <w:bCs/>
                <w:color w:val="FFFFFF"/>
                <w:spacing w:val="0"/>
                <w:sz w:val="16"/>
                <w:szCs w:val="16"/>
                <w:lang w:val="es-MX" w:eastAsia="es-MX"/>
              </w:rPr>
            </w:pPr>
            <w:r w:rsidRPr="00D23CB5">
              <w:rPr>
                <w:rFonts w:ascii="Lucida Sans Unicode" w:eastAsia="Times New Roman" w:hAnsi="Lucida Sans Unicode" w:cs="Lucida Sans Unicode"/>
                <w:b/>
                <w:bCs/>
                <w:color w:val="FFFFFF"/>
                <w:spacing w:val="0"/>
                <w:sz w:val="16"/>
                <w:szCs w:val="16"/>
                <w:lang w:val="es-MX" w:eastAsia="es-MX"/>
              </w:rPr>
              <w:t>2020</w:t>
            </w:r>
          </w:p>
        </w:tc>
        <w:tc>
          <w:tcPr>
            <w:tcW w:w="1701" w:type="dxa"/>
            <w:tcBorders>
              <w:top w:val="nil"/>
              <w:left w:val="nil"/>
              <w:bottom w:val="single" w:sz="4" w:space="0" w:color="auto"/>
              <w:right w:val="single" w:sz="4" w:space="0" w:color="auto"/>
            </w:tcBorders>
            <w:shd w:val="clear" w:color="000000" w:fill="7A98AB"/>
            <w:vAlign w:val="center"/>
            <w:hideMark/>
          </w:tcPr>
          <w:p w14:paraId="7648CD84" w14:textId="77777777" w:rsidR="00D23CB5" w:rsidRPr="00D23CB5" w:rsidRDefault="00D23CB5" w:rsidP="00174305">
            <w:pPr>
              <w:jc w:val="center"/>
              <w:rPr>
                <w:rFonts w:ascii="Lucida Sans Unicode" w:eastAsia="Times New Roman" w:hAnsi="Lucida Sans Unicode" w:cs="Lucida Sans Unicode"/>
                <w:b/>
                <w:bCs/>
                <w:color w:val="FFFFFF"/>
                <w:spacing w:val="0"/>
                <w:sz w:val="16"/>
                <w:szCs w:val="16"/>
                <w:lang w:val="es-MX" w:eastAsia="es-MX"/>
              </w:rPr>
            </w:pPr>
            <w:r w:rsidRPr="00D23CB5">
              <w:rPr>
                <w:rFonts w:ascii="Lucida Sans Unicode" w:eastAsia="Times New Roman" w:hAnsi="Lucida Sans Unicode" w:cs="Lucida Sans Unicode"/>
                <w:b/>
                <w:bCs/>
                <w:color w:val="FFFFFF"/>
                <w:spacing w:val="0"/>
                <w:sz w:val="16"/>
                <w:szCs w:val="16"/>
                <w:lang w:val="es-MX" w:eastAsia="es-MX"/>
              </w:rPr>
              <w:t>2021</w:t>
            </w:r>
          </w:p>
        </w:tc>
        <w:tc>
          <w:tcPr>
            <w:tcW w:w="1559" w:type="dxa"/>
            <w:tcBorders>
              <w:top w:val="nil"/>
              <w:left w:val="nil"/>
              <w:bottom w:val="single" w:sz="4" w:space="0" w:color="auto"/>
              <w:right w:val="single" w:sz="4" w:space="0" w:color="auto"/>
            </w:tcBorders>
            <w:shd w:val="clear" w:color="000000" w:fill="7A98AB"/>
            <w:vAlign w:val="center"/>
            <w:hideMark/>
          </w:tcPr>
          <w:p w14:paraId="620134DE" w14:textId="77777777" w:rsidR="00D23CB5" w:rsidRPr="00D23CB5" w:rsidRDefault="00D23CB5" w:rsidP="00174305">
            <w:pPr>
              <w:jc w:val="center"/>
              <w:rPr>
                <w:rFonts w:ascii="Lucida Sans Unicode" w:eastAsia="Times New Roman" w:hAnsi="Lucida Sans Unicode" w:cs="Lucida Sans Unicode"/>
                <w:b/>
                <w:bCs/>
                <w:color w:val="FFFFFF"/>
                <w:spacing w:val="0"/>
                <w:sz w:val="16"/>
                <w:szCs w:val="16"/>
                <w:lang w:val="es-MX" w:eastAsia="es-MX"/>
              </w:rPr>
            </w:pPr>
            <w:r w:rsidRPr="00D23CB5">
              <w:rPr>
                <w:rFonts w:ascii="Lucida Sans Unicode" w:eastAsia="Times New Roman" w:hAnsi="Lucida Sans Unicode" w:cs="Lucida Sans Unicode"/>
                <w:b/>
                <w:bCs/>
                <w:color w:val="FFFFFF"/>
                <w:spacing w:val="0"/>
                <w:sz w:val="16"/>
                <w:szCs w:val="16"/>
                <w:lang w:val="es-MX" w:eastAsia="es-MX"/>
              </w:rPr>
              <w:t>2022</w:t>
            </w:r>
          </w:p>
        </w:tc>
        <w:tc>
          <w:tcPr>
            <w:tcW w:w="1701" w:type="dxa"/>
            <w:tcBorders>
              <w:top w:val="nil"/>
              <w:left w:val="nil"/>
              <w:bottom w:val="single" w:sz="4" w:space="0" w:color="auto"/>
              <w:right w:val="single" w:sz="4" w:space="0" w:color="auto"/>
            </w:tcBorders>
            <w:shd w:val="clear" w:color="000000" w:fill="7A98AB"/>
            <w:vAlign w:val="center"/>
            <w:hideMark/>
          </w:tcPr>
          <w:p w14:paraId="6356027C" w14:textId="77777777" w:rsidR="00D23CB5" w:rsidRPr="00D23CB5" w:rsidRDefault="00D23CB5" w:rsidP="00174305">
            <w:pPr>
              <w:jc w:val="center"/>
              <w:rPr>
                <w:rFonts w:ascii="Lucida Sans Unicode" w:eastAsia="Times New Roman" w:hAnsi="Lucida Sans Unicode" w:cs="Lucida Sans Unicode"/>
                <w:b/>
                <w:bCs/>
                <w:color w:val="FFFFFF"/>
                <w:spacing w:val="0"/>
                <w:sz w:val="16"/>
                <w:szCs w:val="16"/>
                <w:lang w:val="es-MX" w:eastAsia="es-MX"/>
              </w:rPr>
            </w:pPr>
            <w:r w:rsidRPr="00D23CB5">
              <w:rPr>
                <w:rFonts w:ascii="Lucida Sans Unicode" w:eastAsia="Times New Roman" w:hAnsi="Lucida Sans Unicode" w:cs="Lucida Sans Unicode"/>
                <w:b/>
                <w:bCs/>
                <w:color w:val="FFFFFF"/>
                <w:spacing w:val="0"/>
                <w:sz w:val="16"/>
                <w:szCs w:val="16"/>
                <w:lang w:val="es-MX" w:eastAsia="es-MX"/>
              </w:rPr>
              <w:t>2023</w:t>
            </w:r>
          </w:p>
        </w:tc>
        <w:tc>
          <w:tcPr>
            <w:tcW w:w="1559" w:type="dxa"/>
            <w:tcBorders>
              <w:top w:val="nil"/>
              <w:left w:val="nil"/>
              <w:bottom w:val="single" w:sz="4" w:space="0" w:color="auto"/>
              <w:right w:val="single" w:sz="4" w:space="0" w:color="auto"/>
            </w:tcBorders>
            <w:shd w:val="clear" w:color="000000" w:fill="7A98AB"/>
            <w:vAlign w:val="center"/>
            <w:hideMark/>
          </w:tcPr>
          <w:p w14:paraId="75AA4714" w14:textId="77777777" w:rsidR="00D23CB5" w:rsidRPr="00D23CB5" w:rsidRDefault="00D23CB5" w:rsidP="00174305">
            <w:pPr>
              <w:jc w:val="center"/>
              <w:rPr>
                <w:rFonts w:ascii="Lucida Sans Unicode" w:eastAsia="Times New Roman" w:hAnsi="Lucida Sans Unicode" w:cs="Lucida Sans Unicode"/>
                <w:b/>
                <w:bCs/>
                <w:color w:val="FFFFFF"/>
                <w:spacing w:val="0"/>
                <w:sz w:val="16"/>
                <w:szCs w:val="16"/>
                <w:lang w:val="es-MX" w:eastAsia="es-MX"/>
              </w:rPr>
            </w:pPr>
            <w:r w:rsidRPr="00D23CB5">
              <w:rPr>
                <w:rFonts w:ascii="Lucida Sans Unicode" w:eastAsia="Times New Roman" w:hAnsi="Lucida Sans Unicode" w:cs="Lucida Sans Unicode"/>
                <w:b/>
                <w:bCs/>
                <w:color w:val="FFFFFF"/>
                <w:spacing w:val="0"/>
                <w:sz w:val="16"/>
                <w:szCs w:val="16"/>
                <w:lang w:val="es-MX" w:eastAsia="es-MX"/>
              </w:rPr>
              <w:t>2024</w:t>
            </w:r>
          </w:p>
        </w:tc>
        <w:tc>
          <w:tcPr>
            <w:tcW w:w="1560" w:type="dxa"/>
            <w:tcBorders>
              <w:top w:val="nil"/>
              <w:left w:val="nil"/>
              <w:bottom w:val="single" w:sz="4" w:space="0" w:color="auto"/>
              <w:right w:val="single" w:sz="8" w:space="0" w:color="auto"/>
            </w:tcBorders>
            <w:shd w:val="clear" w:color="000000" w:fill="7A98AB"/>
            <w:vAlign w:val="center"/>
            <w:hideMark/>
          </w:tcPr>
          <w:p w14:paraId="2075CA05" w14:textId="77777777" w:rsidR="00D23CB5" w:rsidRPr="00D23CB5" w:rsidRDefault="00D23CB5" w:rsidP="00174305">
            <w:pPr>
              <w:jc w:val="center"/>
              <w:rPr>
                <w:rFonts w:ascii="Lucida Sans Unicode" w:eastAsia="Times New Roman" w:hAnsi="Lucida Sans Unicode" w:cs="Lucida Sans Unicode"/>
                <w:b/>
                <w:bCs/>
                <w:color w:val="FFFFFF"/>
                <w:spacing w:val="0"/>
                <w:sz w:val="16"/>
                <w:szCs w:val="16"/>
                <w:lang w:val="es-MX" w:eastAsia="es-MX"/>
              </w:rPr>
            </w:pPr>
            <w:r w:rsidRPr="00D23CB5">
              <w:rPr>
                <w:rFonts w:ascii="Lucida Sans Unicode" w:eastAsia="Times New Roman" w:hAnsi="Lucida Sans Unicode" w:cs="Lucida Sans Unicode"/>
                <w:b/>
                <w:bCs/>
                <w:color w:val="FFFFFF"/>
                <w:spacing w:val="0"/>
                <w:sz w:val="16"/>
                <w:szCs w:val="16"/>
                <w:lang w:val="es-MX" w:eastAsia="es-MX"/>
              </w:rPr>
              <w:t>2025</w:t>
            </w:r>
          </w:p>
        </w:tc>
      </w:tr>
      <w:tr w:rsidR="00D23CB5" w:rsidRPr="00D23CB5" w14:paraId="7E378C36" w14:textId="77777777" w:rsidTr="00174305">
        <w:trPr>
          <w:trHeight w:val="270"/>
          <w:jc w:val="center"/>
        </w:trPr>
        <w:tc>
          <w:tcPr>
            <w:tcW w:w="1526" w:type="dxa"/>
            <w:tcBorders>
              <w:top w:val="nil"/>
              <w:left w:val="single" w:sz="8" w:space="0" w:color="auto"/>
              <w:bottom w:val="single" w:sz="8" w:space="0" w:color="auto"/>
              <w:right w:val="single" w:sz="4" w:space="0" w:color="auto"/>
            </w:tcBorders>
            <w:noWrap/>
            <w:vAlign w:val="center"/>
            <w:hideMark/>
          </w:tcPr>
          <w:p w14:paraId="1AAF819F" w14:textId="77777777" w:rsidR="00D23CB5" w:rsidRPr="00D23CB5" w:rsidRDefault="00D23CB5" w:rsidP="00174305">
            <w:pPr>
              <w:jc w:val="center"/>
              <w:rPr>
                <w:rFonts w:ascii="Lucida Sans Unicode" w:eastAsia="Times New Roman" w:hAnsi="Lucida Sans Unicode" w:cs="Lucida Sans Unicode"/>
                <w:color w:val="000000"/>
                <w:spacing w:val="0"/>
                <w:sz w:val="16"/>
                <w:szCs w:val="16"/>
                <w:lang w:val="es-MX" w:eastAsia="es-MX"/>
              </w:rPr>
            </w:pPr>
            <w:r w:rsidRPr="00D23CB5">
              <w:rPr>
                <w:rFonts w:ascii="Lucida Sans Unicode" w:eastAsia="Times New Roman" w:hAnsi="Lucida Sans Unicode" w:cs="Lucida Sans Unicode"/>
                <w:color w:val="000000"/>
                <w:spacing w:val="0"/>
                <w:sz w:val="16"/>
                <w:szCs w:val="16"/>
                <w:lang w:val="es-MX" w:eastAsia="es-MX"/>
              </w:rPr>
              <w:t>$99,646,373.00</w:t>
            </w:r>
          </w:p>
        </w:tc>
        <w:tc>
          <w:tcPr>
            <w:tcW w:w="1583" w:type="dxa"/>
            <w:tcBorders>
              <w:top w:val="nil"/>
              <w:left w:val="nil"/>
              <w:bottom w:val="single" w:sz="8" w:space="0" w:color="auto"/>
              <w:right w:val="single" w:sz="4" w:space="0" w:color="auto"/>
            </w:tcBorders>
            <w:noWrap/>
            <w:vAlign w:val="center"/>
            <w:hideMark/>
          </w:tcPr>
          <w:p w14:paraId="5A0C789E" w14:textId="77777777" w:rsidR="00D23CB5" w:rsidRPr="00D23CB5" w:rsidRDefault="00D23CB5" w:rsidP="00174305">
            <w:pPr>
              <w:jc w:val="center"/>
              <w:rPr>
                <w:rFonts w:ascii="Lucida Sans Unicode" w:eastAsia="Times New Roman" w:hAnsi="Lucida Sans Unicode" w:cs="Lucida Sans Unicode"/>
                <w:color w:val="000000"/>
                <w:spacing w:val="0"/>
                <w:sz w:val="16"/>
                <w:szCs w:val="16"/>
                <w:lang w:val="es-MX" w:eastAsia="es-MX"/>
              </w:rPr>
            </w:pPr>
            <w:r w:rsidRPr="00D23CB5">
              <w:rPr>
                <w:rFonts w:ascii="Lucida Sans Unicode" w:eastAsia="Times New Roman" w:hAnsi="Lucida Sans Unicode" w:cs="Lucida Sans Unicode"/>
                <w:color w:val="000000"/>
                <w:spacing w:val="0"/>
                <w:sz w:val="16"/>
                <w:szCs w:val="16"/>
                <w:lang w:val="es-MX" w:eastAsia="es-MX"/>
              </w:rPr>
              <w:t>$105,176,312.00</w:t>
            </w:r>
          </w:p>
        </w:tc>
        <w:tc>
          <w:tcPr>
            <w:tcW w:w="1701" w:type="dxa"/>
            <w:tcBorders>
              <w:top w:val="nil"/>
              <w:left w:val="nil"/>
              <w:bottom w:val="single" w:sz="8" w:space="0" w:color="auto"/>
              <w:right w:val="single" w:sz="4" w:space="0" w:color="auto"/>
            </w:tcBorders>
            <w:noWrap/>
            <w:vAlign w:val="center"/>
            <w:hideMark/>
          </w:tcPr>
          <w:p w14:paraId="2B7C26A8" w14:textId="77777777" w:rsidR="00D23CB5" w:rsidRPr="00D23CB5" w:rsidRDefault="00D23CB5" w:rsidP="00174305">
            <w:pPr>
              <w:jc w:val="center"/>
              <w:rPr>
                <w:rFonts w:ascii="Lucida Sans Unicode" w:eastAsia="Times New Roman" w:hAnsi="Lucida Sans Unicode" w:cs="Lucida Sans Unicode"/>
                <w:color w:val="000000"/>
                <w:spacing w:val="0"/>
                <w:sz w:val="16"/>
                <w:szCs w:val="16"/>
                <w:lang w:val="es-MX" w:eastAsia="es-MX"/>
              </w:rPr>
            </w:pPr>
            <w:r w:rsidRPr="00D23CB5">
              <w:rPr>
                <w:rFonts w:ascii="Lucida Sans Unicode" w:eastAsia="Times New Roman" w:hAnsi="Lucida Sans Unicode" w:cs="Lucida Sans Unicode"/>
                <w:color w:val="000000"/>
                <w:spacing w:val="0"/>
                <w:sz w:val="16"/>
                <w:szCs w:val="16"/>
                <w:lang w:val="es-MX" w:eastAsia="es-MX"/>
              </w:rPr>
              <w:t>$250,664,939.00</w:t>
            </w:r>
          </w:p>
        </w:tc>
        <w:tc>
          <w:tcPr>
            <w:tcW w:w="1559" w:type="dxa"/>
            <w:tcBorders>
              <w:top w:val="nil"/>
              <w:left w:val="nil"/>
              <w:bottom w:val="single" w:sz="8" w:space="0" w:color="auto"/>
              <w:right w:val="single" w:sz="4" w:space="0" w:color="auto"/>
            </w:tcBorders>
            <w:noWrap/>
            <w:vAlign w:val="center"/>
            <w:hideMark/>
          </w:tcPr>
          <w:p w14:paraId="54E3CC07" w14:textId="77777777" w:rsidR="00D23CB5" w:rsidRPr="00D23CB5" w:rsidRDefault="00D23CB5" w:rsidP="00174305">
            <w:pPr>
              <w:jc w:val="center"/>
              <w:rPr>
                <w:rFonts w:ascii="Lucida Sans Unicode" w:eastAsia="Times New Roman" w:hAnsi="Lucida Sans Unicode" w:cs="Lucida Sans Unicode"/>
                <w:color w:val="000000"/>
                <w:spacing w:val="0"/>
                <w:sz w:val="16"/>
                <w:szCs w:val="16"/>
                <w:lang w:val="es-MX" w:eastAsia="es-MX"/>
              </w:rPr>
            </w:pPr>
            <w:r w:rsidRPr="00D23CB5">
              <w:rPr>
                <w:rFonts w:ascii="Lucida Sans Unicode" w:eastAsia="Times New Roman" w:hAnsi="Lucida Sans Unicode" w:cs="Lucida Sans Unicode"/>
                <w:color w:val="000000"/>
                <w:spacing w:val="0"/>
                <w:sz w:val="16"/>
                <w:szCs w:val="16"/>
                <w:lang w:val="es-MX" w:eastAsia="es-MX"/>
              </w:rPr>
              <w:t>$135,274,187.00</w:t>
            </w:r>
          </w:p>
        </w:tc>
        <w:tc>
          <w:tcPr>
            <w:tcW w:w="1701" w:type="dxa"/>
            <w:tcBorders>
              <w:top w:val="nil"/>
              <w:left w:val="nil"/>
              <w:bottom w:val="single" w:sz="8" w:space="0" w:color="auto"/>
              <w:right w:val="single" w:sz="4" w:space="0" w:color="auto"/>
            </w:tcBorders>
            <w:noWrap/>
            <w:vAlign w:val="center"/>
            <w:hideMark/>
          </w:tcPr>
          <w:p w14:paraId="42170FF2" w14:textId="77777777" w:rsidR="00D23CB5" w:rsidRPr="00D23CB5" w:rsidRDefault="00D23CB5" w:rsidP="00174305">
            <w:pPr>
              <w:jc w:val="center"/>
              <w:rPr>
                <w:rFonts w:ascii="Lucida Sans Unicode" w:eastAsia="Times New Roman" w:hAnsi="Lucida Sans Unicode" w:cs="Lucida Sans Unicode"/>
                <w:color w:val="000000"/>
                <w:spacing w:val="0"/>
                <w:sz w:val="16"/>
                <w:szCs w:val="16"/>
                <w:lang w:val="es-MX" w:eastAsia="es-MX"/>
              </w:rPr>
            </w:pPr>
            <w:r w:rsidRPr="00D23CB5">
              <w:rPr>
                <w:rFonts w:ascii="Lucida Sans Unicode" w:eastAsia="Times New Roman" w:hAnsi="Lucida Sans Unicode" w:cs="Lucida Sans Unicode"/>
                <w:color w:val="000000"/>
                <w:spacing w:val="0"/>
                <w:sz w:val="16"/>
                <w:szCs w:val="16"/>
                <w:lang w:val="es-MX" w:eastAsia="es-MX"/>
              </w:rPr>
              <w:t>$406,006,956.00</w:t>
            </w:r>
          </w:p>
        </w:tc>
        <w:tc>
          <w:tcPr>
            <w:tcW w:w="1559" w:type="dxa"/>
            <w:tcBorders>
              <w:top w:val="nil"/>
              <w:left w:val="nil"/>
              <w:bottom w:val="single" w:sz="8" w:space="0" w:color="auto"/>
              <w:right w:val="single" w:sz="4" w:space="0" w:color="auto"/>
            </w:tcBorders>
            <w:noWrap/>
            <w:vAlign w:val="center"/>
            <w:hideMark/>
          </w:tcPr>
          <w:p w14:paraId="09CB83DE" w14:textId="77777777" w:rsidR="00D23CB5" w:rsidRPr="00D23CB5" w:rsidRDefault="00D23CB5" w:rsidP="00174305">
            <w:pPr>
              <w:jc w:val="center"/>
              <w:rPr>
                <w:rFonts w:ascii="Lucida Sans Unicode" w:eastAsia="Times New Roman" w:hAnsi="Lucida Sans Unicode" w:cs="Lucida Sans Unicode"/>
                <w:color w:val="000000"/>
                <w:spacing w:val="0"/>
                <w:sz w:val="16"/>
                <w:szCs w:val="16"/>
                <w:lang w:val="es-MX" w:eastAsia="es-MX"/>
              </w:rPr>
            </w:pPr>
            <w:r w:rsidRPr="00D23CB5">
              <w:rPr>
                <w:rFonts w:ascii="Lucida Sans Unicode" w:eastAsia="Times New Roman" w:hAnsi="Lucida Sans Unicode" w:cs="Lucida Sans Unicode"/>
                <w:color w:val="000000"/>
                <w:spacing w:val="0"/>
                <w:sz w:val="16"/>
                <w:szCs w:val="16"/>
                <w:lang w:val="es-MX" w:eastAsia="es-MX"/>
              </w:rPr>
              <w:t>$693,514,820.00</w:t>
            </w:r>
          </w:p>
        </w:tc>
        <w:tc>
          <w:tcPr>
            <w:tcW w:w="1560" w:type="dxa"/>
            <w:tcBorders>
              <w:top w:val="nil"/>
              <w:left w:val="nil"/>
              <w:bottom w:val="single" w:sz="8" w:space="0" w:color="auto"/>
              <w:right w:val="single" w:sz="8" w:space="0" w:color="auto"/>
            </w:tcBorders>
            <w:noWrap/>
            <w:vAlign w:val="center"/>
            <w:hideMark/>
          </w:tcPr>
          <w:p w14:paraId="5F8EA407" w14:textId="77777777" w:rsidR="00D23CB5" w:rsidRPr="00D23CB5" w:rsidRDefault="00D23CB5" w:rsidP="00174305">
            <w:pPr>
              <w:jc w:val="center"/>
              <w:rPr>
                <w:rFonts w:ascii="Lucida Sans Unicode" w:eastAsia="Times New Roman" w:hAnsi="Lucida Sans Unicode" w:cs="Lucida Sans Unicode"/>
                <w:color w:val="000000"/>
                <w:spacing w:val="0"/>
                <w:sz w:val="16"/>
                <w:szCs w:val="16"/>
                <w:lang w:val="es-MX" w:eastAsia="es-MX"/>
              </w:rPr>
            </w:pPr>
            <w:r w:rsidRPr="00D23CB5">
              <w:rPr>
                <w:rFonts w:ascii="Lucida Sans Unicode" w:eastAsia="Times New Roman" w:hAnsi="Lucida Sans Unicode" w:cs="Lucida Sans Unicode"/>
                <w:color w:val="000000"/>
                <w:spacing w:val="0"/>
                <w:sz w:val="16"/>
                <w:szCs w:val="16"/>
                <w:lang w:val="es-MX" w:eastAsia="es-MX"/>
              </w:rPr>
              <w:t>$486,995,971.98</w:t>
            </w:r>
          </w:p>
        </w:tc>
      </w:tr>
    </w:tbl>
    <w:p w14:paraId="6C8608B5" w14:textId="77777777" w:rsidR="00B603AB" w:rsidRDefault="00B603AB" w:rsidP="00521F3A">
      <w:pPr>
        <w:spacing w:line="276" w:lineRule="auto"/>
        <w:rPr>
          <w:rFonts w:ascii="Lucida Sans Unicode" w:hAnsi="Lucida Sans Unicode" w:cs="Lucida Sans Unicode"/>
          <w:lang w:val="es-MX"/>
        </w:rPr>
      </w:pPr>
    </w:p>
    <w:p w14:paraId="03DF3DBE" w14:textId="56597AFA" w:rsidR="000621B5" w:rsidRPr="00521F3A" w:rsidRDefault="000621B5" w:rsidP="00521F3A">
      <w:pPr>
        <w:spacing w:line="276" w:lineRule="auto"/>
        <w:rPr>
          <w:rFonts w:ascii="Lucida Sans Unicode" w:hAnsi="Lucida Sans Unicode" w:cs="Lucida Sans Unicode"/>
          <w:sz w:val="18"/>
          <w:szCs w:val="18"/>
          <w:lang w:val="es-MX"/>
        </w:rPr>
      </w:pPr>
      <w:r w:rsidRPr="63FA9C03">
        <w:rPr>
          <w:rFonts w:ascii="Lucida Sans Unicode" w:hAnsi="Lucida Sans Unicode" w:cs="Lucida Sans Unicode"/>
          <w:lang w:val="es-MX"/>
        </w:rPr>
        <w:t xml:space="preserve">La evolución del presupuesto ha estado </w:t>
      </w:r>
      <w:r w:rsidR="753614F0" w:rsidRPr="63FA9C03">
        <w:rPr>
          <w:rFonts w:ascii="Lucida Sans Unicode" w:hAnsi="Lucida Sans Unicode" w:cs="Lucida Sans Unicode"/>
          <w:lang w:val="es-MX"/>
        </w:rPr>
        <w:t>marcada</w:t>
      </w:r>
      <w:r w:rsidRPr="63FA9C03">
        <w:rPr>
          <w:rFonts w:ascii="Lucida Sans Unicode" w:hAnsi="Lucida Sans Unicode" w:cs="Lucida Sans Unicode"/>
          <w:lang w:val="es-MX"/>
        </w:rPr>
        <w:t xml:space="preserve"> por ciclos trianuales asociados a las jornadas electorales. Durante los años en que se celebran elecciones (</w:t>
      </w:r>
      <w:r w:rsidR="00DF7FD9" w:rsidRPr="63FA9C03">
        <w:rPr>
          <w:rFonts w:ascii="Lucida Sans Unicode" w:hAnsi="Lucida Sans Unicode" w:cs="Lucida Sans Unicode"/>
          <w:lang w:val="es-MX"/>
        </w:rPr>
        <w:t>2020-</w:t>
      </w:r>
      <w:r w:rsidRPr="63FA9C03">
        <w:rPr>
          <w:rFonts w:ascii="Lucida Sans Unicode" w:hAnsi="Lucida Sans Unicode" w:cs="Lucida Sans Unicode"/>
          <w:lang w:val="es-MX"/>
        </w:rPr>
        <w:t xml:space="preserve">2021 y </w:t>
      </w:r>
      <w:r w:rsidR="00DF7FD9" w:rsidRPr="63FA9C03">
        <w:rPr>
          <w:rFonts w:ascii="Lucida Sans Unicode" w:hAnsi="Lucida Sans Unicode" w:cs="Lucida Sans Unicode"/>
          <w:lang w:val="es-MX"/>
        </w:rPr>
        <w:t>2023-</w:t>
      </w:r>
      <w:r w:rsidRPr="63FA9C03">
        <w:rPr>
          <w:rFonts w:ascii="Lucida Sans Unicode" w:hAnsi="Lucida Sans Unicode" w:cs="Lucida Sans Unicode"/>
          <w:lang w:val="es-MX"/>
        </w:rPr>
        <w:t xml:space="preserve">2024), se </w:t>
      </w:r>
      <w:r w:rsidR="26689CBF" w:rsidRPr="63FA9C03">
        <w:rPr>
          <w:rFonts w:ascii="Lucida Sans Unicode" w:hAnsi="Lucida Sans Unicode" w:cs="Lucida Sans Unicode"/>
          <w:lang w:val="es-MX"/>
        </w:rPr>
        <w:t>registra</w:t>
      </w:r>
      <w:r w:rsidRPr="63FA9C03">
        <w:rPr>
          <w:rFonts w:ascii="Lucida Sans Unicode" w:hAnsi="Lucida Sans Unicode" w:cs="Lucida Sans Unicode"/>
          <w:lang w:val="es-MX"/>
        </w:rPr>
        <w:t xml:space="preserve"> un incremento significativo en los egresos, de</w:t>
      </w:r>
      <w:r w:rsidR="3B04A1DD" w:rsidRPr="63FA9C03">
        <w:rPr>
          <w:rFonts w:ascii="Lucida Sans Unicode" w:hAnsi="Lucida Sans Unicode" w:cs="Lucida Sans Unicode"/>
          <w:lang w:val="es-MX"/>
        </w:rPr>
        <w:t>rivado</w:t>
      </w:r>
      <w:r w:rsidRPr="63FA9C03">
        <w:rPr>
          <w:rFonts w:ascii="Lucida Sans Unicode" w:hAnsi="Lucida Sans Unicode" w:cs="Lucida Sans Unicode"/>
          <w:lang w:val="es-MX"/>
        </w:rPr>
        <w:t xml:space="preserve"> </w:t>
      </w:r>
      <w:r w:rsidR="7A29D8E0" w:rsidRPr="63FA9C03">
        <w:rPr>
          <w:rFonts w:ascii="Lucida Sans Unicode" w:hAnsi="Lucida Sans Unicode" w:cs="Lucida Sans Unicode"/>
          <w:lang w:val="es-MX"/>
        </w:rPr>
        <w:t>de</w:t>
      </w:r>
      <w:r w:rsidRPr="63FA9C03">
        <w:rPr>
          <w:rFonts w:ascii="Lucida Sans Unicode" w:hAnsi="Lucida Sans Unicode" w:cs="Lucida Sans Unicode"/>
          <w:lang w:val="es-MX"/>
        </w:rPr>
        <w:t xml:space="preserve"> los mayores requerimientos operativos y logísticos que implica la organización de </w:t>
      </w:r>
      <w:r w:rsidR="002B30DC" w:rsidRPr="63FA9C03">
        <w:rPr>
          <w:rFonts w:ascii="Lucida Sans Unicode" w:hAnsi="Lucida Sans Unicode" w:cs="Lucida Sans Unicode"/>
          <w:lang w:val="es-MX"/>
        </w:rPr>
        <w:t xml:space="preserve">los </w:t>
      </w:r>
      <w:r w:rsidRPr="63FA9C03">
        <w:rPr>
          <w:rFonts w:ascii="Lucida Sans Unicode" w:hAnsi="Lucida Sans Unicode" w:cs="Lucida Sans Unicode"/>
          <w:lang w:val="es-MX"/>
        </w:rPr>
        <w:t xml:space="preserve">procesos electorales. En contraste, en los años posteriores, el presupuesto </w:t>
      </w:r>
      <w:r w:rsidR="48A3406E" w:rsidRPr="63FA9C03">
        <w:rPr>
          <w:rFonts w:ascii="Lucida Sans Unicode" w:hAnsi="Lucida Sans Unicode" w:cs="Lucida Sans Unicode"/>
          <w:lang w:val="es-MX"/>
        </w:rPr>
        <w:t>muestra</w:t>
      </w:r>
      <w:r w:rsidRPr="63FA9C03">
        <w:rPr>
          <w:rFonts w:ascii="Lucida Sans Unicode" w:hAnsi="Lucida Sans Unicode" w:cs="Lucida Sans Unicode"/>
          <w:lang w:val="es-MX"/>
        </w:rPr>
        <w:t xml:space="preserve"> una reducción considerable, reflej</w:t>
      </w:r>
      <w:r w:rsidR="07B57D28" w:rsidRPr="63FA9C03">
        <w:rPr>
          <w:rFonts w:ascii="Lucida Sans Unicode" w:hAnsi="Lucida Sans Unicode" w:cs="Lucida Sans Unicode"/>
          <w:lang w:val="es-MX"/>
        </w:rPr>
        <w:t>o de</w:t>
      </w:r>
      <w:r w:rsidRPr="63FA9C03">
        <w:rPr>
          <w:rFonts w:ascii="Lucida Sans Unicode" w:hAnsi="Lucida Sans Unicode" w:cs="Lucida Sans Unicode"/>
          <w:lang w:val="es-MX"/>
        </w:rPr>
        <w:t xml:space="preserve"> </w:t>
      </w:r>
      <w:r w:rsidR="0F9E22F5" w:rsidRPr="63FA9C03">
        <w:rPr>
          <w:rFonts w:ascii="Lucida Sans Unicode" w:hAnsi="Lucida Sans Unicode" w:cs="Lucida Sans Unicode"/>
          <w:lang w:val="es-MX"/>
        </w:rPr>
        <w:t>l</w:t>
      </w:r>
      <w:r w:rsidRPr="63FA9C03">
        <w:rPr>
          <w:rFonts w:ascii="Lucida Sans Unicode" w:hAnsi="Lucida Sans Unicode" w:cs="Lucida Sans Unicode"/>
          <w:lang w:val="es-MX"/>
        </w:rPr>
        <w:t xml:space="preserve">a menor demanda de recursos. Esta dinámica cíclica </w:t>
      </w:r>
      <w:r w:rsidR="2859FBA3" w:rsidRPr="63FA9C03">
        <w:rPr>
          <w:rFonts w:ascii="Lucida Sans Unicode" w:hAnsi="Lucida Sans Unicode" w:cs="Lucida Sans Unicode"/>
          <w:lang w:val="es-MX"/>
        </w:rPr>
        <w:t>constituye</w:t>
      </w:r>
      <w:r w:rsidRPr="63FA9C03">
        <w:rPr>
          <w:rFonts w:ascii="Lucida Sans Unicode" w:hAnsi="Lucida Sans Unicode" w:cs="Lucida Sans Unicode"/>
          <w:lang w:val="es-MX"/>
        </w:rPr>
        <w:t xml:space="preserve"> una característica estructural </w:t>
      </w:r>
      <w:r w:rsidR="0280CAA7" w:rsidRPr="63FA9C03">
        <w:rPr>
          <w:rFonts w:ascii="Lucida Sans Unicode" w:hAnsi="Lucida Sans Unicode" w:cs="Lucida Sans Unicode"/>
          <w:lang w:val="es-MX"/>
        </w:rPr>
        <w:t>de</w:t>
      </w:r>
      <w:r w:rsidRPr="63FA9C03">
        <w:rPr>
          <w:rFonts w:ascii="Lucida Sans Unicode" w:hAnsi="Lucida Sans Unicode" w:cs="Lucida Sans Unicode"/>
          <w:lang w:val="es-MX"/>
        </w:rPr>
        <w:t xml:space="preserve"> la planeación financiera del Instituto y responde </w:t>
      </w:r>
      <w:r w:rsidR="0EA817E8" w:rsidRPr="63FA9C03">
        <w:rPr>
          <w:rFonts w:ascii="Lucida Sans Unicode" w:hAnsi="Lucida Sans Unicode" w:cs="Lucida Sans Unicode"/>
          <w:lang w:val="es-MX"/>
        </w:rPr>
        <w:t xml:space="preserve">directamente </w:t>
      </w:r>
      <w:r w:rsidRPr="63FA9C03">
        <w:rPr>
          <w:rFonts w:ascii="Lucida Sans Unicode" w:hAnsi="Lucida Sans Unicode" w:cs="Lucida Sans Unicode"/>
          <w:lang w:val="es-MX"/>
        </w:rPr>
        <w:t xml:space="preserve">a la naturaleza </w:t>
      </w:r>
      <w:r w:rsidR="52B204DA" w:rsidRPr="63FA9C03">
        <w:rPr>
          <w:rFonts w:ascii="Lucida Sans Unicode" w:hAnsi="Lucida Sans Unicode" w:cs="Lucida Sans Unicode"/>
          <w:lang w:val="es-MX"/>
        </w:rPr>
        <w:t xml:space="preserve">periódica </w:t>
      </w:r>
      <w:r w:rsidRPr="63FA9C03">
        <w:rPr>
          <w:rFonts w:ascii="Lucida Sans Unicode" w:hAnsi="Lucida Sans Unicode" w:cs="Lucida Sans Unicode"/>
          <w:lang w:val="es-MX"/>
        </w:rPr>
        <w:t>de sus funciones.</w:t>
      </w:r>
    </w:p>
    <w:p w14:paraId="265062EA" w14:textId="77777777" w:rsidR="000621B5" w:rsidRPr="00521F3A" w:rsidRDefault="000621B5" w:rsidP="000621B5">
      <w:pPr>
        <w:pStyle w:val="Ttulo3"/>
        <w:rPr>
          <w:rFonts w:ascii="Lucida Sans Unicode" w:hAnsi="Lucida Sans Unicode" w:cs="Lucida Sans Unicode"/>
          <w:sz w:val="32"/>
          <w:szCs w:val="32"/>
        </w:rPr>
      </w:pPr>
      <w:bookmarkStart w:id="20" w:name="_Toc206174358"/>
      <w:r w:rsidRPr="00521F3A">
        <w:rPr>
          <w:rFonts w:ascii="Lucida Sans Unicode" w:hAnsi="Lucida Sans Unicode" w:cs="Lucida Sans Unicode"/>
          <w:sz w:val="32"/>
          <w:szCs w:val="32"/>
        </w:rPr>
        <w:t>Servicios generales</w:t>
      </w:r>
      <w:bookmarkEnd w:id="20"/>
      <w:r w:rsidRPr="00521F3A">
        <w:rPr>
          <w:rFonts w:ascii="Lucida Sans Unicode" w:hAnsi="Lucida Sans Unicode" w:cs="Lucida Sans Unicode"/>
          <w:sz w:val="32"/>
          <w:szCs w:val="32"/>
        </w:rPr>
        <w:t xml:space="preserve"> </w:t>
      </w:r>
    </w:p>
    <w:p w14:paraId="74EF6A05" w14:textId="77777777" w:rsidR="000621B5" w:rsidRPr="000621B5" w:rsidRDefault="000621B5" w:rsidP="000621B5">
      <w:pPr>
        <w:rPr>
          <w:rFonts w:ascii="Lucida Sans Unicode" w:hAnsi="Lucida Sans Unicode" w:cs="Lucida Sans Unicode"/>
          <w:lang w:val="es-MX"/>
        </w:rPr>
      </w:pPr>
    </w:p>
    <w:p w14:paraId="1FC338CE" w14:textId="1CCB7B38" w:rsidR="000621B5" w:rsidRPr="000621B5" w:rsidRDefault="000621B5" w:rsidP="000621B5">
      <w:pPr>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sidR="00521F3A">
        <w:rPr>
          <w:rFonts w:ascii="Lucida Sans Unicode" w:hAnsi="Lucida Sans Unicode" w:cs="Lucida Sans Unicode"/>
          <w:b/>
          <w:lang w:val="es-MX"/>
        </w:rPr>
        <w:t>7</w:t>
      </w:r>
      <w:r w:rsidRPr="000621B5">
        <w:rPr>
          <w:rFonts w:ascii="Lucida Sans Unicode" w:hAnsi="Lucida Sans Unicode" w:cs="Lucida Sans Unicode"/>
          <w:b/>
          <w:lang w:val="es-MX"/>
        </w:rPr>
        <w:t xml:space="preserve">. </w:t>
      </w:r>
      <w:r w:rsidRPr="000621B5">
        <w:rPr>
          <w:rFonts w:ascii="Lucida Sans Unicode" w:hAnsi="Lucida Sans Unicode" w:cs="Lucida Sans Unicode"/>
          <w:lang w:val="es-MX"/>
        </w:rPr>
        <w:t>Inmuebles arrendados</w:t>
      </w:r>
      <w:r w:rsidR="00521F3A">
        <w:rPr>
          <w:rFonts w:ascii="Lucida Sans Unicode" w:hAnsi="Lucida Sans Unicode" w:cs="Lucida Sans Unicode"/>
          <w:lang w:val="es-MX"/>
        </w:rPr>
        <w:t>.</w:t>
      </w:r>
    </w:p>
    <w:p w14:paraId="1F66FB66" w14:textId="77777777" w:rsidR="000621B5" w:rsidRPr="000621B5" w:rsidRDefault="000621B5" w:rsidP="000621B5">
      <w:pPr>
        <w:rPr>
          <w:rFonts w:ascii="Lucida Sans Unicode" w:hAnsi="Lucida Sans Unicode" w:cs="Lucida Sans Unicode"/>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15"/>
        <w:gridCol w:w="4315"/>
      </w:tblGrid>
      <w:tr w:rsidR="000621B5" w:rsidRPr="000621B5" w14:paraId="1105E4C3" w14:textId="77777777" w:rsidTr="00720422">
        <w:trPr>
          <w:cnfStyle w:val="100000000000" w:firstRow="1" w:lastRow="0" w:firstColumn="0" w:lastColumn="0" w:oddVBand="0" w:evenVBand="0" w:oddHBand="0" w:evenHBand="0" w:firstRowFirstColumn="0" w:firstRowLastColumn="0" w:lastRowFirstColumn="0" w:lastRowLastColumn="0"/>
        </w:trPr>
        <w:tc>
          <w:tcPr>
            <w:tcW w:w="8630" w:type="dxa"/>
            <w:gridSpan w:val="2"/>
            <w:shd w:val="clear" w:color="auto" w:fill="4C6778"/>
          </w:tcPr>
          <w:p w14:paraId="4CC7333F" w14:textId="77777777" w:rsidR="000621B5" w:rsidRPr="000621B5" w:rsidRDefault="000621B5" w:rsidP="00720422">
            <w:pPr>
              <w:jc w:val="center"/>
              <w:rPr>
                <w:rFonts w:ascii="Lucida Sans Unicode" w:hAnsi="Lucida Sans Unicode" w:cs="Lucida Sans Unicode"/>
                <w:b/>
                <w:bCs/>
                <w:lang w:val="es-MX"/>
              </w:rPr>
            </w:pPr>
            <w:r w:rsidRPr="000621B5">
              <w:rPr>
                <w:rFonts w:ascii="Lucida Sans Unicode" w:hAnsi="Lucida Sans Unicode" w:cs="Lucida Sans Unicode"/>
                <w:b/>
                <w:bCs/>
                <w:lang w:val="es-MX"/>
              </w:rPr>
              <w:t>Inmuebles Institucionales</w:t>
            </w:r>
          </w:p>
        </w:tc>
      </w:tr>
      <w:tr w:rsidR="000621B5" w:rsidRPr="000621B5" w14:paraId="112937BD" w14:textId="77777777" w:rsidTr="00720422">
        <w:tc>
          <w:tcPr>
            <w:tcW w:w="4315" w:type="dxa"/>
            <w:shd w:val="clear" w:color="auto" w:fill="7A98AB"/>
          </w:tcPr>
          <w:p w14:paraId="2A25BD65" w14:textId="77777777" w:rsidR="000621B5" w:rsidRPr="000621B5" w:rsidRDefault="000621B5" w:rsidP="0072042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Edificio</w:t>
            </w:r>
          </w:p>
        </w:tc>
        <w:tc>
          <w:tcPr>
            <w:tcW w:w="4315" w:type="dxa"/>
            <w:shd w:val="clear" w:color="auto" w:fill="7A98AB"/>
          </w:tcPr>
          <w:p w14:paraId="04DF9A25" w14:textId="77777777" w:rsidR="000621B5" w:rsidRPr="000621B5" w:rsidRDefault="000621B5" w:rsidP="0072042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Domicilio</w:t>
            </w:r>
          </w:p>
        </w:tc>
      </w:tr>
      <w:tr w:rsidR="000621B5" w:rsidRPr="000621B5" w14:paraId="5C044AA4" w14:textId="77777777" w:rsidTr="00720422">
        <w:tc>
          <w:tcPr>
            <w:tcW w:w="4315" w:type="dxa"/>
          </w:tcPr>
          <w:p w14:paraId="754C0D45"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Oficinas centrales</w:t>
            </w:r>
          </w:p>
        </w:tc>
        <w:tc>
          <w:tcPr>
            <w:tcW w:w="4315" w:type="dxa"/>
          </w:tcPr>
          <w:p w14:paraId="01A61871"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Av. 16 de septiembre no. 497</w:t>
            </w:r>
          </w:p>
        </w:tc>
      </w:tr>
      <w:tr w:rsidR="000621B5" w:rsidRPr="000621B5" w14:paraId="40C6D977" w14:textId="77777777" w:rsidTr="00720422">
        <w:tc>
          <w:tcPr>
            <w:tcW w:w="4315" w:type="dxa"/>
          </w:tcPr>
          <w:p w14:paraId="2BB05A22" w14:textId="651D6DF9"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Contraloría General</w:t>
            </w:r>
          </w:p>
        </w:tc>
        <w:tc>
          <w:tcPr>
            <w:tcW w:w="4315" w:type="dxa"/>
          </w:tcPr>
          <w:p w14:paraId="277EA684"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Lerdo de Tejada no. 2590</w:t>
            </w:r>
          </w:p>
        </w:tc>
      </w:tr>
      <w:tr w:rsidR="000621B5" w:rsidRPr="000621B5" w14:paraId="56E22624" w14:textId="77777777" w:rsidTr="00720422">
        <w:tc>
          <w:tcPr>
            <w:tcW w:w="4315" w:type="dxa"/>
          </w:tcPr>
          <w:p w14:paraId="279176F5"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Bodega Medrano</w:t>
            </w:r>
          </w:p>
        </w:tc>
        <w:tc>
          <w:tcPr>
            <w:tcW w:w="4315" w:type="dxa"/>
          </w:tcPr>
          <w:p w14:paraId="128D6ED9"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Federico Medrano no. 668</w:t>
            </w:r>
          </w:p>
        </w:tc>
      </w:tr>
      <w:tr w:rsidR="000621B5" w:rsidRPr="000621B5" w14:paraId="3464B50B" w14:textId="77777777" w:rsidTr="00720422">
        <w:tc>
          <w:tcPr>
            <w:tcW w:w="4315" w:type="dxa"/>
          </w:tcPr>
          <w:p w14:paraId="3CDE0C78"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Bodega Pérez Arce</w:t>
            </w:r>
          </w:p>
        </w:tc>
        <w:tc>
          <w:tcPr>
            <w:tcW w:w="4315" w:type="dxa"/>
          </w:tcPr>
          <w:p w14:paraId="2D9125D2" w14:textId="09C480CF"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Dr. Enrique Pérez Arce no. 12</w:t>
            </w:r>
            <w:r w:rsidR="006B242D">
              <w:rPr>
                <w:rFonts w:ascii="Lucida Sans Unicode" w:hAnsi="Lucida Sans Unicode" w:cs="Lucida Sans Unicode"/>
                <w:color w:val="auto"/>
                <w:lang w:val="es-MX"/>
              </w:rPr>
              <w:t>8</w:t>
            </w:r>
            <w:r w:rsidRPr="000621B5">
              <w:rPr>
                <w:rFonts w:ascii="Lucida Sans Unicode" w:hAnsi="Lucida Sans Unicode" w:cs="Lucida Sans Unicode"/>
                <w:color w:val="auto"/>
                <w:lang w:val="es-MX"/>
              </w:rPr>
              <w:t>-A</w:t>
            </w:r>
          </w:p>
        </w:tc>
      </w:tr>
    </w:tbl>
    <w:p w14:paraId="168232FA" w14:textId="77777777" w:rsidR="000621B5" w:rsidRPr="000621B5" w:rsidRDefault="000621B5" w:rsidP="000621B5">
      <w:pPr>
        <w:jc w:val="center"/>
        <w:rPr>
          <w:rFonts w:ascii="Lucida Sans Unicode" w:hAnsi="Lucida Sans Unicode" w:cs="Lucida Sans Unicode"/>
          <w:lang w:val="es-MX"/>
        </w:rPr>
      </w:pPr>
    </w:p>
    <w:p w14:paraId="08BEED21" w14:textId="4DAB389A" w:rsidR="000621B5" w:rsidRPr="000621B5" w:rsidRDefault="000621B5" w:rsidP="000621B5">
      <w:pPr>
        <w:jc w:val="left"/>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sidR="001C0339">
        <w:rPr>
          <w:rFonts w:ascii="Lucida Sans Unicode" w:hAnsi="Lucida Sans Unicode" w:cs="Lucida Sans Unicode"/>
          <w:b/>
          <w:lang w:val="es-MX"/>
        </w:rPr>
        <w:t>8</w:t>
      </w:r>
      <w:r w:rsidRPr="000621B5">
        <w:rPr>
          <w:rFonts w:ascii="Lucida Sans Unicode" w:hAnsi="Lucida Sans Unicode" w:cs="Lucida Sans Unicode"/>
          <w:b/>
          <w:lang w:val="es-MX"/>
        </w:rPr>
        <w:t xml:space="preserve">. </w:t>
      </w:r>
      <w:r w:rsidRPr="000621B5">
        <w:rPr>
          <w:rFonts w:ascii="Lucida Sans Unicode" w:hAnsi="Lucida Sans Unicode" w:cs="Lucida Sans Unicode"/>
          <w:lang w:val="es-MX"/>
        </w:rPr>
        <w:t>Relación del parque vehicular.</w:t>
      </w:r>
      <w:r w:rsidRPr="000621B5">
        <w:rPr>
          <w:rFonts w:ascii="Lucida Sans Unicode" w:hAnsi="Lucida Sans Unicode" w:cs="Lucida Sans Unicode"/>
          <w:lang w:val="es-MX"/>
        </w:rPr>
        <w:br/>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15"/>
        <w:gridCol w:w="4315"/>
      </w:tblGrid>
      <w:tr w:rsidR="000621B5" w:rsidRPr="000621B5" w14:paraId="3445B425" w14:textId="77777777" w:rsidTr="00720422">
        <w:trPr>
          <w:cnfStyle w:val="100000000000" w:firstRow="1" w:lastRow="0" w:firstColumn="0" w:lastColumn="0" w:oddVBand="0" w:evenVBand="0" w:oddHBand="0" w:evenHBand="0" w:firstRowFirstColumn="0" w:firstRowLastColumn="0" w:lastRowFirstColumn="0" w:lastRowLastColumn="0"/>
        </w:trPr>
        <w:tc>
          <w:tcPr>
            <w:tcW w:w="8630" w:type="dxa"/>
            <w:gridSpan w:val="2"/>
            <w:shd w:val="clear" w:color="auto" w:fill="4C6778"/>
          </w:tcPr>
          <w:p w14:paraId="1F9BBA45" w14:textId="77777777" w:rsidR="000621B5" w:rsidRPr="000621B5" w:rsidRDefault="000621B5" w:rsidP="00720422">
            <w:pPr>
              <w:jc w:val="center"/>
              <w:rPr>
                <w:rFonts w:ascii="Lucida Sans Unicode" w:hAnsi="Lucida Sans Unicode" w:cs="Lucida Sans Unicode"/>
                <w:b/>
                <w:bCs/>
                <w:lang w:val="es-MX"/>
              </w:rPr>
            </w:pPr>
            <w:r w:rsidRPr="000621B5">
              <w:rPr>
                <w:rFonts w:ascii="Lucida Sans Unicode" w:hAnsi="Lucida Sans Unicode" w:cs="Lucida Sans Unicode"/>
                <w:b/>
                <w:bCs/>
                <w:lang w:val="es-MX"/>
              </w:rPr>
              <w:t>Parque Vehicular</w:t>
            </w:r>
          </w:p>
        </w:tc>
      </w:tr>
      <w:tr w:rsidR="000621B5" w:rsidRPr="000621B5" w14:paraId="574D922F" w14:textId="77777777" w:rsidTr="00720422">
        <w:tc>
          <w:tcPr>
            <w:tcW w:w="4315" w:type="dxa"/>
            <w:shd w:val="clear" w:color="auto" w:fill="7A98AB"/>
          </w:tcPr>
          <w:p w14:paraId="711CC96D" w14:textId="77777777" w:rsidR="000621B5" w:rsidRPr="000621B5" w:rsidRDefault="000621B5" w:rsidP="0072042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Características</w:t>
            </w:r>
          </w:p>
        </w:tc>
        <w:tc>
          <w:tcPr>
            <w:tcW w:w="4315" w:type="dxa"/>
            <w:shd w:val="clear" w:color="auto" w:fill="7A98AB"/>
          </w:tcPr>
          <w:p w14:paraId="78686091" w14:textId="77777777" w:rsidR="000621B5" w:rsidRPr="000621B5" w:rsidRDefault="000621B5" w:rsidP="00720422">
            <w:pPr>
              <w:jc w:val="center"/>
              <w:rPr>
                <w:rFonts w:ascii="Lucida Sans Unicode" w:hAnsi="Lucida Sans Unicode" w:cs="Lucida Sans Unicode"/>
                <w:b/>
                <w:bCs/>
                <w:color w:val="FFFFFF" w:themeColor="background1"/>
                <w:lang w:val="es-MX"/>
              </w:rPr>
            </w:pPr>
            <w:r w:rsidRPr="000621B5">
              <w:rPr>
                <w:rFonts w:ascii="Lucida Sans Unicode" w:hAnsi="Lucida Sans Unicode" w:cs="Lucida Sans Unicode"/>
                <w:b/>
                <w:bCs/>
                <w:color w:val="FFFFFF" w:themeColor="background1"/>
                <w:lang w:val="es-MX"/>
              </w:rPr>
              <w:t>Modelos</w:t>
            </w:r>
          </w:p>
        </w:tc>
      </w:tr>
      <w:tr w:rsidR="000621B5" w:rsidRPr="000621B5" w14:paraId="4ED61C5D" w14:textId="77777777" w:rsidTr="00720422">
        <w:tc>
          <w:tcPr>
            <w:tcW w:w="4315" w:type="dxa"/>
          </w:tcPr>
          <w:p w14:paraId="55EE0A7C"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21 vehículos propios</w:t>
            </w:r>
          </w:p>
        </w:tc>
        <w:tc>
          <w:tcPr>
            <w:tcW w:w="4315" w:type="dxa"/>
          </w:tcPr>
          <w:p w14:paraId="28152917"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2004–2022</w:t>
            </w:r>
          </w:p>
        </w:tc>
      </w:tr>
      <w:tr w:rsidR="000621B5" w:rsidRPr="000621B5" w14:paraId="06222936" w14:textId="77777777" w:rsidTr="00720422">
        <w:tc>
          <w:tcPr>
            <w:tcW w:w="4315" w:type="dxa"/>
          </w:tcPr>
          <w:p w14:paraId="070B00CB"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20 vehículos en comodato (reciente)</w:t>
            </w:r>
          </w:p>
        </w:tc>
        <w:tc>
          <w:tcPr>
            <w:tcW w:w="4315" w:type="dxa"/>
          </w:tcPr>
          <w:p w14:paraId="4C2A1987"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2022–2024</w:t>
            </w:r>
          </w:p>
        </w:tc>
      </w:tr>
      <w:tr w:rsidR="000621B5" w:rsidRPr="000621B5" w14:paraId="2527CB31" w14:textId="77777777" w:rsidTr="00720422">
        <w:tc>
          <w:tcPr>
            <w:tcW w:w="4315" w:type="dxa"/>
          </w:tcPr>
          <w:p w14:paraId="6793B5EF"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17 vehículos en comodato (anteriores)</w:t>
            </w:r>
          </w:p>
        </w:tc>
        <w:tc>
          <w:tcPr>
            <w:tcW w:w="4315" w:type="dxa"/>
          </w:tcPr>
          <w:p w14:paraId="28B7904E" w14:textId="77777777" w:rsidR="000621B5" w:rsidRPr="000621B5" w:rsidRDefault="000621B5" w:rsidP="00720422">
            <w:pPr>
              <w:jc w:val="center"/>
              <w:rPr>
                <w:rFonts w:ascii="Lucida Sans Unicode" w:hAnsi="Lucida Sans Unicode" w:cs="Lucida Sans Unicode"/>
                <w:color w:val="auto"/>
                <w:lang w:val="es-MX"/>
              </w:rPr>
            </w:pPr>
            <w:r w:rsidRPr="000621B5">
              <w:rPr>
                <w:rFonts w:ascii="Lucida Sans Unicode" w:hAnsi="Lucida Sans Unicode" w:cs="Lucida Sans Unicode"/>
                <w:color w:val="auto"/>
                <w:lang w:val="es-MX"/>
              </w:rPr>
              <w:t>2012 y menos</w:t>
            </w:r>
          </w:p>
        </w:tc>
      </w:tr>
    </w:tbl>
    <w:p w14:paraId="6CAFA904" w14:textId="77777777" w:rsidR="002B2752" w:rsidRDefault="002B2752" w:rsidP="002E2943">
      <w:pPr>
        <w:spacing w:after="240" w:line="276" w:lineRule="auto"/>
        <w:rPr>
          <w:rFonts w:ascii="Lucida Sans Unicode" w:eastAsia="Garet" w:hAnsi="Lucida Sans Unicode" w:cs="Lucida Sans Unicode"/>
          <w:lang w:val="es-MX"/>
        </w:rPr>
      </w:pPr>
    </w:p>
    <w:p w14:paraId="43518142" w14:textId="36F8F551" w:rsidR="008A7B88" w:rsidRPr="003443F1" w:rsidRDefault="000621B5" w:rsidP="002E2943">
      <w:pPr>
        <w:spacing w:after="240" w:line="276" w:lineRule="auto"/>
        <w:rPr>
          <w:rFonts w:ascii="Lucida Sans Unicode" w:eastAsia="Garet" w:hAnsi="Lucida Sans Unicode" w:cs="Lucida Sans Unicode"/>
          <w:lang w:val="es-MX"/>
        </w:rPr>
      </w:pPr>
      <w:r w:rsidRPr="63FA9C03">
        <w:rPr>
          <w:rFonts w:ascii="Lucida Sans Unicode" w:eastAsia="Garet" w:hAnsi="Lucida Sans Unicode" w:cs="Lucida Sans Unicode"/>
          <w:lang w:val="es-MX"/>
        </w:rPr>
        <w:lastRenderedPageBreak/>
        <w:t>El Instituto Electoral opera en cuatro inmuebles arrendados que albergan sus oficinas y espacios operativos: las oficinas centrales ubicadas en Av. 16 de septiembre No. 497, en donde se concentra la mayoría del personal, la Contraloría General en Lerdo de Tejada No. 2590, y dos bodegas localizadas en Federico Medrano No. 668 y Dr. Enrique Pérez Arce No. 12</w:t>
      </w:r>
      <w:r w:rsidR="006B242D" w:rsidRPr="63FA9C03">
        <w:rPr>
          <w:rFonts w:ascii="Lucida Sans Unicode" w:eastAsia="Garet" w:hAnsi="Lucida Sans Unicode" w:cs="Lucida Sans Unicode"/>
          <w:lang w:val="es-MX"/>
        </w:rPr>
        <w:t>8</w:t>
      </w:r>
      <w:r w:rsidRPr="63FA9C03">
        <w:rPr>
          <w:rFonts w:ascii="Lucida Sans Unicode" w:eastAsia="Garet" w:hAnsi="Lucida Sans Unicode" w:cs="Lucida Sans Unicode"/>
          <w:lang w:val="es-MX"/>
        </w:rPr>
        <w:t xml:space="preserve">-A, respectivamente. </w:t>
      </w:r>
      <w:r w:rsidR="34D9D55C" w:rsidRPr="63FA9C03">
        <w:rPr>
          <w:rFonts w:ascii="Lucida Sans Unicode" w:eastAsia="Garet" w:hAnsi="Lucida Sans Unicode" w:cs="Lucida Sans Unicode"/>
          <w:lang w:val="es-MX"/>
        </w:rPr>
        <w:t>En cuanto</w:t>
      </w:r>
      <w:r w:rsidRPr="63FA9C03">
        <w:rPr>
          <w:rFonts w:ascii="Lucida Sans Unicode" w:eastAsia="Garet" w:hAnsi="Lucida Sans Unicode" w:cs="Lucida Sans Unicode"/>
          <w:lang w:val="es-MX"/>
        </w:rPr>
        <w:t xml:space="preserve">, </w:t>
      </w:r>
      <w:r w:rsidR="208B1519" w:rsidRPr="63FA9C03">
        <w:rPr>
          <w:rFonts w:ascii="Lucida Sans Unicode" w:eastAsia="Garet" w:hAnsi="Lucida Sans Unicode" w:cs="Lucida Sans Unicode"/>
          <w:lang w:val="es-MX"/>
        </w:rPr>
        <w:t>a</w:t>
      </w:r>
      <w:r w:rsidRPr="63FA9C03">
        <w:rPr>
          <w:rFonts w:ascii="Lucida Sans Unicode" w:eastAsia="Garet" w:hAnsi="Lucida Sans Unicode" w:cs="Lucida Sans Unicode"/>
          <w:lang w:val="es-MX"/>
        </w:rPr>
        <w:t>l parque vehicular</w:t>
      </w:r>
      <w:r w:rsidR="5E6AE8A8"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 xml:space="preserve">la institución </w:t>
      </w:r>
      <w:r w:rsidR="40E2B7FF" w:rsidRPr="63FA9C03">
        <w:rPr>
          <w:rFonts w:ascii="Lucida Sans Unicode" w:eastAsia="Garet" w:hAnsi="Lucida Sans Unicode" w:cs="Lucida Sans Unicode"/>
          <w:lang w:val="es-MX"/>
        </w:rPr>
        <w:t>dispone de</w:t>
      </w:r>
      <w:r w:rsidRPr="63FA9C03">
        <w:rPr>
          <w:rFonts w:ascii="Lucida Sans Unicode" w:eastAsia="Garet" w:hAnsi="Lucida Sans Unicode" w:cs="Lucida Sans Unicode"/>
          <w:lang w:val="es-MX"/>
        </w:rPr>
        <w:t xml:space="preserve"> 58 </w:t>
      </w:r>
      <w:r w:rsidR="109FE256" w:rsidRPr="63FA9C03">
        <w:rPr>
          <w:rFonts w:ascii="Lucida Sans Unicode" w:eastAsia="Garet" w:hAnsi="Lucida Sans Unicode" w:cs="Lucida Sans Unicode"/>
          <w:lang w:val="es-MX"/>
        </w:rPr>
        <w:t>unidades</w:t>
      </w:r>
      <w:r w:rsidRPr="63FA9C03">
        <w:rPr>
          <w:rFonts w:ascii="Lucida Sans Unicode" w:eastAsia="Garet" w:hAnsi="Lucida Sans Unicode" w:cs="Lucida Sans Unicode"/>
          <w:lang w:val="es-MX"/>
        </w:rPr>
        <w:t>: 21 son propiedad del Instituto, con modelos que van desde 2004 hasta 2022; 20</w:t>
      </w:r>
      <w:r w:rsidR="3927F442"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se encuentran en comodato reciente</w:t>
      </w:r>
      <w:r w:rsidR="6748A851"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con modelos de 2022 a 2024, y 17 adicionales</w:t>
      </w:r>
      <w:r w:rsidR="5B6342E0"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w:t>
      </w:r>
      <w:r w:rsidR="318831D7" w:rsidRPr="63FA9C03">
        <w:rPr>
          <w:rFonts w:ascii="Lucida Sans Unicode" w:eastAsia="Garet" w:hAnsi="Lucida Sans Unicode" w:cs="Lucida Sans Unicode"/>
          <w:lang w:val="es-MX"/>
        </w:rPr>
        <w:t xml:space="preserve">también </w:t>
      </w:r>
      <w:r w:rsidRPr="63FA9C03">
        <w:rPr>
          <w:rFonts w:ascii="Lucida Sans Unicode" w:eastAsia="Garet" w:hAnsi="Lucida Sans Unicode" w:cs="Lucida Sans Unicode"/>
          <w:lang w:val="es-MX"/>
        </w:rPr>
        <w:t>en comodato</w:t>
      </w:r>
      <w:r w:rsidR="58EAF19B" w:rsidRPr="63FA9C03">
        <w:rPr>
          <w:rFonts w:ascii="Lucida Sans Unicode" w:eastAsia="Garet" w:hAnsi="Lucida Sans Unicode" w:cs="Lucida Sans Unicode"/>
          <w:lang w:val="es-MX"/>
        </w:rPr>
        <w:t>,</w:t>
      </w:r>
      <w:r w:rsidRPr="63FA9C03">
        <w:rPr>
          <w:rFonts w:ascii="Lucida Sans Unicode" w:eastAsia="Garet" w:hAnsi="Lucida Sans Unicode" w:cs="Lucida Sans Unicode"/>
          <w:lang w:val="es-MX"/>
        </w:rPr>
        <w:t xml:space="preserve"> corresponden a modelos anteriores a 2012. Esta distribución refleja una combinación de recursos propios y gestionados mediante convenios de comodato, lo que permite ampliar la capacidad operativa sin una inversión directa</w:t>
      </w:r>
      <w:r w:rsidR="1A3C7B61" w:rsidRPr="63FA9C03">
        <w:rPr>
          <w:rFonts w:ascii="Lucida Sans Unicode" w:eastAsia="Garet" w:hAnsi="Lucida Sans Unicode" w:cs="Lucida Sans Unicode"/>
          <w:lang w:val="es-MX"/>
        </w:rPr>
        <w:t xml:space="preserve"> total</w:t>
      </w:r>
      <w:r w:rsidRPr="63FA9C03">
        <w:rPr>
          <w:rFonts w:ascii="Lucida Sans Unicode" w:eastAsia="Garet" w:hAnsi="Lucida Sans Unicode" w:cs="Lucida Sans Unicode"/>
          <w:lang w:val="es-MX"/>
        </w:rPr>
        <w:t>.</w:t>
      </w:r>
    </w:p>
    <w:p w14:paraId="0DDFFDEE" w14:textId="77777777" w:rsidR="000621B5" w:rsidRPr="002E2943" w:rsidRDefault="000621B5" w:rsidP="000621B5">
      <w:pPr>
        <w:pStyle w:val="Ttulo3"/>
        <w:rPr>
          <w:rFonts w:ascii="Lucida Sans Unicode" w:hAnsi="Lucida Sans Unicode" w:cs="Lucida Sans Unicode"/>
          <w:sz w:val="32"/>
          <w:szCs w:val="32"/>
        </w:rPr>
      </w:pPr>
      <w:bookmarkStart w:id="21" w:name="_Toc206174359"/>
      <w:r w:rsidRPr="002E2943">
        <w:rPr>
          <w:rFonts w:ascii="Lucida Sans Unicode" w:hAnsi="Lucida Sans Unicode" w:cs="Lucida Sans Unicode"/>
          <w:sz w:val="32"/>
          <w:szCs w:val="32"/>
        </w:rPr>
        <w:t>Transparencia</w:t>
      </w:r>
      <w:bookmarkEnd w:id="21"/>
    </w:p>
    <w:p w14:paraId="711F884E" w14:textId="77777777" w:rsidR="002E2943" w:rsidRPr="002E2943" w:rsidRDefault="002E2943" w:rsidP="002E2943"/>
    <w:p w14:paraId="651D5DB7" w14:textId="4ECC3B3B" w:rsidR="000621B5" w:rsidRPr="000621B5" w:rsidRDefault="000621B5" w:rsidP="00276429">
      <w:pPr>
        <w:spacing w:after="240" w:line="276" w:lineRule="auto"/>
        <w:rPr>
          <w:rFonts w:ascii="Lucida Sans Unicode" w:eastAsia="Garet" w:hAnsi="Lucida Sans Unicode" w:cs="Lucida Sans Unicode"/>
          <w:lang w:val="es-MX"/>
        </w:rPr>
      </w:pPr>
      <w:r w:rsidRPr="63FA9C03">
        <w:rPr>
          <w:rFonts w:ascii="Lucida Sans Unicode" w:hAnsi="Lucida Sans Unicode" w:cs="Lucida Sans Unicode"/>
          <w:lang w:val="es-MX"/>
        </w:rPr>
        <w:t xml:space="preserve">En el Instituto Electoral y de Participación Ciudadana del Estado de Jalisco genera estadísticas para garantizar el cumplimiento </w:t>
      </w:r>
      <w:r w:rsidR="49840E11" w:rsidRPr="63FA9C03">
        <w:rPr>
          <w:rFonts w:ascii="Lucida Sans Unicode" w:hAnsi="Lucida Sans Unicode" w:cs="Lucida Sans Unicode"/>
          <w:lang w:val="es-MX"/>
        </w:rPr>
        <w:t xml:space="preserve">de la normativa en </w:t>
      </w:r>
      <w:r w:rsidRPr="63FA9C03">
        <w:rPr>
          <w:rFonts w:ascii="Lucida Sans Unicode" w:hAnsi="Lucida Sans Unicode" w:cs="Lucida Sans Unicode"/>
          <w:lang w:val="es-MX"/>
        </w:rPr>
        <w:t xml:space="preserve">materia </w:t>
      </w:r>
      <w:r w:rsidR="3F91D86C" w:rsidRPr="63FA9C03">
        <w:rPr>
          <w:rFonts w:ascii="Lucida Sans Unicode" w:hAnsi="Lucida Sans Unicode" w:cs="Lucida Sans Unicode"/>
          <w:lang w:val="es-MX"/>
        </w:rPr>
        <w:t xml:space="preserve">de transparencia </w:t>
      </w:r>
      <w:r w:rsidRPr="63FA9C03">
        <w:rPr>
          <w:rFonts w:ascii="Lucida Sans Unicode" w:hAnsi="Lucida Sans Unicode" w:cs="Lucida Sans Unicode"/>
          <w:lang w:val="es-MX"/>
        </w:rPr>
        <w:t>y rendi</w:t>
      </w:r>
      <w:r w:rsidR="0650125C" w:rsidRPr="63FA9C03">
        <w:rPr>
          <w:rFonts w:ascii="Lucida Sans Unicode" w:hAnsi="Lucida Sans Unicode" w:cs="Lucida Sans Unicode"/>
          <w:lang w:val="es-MX"/>
        </w:rPr>
        <w:t>ción de</w:t>
      </w:r>
      <w:r w:rsidRPr="63FA9C03">
        <w:rPr>
          <w:rFonts w:ascii="Lucida Sans Unicode" w:hAnsi="Lucida Sans Unicode" w:cs="Lucida Sans Unicode"/>
          <w:lang w:val="es-MX"/>
        </w:rPr>
        <w:t xml:space="preserve"> cuentas </w:t>
      </w:r>
      <w:r w:rsidR="236F8B5B" w:rsidRPr="63FA9C03">
        <w:rPr>
          <w:rFonts w:ascii="Lucida Sans Unicode" w:hAnsi="Lucida Sans Unicode" w:cs="Lucida Sans Unicode"/>
          <w:lang w:val="es-MX"/>
        </w:rPr>
        <w:t>respecto a</w:t>
      </w:r>
      <w:r w:rsidRPr="63FA9C03">
        <w:rPr>
          <w:rFonts w:ascii="Lucida Sans Unicode" w:hAnsi="Lucida Sans Unicode" w:cs="Lucida Sans Unicode"/>
          <w:lang w:val="es-MX"/>
        </w:rPr>
        <w:t>l acceso a la información pública y</w:t>
      </w:r>
      <w:r w:rsidR="7D3A81F1" w:rsidRPr="63FA9C03">
        <w:rPr>
          <w:rFonts w:ascii="Lucida Sans Unicode" w:hAnsi="Lucida Sans Unicode" w:cs="Lucida Sans Unicode"/>
          <w:lang w:val="es-MX"/>
        </w:rPr>
        <w:t xml:space="preserve"> a los</w:t>
      </w:r>
      <w:r w:rsidRPr="63FA9C03">
        <w:rPr>
          <w:rFonts w:ascii="Lucida Sans Unicode" w:hAnsi="Lucida Sans Unicode" w:cs="Lucida Sans Unicode"/>
          <w:lang w:val="es-MX"/>
        </w:rPr>
        <w:t xml:space="preserve"> datos personales. </w:t>
      </w:r>
    </w:p>
    <w:p w14:paraId="1A1E54C1" w14:textId="75096238" w:rsidR="000621B5" w:rsidRPr="00276429" w:rsidRDefault="000621B5" w:rsidP="00276429">
      <w:pPr>
        <w:spacing w:after="240" w:line="276" w:lineRule="auto"/>
        <w:rPr>
          <w:rFonts w:ascii="Lucida Sans Unicode" w:eastAsia="Garet" w:hAnsi="Lucida Sans Unicode" w:cs="Lucida Sans Unicode"/>
          <w:lang w:val="es-MX"/>
        </w:rPr>
      </w:pPr>
      <w:r w:rsidRPr="63FA9C03">
        <w:rPr>
          <w:rFonts w:ascii="Lucida Sans Unicode" w:hAnsi="Lucida Sans Unicode" w:cs="Lucida Sans Unicode"/>
          <w:lang w:val="es-MX"/>
        </w:rPr>
        <w:t xml:space="preserve"> A continuación, se muestra un comparativo de las solicitudes de acceso a la información, protección de datos personales e impugnaciones recibidas</w:t>
      </w:r>
      <w:r w:rsidR="7C48D32D" w:rsidRPr="63FA9C03">
        <w:rPr>
          <w:rFonts w:ascii="Lucida Sans Unicode" w:hAnsi="Lucida Sans Unicode" w:cs="Lucida Sans Unicode"/>
          <w:lang w:val="es-MX"/>
        </w:rPr>
        <w:t xml:space="preserve"> entre</w:t>
      </w:r>
      <w:r w:rsidRPr="63FA9C03">
        <w:rPr>
          <w:rFonts w:ascii="Lucida Sans Unicode" w:hAnsi="Lucida Sans Unicode" w:cs="Lucida Sans Unicode"/>
          <w:lang w:val="es-MX"/>
        </w:rPr>
        <w:t xml:space="preserve"> </w:t>
      </w:r>
      <w:r w:rsidR="1B0FD178" w:rsidRPr="63FA9C03">
        <w:rPr>
          <w:rFonts w:ascii="Lucida Sans Unicode" w:hAnsi="Lucida Sans Unicode" w:cs="Lucida Sans Unicode"/>
          <w:lang w:val="es-MX"/>
        </w:rPr>
        <w:t xml:space="preserve">2022 y </w:t>
      </w:r>
      <w:r w:rsidRPr="63FA9C03">
        <w:rPr>
          <w:rFonts w:ascii="Lucida Sans Unicode" w:hAnsi="Lucida Sans Unicode" w:cs="Lucida Sans Unicode"/>
          <w:lang w:val="es-MX"/>
        </w:rPr>
        <w:t xml:space="preserve">2025, considerando </w:t>
      </w:r>
      <w:r w:rsidR="18B7DD6D" w:rsidRPr="63FA9C03">
        <w:rPr>
          <w:rFonts w:ascii="Lucida Sans Unicode" w:hAnsi="Lucida Sans Unicode" w:cs="Lucida Sans Unicode"/>
          <w:lang w:val="es-MX"/>
        </w:rPr>
        <w:t>únicamente</w:t>
      </w:r>
      <w:r w:rsidRPr="63FA9C03">
        <w:rPr>
          <w:rFonts w:ascii="Lucida Sans Unicode" w:hAnsi="Lucida Sans Unicode" w:cs="Lucida Sans Unicode"/>
          <w:lang w:val="es-MX"/>
        </w:rPr>
        <w:t xml:space="preserve"> el primer semestre de</w:t>
      </w:r>
      <w:r w:rsidR="66FCDEC2" w:rsidRPr="63FA9C03">
        <w:rPr>
          <w:rFonts w:ascii="Lucida Sans Unicode" w:hAnsi="Lucida Sans Unicode" w:cs="Lucida Sans Unicode"/>
          <w:lang w:val="es-MX"/>
        </w:rPr>
        <w:t xml:space="preserve"> este último año</w:t>
      </w:r>
      <w:r w:rsidRPr="63FA9C03">
        <w:rPr>
          <w:rFonts w:ascii="Lucida Sans Unicode" w:hAnsi="Lucida Sans Unicode" w:cs="Lucida Sans Unicode"/>
          <w:lang w:val="es-MX"/>
        </w:rPr>
        <w:t xml:space="preserve">.    </w:t>
      </w:r>
    </w:p>
    <w:p w14:paraId="18A624A4" w14:textId="53553A0C" w:rsidR="000621B5" w:rsidRPr="000621B5" w:rsidRDefault="000621B5" w:rsidP="000621B5">
      <w:pPr>
        <w:rPr>
          <w:rFonts w:ascii="Lucida Sans Unicode" w:hAnsi="Lucida Sans Unicode" w:cs="Lucida Sans Unicode"/>
          <w:b/>
          <w:lang w:val="es-MX"/>
        </w:rPr>
      </w:pPr>
      <w:r w:rsidRPr="000621B5">
        <w:rPr>
          <w:rFonts w:ascii="Lucida Sans Unicode" w:hAnsi="Lucida Sans Unicode" w:cs="Lucida Sans Unicode"/>
          <w:b/>
          <w:lang w:val="es-MX"/>
        </w:rPr>
        <w:t xml:space="preserve">Gráfico </w:t>
      </w:r>
      <w:r w:rsidR="00276429">
        <w:rPr>
          <w:rFonts w:ascii="Lucida Sans Unicode" w:hAnsi="Lucida Sans Unicode" w:cs="Lucida Sans Unicode"/>
          <w:b/>
          <w:lang w:val="es-MX"/>
        </w:rPr>
        <w:t>1</w:t>
      </w:r>
      <w:r w:rsidRPr="000621B5">
        <w:rPr>
          <w:rFonts w:ascii="Lucida Sans Unicode" w:hAnsi="Lucida Sans Unicode" w:cs="Lucida Sans Unicode"/>
          <w:b/>
          <w:lang w:val="es-MX"/>
        </w:rPr>
        <w:t xml:space="preserve">. </w:t>
      </w:r>
      <w:r w:rsidRPr="000621B5">
        <w:rPr>
          <w:rFonts w:ascii="Lucida Sans Unicode" w:hAnsi="Lucida Sans Unicode" w:cs="Lucida Sans Unicode"/>
          <w:lang w:val="es-MX"/>
        </w:rPr>
        <w:t xml:space="preserve">Solicitudes de información recibidas </w:t>
      </w:r>
      <w:r w:rsidR="00C62ED6">
        <w:rPr>
          <w:rFonts w:ascii="Lucida Sans Unicode" w:hAnsi="Lucida Sans Unicode" w:cs="Lucida Sans Unicode"/>
          <w:lang w:val="es-MX"/>
        </w:rPr>
        <w:t xml:space="preserve">del </w:t>
      </w:r>
      <w:r w:rsidRPr="000621B5">
        <w:rPr>
          <w:rFonts w:ascii="Lucida Sans Unicode" w:hAnsi="Lucida Sans Unicode" w:cs="Lucida Sans Unicode"/>
          <w:lang w:val="es-MX"/>
        </w:rPr>
        <w:t>2022 – 2025.</w:t>
      </w:r>
    </w:p>
    <w:p w14:paraId="37BE55AF" w14:textId="77777777" w:rsidR="003443F1" w:rsidRDefault="000621B5" w:rsidP="003443F1">
      <w:pPr>
        <w:jc w:val="center"/>
        <w:rPr>
          <w:rFonts w:ascii="Lucida Sans Unicode" w:hAnsi="Lucida Sans Unicode" w:cs="Lucida Sans Unicode"/>
          <w:lang w:val="es-MX"/>
        </w:rPr>
      </w:pPr>
      <w:r w:rsidRPr="000621B5">
        <w:rPr>
          <w:rFonts w:ascii="Lucida Sans Unicode" w:hAnsi="Lucida Sans Unicode" w:cs="Lucida Sans Unicode"/>
          <w:lang w:val="es-MX"/>
        </w:rPr>
        <w:br/>
      </w:r>
      <w:r w:rsidRPr="000621B5">
        <w:rPr>
          <w:rFonts w:ascii="Lucida Sans Unicode" w:hAnsi="Lucida Sans Unicode" w:cs="Lucida Sans Unicode"/>
          <w:noProof/>
          <w:lang w:val="es-MX" w:eastAsia="es-MX"/>
        </w:rPr>
        <w:drawing>
          <wp:inline distT="0" distB="0" distL="0" distR="0" wp14:anchorId="707002FA" wp14:editId="7B8CD5F2">
            <wp:extent cx="4638675" cy="2971800"/>
            <wp:effectExtent l="0" t="0" r="9525" b="0"/>
            <wp:docPr id="770957927" name="Gráfico 1">
              <a:extLst xmlns:a="http://schemas.openxmlformats.org/drawingml/2006/main">
                <a:ext uri="{FF2B5EF4-FFF2-40B4-BE49-F238E27FC236}">
                  <a16:creationId xmlns:a16="http://schemas.microsoft.com/office/drawing/2014/main" id="{CD68802E-3EB6-48E5-D4FF-BF1ED9C0A1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4DB4864" w14:textId="2804DF26" w:rsidR="000621B5" w:rsidRPr="000621B5" w:rsidRDefault="000621B5" w:rsidP="003443F1">
      <w:pPr>
        <w:rPr>
          <w:rFonts w:ascii="Lucida Sans Unicode" w:hAnsi="Lucida Sans Unicode" w:cs="Lucida Sans Unicode"/>
          <w:lang w:val="es-MX"/>
        </w:rPr>
      </w:pPr>
      <w:r w:rsidRPr="63FA9C03">
        <w:rPr>
          <w:rFonts w:ascii="Lucida Sans Unicode" w:hAnsi="Lucida Sans Unicode" w:cs="Lucida Sans Unicode"/>
        </w:rPr>
        <w:lastRenderedPageBreak/>
        <w:t xml:space="preserve">En 2022 </w:t>
      </w:r>
      <w:r w:rsidR="67042E74" w:rsidRPr="63FA9C03">
        <w:rPr>
          <w:rFonts w:ascii="Lucida Sans Unicode" w:hAnsi="Lucida Sans Unicode" w:cs="Lucida Sans Unicode"/>
        </w:rPr>
        <w:t xml:space="preserve">se recibieron </w:t>
      </w:r>
      <w:r w:rsidRPr="63FA9C03">
        <w:rPr>
          <w:rFonts w:ascii="Lucida Sans Unicode" w:hAnsi="Lucida Sans Unicode" w:cs="Lucida Sans Unicode"/>
        </w:rPr>
        <w:t>482 solicitudes de acceso a la información pública; en 2023,</w:t>
      </w:r>
      <w:r w:rsidR="51387CB7" w:rsidRPr="63FA9C03">
        <w:rPr>
          <w:rFonts w:ascii="Lucida Sans Unicode" w:hAnsi="Lucida Sans Unicode" w:cs="Lucida Sans Unicode"/>
        </w:rPr>
        <w:t xml:space="preserve"> </w:t>
      </w:r>
      <w:r w:rsidRPr="63FA9C03">
        <w:rPr>
          <w:rFonts w:ascii="Lucida Sans Unicode" w:hAnsi="Lucida Sans Unicode" w:cs="Lucida Sans Unicode"/>
        </w:rPr>
        <w:t>357</w:t>
      </w:r>
      <w:r w:rsidR="00681EA1" w:rsidRPr="63FA9C03">
        <w:rPr>
          <w:rFonts w:ascii="Lucida Sans Unicode" w:hAnsi="Lucida Sans Unicode" w:cs="Lucida Sans Unicode"/>
        </w:rPr>
        <w:t xml:space="preserve"> solicitudes</w:t>
      </w:r>
      <w:r w:rsidRPr="63FA9C03">
        <w:rPr>
          <w:rFonts w:ascii="Lucida Sans Unicode" w:hAnsi="Lucida Sans Unicode" w:cs="Lucida Sans Unicode"/>
        </w:rPr>
        <w:t>; en</w:t>
      </w:r>
      <w:r w:rsidR="1FD3A0C0" w:rsidRPr="63FA9C03">
        <w:rPr>
          <w:rFonts w:ascii="Lucida Sans Unicode" w:hAnsi="Lucida Sans Unicode" w:cs="Lucida Sans Unicode"/>
        </w:rPr>
        <w:t xml:space="preserve"> </w:t>
      </w:r>
      <w:r w:rsidRPr="63FA9C03">
        <w:rPr>
          <w:rFonts w:ascii="Lucida Sans Unicode" w:hAnsi="Lucida Sans Unicode" w:cs="Lucida Sans Unicode"/>
        </w:rPr>
        <w:t>2024, 664</w:t>
      </w:r>
      <w:r w:rsidR="00681EA1" w:rsidRPr="63FA9C03">
        <w:rPr>
          <w:rFonts w:ascii="Lucida Sans Unicode" w:hAnsi="Lucida Sans Unicode" w:cs="Lucida Sans Unicode"/>
        </w:rPr>
        <w:t xml:space="preserve"> solicitudes</w:t>
      </w:r>
      <w:r w:rsidRPr="63FA9C03">
        <w:rPr>
          <w:rFonts w:ascii="Lucida Sans Unicode" w:hAnsi="Lucida Sans Unicode" w:cs="Lucida Sans Unicode"/>
        </w:rPr>
        <w:t xml:space="preserve">; y en el primer semestre de 2025, se han presentado 114 solicitudes. </w:t>
      </w:r>
      <w:r w:rsidRPr="63FA9C03">
        <w:rPr>
          <w:rFonts w:ascii="Lucida Sans Unicode" w:hAnsi="Lucida Sans Unicode" w:cs="Lucida Sans Unicode"/>
          <w:lang w:val="es-MX"/>
        </w:rPr>
        <w:t xml:space="preserve"> </w:t>
      </w:r>
    </w:p>
    <w:p w14:paraId="5B74E524" w14:textId="77777777" w:rsidR="000621B5" w:rsidRDefault="000621B5" w:rsidP="000621B5">
      <w:pPr>
        <w:jc w:val="left"/>
        <w:rPr>
          <w:rFonts w:ascii="Lucida Sans Unicode" w:hAnsi="Lucida Sans Unicode" w:cs="Lucida Sans Unicode"/>
          <w:b/>
          <w:bCs/>
          <w:lang w:val="es-MX"/>
        </w:rPr>
      </w:pPr>
    </w:p>
    <w:p w14:paraId="1D8CB428" w14:textId="6DA06D05" w:rsidR="000621B5" w:rsidRPr="000621B5" w:rsidRDefault="000621B5" w:rsidP="000621B5">
      <w:pPr>
        <w:jc w:val="left"/>
        <w:rPr>
          <w:rFonts w:ascii="Lucida Sans Unicode" w:hAnsi="Lucida Sans Unicode" w:cs="Lucida Sans Unicode"/>
          <w:lang w:val="es-MX"/>
        </w:rPr>
      </w:pPr>
      <w:r w:rsidRPr="000621B5">
        <w:rPr>
          <w:rFonts w:ascii="Lucida Sans Unicode" w:hAnsi="Lucida Sans Unicode" w:cs="Lucida Sans Unicode"/>
          <w:b/>
          <w:lang w:val="es-MX"/>
        </w:rPr>
        <w:t xml:space="preserve">Gráfico </w:t>
      </w:r>
      <w:r w:rsidR="00FF533A">
        <w:rPr>
          <w:rFonts w:ascii="Lucida Sans Unicode" w:hAnsi="Lucida Sans Unicode" w:cs="Lucida Sans Unicode"/>
          <w:b/>
          <w:lang w:val="es-MX"/>
        </w:rPr>
        <w:t>2</w:t>
      </w:r>
      <w:r w:rsidRPr="000621B5">
        <w:rPr>
          <w:rFonts w:ascii="Lucida Sans Unicode" w:hAnsi="Lucida Sans Unicode" w:cs="Lucida Sans Unicode"/>
          <w:b/>
          <w:lang w:val="es-MX"/>
        </w:rPr>
        <w:t xml:space="preserve">. </w:t>
      </w:r>
      <w:r w:rsidRPr="000621B5">
        <w:rPr>
          <w:rFonts w:ascii="Lucida Sans Unicode" w:hAnsi="Lucida Sans Unicode" w:cs="Lucida Sans Unicode"/>
          <w:lang w:val="es-MX"/>
        </w:rPr>
        <w:t xml:space="preserve">Solicitudes de protección de datos personales </w:t>
      </w:r>
      <w:r w:rsidR="00C62ED6">
        <w:rPr>
          <w:rFonts w:ascii="Lucida Sans Unicode" w:hAnsi="Lucida Sans Unicode" w:cs="Lucida Sans Unicode"/>
          <w:lang w:val="es-MX"/>
        </w:rPr>
        <w:t xml:space="preserve">del </w:t>
      </w:r>
      <w:r w:rsidRPr="000621B5">
        <w:rPr>
          <w:rFonts w:ascii="Lucida Sans Unicode" w:hAnsi="Lucida Sans Unicode" w:cs="Lucida Sans Unicode"/>
          <w:lang w:val="es-MX"/>
        </w:rPr>
        <w:t>2022 – 2024.</w:t>
      </w:r>
    </w:p>
    <w:p w14:paraId="620CB36F" w14:textId="77777777" w:rsidR="00E272EC" w:rsidRDefault="00E272EC" w:rsidP="000621B5">
      <w:pPr>
        <w:spacing w:line="259" w:lineRule="auto"/>
        <w:rPr>
          <w:rFonts w:ascii="Lucida Sans Unicode" w:hAnsi="Lucida Sans Unicode" w:cs="Lucida Sans Unicode"/>
        </w:rPr>
      </w:pPr>
    </w:p>
    <w:p w14:paraId="429AC287" w14:textId="2277CE87" w:rsidR="00E272EC" w:rsidRDefault="00E272EC" w:rsidP="00E272EC">
      <w:pPr>
        <w:spacing w:line="259" w:lineRule="auto"/>
        <w:jc w:val="center"/>
        <w:rPr>
          <w:rFonts w:ascii="Lucida Sans Unicode" w:hAnsi="Lucida Sans Unicode" w:cs="Lucida Sans Unicode"/>
        </w:rPr>
      </w:pPr>
      <w:r>
        <w:rPr>
          <w:noProof/>
          <w:lang w:val="es-MX" w:eastAsia="es-MX"/>
          <w14:ligatures w14:val="standardContextual"/>
        </w:rPr>
        <w:drawing>
          <wp:inline distT="0" distB="0" distL="0" distR="0" wp14:anchorId="693AD23A" wp14:editId="7B6D4D1D">
            <wp:extent cx="4572000" cy="2743200"/>
            <wp:effectExtent l="0" t="0" r="0" b="0"/>
            <wp:docPr id="643386130" name="Gráfico 1">
              <a:extLst xmlns:a="http://schemas.openxmlformats.org/drawingml/2006/main">
                <a:ext uri="{FF2B5EF4-FFF2-40B4-BE49-F238E27FC236}">
                  <a16:creationId xmlns:a16="http://schemas.microsoft.com/office/drawing/2014/main" id="{0B9966C0-A19A-505A-6D2B-E516E19424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9A248E1" w14:textId="77777777" w:rsidR="00E272EC" w:rsidRDefault="00E272EC" w:rsidP="000621B5">
      <w:pPr>
        <w:spacing w:line="259" w:lineRule="auto"/>
        <w:rPr>
          <w:rFonts w:ascii="Lucida Sans Unicode" w:hAnsi="Lucida Sans Unicode" w:cs="Lucida Sans Unicode"/>
        </w:rPr>
      </w:pPr>
    </w:p>
    <w:p w14:paraId="7F04AF9D" w14:textId="3E97BBFC" w:rsidR="000621B5" w:rsidRDefault="000621B5" w:rsidP="00C62ED6">
      <w:pPr>
        <w:spacing w:after="240" w:line="276" w:lineRule="auto"/>
        <w:rPr>
          <w:rFonts w:ascii="Lucida Sans Unicode" w:hAnsi="Lucida Sans Unicode" w:cs="Lucida Sans Unicode"/>
          <w:lang w:val="es-MX"/>
        </w:rPr>
      </w:pPr>
      <w:r w:rsidRPr="63FA9C03">
        <w:rPr>
          <w:rFonts w:ascii="Lucida Sans Unicode" w:hAnsi="Lucida Sans Unicode" w:cs="Lucida Sans Unicode"/>
        </w:rPr>
        <w:t xml:space="preserve">En lo que respecta a las solicitudes de Derechos Arco, también </w:t>
      </w:r>
      <w:r w:rsidR="5ADF5A2C" w:rsidRPr="63FA9C03">
        <w:rPr>
          <w:rFonts w:ascii="Lucida Sans Unicode" w:hAnsi="Lucida Sans Unicode" w:cs="Lucida Sans Unicode"/>
        </w:rPr>
        <w:t>conocidas como</w:t>
      </w:r>
      <w:r w:rsidRPr="63FA9C03">
        <w:rPr>
          <w:rFonts w:ascii="Lucida Sans Unicode" w:hAnsi="Lucida Sans Unicode" w:cs="Lucida Sans Unicode"/>
        </w:rPr>
        <w:t xml:space="preserve"> solicitudes de protección de datos personales, en el año 2022 se presentaron 7 en total, de las cuales </w:t>
      </w:r>
      <w:r w:rsidR="00814E21" w:rsidRPr="63FA9C03">
        <w:rPr>
          <w:rFonts w:ascii="Lucida Sans Unicode" w:hAnsi="Lucida Sans Unicode" w:cs="Lucida Sans Unicode"/>
        </w:rPr>
        <w:t xml:space="preserve">en </w:t>
      </w:r>
      <w:r w:rsidRPr="63FA9C03">
        <w:rPr>
          <w:rFonts w:ascii="Lucida Sans Unicode" w:hAnsi="Lucida Sans Unicode" w:cs="Lucida Sans Unicode"/>
        </w:rPr>
        <w:t xml:space="preserve">6 no se tenía la competencia para atenderlas y </w:t>
      </w:r>
      <w:r w:rsidR="00466030" w:rsidRPr="63FA9C03">
        <w:rPr>
          <w:rFonts w:ascii="Lucida Sans Unicode" w:hAnsi="Lucida Sans Unicode" w:cs="Lucida Sans Unicode"/>
        </w:rPr>
        <w:t xml:space="preserve">en </w:t>
      </w:r>
      <w:r w:rsidRPr="63FA9C03">
        <w:rPr>
          <w:rFonts w:ascii="Lucida Sans Unicode" w:hAnsi="Lucida Sans Unicode" w:cs="Lucida Sans Unicode"/>
        </w:rPr>
        <w:t xml:space="preserve">1 no </w:t>
      </w:r>
      <w:r w:rsidR="00466030" w:rsidRPr="63FA9C03">
        <w:rPr>
          <w:rFonts w:ascii="Lucida Sans Unicode" w:hAnsi="Lucida Sans Unicode" w:cs="Lucida Sans Unicode"/>
        </w:rPr>
        <w:t xml:space="preserve">se </w:t>
      </w:r>
      <w:r w:rsidRPr="63FA9C03">
        <w:rPr>
          <w:rFonts w:ascii="Lucida Sans Unicode" w:hAnsi="Lucida Sans Unicode" w:cs="Lucida Sans Unicode"/>
        </w:rPr>
        <w:t xml:space="preserve">presentó la prevención, en el 2023, se presentaron 8, de las cuales 2 fueron procedentes, 2 se recondujeron y 4 no se tenía la competencia para atenderlas; en el 2024, se presentaron 18 solicitudes, 10 fueron procedentes, 4 no se tenía la competencia para atenderlas y de 4 no se presentó la prevención; y en el 2025, hasta el momento no se ha presentado ninguna solicitud. </w:t>
      </w:r>
      <w:r w:rsidRPr="63FA9C03">
        <w:rPr>
          <w:rFonts w:ascii="Lucida Sans Unicode" w:hAnsi="Lucida Sans Unicode" w:cs="Lucida Sans Unicode"/>
          <w:lang w:val="es-MX"/>
        </w:rPr>
        <w:t xml:space="preserve"> </w:t>
      </w:r>
    </w:p>
    <w:p w14:paraId="5B2748B8" w14:textId="77777777" w:rsidR="00F21410" w:rsidRDefault="00F21410" w:rsidP="00C62ED6">
      <w:pPr>
        <w:spacing w:after="240" w:line="276" w:lineRule="auto"/>
        <w:rPr>
          <w:rFonts w:ascii="Lucida Sans Unicode" w:hAnsi="Lucida Sans Unicode" w:cs="Lucida Sans Unicode"/>
          <w:lang w:val="es-MX"/>
        </w:rPr>
      </w:pPr>
    </w:p>
    <w:p w14:paraId="455632CB" w14:textId="77777777" w:rsidR="00F21410" w:rsidRDefault="00F21410" w:rsidP="00C62ED6">
      <w:pPr>
        <w:spacing w:after="240" w:line="276" w:lineRule="auto"/>
        <w:rPr>
          <w:rFonts w:ascii="Lucida Sans Unicode" w:hAnsi="Lucida Sans Unicode" w:cs="Lucida Sans Unicode"/>
          <w:lang w:val="es-MX"/>
        </w:rPr>
      </w:pPr>
    </w:p>
    <w:p w14:paraId="49BBC7A0" w14:textId="77777777" w:rsidR="00F21410" w:rsidRDefault="00F21410" w:rsidP="00C62ED6">
      <w:pPr>
        <w:spacing w:after="240" w:line="276" w:lineRule="auto"/>
        <w:rPr>
          <w:rFonts w:ascii="Lucida Sans Unicode" w:hAnsi="Lucida Sans Unicode" w:cs="Lucida Sans Unicode"/>
          <w:lang w:val="es-MX"/>
        </w:rPr>
      </w:pPr>
    </w:p>
    <w:p w14:paraId="70C29E6E" w14:textId="77777777" w:rsidR="00F21410" w:rsidRDefault="00F21410" w:rsidP="00C62ED6">
      <w:pPr>
        <w:spacing w:after="240" w:line="276" w:lineRule="auto"/>
        <w:rPr>
          <w:rFonts w:ascii="Lucida Sans Unicode" w:hAnsi="Lucida Sans Unicode" w:cs="Lucida Sans Unicode"/>
          <w:lang w:val="es-MX"/>
        </w:rPr>
      </w:pPr>
    </w:p>
    <w:p w14:paraId="6E37FBEB" w14:textId="77777777" w:rsidR="00F21410" w:rsidRDefault="00F21410" w:rsidP="00C62ED6">
      <w:pPr>
        <w:spacing w:after="240" w:line="276" w:lineRule="auto"/>
        <w:rPr>
          <w:rFonts w:ascii="Lucida Sans Unicode" w:hAnsi="Lucida Sans Unicode" w:cs="Lucida Sans Unicode"/>
          <w:lang w:val="es-MX"/>
        </w:rPr>
      </w:pPr>
    </w:p>
    <w:p w14:paraId="2E512AC6" w14:textId="77777777" w:rsidR="003443F1" w:rsidRDefault="003443F1" w:rsidP="000621B5">
      <w:pPr>
        <w:jc w:val="left"/>
        <w:rPr>
          <w:rFonts w:ascii="Lucida Sans Unicode" w:hAnsi="Lucida Sans Unicode" w:cs="Lucida Sans Unicode"/>
          <w:lang w:val="es-MX"/>
        </w:rPr>
      </w:pPr>
    </w:p>
    <w:p w14:paraId="653CAE98" w14:textId="77777777" w:rsidR="003443F1" w:rsidRDefault="003443F1" w:rsidP="000621B5">
      <w:pPr>
        <w:jc w:val="left"/>
        <w:rPr>
          <w:rFonts w:ascii="Lucida Sans Unicode" w:hAnsi="Lucida Sans Unicode" w:cs="Lucida Sans Unicode"/>
          <w:lang w:val="es-MX"/>
        </w:rPr>
      </w:pPr>
    </w:p>
    <w:p w14:paraId="6E6F1B5D" w14:textId="7AE2AE11" w:rsidR="000621B5" w:rsidRPr="000621B5" w:rsidRDefault="000621B5" w:rsidP="000621B5">
      <w:pPr>
        <w:jc w:val="left"/>
        <w:rPr>
          <w:rFonts w:ascii="Lucida Sans Unicode" w:hAnsi="Lucida Sans Unicode" w:cs="Lucida Sans Unicode"/>
          <w:lang w:val="es-MX"/>
        </w:rPr>
      </w:pPr>
      <w:r w:rsidRPr="000621B5">
        <w:rPr>
          <w:rFonts w:ascii="Lucida Sans Unicode" w:hAnsi="Lucida Sans Unicode" w:cs="Lucida Sans Unicode"/>
          <w:b/>
          <w:lang w:val="es-MX"/>
        </w:rPr>
        <w:lastRenderedPageBreak/>
        <w:t xml:space="preserve">Gráfico </w:t>
      </w:r>
      <w:r w:rsidR="00C62ED6">
        <w:rPr>
          <w:rFonts w:ascii="Lucida Sans Unicode" w:hAnsi="Lucida Sans Unicode" w:cs="Lucida Sans Unicode"/>
          <w:b/>
          <w:lang w:val="es-MX"/>
        </w:rPr>
        <w:t>3</w:t>
      </w:r>
      <w:r w:rsidRPr="000621B5">
        <w:rPr>
          <w:rFonts w:ascii="Lucida Sans Unicode" w:hAnsi="Lucida Sans Unicode" w:cs="Lucida Sans Unicode"/>
          <w:b/>
          <w:lang w:val="es-MX"/>
        </w:rPr>
        <w:t xml:space="preserve">. </w:t>
      </w:r>
      <w:r w:rsidRPr="000621B5">
        <w:rPr>
          <w:rFonts w:ascii="Lucida Sans Unicode" w:hAnsi="Lucida Sans Unicode" w:cs="Lucida Sans Unicode"/>
          <w:lang w:val="es-MX"/>
        </w:rPr>
        <w:t xml:space="preserve">Medios de impugnación </w:t>
      </w:r>
      <w:r w:rsidR="000F5DDC">
        <w:rPr>
          <w:rFonts w:ascii="Lucida Sans Unicode" w:hAnsi="Lucida Sans Unicode" w:cs="Lucida Sans Unicode"/>
          <w:lang w:val="es-MX"/>
        </w:rPr>
        <w:t xml:space="preserve">del </w:t>
      </w:r>
      <w:r w:rsidRPr="000621B5">
        <w:rPr>
          <w:rFonts w:ascii="Lucida Sans Unicode" w:hAnsi="Lucida Sans Unicode" w:cs="Lucida Sans Unicode"/>
          <w:lang w:val="es-MX"/>
        </w:rPr>
        <w:t>2022 – 2025.</w:t>
      </w:r>
    </w:p>
    <w:p w14:paraId="3779C25C" w14:textId="77777777" w:rsidR="000621B5" w:rsidRPr="000621B5" w:rsidRDefault="000621B5" w:rsidP="000621B5">
      <w:pPr>
        <w:jc w:val="left"/>
        <w:rPr>
          <w:rFonts w:ascii="Lucida Sans Unicode" w:hAnsi="Lucida Sans Unicode" w:cs="Lucida Sans Unicode"/>
          <w:lang w:val="es-MX"/>
        </w:rPr>
      </w:pPr>
    </w:p>
    <w:p w14:paraId="60386AD8" w14:textId="77777777" w:rsidR="00CC140C" w:rsidRDefault="000621B5" w:rsidP="00CC140C">
      <w:pPr>
        <w:jc w:val="center"/>
        <w:rPr>
          <w:rFonts w:ascii="Lucida Sans Unicode" w:hAnsi="Lucida Sans Unicode" w:cs="Lucida Sans Unicode"/>
          <w:lang w:val="es-MX"/>
        </w:rPr>
      </w:pPr>
      <w:r w:rsidRPr="000621B5">
        <w:rPr>
          <w:rFonts w:ascii="Lucida Sans Unicode" w:hAnsi="Lucida Sans Unicode" w:cs="Lucida Sans Unicode"/>
          <w:noProof/>
          <w:lang w:val="es-MX" w:eastAsia="es-MX"/>
        </w:rPr>
        <w:drawing>
          <wp:inline distT="0" distB="0" distL="0" distR="0" wp14:anchorId="2FC9A542" wp14:editId="4350EA3B">
            <wp:extent cx="4972050" cy="3057525"/>
            <wp:effectExtent l="0" t="0" r="0" b="9525"/>
            <wp:docPr id="253528651" name="Gráfico 1">
              <a:extLst xmlns:a="http://schemas.openxmlformats.org/drawingml/2006/main">
                <a:ext uri="{FF2B5EF4-FFF2-40B4-BE49-F238E27FC236}">
                  <a16:creationId xmlns:a16="http://schemas.microsoft.com/office/drawing/2014/main" id="{69D97521-EB5F-7554-D5BD-AAD672F1C3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8FBBF06" w14:textId="77777777" w:rsidR="00CC140C" w:rsidRDefault="00CC140C" w:rsidP="00CC140C">
      <w:pPr>
        <w:jc w:val="center"/>
        <w:rPr>
          <w:rFonts w:ascii="Lucida Sans Unicode" w:hAnsi="Lucida Sans Unicode" w:cs="Lucida Sans Unicode"/>
          <w:lang w:val="es-MX"/>
        </w:rPr>
      </w:pPr>
    </w:p>
    <w:p w14:paraId="63B4B7AA" w14:textId="6F67B79C" w:rsidR="000621B5" w:rsidRPr="000621B5" w:rsidRDefault="000621B5" w:rsidP="00CC140C">
      <w:pPr>
        <w:rPr>
          <w:rFonts w:ascii="Lucida Sans Unicode" w:hAnsi="Lucida Sans Unicode" w:cs="Lucida Sans Unicode"/>
          <w:lang w:val="es-MX"/>
        </w:rPr>
      </w:pPr>
      <w:r w:rsidRPr="000621B5">
        <w:rPr>
          <w:rFonts w:ascii="Lucida Sans Unicode" w:hAnsi="Lucida Sans Unicode" w:cs="Lucida Sans Unicode"/>
        </w:rPr>
        <w:t xml:space="preserve">En cuanto a los medios de impugnación, en el 2022, se presentaron 9, 8 recursos de revisión y 1 recurso de transparencia; en el 2023, fueron 16, 15 recursos de revisión y 1 de transparencia; en el 2024, fueron 38, 37 recursos de revisión y 1 procedimiento de verificación; y en el primer semestre del 2025 solo se ha presentado 1 recurso de revisión. </w:t>
      </w:r>
      <w:r w:rsidRPr="000621B5">
        <w:rPr>
          <w:rFonts w:ascii="Lucida Sans Unicode" w:hAnsi="Lucida Sans Unicode" w:cs="Lucida Sans Unicode"/>
          <w:lang w:val="es-MX"/>
        </w:rPr>
        <w:t xml:space="preserve"> </w:t>
      </w:r>
    </w:p>
    <w:p w14:paraId="68435404" w14:textId="63509F0B" w:rsidR="000621B5" w:rsidRPr="000621B5" w:rsidRDefault="000621B5" w:rsidP="00CC140C">
      <w:pPr>
        <w:spacing w:after="240" w:line="276" w:lineRule="auto"/>
        <w:rPr>
          <w:rFonts w:ascii="Lucida Sans Unicode" w:hAnsi="Lucida Sans Unicode" w:cs="Lucida Sans Unicode"/>
          <w:lang w:val="es-MX"/>
        </w:rPr>
      </w:pPr>
      <w:r w:rsidRPr="000621B5">
        <w:rPr>
          <w:rFonts w:ascii="Lucida Sans Unicode" w:hAnsi="Lucida Sans Unicode" w:cs="Lucida Sans Unicode"/>
          <w:lang w:val="es-MX"/>
        </w:rPr>
        <w:t>Asimismo, para rendir cuentas a la ciudadanía en materia de transparencia el I</w:t>
      </w:r>
      <w:r w:rsidR="00F71AC2">
        <w:rPr>
          <w:rFonts w:ascii="Lucida Sans Unicode" w:hAnsi="Lucida Sans Unicode" w:cs="Lucida Sans Unicode"/>
          <w:lang w:val="es-MX"/>
        </w:rPr>
        <w:t>EPC Jalisco</w:t>
      </w:r>
      <w:r w:rsidRPr="000621B5">
        <w:rPr>
          <w:rFonts w:ascii="Lucida Sans Unicode" w:hAnsi="Lucida Sans Unicode" w:cs="Lucida Sans Unicode"/>
          <w:lang w:val="es-MX"/>
        </w:rPr>
        <w:t>, cuenta con un portal en el cual pone a disposición de los internautas la información de su interés.</w:t>
      </w:r>
    </w:p>
    <w:p w14:paraId="2E1E50B3" w14:textId="1AFE737F" w:rsidR="000621B5" w:rsidRPr="000621B5" w:rsidRDefault="000621B5" w:rsidP="000F5DDC">
      <w:pPr>
        <w:spacing w:after="240" w:line="276" w:lineRule="auto"/>
        <w:rPr>
          <w:rFonts w:ascii="Lucida Sans Unicode" w:hAnsi="Lucida Sans Unicode" w:cs="Lucida Sans Unicode"/>
          <w:lang w:val="es-MX"/>
        </w:rPr>
      </w:pPr>
      <w:r w:rsidRPr="000621B5">
        <w:rPr>
          <w:rFonts w:ascii="Lucida Sans Unicode" w:hAnsi="Lucida Sans Unicode" w:cs="Lucida Sans Unicode"/>
          <w:b/>
          <w:bCs/>
          <w:lang w:val="es-MX"/>
        </w:rPr>
        <w:t>Portal de Transparencia del IEPC</w:t>
      </w:r>
      <w:r w:rsidR="009D1C01">
        <w:rPr>
          <w:rFonts w:ascii="Lucida Sans Unicode" w:hAnsi="Lucida Sans Unicode" w:cs="Lucida Sans Unicode"/>
          <w:b/>
          <w:bCs/>
          <w:lang w:val="es-MX"/>
        </w:rPr>
        <w:t xml:space="preserve"> </w:t>
      </w:r>
      <w:r w:rsidR="009D1C01" w:rsidRPr="009D1C01">
        <w:rPr>
          <w:rFonts w:ascii="Lucida Sans Unicode" w:eastAsia="Garet" w:hAnsi="Lucida Sans Unicode" w:cs="Lucida Sans Unicode"/>
          <w:b/>
          <w:bCs/>
          <w:lang w:val="es-MX"/>
        </w:rPr>
        <w:t>Jalisco</w:t>
      </w:r>
      <w:r w:rsidRPr="009D1C01">
        <w:rPr>
          <w:rFonts w:ascii="Lucida Sans Unicode" w:hAnsi="Lucida Sans Unicode" w:cs="Lucida Sans Unicode"/>
          <w:b/>
          <w:bCs/>
          <w:lang w:val="es-MX"/>
        </w:rPr>
        <w:t>:</w:t>
      </w:r>
      <w:r w:rsidRPr="000621B5">
        <w:rPr>
          <w:rFonts w:ascii="Lucida Sans Unicode" w:hAnsi="Lucida Sans Unicode" w:cs="Lucida Sans Unicode"/>
          <w:lang w:val="es-MX"/>
        </w:rPr>
        <w:t xml:space="preserve"> https://www.iepcjalisco.org.mx/transparencia</w:t>
      </w:r>
    </w:p>
    <w:p w14:paraId="5C0ABE83" w14:textId="77777777" w:rsidR="000621B5" w:rsidRPr="000621B5" w:rsidRDefault="000621B5" w:rsidP="000621B5">
      <w:pPr>
        <w:jc w:val="left"/>
        <w:rPr>
          <w:rFonts w:ascii="Lucida Sans Unicode" w:hAnsi="Lucida Sans Unicode" w:cs="Lucida Sans Unicode"/>
          <w:lang w:val="es-MX"/>
        </w:rPr>
      </w:pPr>
    </w:p>
    <w:p w14:paraId="4161D6C6" w14:textId="077C351E" w:rsidR="000621B5" w:rsidRPr="000621B5" w:rsidRDefault="000621B5" w:rsidP="000621B5">
      <w:pPr>
        <w:jc w:val="left"/>
        <w:rPr>
          <w:rFonts w:ascii="Lucida Sans Unicode" w:hAnsi="Lucida Sans Unicode" w:cs="Lucida Sans Unicode"/>
          <w:lang w:val="es-MX"/>
        </w:rPr>
      </w:pPr>
      <w:r w:rsidRPr="000621B5">
        <w:rPr>
          <w:rFonts w:ascii="Lucida Sans Unicode" w:hAnsi="Lucida Sans Unicode" w:cs="Lucida Sans Unicode"/>
          <w:lang w:val="es-MX"/>
        </w:rPr>
        <w:br w:type="page"/>
      </w:r>
    </w:p>
    <w:p w14:paraId="61794065" w14:textId="77777777" w:rsidR="000621B5" w:rsidRPr="000621B5" w:rsidRDefault="000621B5" w:rsidP="000621B5">
      <w:pPr>
        <w:pStyle w:val="Ttulo2"/>
        <w:rPr>
          <w:rFonts w:ascii="Lucida Sans Unicode" w:hAnsi="Lucida Sans Unicode" w:cs="Lucida Sans Unicode"/>
          <w:lang w:val="es-MX"/>
        </w:rPr>
      </w:pPr>
      <w:bookmarkStart w:id="22" w:name="_Toc206174360"/>
      <w:r w:rsidRPr="000621B5">
        <w:rPr>
          <w:rFonts w:ascii="Lucida Sans Unicode" w:hAnsi="Lucida Sans Unicode" w:cs="Lucida Sans Unicode"/>
          <w:lang w:val="es-MX"/>
        </w:rPr>
        <w:lastRenderedPageBreak/>
        <w:t>Identificación de problemas y oportunidades institucionales</w:t>
      </w:r>
      <w:bookmarkEnd w:id="22"/>
    </w:p>
    <w:p w14:paraId="03A85410" w14:textId="77777777" w:rsidR="000621B5" w:rsidRPr="000621B5" w:rsidRDefault="000621B5" w:rsidP="000621B5">
      <w:pPr>
        <w:rPr>
          <w:rFonts w:ascii="Lucida Sans Unicode" w:hAnsi="Lucida Sans Unicode" w:cs="Lucida Sans Unicode"/>
          <w:b/>
          <w:bCs/>
          <w:lang w:val="es-MX"/>
        </w:rPr>
      </w:pPr>
      <w:bookmarkStart w:id="23" w:name="_Toc534633803"/>
      <w:bookmarkEnd w:id="12"/>
    </w:p>
    <w:p w14:paraId="04A9FCA4" w14:textId="46100E39" w:rsidR="00CA14C2" w:rsidRPr="000621B5" w:rsidRDefault="00CA14C2" w:rsidP="00636E6C">
      <w:pPr>
        <w:spacing w:after="240" w:line="276" w:lineRule="auto"/>
        <w:rPr>
          <w:rFonts w:ascii="Lucida Sans Unicode" w:hAnsi="Lucida Sans Unicode" w:cs="Lucida Sans Unicode"/>
        </w:rPr>
      </w:pPr>
      <w:r w:rsidRPr="63FA9C03">
        <w:rPr>
          <w:rFonts w:ascii="Lucida Sans Unicode" w:hAnsi="Lucida Sans Unicode" w:cs="Lucida Sans Unicode"/>
        </w:rPr>
        <w:t xml:space="preserve">En el marco de la construcción del Plan Institucional de Desarrollo 2025–2028, la identificación de problemáticas y oportunidades de mejora </w:t>
      </w:r>
      <w:r w:rsidR="47A404E2" w:rsidRPr="63FA9C03">
        <w:rPr>
          <w:rFonts w:ascii="Lucida Sans Unicode" w:hAnsi="Lucida Sans Unicode" w:cs="Lucida Sans Unicode"/>
        </w:rPr>
        <w:t>constituye</w:t>
      </w:r>
      <w:r w:rsidRPr="63FA9C03">
        <w:rPr>
          <w:rFonts w:ascii="Lucida Sans Unicode" w:hAnsi="Lucida Sans Unicode" w:cs="Lucida Sans Unicode"/>
        </w:rPr>
        <w:t xml:space="preserve"> un ejercicio vital para comprender tanto las condiciones internas del Instituto Electoral como el entorno en el que </w:t>
      </w:r>
      <w:r w:rsidR="79A010B5" w:rsidRPr="63FA9C03">
        <w:rPr>
          <w:rFonts w:ascii="Lucida Sans Unicode" w:hAnsi="Lucida Sans Unicode" w:cs="Lucida Sans Unicode"/>
        </w:rPr>
        <w:t>opera</w:t>
      </w:r>
      <w:r w:rsidRPr="63FA9C03">
        <w:rPr>
          <w:rFonts w:ascii="Lucida Sans Unicode" w:hAnsi="Lucida Sans Unicode" w:cs="Lucida Sans Unicode"/>
        </w:rPr>
        <w:t xml:space="preserve">. </w:t>
      </w:r>
    </w:p>
    <w:p w14:paraId="2D9806E5" w14:textId="7965A9FA" w:rsidR="00CA14C2" w:rsidRPr="000621B5" w:rsidRDefault="00CA14C2" w:rsidP="3D898B97">
      <w:pPr>
        <w:spacing w:after="240" w:line="276" w:lineRule="auto"/>
        <w:rPr>
          <w:rFonts w:ascii="Lucida Sans Unicode" w:hAnsi="Lucida Sans Unicode" w:cs="Lucida Sans Unicode"/>
        </w:rPr>
      </w:pPr>
      <w:r w:rsidRPr="63FA9C03">
        <w:rPr>
          <w:rFonts w:ascii="Lucida Sans Unicode" w:hAnsi="Lucida Sans Unicode" w:cs="Lucida Sans Unicode"/>
        </w:rPr>
        <w:t xml:space="preserve">Este apartado </w:t>
      </w:r>
      <w:r w:rsidR="23415DCC" w:rsidRPr="63FA9C03">
        <w:rPr>
          <w:rFonts w:ascii="Lucida Sans Unicode" w:hAnsi="Lucida Sans Unicode" w:cs="Lucida Sans Unicode"/>
        </w:rPr>
        <w:t>integra</w:t>
      </w:r>
      <w:r w:rsidRPr="63FA9C03">
        <w:rPr>
          <w:rFonts w:ascii="Lucida Sans Unicode" w:hAnsi="Lucida Sans Unicode" w:cs="Lucida Sans Unicode"/>
        </w:rPr>
        <w:t xml:space="preserve"> de manera articulada los hallazgos obtenidos a partir del análisis realizado por las distintas áreas del Instituto, así como los aportes generados en los talleres de planeación estratégica, celebrados con representantes de la sociedad civil, academia, organismos públicos</w:t>
      </w:r>
      <w:r w:rsidR="04747387" w:rsidRPr="63FA9C03">
        <w:rPr>
          <w:rFonts w:ascii="Lucida Sans Unicode" w:hAnsi="Lucida Sans Unicode" w:cs="Lucida Sans Unicode"/>
        </w:rPr>
        <w:t xml:space="preserve"> y </w:t>
      </w:r>
      <w:r w:rsidRPr="63FA9C03">
        <w:rPr>
          <w:rFonts w:ascii="Lucida Sans Unicode" w:hAnsi="Lucida Sans Unicode" w:cs="Lucida Sans Unicode"/>
        </w:rPr>
        <w:t>aliados estratégicos del Instituto.</w:t>
      </w:r>
    </w:p>
    <w:p w14:paraId="3C4D57AF" w14:textId="4C4DB669" w:rsidR="00CA14C2" w:rsidRPr="000621B5" w:rsidRDefault="00CA14C2" w:rsidP="00636E6C">
      <w:pPr>
        <w:spacing w:after="240" w:line="276" w:lineRule="auto"/>
        <w:rPr>
          <w:rFonts w:ascii="Lucida Sans Unicode" w:hAnsi="Lucida Sans Unicode" w:cs="Lucida Sans Unicode"/>
        </w:rPr>
      </w:pPr>
      <w:r w:rsidRPr="63FA9C03">
        <w:rPr>
          <w:rFonts w:ascii="Lucida Sans Unicode" w:hAnsi="Lucida Sans Unicode" w:cs="Lucida Sans Unicode"/>
        </w:rPr>
        <w:t xml:space="preserve">Desde el ámbito interno, las áreas operativas y directivas del Instituto llevaron a cabo un análisis reflexivo sobre sus capacidades, limitaciones y retos, destacando aspectos como la necesidad de fortalecer los recursos humanos, modernizar los procesos tecnológicos, mejorar la coordinación interinstitucional y consolidar una cultura de evaluación y mejora continua. Paralelamente, los talleres de planeación estratégica, permitieron visibilizar expectativas, preocupaciones y propuestas externas </w:t>
      </w:r>
      <w:r w:rsidR="3E63626B" w:rsidRPr="63FA9C03">
        <w:rPr>
          <w:rFonts w:ascii="Lucida Sans Unicode" w:hAnsi="Lucida Sans Unicode" w:cs="Lucida Sans Unicode"/>
        </w:rPr>
        <w:t>sobre</w:t>
      </w:r>
      <w:r w:rsidRPr="63FA9C03">
        <w:rPr>
          <w:rFonts w:ascii="Lucida Sans Unicode" w:hAnsi="Lucida Sans Unicode" w:cs="Lucida Sans Unicode"/>
        </w:rPr>
        <w:t xml:space="preserve"> temas tales como: </w:t>
      </w:r>
      <w:r w:rsidR="2E05E4AF" w:rsidRPr="63FA9C03">
        <w:rPr>
          <w:rFonts w:ascii="Lucida Sans Unicode" w:hAnsi="Lucida Sans Unicode" w:cs="Lucida Sans Unicode"/>
        </w:rPr>
        <w:t>p</w:t>
      </w:r>
      <w:r w:rsidRPr="63FA9C03">
        <w:rPr>
          <w:rFonts w:ascii="Lucida Sans Unicode" w:hAnsi="Lucida Sans Unicode" w:cs="Lucida Sans Unicode"/>
        </w:rPr>
        <w:t xml:space="preserve">rocesos </w:t>
      </w:r>
      <w:r w:rsidR="786220B4" w:rsidRPr="63FA9C03">
        <w:rPr>
          <w:rFonts w:ascii="Lucida Sans Unicode" w:hAnsi="Lucida Sans Unicode" w:cs="Lucida Sans Unicode"/>
        </w:rPr>
        <w:t>e</w:t>
      </w:r>
      <w:r w:rsidRPr="63FA9C03">
        <w:rPr>
          <w:rFonts w:ascii="Lucida Sans Unicode" w:hAnsi="Lucida Sans Unicode" w:cs="Lucida Sans Unicode"/>
        </w:rPr>
        <w:t xml:space="preserve">lectorales eficientes y confiables, </w:t>
      </w:r>
      <w:r w:rsidR="4F24FC9F" w:rsidRPr="63FA9C03">
        <w:rPr>
          <w:rFonts w:ascii="Lucida Sans Unicode" w:hAnsi="Lucida Sans Unicode" w:cs="Lucida Sans Unicode"/>
        </w:rPr>
        <w:t>e</w:t>
      </w:r>
      <w:r w:rsidRPr="63FA9C03">
        <w:rPr>
          <w:rFonts w:ascii="Lucida Sans Unicode" w:hAnsi="Lucida Sans Unicode" w:cs="Lucida Sans Unicode"/>
        </w:rPr>
        <w:t xml:space="preserve">quidad y </w:t>
      </w:r>
      <w:r w:rsidR="1B6E5D80" w:rsidRPr="63FA9C03">
        <w:rPr>
          <w:rFonts w:ascii="Lucida Sans Unicode" w:hAnsi="Lucida Sans Unicode" w:cs="Lucida Sans Unicode"/>
        </w:rPr>
        <w:t>l</w:t>
      </w:r>
      <w:r w:rsidRPr="63FA9C03">
        <w:rPr>
          <w:rFonts w:ascii="Lucida Sans Unicode" w:hAnsi="Lucida Sans Unicode" w:cs="Lucida Sans Unicode"/>
        </w:rPr>
        <w:t xml:space="preserve">egalidad en el sistema de </w:t>
      </w:r>
      <w:r w:rsidR="014FC76B" w:rsidRPr="63FA9C03">
        <w:rPr>
          <w:rFonts w:ascii="Lucida Sans Unicode" w:hAnsi="Lucida Sans Unicode" w:cs="Lucida Sans Unicode"/>
        </w:rPr>
        <w:t>p</w:t>
      </w:r>
      <w:r w:rsidRPr="63FA9C03">
        <w:rPr>
          <w:rFonts w:ascii="Lucida Sans Unicode" w:hAnsi="Lucida Sans Unicode" w:cs="Lucida Sans Unicode"/>
        </w:rPr>
        <w:t xml:space="preserve">artidos </w:t>
      </w:r>
      <w:r w:rsidR="2D921B78" w:rsidRPr="63FA9C03">
        <w:rPr>
          <w:rFonts w:ascii="Lucida Sans Unicode" w:hAnsi="Lucida Sans Unicode" w:cs="Lucida Sans Unicode"/>
        </w:rPr>
        <w:t>p</w:t>
      </w:r>
      <w:r w:rsidRPr="63FA9C03">
        <w:rPr>
          <w:rFonts w:ascii="Lucida Sans Unicode" w:hAnsi="Lucida Sans Unicode" w:cs="Lucida Sans Unicode"/>
        </w:rPr>
        <w:t xml:space="preserve">olíticos, </w:t>
      </w:r>
      <w:r w:rsidR="578A6C40" w:rsidRPr="63FA9C03">
        <w:rPr>
          <w:rFonts w:ascii="Lucida Sans Unicode" w:hAnsi="Lucida Sans Unicode" w:cs="Lucida Sans Unicode"/>
        </w:rPr>
        <w:t>f</w:t>
      </w:r>
      <w:r w:rsidRPr="63FA9C03">
        <w:rPr>
          <w:rFonts w:ascii="Lucida Sans Unicode" w:hAnsi="Lucida Sans Unicode" w:cs="Lucida Sans Unicode"/>
        </w:rPr>
        <w:t xml:space="preserve">ortalecimiento de la </w:t>
      </w:r>
      <w:r w:rsidR="6841B16C" w:rsidRPr="63FA9C03">
        <w:rPr>
          <w:rFonts w:ascii="Lucida Sans Unicode" w:hAnsi="Lucida Sans Unicode" w:cs="Lucida Sans Unicode"/>
        </w:rPr>
        <w:t>c</w:t>
      </w:r>
      <w:r w:rsidRPr="63FA9C03">
        <w:rPr>
          <w:rFonts w:ascii="Lucida Sans Unicode" w:hAnsi="Lucida Sans Unicode" w:cs="Lucida Sans Unicode"/>
        </w:rPr>
        <w:t xml:space="preserve">ultura </w:t>
      </w:r>
      <w:r w:rsidR="157E0439" w:rsidRPr="63FA9C03">
        <w:rPr>
          <w:rFonts w:ascii="Lucida Sans Unicode" w:hAnsi="Lucida Sans Unicode" w:cs="Lucida Sans Unicode"/>
        </w:rPr>
        <w:t>c</w:t>
      </w:r>
      <w:r w:rsidRPr="63FA9C03">
        <w:rPr>
          <w:rFonts w:ascii="Lucida Sans Unicode" w:hAnsi="Lucida Sans Unicode" w:cs="Lucida Sans Unicode"/>
        </w:rPr>
        <w:t xml:space="preserve">ívica, </w:t>
      </w:r>
      <w:r w:rsidR="0B01DFBC" w:rsidRPr="63FA9C03">
        <w:rPr>
          <w:rFonts w:ascii="Lucida Sans Unicode" w:hAnsi="Lucida Sans Unicode" w:cs="Lucida Sans Unicode"/>
        </w:rPr>
        <w:t>i</w:t>
      </w:r>
      <w:r w:rsidRPr="63FA9C03">
        <w:rPr>
          <w:rFonts w:ascii="Lucida Sans Unicode" w:hAnsi="Lucida Sans Unicode" w:cs="Lucida Sans Unicode"/>
        </w:rPr>
        <w:t xml:space="preserve">nclusión, </w:t>
      </w:r>
      <w:r w:rsidR="7E022835" w:rsidRPr="63FA9C03">
        <w:rPr>
          <w:rFonts w:ascii="Lucida Sans Unicode" w:hAnsi="Lucida Sans Unicode" w:cs="Lucida Sans Unicode"/>
        </w:rPr>
        <w:t>i</w:t>
      </w:r>
      <w:r w:rsidRPr="63FA9C03">
        <w:rPr>
          <w:rFonts w:ascii="Lucida Sans Unicode" w:hAnsi="Lucida Sans Unicode" w:cs="Lucida Sans Unicode"/>
        </w:rPr>
        <w:t xml:space="preserve">gualdad y </w:t>
      </w:r>
      <w:r w:rsidR="541B4127" w:rsidRPr="63FA9C03">
        <w:rPr>
          <w:rFonts w:ascii="Lucida Sans Unicode" w:hAnsi="Lucida Sans Unicode" w:cs="Lucida Sans Unicode"/>
        </w:rPr>
        <w:t>n</w:t>
      </w:r>
      <w:r w:rsidRPr="63FA9C03">
        <w:rPr>
          <w:rFonts w:ascii="Lucida Sans Unicode" w:hAnsi="Lucida Sans Unicode" w:cs="Lucida Sans Unicode"/>
        </w:rPr>
        <w:t xml:space="preserve">o </w:t>
      </w:r>
      <w:r w:rsidR="51638D33" w:rsidRPr="63FA9C03">
        <w:rPr>
          <w:rFonts w:ascii="Lucida Sans Unicode" w:hAnsi="Lucida Sans Unicode" w:cs="Lucida Sans Unicode"/>
        </w:rPr>
        <w:t>d</w:t>
      </w:r>
      <w:r w:rsidRPr="63FA9C03">
        <w:rPr>
          <w:rFonts w:ascii="Lucida Sans Unicode" w:hAnsi="Lucida Sans Unicode" w:cs="Lucida Sans Unicode"/>
        </w:rPr>
        <w:t xml:space="preserve">iscriminación, </w:t>
      </w:r>
      <w:r w:rsidR="4D7BDD69" w:rsidRPr="63FA9C03">
        <w:rPr>
          <w:rFonts w:ascii="Lucida Sans Unicode" w:hAnsi="Lucida Sans Unicode" w:cs="Lucida Sans Unicode"/>
        </w:rPr>
        <w:t>p</w:t>
      </w:r>
      <w:r w:rsidRPr="63FA9C03">
        <w:rPr>
          <w:rFonts w:ascii="Lucida Sans Unicode" w:hAnsi="Lucida Sans Unicode" w:cs="Lucida Sans Unicode"/>
        </w:rPr>
        <w:t xml:space="preserve">articipación </w:t>
      </w:r>
      <w:r w:rsidR="54E3AAF6" w:rsidRPr="63FA9C03">
        <w:rPr>
          <w:rFonts w:ascii="Lucida Sans Unicode" w:hAnsi="Lucida Sans Unicode" w:cs="Lucida Sans Unicode"/>
        </w:rPr>
        <w:t>i</w:t>
      </w:r>
      <w:r w:rsidRPr="63FA9C03">
        <w:rPr>
          <w:rFonts w:ascii="Lucida Sans Unicode" w:hAnsi="Lucida Sans Unicode" w:cs="Lucida Sans Unicode"/>
        </w:rPr>
        <w:t xml:space="preserve">nformada de la ciudadanía en los procesos electorales, así como </w:t>
      </w:r>
      <w:r w:rsidR="6AFD61A0" w:rsidRPr="63FA9C03">
        <w:rPr>
          <w:rFonts w:ascii="Lucida Sans Unicode" w:hAnsi="Lucida Sans Unicode" w:cs="Lucida Sans Unicode"/>
        </w:rPr>
        <w:t>r</w:t>
      </w:r>
      <w:r w:rsidRPr="63FA9C03">
        <w:rPr>
          <w:rFonts w:ascii="Lucida Sans Unicode" w:hAnsi="Lucida Sans Unicode" w:cs="Lucida Sans Unicode"/>
        </w:rPr>
        <w:t xml:space="preserve">endición de </w:t>
      </w:r>
      <w:r w:rsidR="3C109D16" w:rsidRPr="63FA9C03">
        <w:rPr>
          <w:rFonts w:ascii="Lucida Sans Unicode" w:hAnsi="Lucida Sans Unicode" w:cs="Lucida Sans Unicode"/>
        </w:rPr>
        <w:t>c</w:t>
      </w:r>
      <w:r w:rsidRPr="63FA9C03">
        <w:rPr>
          <w:rFonts w:ascii="Lucida Sans Unicode" w:hAnsi="Lucida Sans Unicode" w:cs="Lucida Sans Unicode"/>
        </w:rPr>
        <w:t xml:space="preserve">uentas y </w:t>
      </w:r>
      <w:r w:rsidR="0D9CB02B" w:rsidRPr="63FA9C03">
        <w:rPr>
          <w:rFonts w:ascii="Lucida Sans Unicode" w:hAnsi="Lucida Sans Unicode" w:cs="Lucida Sans Unicode"/>
        </w:rPr>
        <w:t>e</w:t>
      </w:r>
      <w:r w:rsidRPr="63FA9C03">
        <w:rPr>
          <w:rFonts w:ascii="Lucida Sans Unicode" w:hAnsi="Lucida Sans Unicode" w:cs="Lucida Sans Unicode"/>
        </w:rPr>
        <w:t>valuación de la función electoral</w:t>
      </w:r>
      <w:r w:rsidR="0047FF2C" w:rsidRPr="63FA9C03">
        <w:rPr>
          <w:rFonts w:ascii="Lucida Sans Unicode" w:hAnsi="Lucida Sans Unicode" w:cs="Lucida Sans Unicode"/>
        </w:rPr>
        <w:t>. Esta contribución enriqueció</w:t>
      </w:r>
      <w:r w:rsidR="00EA7E93" w:rsidRPr="63FA9C03">
        <w:rPr>
          <w:rFonts w:ascii="Lucida Sans Unicode" w:hAnsi="Lucida Sans Unicode" w:cs="Lucida Sans Unicode"/>
        </w:rPr>
        <w:t xml:space="preserve"> el análisis </w:t>
      </w:r>
      <w:r w:rsidR="6CD96476" w:rsidRPr="63FA9C03">
        <w:rPr>
          <w:rFonts w:ascii="Lucida Sans Unicode" w:hAnsi="Lucida Sans Unicode" w:cs="Lucida Sans Unicode"/>
        </w:rPr>
        <w:t>interno del Instituto</w:t>
      </w:r>
      <w:r w:rsidR="00EA7E93" w:rsidRPr="63FA9C03">
        <w:rPr>
          <w:rFonts w:ascii="Lucida Sans Unicode" w:hAnsi="Lucida Sans Unicode" w:cs="Lucida Sans Unicode"/>
        </w:rPr>
        <w:t>.</w:t>
      </w:r>
    </w:p>
    <w:p w14:paraId="67FFF175" w14:textId="1A8623E8" w:rsidR="00CA14C2" w:rsidRPr="00636E6C" w:rsidRDefault="00CA14C2" w:rsidP="00636E6C">
      <w:pPr>
        <w:spacing w:after="240" w:line="276" w:lineRule="auto"/>
        <w:rPr>
          <w:rFonts w:ascii="Lucida Sans Unicode" w:hAnsi="Lucida Sans Unicode" w:cs="Lucida Sans Unicode"/>
          <w:lang w:val="es-MX"/>
        </w:rPr>
      </w:pPr>
      <w:r w:rsidRPr="63FA9C03">
        <w:rPr>
          <w:rFonts w:ascii="Lucida Sans Unicode" w:hAnsi="Lucida Sans Unicode" w:cs="Lucida Sans Unicode"/>
        </w:rPr>
        <w:t>El cruce de estas visiones, internas</w:t>
      </w:r>
      <w:r w:rsidR="07AC3B89" w:rsidRPr="63FA9C03">
        <w:rPr>
          <w:rFonts w:ascii="Lucida Sans Unicode" w:hAnsi="Lucida Sans Unicode" w:cs="Lucida Sans Unicode"/>
        </w:rPr>
        <w:t xml:space="preserve"> y </w:t>
      </w:r>
      <w:r w:rsidRPr="63FA9C03">
        <w:rPr>
          <w:rFonts w:ascii="Lucida Sans Unicode" w:hAnsi="Lucida Sans Unicode" w:cs="Lucida Sans Unicode"/>
        </w:rPr>
        <w:t xml:space="preserve">externas, permite construir un diagnóstico amplio y multidimensional que reconoce los principales desafíos que enfrenta el Instituto, </w:t>
      </w:r>
      <w:r w:rsidR="64221CA8" w:rsidRPr="63FA9C03">
        <w:rPr>
          <w:rFonts w:ascii="Lucida Sans Unicode" w:hAnsi="Lucida Sans Unicode" w:cs="Lucida Sans Unicode"/>
        </w:rPr>
        <w:t xml:space="preserve">así como </w:t>
      </w:r>
      <w:r w:rsidRPr="63FA9C03">
        <w:rPr>
          <w:rFonts w:ascii="Lucida Sans Unicode" w:hAnsi="Lucida Sans Unicode" w:cs="Lucida Sans Unicode"/>
        </w:rPr>
        <w:t>las oportunidades para innovar, fortalecer vínculos con la ciudadanía y avanzar hacia una gestión más eficiente, inclusiva y transparente. Esta</w:t>
      </w:r>
      <w:r w:rsidR="65FE8357" w:rsidRPr="63FA9C03">
        <w:rPr>
          <w:rFonts w:ascii="Lucida Sans Unicode" w:hAnsi="Lucida Sans Unicode" w:cs="Lucida Sans Unicode"/>
        </w:rPr>
        <w:t xml:space="preserve"> perspectiva</w:t>
      </w:r>
      <w:r w:rsidRPr="63FA9C03">
        <w:rPr>
          <w:rFonts w:ascii="Lucida Sans Unicode" w:hAnsi="Lucida Sans Unicode" w:cs="Lucida Sans Unicode"/>
        </w:rPr>
        <w:t xml:space="preserve"> integral es fundamental para definir estrategias realistas y orientadas al bien común, en consonancia con los principios democráticos que rigen la función electoral.</w:t>
      </w:r>
      <w:r w:rsidRPr="63FA9C03">
        <w:rPr>
          <w:rFonts w:ascii="Lucida Sans Unicode" w:hAnsi="Lucida Sans Unicode" w:cs="Lucida Sans Unicode"/>
          <w:b/>
          <w:bCs/>
          <w:lang w:val="es-MX"/>
        </w:rPr>
        <w:br w:type="page"/>
      </w:r>
    </w:p>
    <w:p w14:paraId="12D5759A" w14:textId="77777777" w:rsidR="00CA14C2" w:rsidRPr="000621B5" w:rsidRDefault="00CA14C2" w:rsidP="00CA14C2">
      <w:pPr>
        <w:rPr>
          <w:rFonts w:ascii="Lucida Sans Unicode" w:hAnsi="Lucida Sans Unicode" w:cs="Lucida Sans Unicode"/>
          <w:b/>
          <w:bCs/>
          <w:lang w:val="es-MX"/>
        </w:rPr>
      </w:pPr>
      <w:r w:rsidRPr="000621B5">
        <w:rPr>
          <w:rFonts w:ascii="Lucida Sans Unicode" w:hAnsi="Lucida Sans Unicode" w:cs="Lucida Sans Unicode"/>
          <w:b/>
          <w:bCs/>
          <w:lang w:val="es-MX"/>
        </w:rPr>
        <w:lastRenderedPageBreak/>
        <w:t xml:space="preserve">Identificación de Problemas y Oportunidades Institucionales </w:t>
      </w:r>
    </w:p>
    <w:p w14:paraId="5CD44297" w14:textId="77777777" w:rsidR="006A053D" w:rsidRDefault="006A053D" w:rsidP="00CA14C2">
      <w:pPr>
        <w:rPr>
          <w:rFonts w:ascii="Lucida Sans Unicode" w:hAnsi="Lucida Sans Unicode" w:cs="Lucida Sans Unicode"/>
          <w:u w:val="single"/>
          <w:lang w:val="es-MX"/>
        </w:rPr>
      </w:pPr>
    </w:p>
    <w:p w14:paraId="70F99BEA" w14:textId="2B70B4DB" w:rsidR="00CA14C2" w:rsidRDefault="00CA14C2" w:rsidP="006A053D">
      <w:pPr>
        <w:rPr>
          <w:rFonts w:ascii="Lucida Sans Unicode" w:hAnsi="Lucida Sans Unicode" w:cs="Lucida Sans Unicode"/>
          <w:u w:val="single"/>
          <w:lang w:val="es-MX"/>
        </w:rPr>
      </w:pPr>
      <w:r w:rsidRPr="000621B5">
        <w:rPr>
          <w:rFonts w:ascii="Lucida Sans Unicode" w:hAnsi="Lucida Sans Unicode" w:cs="Lucida Sans Unicode"/>
          <w:u w:val="single"/>
          <w:lang w:val="es-MX"/>
        </w:rPr>
        <w:t>Factores Internos:</w:t>
      </w:r>
    </w:p>
    <w:p w14:paraId="5E0C3283" w14:textId="77777777" w:rsidR="006A053D" w:rsidRDefault="006A053D" w:rsidP="006A053D">
      <w:pPr>
        <w:rPr>
          <w:rFonts w:ascii="Lucida Sans Unicode" w:hAnsi="Lucida Sans Unicode" w:cs="Lucida Sans Unicode"/>
          <w:u w:val="single"/>
          <w:lang w:val="es-MX"/>
        </w:rPr>
      </w:pPr>
    </w:p>
    <w:p w14:paraId="032A9539" w14:textId="33C85E19" w:rsidR="00D238F8" w:rsidRDefault="00D238F8" w:rsidP="006A053D">
      <w:pPr>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9</w:t>
      </w:r>
      <w:r w:rsidRPr="000621B5">
        <w:rPr>
          <w:rFonts w:ascii="Lucida Sans Unicode" w:hAnsi="Lucida Sans Unicode" w:cs="Lucida Sans Unicode"/>
          <w:b/>
          <w:lang w:val="es-MX"/>
        </w:rPr>
        <w:t xml:space="preserve">. </w:t>
      </w:r>
      <w:r w:rsidR="00A27B93">
        <w:rPr>
          <w:rFonts w:ascii="Lucida Sans Unicode" w:hAnsi="Lucida Sans Unicode" w:cs="Lucida Sans Unicode"/>
          <w:lang w:val="es-MX"/>
        </w:rPr>
        <w:t xml:space="preserve">Factores internos - </w:t>
      </w:r>
      <w:r w:rsidR="00A27B93" w:rsidRPr="00A27B93">
        <w:rPr>
          <w:rFonts w:ascii="Lucida Sans Unicode" w:hAnsi="Lucida Sans Unicode" w:cs="Lucida Sans Unicode"/>
          <w:lang w:val="es-MX"/>
        </w:rPr>
        <w:t>Eje: Organización de Procesos Electorales eficientes y confiables.</w:t>
      </w:r>
    </w:p>
    <w:p w14:paraId="66537C9E" w14:textId="77777777" w:rsidR="00A27B93" w:rsidRPr="006A053D" w:rsidRDefault="00A27B93" w:rsidP="006A053D">
      <w:pPr>
        <w:rPr>
          <w:rFonts w:ascii="Lucida Sans Unicode" w:hAnsi="Lucida Sans Unicode" w:cs="Lucida Sans Unicode"/>
          <w:u w:val="single"/>
          <w:lang w:val="es-MX"/>
        </w:rPr>
      </w:pPr>
    </w:p>
    <w:tbl>
      <w:tblPr>
        <w:tblStyle w:val="Tablaconcuadrcula3"/>
        <w:tblW w:w="0" w:type="auto"/>
        <w:tblLook w:val="04A0" w:firstRow="1" w:lastRow="0" w:firstColumn="1" w:lastColumn="0" w:noHBand="0" w:noVBand="1"/>
      </w:tblPr>
      <w:tblGrid>
        <w:gridCol w:w="2032"/>
        <w:gridCol w:w="2032"/>
        <w:gridCol w:w="2095"/>
        <w:gridCol w:w="2737"/>
      </w:tblGrid>
      <w:tr w:rsidR="00CA14C2" w:rsidRPr="006A053D" w14:paraId="3D35F80E" w14:textId="77777777" w:rsidTr="63FA9C03">
        <w:tc>
          <w:tcPr>
            <w:tcW w:w="8828" w:type="dxa"/>
            <w:gridSpan w:val="4"/>
            <w:shd w:val="clear" w:color="auto" w:fill="4C6778"/>
          </w:tcPr>
          <w:p w14:paraId="32DF57BF" w14:textId="77777777" w:rsidR="00CA14C2" w:rsidRPr="006A053D" w:rsidRDefault="00CA14C2" w:rsidP="00720422">
            <w:pPr>
              <w:spacing w:line="259" w:lineRule="auto"/>
              <w:jc w:val="center"/>
              <w:rPr>
                <w:rFonts w:ascii="Lucida Sans Unicode" w:eastAsiaTheme="minorHAnsi" w:hAnsi="Lucida Sans Unicode" w:cs="Lucida Sans Unicode"/>
                <w:b/>
                <w:bCs/>
                <w:spacing w:val="0"/>
                <w:kern w:val="2"/>
                <w:lang w:val="es-MX" w:eastAsia="en-US"/>
                <w14:ligatures w14:val="standardContextual"/>
              </w:rPr>
            </w:pPr>
            <w:r w:rsidRPr="006A053D">
              <w:rPr>
                <w:rFonts w:ascii="Lucida Sans Unicode" w:eastAsiaTheme="minorHAnsi" w:hAnsi="Lucida Sans Unicode" w:cs="Lucida Sans Unicode"/>
                <w:b/>
                <w:bCs/>
                <w:color w:val="FFFFFF" w:themeColor="background1"/>
                <w:spacing w:val="0"/>
                <w:kern w:val="2"/>
                <w:lang w:val="es-MX" w:eastAsia="en-US"/>
                <w14:ligatures w14:val="standardContextual"/>
              </w:rPr>
              <w:t>Eje: Organización de Procesos Electorales eficientes y confiables.</w:t>
            </w:r>
          </w:p>
        </w:tc>
      </w:tr>
      <w:tr w:rsidR="00CA14C2" w:rsidRPr="006A053D" w14:paraId="628101E0" w14:textId="77777777" w:rsidTr="63FA9C03">
        <w:tc>
          <w:tcPr>
            <w:tcW w:w="2032" w:type="dxa"/>
            <w:shd w:val="clear" w:color="auto" w:fill="7A98AB"/>
            <w:vAlign w:val="center"/>
          </w:tcPr>
          <w:p w14:paraId="5A79F75E" w14:textId="651450A3" w:rsidR="00CA14C2" w:rsidRPr="00D05C63"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D05C63">
              <w:rPr>
                <w:rFonts w:ascii="Lucida Sans Unicode" w:eastAsiaTheme="minorHAnsi" w:hAnsi="Lucida Sans Unicode" w:cs="Lucida Sans Unicode"/>
                <w:b/>
                <w:bCs/>
                <w:color w:val="FFFFFF" w:themeColor="background1"/>
                <w:spacing w:val="0"/>
                <w:kern w:val="2"/>
                <w:lang w:val="es-MX" w:eastAsia="en-US"/>
                <w14:ligatures w14:val="standardContextual"/>
              </w:rPr>
              <w:t>Problem</w:t>
            </w:r>
            <w:r w:rsidR="0061160B" w:rsidRPr="00D05C63">
              <w:rPr>
                <w:rFonts w:ascii="Lucida Sans Unicode" w:eastAsiaTheme="minorHAnsi" w:hAnsi="Lucida Sans Unicode" w:cs="Lucida Sans Unicode"/>
                <w:b/>
                <w:bCs/>
                <w:color w:val="FFFFFF" w:themeColor="background1"/>
                <w:spacing w:val="0"/>
                <w:kern w:val="2"/>
                <w:lang w:val="es-MX" w:eastAsia="en-US"/>
                <w14:ligatures w14:val="standardContextual"/>
              </w:rPr>
              <w:t>a</w:t>
            </w:r>
          </w:p>
        </w:tc>
        <w:tc>
          <w:tcPr>
            <w:tcW w:w="2032" w:type="dxa"/>
            <w:shd w:val="clear" w:color="auto" w:fill="7A98AB"/>
            <w:vAlign w:val="center"/>
          </w:tcPr>
          <w:p w14:paraId="1413B987" w14:textId="77777777" w:rsidR="00CA14C2" w:rsidRPr="00D05C63"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D05C63">
              <w:rPr>
                <w:rFonts w:ascii="Lucida Sans Unicode" w:eastAsiaTheme="minorHAnsi" w:hAnsi="Lucida Sans Unicode" w:cs="Lucida Sans Unicode"/>
                <w:b/>
                <w:bCs/>
                <w:color w:val="FFFFFF" w:themeColor="background1"/>
                <w:spacing w:val="0"/>
                <w:kern w:val="2"/>
                <w:lang w:val="es-MX" w:eastAsia="en-US"/>
                <w14:ligatures w14:val="standardContextual"/>
              </w:rPr>
              <w:t>Causas</w:t>
            </w:r>
          </w:p>
        </w:tc>
        <w:tc>
          <w:tcPr>
            <w:tcW w:w="2027" w:type="dxa"/>
            <w:shd w:val="clear" w:color="auto" w:fill="7A98AB"/>
            <w:vAlign w:val="center"/>
          </w:tcPr>
          <w:p w14:paraId="53C1247E" w14:textId="77777777" w:rsidR="00CA14C2" w:rsidRPr="00D05C63"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D05C63">
              <w:rPr>
                <w:rFonts w:ascii="Lucida Sans Unicode" w:eastAsiaTheme="minorHAnsi" w:hAnsi="Lucida Sans Unicode" w:cs="Lucida Sans Unicode"/>
                <w:b/>
                <w:bCs/>
                <w:color w:val="FFFFFF" w:themeColor="background1"/>
                <w:spacing w:val="0"/>
                <w:kern w:val="2"/>
                <w:lang w:val="es-MX" w:eastAsia="en-US"/>
                <w14:ligatures w14:val="standardContextual"/>
              </w:rPr>
              <w:t>Solución / área de oportunidad</w:t>
            </w:r>
          </w:p>
        </w:tc>
        <w:tc>
          <w:tcPr>
            <w:tcW w:w="2737" w:type="dxa"/>
            <w:shd w:val="clear" w:color="auto" w:fill="7A98AB"/>
            <w:vAlign w:val="center"/>
          </w:tcPr>
          <w:p w14:paraId="33A1D54F" w14:textId="4F321594" w:rsidR="00CA14C2" w:rsidRPr="00D05C63"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D05C63">
              <w:rPr>
                <w:rFonts w:ascii="Lucida Sans Unicode" w:eastAsiaTheme="minorHAnsi" w:hAnsi="Lucida Sans Unicode" w:cs="Lucida Sans Unicode"/>
                <w:b/>
                <w:bCs/>
                <w:color w:val="FFFFFF" w:themeColor="background1"/>
                <w:spacing w:val="0"/>
                <w:kern w:val="2"/>
                <w:lang w:val="es-MX" w:eastAsia="en-US"/>
                <w14:ligatures w14:val="standardContextual"/>
              </w:rPr>
              <w:t>Aliados estratégicos</w:t>
            </w:r>
            <w:r w:rsidR="0060231E" w:rsidRPr="00D05C63">
              <w:rPr>
                <w:rFonts w:ascii="Lucida Sans Unicode" w:eastAsiaTheme="minorHAnsi" w:hAnsi="Lucida Sans Unicode" w:cs="Lucida Sans Unicode"/>
                <w:b/>
                <w:bCs/>
                <w:color w:val="FFFFFF" w:themeColor="background1"/>
                <w:spacing w:val="0"/>
                <w:kern w:val="2"/>
                <w:lang w:val="es-MX" w:eastAsia="en-US"/>
                <w14:ligatures w14:val="standardContextual"/>
              </w:rPr>
              <w:t xml:space="preserve"> / </w:t>
            </w:r>
            <w:r w:rsidR="00D31685" w:rsidRPr="00D05C63">
              <w:rPr>
                <w:rFonts w:ascii="Lucida Sans Unicode" w:eastAsiaTheme="minorHAnsi" w:hAnsi="Lucida Sans Unicode" w:cs="Lucida Sans Unicode"/>
                <w:b/>
                <w:bCs/>
                <w:color w:val="FFFFFF" w:themeColor="background1"/>
                <w:spacing w:val="0"/>
                <w:kern w:val="2"/>
                <w:lang w:val="es-MX" w:eastAsia="en-US"/>
                <w14:ligatures w14:val="standardContextual"/>
              </w:rPr>
              <w:t>Áreas involucradas</w:t>
            </w:r>
          </w:p>
        </w:tc>
      </w:tr>
      <w:tr w:rsidR="00CA14C2" w:rsidRPr="006A053D" w14:paraId="5A26E6AB" w14:textId="77777777" w:rsidTr="63FA9C03">
        <w:tc>
          <w:tcPr>
            <w:tcW w:w="2032" w:type="dxa"/>
          </w:tcPr>
          <w:p w14:paraId="1A5346BB" w14:textId="54C6326D" w:rsidR="00CA14C2" w:rsidRPr="00D05C63" w:rsidRDefault="00B179F9" w:rsidP="002237A9">
            <w:pPr>
              <w:rPr>
                <w:rFonts w:ascii="Lucida Sans Unicode" w:hAnsi="Lucida Sans Unicode" w:cs="Lucida Sans Unicode"/>
              </w:rPr>
            </w:pPr>
            <w:r w:rsidRPr="00D05C63">
              <w:rPr>
                <w:rFonts w:ascii="Lucida Sans Unicode" w:hAnsi="Lucida Sans Unicode" w:cs="Lucida Sans Unicode"/>
              </w:rPr>
              <w:t>Baja</w:t>
            </w:r>
            <w:r w:rsidR="002237A9" w:rsidRPr="00D05C63">
              <w:rPr>
                <w:rFonts w:ascii="Lucida Sans Unicode" w:hAnsi="Lucida Sans Unicode" w:cs="Lucida Sans Unicode"/>
              </w:rPr>
              <w:t xml:space="preserve"> sistematización </w:t>
            </w:r>
            <w:r w:rsidR="007844B0" w:rsidRPr="00D05C63">
              <w:rPr>
                <w:rFonts w:ascii="Lucida Sans Unicode" w:hAnsi="Lucida Sans Unicode" w:cs="Lucida Sans Unicode"/>
              </w:rPr>
              <w:t xml:space="preserve">y coordinación </w:t>
            </w:r>
            <w:r w:rsidR="002237A9" w:rsidRPr="00D05C63">
              <w:rPr>
                <w:rFonts w:ascii="Lucida Sans Unicode" w:hAnsi="Lucida Sans Unicode" w:cs="Lucida Sans Unicode"/>
              </w:rPr>
              <w:t>en el proceso de diseño y validación de la documentación electoral.</w:t>
            </w:r>
          </w:p>
          <w:p w14:paraId="3797C114" w14:textId="77777777" w:rsidR="00AB269D" w:rsidRPr="00D05C63" w:rsidRDefault="00AB269D" w:rsidP="00D501D6">
            <w:pPr>
              <w:rPr>
                <w:rFonts w:ascii="Lucida Sans Unicode" w:eastAsiaTheme="minorHAnsi" w:hAnsi="Lucida Sans Unicode" w:cs="Lucida Sans Unicode"/>
                <w:spacing w:val="0"/>
                <w:kern w:val="2"/>
                <w:lang w:val="es-MX" w:eastAsia="en-US"/>
                <w14:ligatures w14:val="standardContextual"/>
              </w:rPr>
            </w:pPr>
          </w:p>
        </w:tc>
        <w:tc>
          <w:tcPr>
            <w:tcW w:w="2032" w:type="dxa"/>
          </w:tcPr>
          <w:p w14:paraId="53D6E8EB" w14:textId="1302670A" w:rsidR="00792A75" w:rsidRPr="00D05C63" w:rsidRDefault="00550869" w:rsidP="00550869">
            <w:pPr>
              <w:rPr>
                <w:rFonts w:ascii="Lucida Sans Unicode" w:eastAsiaTheme="minorHAnsi" w:hAnsi="Lucida Sans Unicode" w:cs="Lucida Sans Unicode"/>
              </w:rPr>
            </w:pPr>
            <w:r w:rsidRPr="00D05C63">
              <w:rPr>
                <w:rFonts w:ascii="Lucida Sans Unicode" w:eastAsiaTheme="minorHAnsi" w:hAnsi="Lucida Sans Unicode" w:cs="Lucida Sans Unicode"/>
                <w:spacing w:val="0"/>
                <w:kern w:val="2"/>
                <w:lang w:val="es-MX" w:eastAsia="en-US"/>
                <w14:ligatures w14:val="standardContextual"/>
              </w:rPr>
              <w:t xml:space="preserve"> </w:t>
            </w:r>
            <w:r w:rsidR="0015398B" w:rsidRPr="00D05C63">
              <w:rPr>
                <w:rFonts w:ascii="Lucida Sans Unicode" w:eastAsiaTheme="minorHAnsi" w:hAnsi="Lucida Sans Unicode" w:cs="Lucida Sans Unicode"/>
              </w:rPr>
              <w:t xml:space="preserve">Las áreas no cuentan con una herramienta que permita facilitar una comunicación rápida y eficiente durante la etapa de sustituciones de candidaturas por parte de los partidos políticos y la etapa de producción e impresión de la documentación electoral. </w:t>
            </w:r>
          </w:p>
        </w:tc>
        <w:tc>
          <w:tcPr>
            <w:tcW w:w="2027" w:type="dxa"/>
          </w:tcPr>
          <w:p w14:paraId="76B2523D" w14:textId="0FB89DE0" w:rsidR="00A21429" w:rsidRPr="00D05C63" w:rsidRDefault="00CA14C2" w:rsidP="63FA9C03">
            <w:pPr>
              <w:spacing w:line="259" w:lineRule="auto"/>
              <w:rPr>
                <w:rFonts w:ascii="Lucida Sans Unicode" w:hAnsi="Lucida Sans Unicode" w:cs="Lucida Sans Unicode"/>
                <w:spacing w:val="0"/>
                <w:kern w:val="2"/>
                <w:lang w:val="es-MX" w:eastAsia="en-US"/>
                <w14:ligatures w14:val="standardContextual"/>
              </w:rPr>
            </w:pPr>
            <w:r w:rsidRPr="63FA9C03">
              <w:rPr>
                <w:rFonts w:ascii="Lucida Sans Unicode" w:hAnsi="Lucida Sans Unicode" w:cs="Lucida Sans Unicode"/>
                <w:spacing w:val="0"/>
                <w:kern w:val="2"/>
                <w:lang w:val="es-MX" w:eastAsia="en-US"/>
                <w14:ligatures w14:val="standardContextual"/>
              </w:rPr>
              <w:t>Optimizar los canales de comunicación</w:t>
            </w:r>
            <w:r w:rsidR="637063A2" w:rsidRPr="63FA9C03">
              <w:rPr>
                <w:rFonts w:ascii="Lucida Sans Unicode" w:hAnsi="Lucida Sans Unicode" w:cs="Lucida Sans Unicode"/>
                <w:spacing w:val="0"/>
                <w:kern w:val="2"/>
                <w:lang w:val="es-MX" w:eastAsia="en-US"/>
                <w14:ligatures w14:val="standardContextual"/>
              </w:rPr>
              <w:t xml:space="preserve"> </w:t>
            </w:r>
            <w:r w:rsidR="2A656AB4" w:rsidRPr="63FA9C03">
              <w:rPr>
                <w:rFonts w:ascii="Lucida Sans Unicode" w:hAnsi="Lucida Sans Unicode" w:cs="Lucida Sans Unicode"/>
                <w:spacing w:val="0"/>
                <w:kern w:val="2"/>
                <w:lang w:val="es-MX" w:eastAsia="en-US"/>
                <w14:ligatures w14:val="standardContextual"/>
              </w:rPr>
              <w:t>y revisión simult</w:t>
            </w:r>
            <w:r w:rsidR="59399747" w:rsidRPr="63FA9C03">
              <w:rPr>
                <w:rFonts w:ascii="Lucida Sans Unicode" w:hAnsi="Lucida Sans Unicode" w:cs="Lucida Sans Unicode"/>
                <w:spacing w:val="0"/>
                <w:kern w:val="2"/>
                <w:lang w:val="es-MX" w:eastAsia="en-US"/>
                <w14:ligatures w14:val="standardContextual"/>
              </w:rPr>
              <w:t>á</w:t>
            </w:r>
            <w:r w:rsidR="2A656AB4" w:rsidRPr="63FA9C03">
              <w:rPr>
                <w:rFonts w:ascii="Lucida Sans Unicode" w:hAnsi="Lucida Sans Unicode" w:cs="Lucida Sans Unicode"/>
                <w:spacing w:val="0"/>
                <w:kern w:val="2"/>
                <w:lang w:val="es-MX" w:eastAsia="en-US"/>
                <w14:ligatures w14:val="standardContextual"/>
              </w:rPr>
              <w:t xml:space="preserve">nea mediante </w:t>
            </w:r>
            <w:r w:rsidR="6BCF9829" w:rsidRPr="63FA9C03">
              <w:rPr>
                <w:rFonts w:ascii="Lucida Sans Unicode" w:hAnsi="Lucida Sans Unicode" w:cs="Lucida Sans Unicode"/>
                <w:spacing w:val="0"/>
                <w:kern w:val="2"/>
                <w:lang w:val="es-MX" w:eastAsia="en-US"/>
                <w14:ligatures w14:val="standardContextual"/>
              </w:rPr>
              <w:t xml:space="preserve">el desarrollo de una actualización del SIRC que permita generar una conectividad en tiempo real </w:t>
            </w:r>
            <w:r w:rsidR="0BA3A895" w:rsidRPr="63FA9C03">
              <w:rPr>
                <w:rFonts w:ascii="Lucida Sans Unicode" w:hAnsi="Lucida Sans Unicode" w:cs="Lucida Sans Unicode"/>
                <w:spacing w:val="0"/>
                <w:kern w:val="2"/>
                <w:lang w:val="es-MX" w:eastAsia="en-US"/>
                <w14:ligatures w14:val="standardContextual"/>
              </w:rPr>
              <w:t>de</w:t>
            </w:r>
            <w:r w:rsidR="1E06BA49" w:rsidRPr="63FA9C03">
              <w:rPr>
                <w:rFonts w:ascii="Lucida Sans Unicode" w:hAnsi="Lucida Sans Unicode" w:cs="Lucida Sans Unicode"/>
                <w:spacing w:val="0"/>
                <w:kern w:val="2"/>
                <w:lang w:val="es-MX" w:eastAsia="en-US"/>
                <w14:ligatures w14:val="standardContextual"/>
              </w:rPr>
              <w:t xml:space="preserve"> las áreas involucradas </w:t>
            </w:r>
            <w:r w:rsidR="03DA925B" w:rsidRPr="63FA9C03">
              <w:rPr>
                <w:rFonts w:ascii="Lucida Sans Unicode" w:hAnsi="Lucida Sans Unicode" w:cs="Lucida Sans Unicode"/>
                <w:spacing w:val="0"/>
                <w:kern w:val="2"/>
                <w:lang w:val="es-MX" w:eastAsia="en-US"/>
                <w14:ligatures w14:val="standardContextual"/>
              </w:rPr>
              <w:t>para impactar, verificar</w:t>
            </w:r>
            <w:r w:rsidR="31BC421E" w:rsidRPr="63FA9C03">
              <w:rPr>
                <w:rFonts w:ascii="Lucida Sans Unicode" w:hAnsi="Lucida Sans Unicode" w:cs="Lucida Sans Unicode"/>
                <w:spacing w:val="0"/>
                <w:kern w:val="2"/>
                <w:lang w:val="es-MX" w:eastAsia="en-US"/>
                <w14:ligatures w14:val="standardContextual"/>
              </w:rPr>
              <w:t xml:space="preserve"> y</w:t>
            </w:r>
            <w:r w:rsidR="03DA925B" w:rsidRPr="63FA9C03">
              <w:rPr>
                <w:rFonts w:ascii="Lucida Sans Unicode" w:hAnsi="Lucida Sans Unicode" w:cs="Lucida Sans Unicode"/>
                <w:spacing w:val="0"/>
                <w:kern w:val="2"/>
                <w:lang w:val="es-MX" w:eastAsia="en-US"/>
                <w14:ligatures w14:val="standardContextual"/>
              </w:rPr>
              <w:t xml:space="preserve"> validar las sustituciones de las candidaturas, </w:t>
            </w:r>
            <w:r w:rsidR="31BC421E" w:rsidRPr="63FA9C03">
              <w:rPr>
                <w:rFonts w:ascii="Lucida Sans Unicode" w:hAnsi="Lucida Sans Unicode" w:cs="Lucida Sans Unicode"/>
                <w:spacing w:val="0"/>
                <w:kern w:val="2"/>
                <w:lang w:val="es-MX" w:eastAsia="en-US"/>
                <w14:ligatures w14:val="standardContextual"/>
              </w:rPr>
              <w:t xml:space="preserve">tomando en cuenta los tramos de responsabilidad de cada una de las personas del </w:t>
            </w:r>
            <w:r w:rsidR="0ED0C4B7" w:rsidRPr="63FA9C03">
              <w:rPr>
                <w:rFonts w:ascii="Lucida Sans Unicode" w:hAnsi="Lucida Sans Unicode" w:cs="Lucida Sans Unicode"/>
                <w:spacing w:val="0"/>
                <w:kern w:val="2"/>
                <w:lang w:val="es-MX" w:eastAsia="en-US"/>
                <w14:ligatures w14:val="standardContextual"/>
              </w:rPr>
              <w:t>I</w:t>
            </w:r>
            <w:r w:rsidR="31BC421E" w:rsidRPr="63FA9C03">
              <w:rPr>
                <w:rFonts w:ascii="Lucida Sans Unicode" w:hAnsi="Lucida Sans Unicode" w:cs="Lucida Sans Unicode"/>
                <w:spacing w:val="0"/>
                <w:kern w:val="2"/>
                <w:lang w:val="es-MX" w:eastAsia="en-US"/>
                <w14:ligatures w14:val="standardContextual"/>
              </w:rPr>
              <w:t xml:space="preserve">nstituto. </w:t>
            </w:r>
          </w:p>
        </w:tc>
        <w:tc>
          <w:tcPr>
            <w:tcW w:w="2737" w:type="dxa"/>
          </w:tcPr>
          <w:p w14:paraId="3209EA51" w14:textId="77777777" w:rsidR="00CA14C2" w:rsidRPr="00D05C63"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-Partidos Políticos</w:t>
            </w:r>
          </w:p>
          <w:p w14:paraId="38F7006E" w14:textId="77777777" w:rsidR="00CA14C2" w:rsidRPr="00D05C63"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-Secretaría Ejecutiva</w:t>
            </w:r>
          </w:p>
          <w:p w14:paraId="416EFE84" w14:textId="6BE11CEB" w:rsidR="00A75449" w:rsidRPr="00D05C63" w:rsidRDefault="00A75449"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-Dirección</w:t>
            </w:r>
            <w:r w:rsidR="003F098D" w:rsidRPr="00D05C63">
              <w:rPr>
                <w:rFonts w:ascii="Lucida Sans Unicode" w:eastAsiaTheme="minorHAnsi" w:hAnsi="Lucida Sans Unicode" w:cs="Lucida Sans Unicode"/>
                <w:spacing w:val="0"/>
                <w:kern w:val="2"/>
                <w:lang w:val="es-MX" w:eastAsia="en-US"/>
                <w14:ligatures w14:val="standardContextual"/>
              </w:rPr>
              <w:t xml:space="preserve"> Ejecutiva</w:t>
            </w:r>
            <w:r w:rsidRPr="00D05C63">
              <w:rPr>
                <w:rFonts w:ascii="Lucida Sans Unicode" w:eastAsiaTheme="minorHAnsi" w:hAnsi="Lucida Sans Unicode" w:cs="Lucida Sans Unicode"/>
                <w:spacing w:val="0"/>
                <w:kern w:val="2"/>
                <w:lang w:val="es-MX" w:eastAsia="en-US"/>
                <w14:ligatures w14:val="standardContextual"/>
              </w:rPr>
              <w:t xml:space="preserve"> de Organización</w:t>
            </w:r>
            <w:r w:rsidR="003F098D" w:rsidRPr="00D05C63">
              <w:rPr>
                <w:rFonts w:ascii="Lucida Sans Unicode" w:eastAsiaTheme="minorHAnsi" w:hAnsi="Lucida Sans Unicode" w:cs="Lucida Sans Unicode"/>
                <w:spacing w:val="0"/>
                <w:kern w:val="2"/>
                <w:lang w:val="es-MX" w:eastAsia="en-US"/>
                <w14:ligatures w14:val="standardContextual"/>
              </w:rPr>
              <w:t xml:space="preserve"> Electoral</w:t>
            </w:r>
            <w:r w:rsidRPr="00D05C63">
              <w:rPr>
                <w:rFonts w:ascii="Lucida Sans Unicode" w:eastAsiaTheme="minorHAnsi" w:hAnsi="Lucida Sans Unicode" w:cs="Lucida Sans Unicode"/>
                <w:spacing w:val="0"/>
                <w:kern w:val="2"/>
                <w:lang w:val="es-MX" w:eastAsia="en-US"/>
                <w14:ligatures w14:val="standardContextual"/>
              </w:rPr>
              <w:t xml:space="preserve"> y </w:t>
            </w:r>
            <w:r w:rsidR="003F098D" w:rsidRPr="00D05C63">
              <w:rPr>
                <w:rFonts w:ascii="Lucida Sans Unicode" w:eastAsiaTheme="minorHAnsi" w:hAnsi="Lucida Sans Unicode" w:cs="Lucida Sans Unicode"/>
                <w:spacing w:val="0"/>
                <w:kern w:val="2"/>
                <w:lang w:val="es-MX" w:eastAsia="en-US"/>
                <w14:ligatures w14:val="standardContextual"/>
              </w:rPr>
              <w:t xml:space="preserve">Estadística </w:t>
            </w:r>
          </w:p>
        </w:tc>
      </w:tr>
      <w:tr w:rsidR="00CA14C2" w:rsidRPr="006A053D" w14:paraId="433DB436" w14:textId="77777777" w:rsidTr="63FA9C03">
        <w:tc>
          <w:tcPr>
            <w:tcW w:w="2032" w:type="dxa"/>
          </w:tcPr>
          <w:p w14:paraId="216C0A5C" w14:textId="1C0AE32E" w:rsidR="00904419" w:rsidRPr="00D05C63" w:rsidRDefault="00CA14C2" w:rsidP="004411D9">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lastRenderedPageBreak/>
              <w:t xml:space="preserve">Falta de un </w:t>
            </w:r>
            <w:r w:rsidR="00904419" w:rsidRPr="00D05C63">
              <w:rPr>
                <w:rFonts w:ascii="Lucida Sans Unicode" w:hAnsi="Lucida Sans Unicode" w:cs="Lucida Sans Unicode"/>
                <w:color w:val="000000" w:themeColor="text1"/>
                <w:lang w:val="es-MX"/>
              </w:rPr>
              <w:t>sistema integral de planeación operativa que permita verificar y supervisar el manejo de la documentación electoral</w:t>
            </w:r>
            <w:r w:rsidR="004411D9" w:rsidRPr="00D05C63">
              <w:rPr>
                <w:rFonts w:ascii="Lucida Sans Unicode" w:hAnsi="Lucida Sans Unicode" w:cs="Lucida Sans Unicode"/>
                <w:color w:val="000000" w:themeColor="text1"/>
                <w:lang w:val="es-MX"/>
              </w:rPr>
              <w:t>.</w:t>
            </w:r>
          </w:p>
        </w:tc>
        <w:tc>
          <w:tcPr>
            <w:tcW w:w="2032" w:type="dxa"/>
          </w:tcPr>
          <w:p w14:paraId="0A755FE2" w14:textId="04688E5C" w:rsidR="00687C0B" w:rsidRPr="00D05C63" w:rsidRDefault="006D4923"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 xml:space="preserve">Derivado de que los mecanismos de recolección </w:t>
            </w:r>
            <w:r w:rsidR="00B80613" w:rsidRPr="00D05C63">
              <w:rPr>
                <w:rFonts w:ascii="Lucida Sans Unicode" w:eastAsiaTheme="minorHAnsi" w:hAnsi="Lucida Sans Unicode" w:cs="Lucida Sans Unicode"/>
                <w:spacing w:val="0"/>
                <w:kern w:val="2"/>
                <w:lang w:val="es-MX" w:eastAsia="en-US"/>
                <w14:ligatures w14:val="standardContextual"/>
              </w:rPr>
              <w:t>se ajustan al territorio geográfico del distrito electoral correspondiente</w:t>
            </w:r>
            <w:r w:rsidR="00FA3753" w:rsidRPr="00D05C63">
              <w:rPr>
                <w:rFonts w:ascii="Lucida Sans Unicode" w:eastAsiaTheme="minorHAnsi" w:hAnsi="Lucida Sans Unicode" w:cs="Lucida Sans Unicode"/>
                <w:spacing w:val="0"/>
                <w:kern w:val="2"/>
                <w:lang w:val="es-MX" w:eastAsia="en-US"/>
                <w14:ligatures w14:val="standardContextual"/>
              </w:rPr>
              <w:t xml:space="preserve">, es complejo </w:t>
            </w:r>
            <w:r w:rsidR="006D74DD" w:rsidRPr="00D05C63">
              <w:rPr>
                <w:rFonts w:ascii="Lucida Sans Unicode" w:eastAsiaTheme="minorHAnsi" w:hAnsi="Lucida Sans Unicode" w:cs="Lucida Sans Unicode"/>
                <w:spacing w:val="0"/>
                <w:kern w:val="2"/>
                <w:lang w:val="es-MX" w:eastAsia="en-US"/>
                <w14:ligatures w14:val="standardContextual"/>
              </w:rPr>
              <w:t xml:space="preserve">generar una trazabilidad </w:t>
            </w:r>
            <w:r w:rsidR="00CA14C2" w:rsidRPr="00D05C63">
              <w:rPr>
                <w:rFonts w:ascii="Lucida Sans Unicode" w:eastAsiaTheme="minorHAnsi" w:hAnsi="Lucida Sans Unicode" w:cs="Lucida Sans Unicode"/>
                <w:spacing w:val="0"/>
                <w:kern w:val="2"/>
                <w:lang w:val="es-MX" w:eastAsia="en-US"/>
                <w14:ligatures w14:val="standardContextual"/>
              </w:rPr>
              <w:t xml:space="preserve">en tiempo real </w:t>
            </w:r>
            <w:r w:rsidR="00A36156" w:rsidRPr="00D05C63">
              <w:rPr>
                <w:rFonts w:ascii="Lucida Sans Unicode" w:eastAsiaTheme="minorHAnsi" w:hAnsi="Lucida Sans Unicode" w:cs="Lucida Sans Unicode"/>
                <w:spacing w:val="0"/>
                <w:kern w:val="2"/>
                <w:lang w:val="es-MX" w:eastAsia="en-US"/>
                <w14:ligatures w14:val="standardContextual"/>
              </w:rPr>
              <w:t xml:space="preserve">de la ubicación </w:t>
            </w:r>
            <w:r w:rsidR="00CA14C2" w:rsidRPr="00D05C63">
              <w:rPr>
                <w:rFonts w:ascii="Lucida Sans Unicode" w:eastAsiaTheme="minorHAnsi" w:hAnsi="Lucida Sans Unicode" w:cs="Lucida Sans Unicode"/>
                <w:spacing w:val="0"/>
                <w:kern w:val="2"/>
                <w:lang w:val="es-MX" w:eastAsia="en-US"/>
                <w14:ligatures w14:val="standardContextual"/>
              </w:rPr>
              <w:t>de los paquetes electorales. </w:t>
            </w:r>
          </w:p>
          <w:p w14:paraId="25F4BFE0" w14:textId="77777777" w:rsidR="00687C0B" w:rsidRPr="00D05C63" w:rsidRDefault="00687C0B" w:rsidP="00720422">
            <w:pPr>
              <w:spacing w:line="259" w:lineRule="auto"/>
              <w:rPr>
                <w:rFonts w:ascii="Lucida Sans Unicode" w:eastAsiaTheme="minorHAnsi" w:hAnsi="Lucida Sans Unicode" w:cs="Lucida Sans Unicode"/>
                <w:spacing w:val="0"/>
                <w:kern w:val="2"/>
                <w:lang w:val="es-MX" w:eastAsia="en-US"/>
                <w14:ligatures w14:val="standardContextual"/>
              </w:rPr>
            </w:pPr>
          </w:p>
          <w:p w14:paraId="5CDEA786" w14:textId="2E5264C3" w:rsidR="00434AB1" w:rsidRPr="00D05C63" w:rsidRDefault="00434AB1" w:rsidP="00720422">
            <w:pPr>
              <w:spacing w:line="259" w:lineRule="auto"/>
              <w:rPr>
                <w:rFonts w:ascii="Lucida Sans Unicode" w:eastAsiaTheme="minorHAnsi" w:hAnsi="Lucida Sans Unicode" w:cs="Lucida Sans Unicode"/>
                <w:spacing w:val="0"/>
                <w:kern w:val="2"/>
                <w:lang w:val="es-MX" w:eastAsia="en-US"/>
                <w14:ligatures w14:val="standardContextual"/>
              </w:rPr>
            </w:pPr>
          </w:p>
        </w:tc>
        <w:tc>
          <w:tcPr>
            <w:tcW w:w="2027" w:type="dxa"/>
            <w:vAlign w:val="center"/>
          </w:tcPr>
          <w:p w14:paraId="64CD99E4" w14:textId="5E7EB8F0" w:rsidR="00CA14C2" w:rsidRPr="00D05C63" w:rsidRDefault="005378C7" w:rsidP="004A4B57">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hAnsi="Lucida Sans Unicode" w:cs="Lucida Sans Unicode"/>
                <w:color w:val="000000" w:themeColor="text1"/>
                <w:lang w:val="es-MX"/>
              </w:rPr>
              <w:t>Diseñar e implementar un sistema integral de planeación operativa que permita verificar y supervisar el manejo de la documentación electoral para establecer mecanismos eficaces de control y trazabilidad durante las etapas en las que se tiene en resguardo la documentación electoral.</w:t>
            </w:r>
          </w:p>
        </w:tc>
        <w:tc>
          <w:tcPr>
            <w:tcW w:w="2737" w:type="dxa"/>
          </w:tcPr>
          <w:p w14:paraId="3E95B458" w14:textId="77777777" w:rsidR="00CA14C2" w:rsidRPr="00D05C63"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-Dirección de Informática e Innovación</w:t>
            </w:r>
          </w:p>
          <w:p w14:paraId="59E3674E" w14:textId="77777777" w:rsidR="00CA14C2" w:rsidRPr="00D05C63"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 Secretaría Ejecutiva</w:t>
            </w:r>
          </w:p>
          <w:p w14:paraId="103458C2" w14:textId="03FF1027" w:rsidR="00492D91" w:rsidRPr="00D05C63" w:rsidRDefault="00492D91"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-Dirección Ejecutiva de Organización Electoral y Estadística</w:t>
            </w:r>
          </w:p>
        </w:tc>
      </w:tr>
      <w:tr w:rsidR="00CA14C2" w:rsidRPr="006A053D" w14:paraId="06CC692A" w14:textId="77777777" w:rsidTr="63FA9C03">
        <w:tc>
          <w:tcPr>
            <w:tcW w:w="2032" w:type="dxa"/>
          </w:tcPr>
          <w:p w14:paraId="33D60FAB" w14:textId="381EEDC4" w:rsidR="00CA14C2" w:rsidRPr="00D05C63"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Complejidad en la recepción de expediente</w:t>
            </w:r>
            <w:r w:rsidR="00070764" w:rsidRPr="00D05C63">
              <w:rPr>
                <w:rFonts w:ascii="Lucida Sans Unicode" w:eastAsiaTheme="minorHAnsi" w:hAnsi="Lucida Sans Unicode" w:cs="Lucida Sans Unicode"/>
                <w:spacing w:val="0"/>
                <w:kern w:val="2"/>
                <w:lang w:val="es-MX" w:eastAsia="en-US"/>
                <w14:ligatures w14:val="standardContextual"/>
              </w:rPr>
              <w:t>s</w:t>
            </w:r>
            <w:r w:rsidRPr="00D05C63">
              <w:rPr>
                <w:rFonts w:ascii="Lucida Sans Unicode" w:eastAsiaTheme="minorHAnsi" w:hAnsi="Lucida Sans Unicode" w:cs="Lucida Sans Unicode"/>
                <w:spacing w:val="0"/>
                <w:kern w:val="2"/>
                <w:lang w:val="es-MX" w:eastAsia="en-US"/>
                <w14:ligatures w14:val="standardContextual"/>
              </w:rPr>
              <w:t xml:space="preserve"> en bodega general del </w:t>
            </w:r>
            <w:r w:rsidR="00397BA8" w:rsidRPr="00D05C63">
              <w:rPr>
                <w:rFonts w:ascii="Lucida Sans Unicode" w:eastAsiaTheme="minorHAnsi" w:hAnsi="Lucida Sans Unicode" w:cs="Lucida Sans Unicode"/>
                <w:spacing w:val="0"/>
                <w:kern w:val="2"/>
                <w:lang w:val="es-MX" w:eastAsia="en-US"/>
                <w14:ligatures w14:val="standardContextual"/>
              </w:rPr>
              <w:t>I</w:t>
            </w:r>
            <w:r w:rsidRPr="00D05C63">
              <w:rPr>
                <w:rFonts w:ascii="Lucida Sans Unicode" w:eastAsiaTheme="minorHAnsi" w:hAnsi="Lucida Sans Unicode" w:cs="Lucida Sans Unicode"/>
                <w:spacing w:val="0"/>
                <w:kern w:val="2"/>
                <w:lang w:val="es-MX" w:eastAsia="en-US"/>
                <w14:ligatures w14:val="standardContextual"/>
              </w:rPr>
              <w:t>nstituto</w:t>
            </w:r>
            <w:r w:rsidR="00B03D97" w:rsidRPr="00D05C63">
              <w:rPr>
                <w:rFonts w:ascii="Lucida Sans Unicode" w:eastAsiaTheme="minorHAnsi" w:hAnsi="Lucida Sans Unicode" w:cs="Lucida Sans Unicode"/>
                <w:spacing w:val="0"/>
                <w:kern w:val="2"/>
                <w:lang w:val="es-MX" w:eastAsia="en-US"/>
                <w14:ligatures w14:val="standardContextual"/>
              </w:rPr>
              <w:t>.</w:t>
            </w:r>
          </w:p>
        </w:tc>
        <w:tc>
          <w:tcPr>
            <w:tcW w:w="2032" w:type="dxa"/>
          </w:tcPr>
          <w:p w14:paraId="3623D702" w14:textId="2DC068EB" w:rsidR="00CA14C2" w:rsidRPr="00D05C63" w:rsidRDefault="007D6979"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Errores</w:t>
            </w:r>
            <w:r w:rsidR="00CA14C2" w:rsidRPr="00D05C63">
              <w:rPr>
                <w:rFonts w:ascii="Lucida Sans Unicode" w:eastAsiaTheme="minorHAnsi" w:hAnsi="Lucida Sans Unicode" w:cs="Lucida Sans Unicode"/>
                <w:spacing w:val="0"/>
                <w:kern w:val="2"/>
                <w:lang w:val="es-MX" w:eastAsia="en-US"/>
                <w14:ligatures w14:val="standardContextual"/>
              </w:rPr>
              <w:t xml:space="preserve"> en la   integración de los expedientes por los Consejos Distritales y Consejos Municipales, lo que provoca que se demore su entrega final. Tiempos reducidos para la completa integración de los expedientes</w:t>
            </w:r>
            <w:r w:rsidRPr="00D05C63">
              <w:rPr>
                <w:rFonts w:ascii="Lucida Sans Unicode" w:eastAsiaTheme="minorHAnsi" w:hAnsi="Lucida Sans Unicode" w:cs="Lucida Sans Unicode"/>
                <w:spacing w:val="0"/>
                <w:kern w:val="2"/>
                <w:lang w:val="es-MX" w:eastAsia="en-US"/>
                <w14:ligatures w14:val="standardContextual"/>
              </w:rPr>
              <w:t>.</w:t>
            </w:r>
          </w:p>
        </w:tc>
        <w:tc>
          <w:tcPr>
            <w:tcW w:w="2027" w:type="dxa"/>
          </w:tcPr>
          <w:p w14:paraId="17FC30EF" w14:textId="77777777" w:rsidR="00CA14C2" w:rsidRPr="00D05C63"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Creación de un sistema informático de carga digital que opere en los órganos desconcentrados.</w:t>
            </w:r>
          </w:p>
        </w:tc>
        <w:tc>
          <w:tcPr>
            <w:tcW w:w="2737" w:type="dxa"/>
          </w:tcPr>
          <w:p w14:paraId="0AD11CA5" w14:textId="49CFAEC4" w:rsidR="007D6979" w:rsidRPr="00D05C63" w:rsidRDefault="007D6979"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-Dirección Ejecutiva de Organización Electoral y Estadística</w:t>
            </w:r>
          </w:p>
          <w:p w14:paraId="40EE060F" w14:textId="3F707C3B" w:rsidR="00CA14C2" w:rsidRPr="00D05C63" w:rsidRDefault="007D6979"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w:t>
            </w:r>
            <w:r w:rsidR="00CA14C2" w:rsidRPr="00D05C63">
              <w:rPr>
                <w:rFonts w:ascii="Lucida Sans Unicode" w:eastAsiaTheme="minorHAnsi" w:hAnsi="Lucida Sans Unicode" w:cs="Lucida Sans Unicode"/>
                <w:spacing w:val="0"/>
                <w:kern w:val="2"/>
                <w:lang w:val="es-MX" w:eastAsia="en-US"/>
                <w14:ligatures w14:val="standardContextual"/>
              </w:rPr>
              <w:t>Dirección de Informática e Innovación</w:t>
            </w:r>
          </w:p>
          <w:p w14:paraId="066B4100" w14:textId="77777777" w:rsidR="00CA14C2" w:rsidRPr="00D05C63"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 Secretaría Ejecutiva</w:t>
            </w:r>
          </w:p>
          <w:p w14:paraId="5BA93E6B" w14:textId="77777777" w:rsidR="00CA14C2" w:rsidRPr="00D05C63"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p>
        </w:tc>
      </w:tr>
      <w:tr w:rsidR="00CA14C2" w:rsidRPr="006A053D" w14:paraId="78CBD493" w14:textId="77777777" w:rsidTr="63FA9C03">
        <w:tc>
          <w:tcPr>
            <w:tcW w:w="2032" w:type="dxa"/>
          </w:tcPr>
          <w:p w14:paraId="6AEB1F03" w14:textId="32CC993A" w:rsidR="00CA14C2" w:rsidRPr="00D05C63" w:rsidRDefault="003513AE"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Poca</w:t>
            </w:r>
            <w:r w:rsidR="00CA14C2" w:rsidRPr="00D05C63">
              <w:rPr>
                <w:rFonts w:ascii="Lucida Sans Unicode" w:eastAsiaTheme="minorHAnsi" w:hAnsi="Lucida Sans Unicode" w:cs="Lucida Sans Unicode"/>
                <w:spacing w:val="0"/>
                <w:kern w:val="2"/>
                <w:lang w:val="es-MX" w:eastAsia="en-US"/>
                <w14:ligatures w14:val="standardContextual"/>
              </w:rPr>
              <w:t xml:space="preserve"> disponibilidad de inmuebles </w:t>
            </w:r>
            <w:r w:rsidR="00CA14C2" w:rsidRPr="00D05C63">
              <w:rPr>
                <w:rFonts w:ascii="Lucida Sans Unicode" w:eastAsiaTheme="minorHAnsi" w:hAnsi="Lucida Sans Unicode" w:cs="Lucida Sans Unicode"/>
                <w:spacing w:val="0"/>
                <w:kern w:val="2"/>
                <w:lang w:val="es-MX" w:eastAsia="en-US"/>
                <w14:ligatures w14:val="standardContextual"/>
              </w:rPr>
              <w:lastRenderedPageBreak/>
              <w:t>que cumplan con las necesidades para la instalación de los Consejos Distritales y Municipales.</w:t>
            </w:r>
          </w:p>
        </w:tc>
        <w:tc>
          <w:tcPr>
            <w:tcW w:w="2032" w:type="dxa"/>
          </w:tcPr>
          <w:p w14:paraId="0C23E974" w14:textId="27BA5EAE" w:rsidR="00B67383" w:rsidRPr="00D05C63" w:rsidRDefault="00B67383"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lastRenderedPageBreak/>
              <w:t xml:space="preserve">-Pocos inmuebles con la disponibilidad </w:t>
            </w:r>
            <w:r w:rsidRPr="00D05C63">
              <w:rPr>
                <w:rFonts w:ascii="Lucida Sans Unicode" w:eastAsiaTheme="minorHAnsi" w:hAnsi="Lucida Sans Unicode" w:cs="Lucida Sans Unicode"/>
                <w:spacing w:val="0"/>
                <w:kern w:val="2"/>
                <w:lang w:val="es-MX" w:eastAsia="en-US"/>
                <w14:ligatures w14:val="standardContextual"/>
              </w:rPr>
              <w:lastRenderedPageBreak/>
              <w:t>de</w:t>
            </w:r>
            <w:r w:rsidR="00F53DA0" w:rsidRPr="00D05C63">
              <w:rPr>
                <w:rFonts w:ascii="Lucida Sans Unicode" w:eastAsiaTheme="minorHAnsi" w:hAnsi="Lucida Sans Unicode" w:cs="Lucida Sans Unicode"/>
                <w:spacing w:val="0"/>
                <w:kern w:val="2"/>
                <w:lang w:val="es-MX" w:eastAsia="en-US"/>
                <w14:ligatures w14:val="standardContextual"/>
              </w:rPr>
              <w:t xml:space="preserve"> renta p</w:t>
            </w:r>
            <w:r w:rsidR="00BC1A29" w:rsidRPr="00D05C63">
              <w:rPr>
                <w:rFonts w:ascii="Lucida Sans Unicode" w:eastAsiaTheme="minorHAnsi" w:hAnsi="Lucida Sans Unicode" w:cs="Lucida Sans Unicode"/>
                <w:spacing w:val="0"/>
                <w:kern w:val="2"/>
                <w:lang w:val="es-MX" w:eastAsia="en-US"/>
                <w14:ligatures w14:val="standardContextual"/>
              </w:rPr>
              <w:t>or</w:t>
            </w:r>
            <w:r w:rsidR="00F53DA0" w:rsidRPr="00D05C63">
              <w:rPr>
                <w:rFonts w:ascii="Lucida Sans Unicode" w:eastAsiaTheme="minorHAnsi" w:hAnsi="Lucida Sans Unicode" w:cs="Lucida Sans Unicode"/>
                <w:spacing w:val="0"/>
                <w:kern w:val="2"/>
                <w:lang w:val="es-MX" w:eastAsia="en-US"/>
                <w14:ligatures w14:val="standardContextual"/>
              </w:rPr>
              <w:t xml:space="preserve"> p</w:t>
            </w:r>
            <w:r w:rsidRPr="00D05C63">
              <w:rPr>
                <w:rFonts w:ascii="Lucida Sans Unicode" w:eastAsiaTheme="minorHAnsi" w:hAnsi="Lucida Sans Unicode" w:cs="Lucida Sans Unicode"/>
                <w:spacing w:val="0"/>
                <w:kern w:val="2"/>
                <w:lang w:val="es-MX" w:eastAsia="en-US"/>
                <w14:ligatures w14:val="standardContextual"/>
              </w:rPr>
              <w:t>eriodos</w:t>
            </w:r>
            <w:r w:rsidR="00F53DA0" w:rsidRPr="00D05C63">
              <w:rPr>
                <w:rFonts w:ascii="Lucida Sans Unicode" w:eastAsiaTheme="minorHAnsi" w:hAnsi="Lucida Sans Unicode" w:cs="Lucida Sans Unicode"/>
                <w:spacing w:val="0"/>
                <w:kern w:val="2"/>
                <w:lang w:val="es-MX" w:eastAsia="en-US"/>
                <w14:ligatures w14:val="standardContextual"/>
              </w:rPr>
              <w:t xml:space="preserve"> menores a un año.</w:t>
            </w:r>
          </w:p>
          <w:p w14:paraId="59119D1D" w14:textId="6C28D629" w:rsidR="003D1A6B" w:rsidRPr="00D05C63" w:rsidRDefault="00F53DA0"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-R</w:t>
            </w:r>
            <w:r w:rsidR="00CA14C2" w:rsidRPr="00D05C63">
              <w:rPr>
                <w:rFonts w:ascii="Lucida Sans Unicode" w:eastAsiaTheme="minorHAnsi" w:hAnsi="Lucida Sans Unicode" w:cs="Lucida Sans Unicode"/>
                <w:spacing w:val="0"/>
                <w:kern w:val="2"/>
                <w:lang w:val="es-MX" w:eastAsia="en-US"/>
                <w14:ligatures w14:val="standardContextual"/>
              </w:rPr>
              <w:t>etraso en las repuestas a las solicitudes de comodato con los</w:t>
            </w:r>
            <w:r w:rsidRPr="00D05C63">
              <w:rPr>
                <w:rFonts w:ascii="Lucida Sans Unicode" w:eastAsiaTheme="minorHAnsi" w:hAnsi="Lucida Sans Unicode" w:cs="Lucida Sans Unicode"/>
                <w:spacing w:val="0"/>
                <w:kern w:val="2"/>
                <w:lang w:val="es-MX" w:eastAsia="en-US"/>
                <w14:ligatures w14:val="standardContextual"/>
              </w:rPr>
              <w:t xml:space="preserve"> </w:t>
            </w:r>
            <w:r w:rsidR="00CA14C2" w:rsidRPr="00D05C63">
              <w:rPr>
                <w:rFonts w:ascii="Lucida Sans Unicode" w:eastAsiaTheme="minorHAnsi" w:hAnsi="Lucida Sans Unicode" w:cs="Lucida Sans Unicode"/>
                <w:spacing w:val="0"/>
                <w:kern w:val="2"/>
                <w:lang w:val="es-MX" w:eastAsia="en-US"/>
                <w14:ligatures w14:val="standardContextual"/>
              </w:rPr>
              <w:t>ayuntamientos.</w:t>
            </w:r>
          </w:p>
        </w:tc>
        <w:tc>
          <w:tcPr>
            <w:tcW w:w="2027" w:type="dxa"/>
          </w:tcPr>
          <w:p w14:paraId="13C55873" w14:textId="5D7FDBC7" w:rsidR="00CA14C2" w:rsidRPr="00D05C63"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lastRenderedPageBreak/>
              <w:t xml:space="preserve">Priorizar la búsqueda de bodegas, o </w:t>
            </w:r>
            <w:r w:rsidRPr="00D05C63">
              <w:rPr>
                <w:rFonts w:ascii="Lucida Sans Unicode" w:eastAsiaTheme="minorHAnsi" w:hAnsi="Lucida Sans Unicode" w:cs="Lucida Sans Unicode"/>
                <w:spacing w:val="0"/>
                <w:kern w:val="2"/>
                <w:lang w:val="es-MX" w:eastAsia="en-US"/>
                <w14:ligatures w14:val="standardContextual"/>
              </w:rPr>
              <w:lastRenderedPageBreak/>
              <w:t xml:space="preserve">salones de eventos. </w:t>
            </w:r>
            <w:r w:rsidR="00084A7E" w:rsidRPr="00D05C63">
              <w:rPr>
                <w:rFonts w:ascii="Lucida Sans Unicode" w:eastAsiaTheme="minorHAnsi" w:hAnsi="Lucida Sans Unicode" w:cs="Lucida Sans Unicode"/>
                <w:spacing w:val="0"/>
                <w:kern w:val="2"/>
                <w:lang w:val="es-MX" w:eastAsia="en-US"/>
                <w14:ligatures w14:val="standardContextual"/>
              </w:rPr>
              <w:t>O</w:t>
            </w:r>
            <w:r w:rsidRPr="00D05C63">
              <w:rPr>
                <w:rFonts w:ascii="Lucida Sans Unicode" w:eastAsiaTheme="minorHAnsi" w:hAnsi="Lucida Sans Unicode" w:cs="Lucida Sans Unicode"/>
                <w:spacing w:val="0"/>
                <w:kern w:val="2"/>
                <w:lang w:val="es-MX" w:eastAsia="en-US"/>
                <w14:ligatures w14:val="standardContextual"/>
              </w:rPr>
              <w:t>frecer a los propietarios mejoras al inmueble para facilitar su contratación.</w:t>
            </w:r>
          </w:p>
        </w:tc>
        <w:tc>
          <w:tcPr>
            <w:tcW w:w="2737" w:type="dxa"/>
          </w:tcPr>
          <w:p w14:paraId="14DEF15F" w14:textId="77777777" w:rsidR="00CA14C2" w:rsidRPr="00D05C63" w:rsidRDefault="00CA14C2" w:rsidP="004A3E37">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lastRenderedPageBreak/>
              <w:t>-Secretaría Ejecutiva</w:t>
            </w:r>
          </w:p>
          <w:p w14:paraId="47DE88D3" w14:textId="77777777" w:rsidR="00CA14C2" w:rsidRPr="00D05C63" w:rsidRDefault="00CA14C2" w:rsidP="004A3E37">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-Instituciones de grupo inmobiliarios</w:t>
            </w:r>
          </w:p>
          <w:p w14:paraId="3F33F326" w14:textId="77777777" w:rsidR="00CA14C2" w:rsidRPr="00D05C63" w:rsidRDefault="00CA14C2" w:rsidP="004A3E37">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lastRenderedPageBreak/>
              <w:t>-Ayuntamientos</w:t>
            </w:r>
          </w:p>
          <w:p w14:paraId="199D655E" w14:textId="6AE5B42F" w:rsidR="00CA14C2"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 xml:space="preserve">-Dirección </w:t>
            </w:r>
            <w:r w:rsidR="00D05C63">
              <w:rPr>
                <w:rFonts w:ascii="Lucida Sans Unicode" w:eastAsiaTheme="minorHAnsi" w:hAnsi="Lucida Sans Unicode" w:cs="Lucida Sans Unicode"/>
                <w:spacing w:val="0"/>
                <w:kern w:val="2"/>
                <w:lang w:val="es-MX" w:eastAsia="en-US"/>
                <w14:ligatures w14:val="standardContextual"/>
              </w:rPr>
              <w:t xml:space="preserve">Ejecutiva de </w:t>
            </w:r>
            <w:r w:rsidRPr="00D05C63">
              <w:rPr>
                <w:rFonts w:ascii="Lucida Sans Unicode" w:eastAsiaTheme="minorHAnsi" w:hAnsi="Lucida Sans Unicode" w:cs="Lucida Sans Unicode"/>
                <w:spacing w:val="0"/>
                <w:kern w:val="2"/>
                <w:lang w:val="es-MX" w:eastAsia="en-US"/>
                <w14:ligatures w14:val="standardContextual"/>
              </w:rPr>
              <w:t>Administración</w:t>
            </w:r>
          </w:p>
          <w:p w14:paraId="4703D33E" w14:textId="464688B6" w:rsidR="00D05C63" w:rsidRPr="00D05C63" w:rsidRDefault="00D05C63"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D05C63">
              <w:rPr>
                <w:rFonts w:ascii="Lucida Sans Unicode" w:eastAsiaTheme="minorHAnsi" w:hAnsi="Lucida Sans Unicode" w:cs="Lucida Sans Unicode"/>
                <w:spacing w:val="0"/>
                <w:kern w:val="2"/>
                <w:lang w:val="es-MX" w:eastAsia="en-US"/>
                <w14:ligatures w14:val="standardContextual"/>
              </w:rPr>
              <w:t>-Dirección Ejecutiva de Organización Electoral y Estadística</w:t>
            </w:r>
          </w:p>
        </w:tc>
      </w:tr>
      <w:tr w:rsidR="00CA14C2" w:rsidRPr="006A053D" w14:paraId="032A5B39" w14:textId="77777777" w:rsidTr="63FA9C03">
        <w:tc>
          <w:tcPr>
            <w:tcW w:w="2032" w:type="dxa"/>
          </w:tcPr>
          <w:p w14:paraId="3EA7108D" w14:textId="5C97BF50"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lastRenderedPageBreak/>
              <w:t>Baja postulación de</w:t>
            </w:r>
            <w:r w:rsidR="00B03D97" w:rsidRPr="0053698B">
              <w:rPr>
                <w:rFonts w:ascii="Lucida Sans Unicode" w:eastAsiaTheme="minorHAnsi" w:hAnsi="Lucida Sans Unicode" w:cs="Lucida Sans Unicode"/>
                <w:spacing w:val="0"/>
                <w:kern w:val="2"/>
                <w:lang w:val="es-MX" w:eastAsia="en-US"/>
                <w14:ligatures w14:val="standardContextual"/>
              </w:rPr>
              <w:t xml:space="preserve"> </w:t>
            </w:r>
            <w:r w:rsidRPr="0053698B">
              <w:rPr>
                <w:rFonts w:ascii="Lucida Sans Unicode" w:eastAsiaTheme="minorHAnsi" w:hAnsi="Lucida Sans Unicode" w:cs="Lucida Sans Unicode"/>
                <w:spacing w:val="0"/>
                <w:kern w:val="2"/>
                <w:lang w:val="es-MX" w:eastAsia="en-US"/>
                <w14:ligatures w14:val="standardContextual"/>
              </w:rPr>
              <w:t>perfiles idóneos para el personal</w:t>
            </w:r>
            <w:r w:rsidR="00B03D97" w:rsidRPr="0053698B">
              <w:rPr>
                <w:rFonts w:ascii="Lucida Sans Unicode" w:eastAsiaTheme="minorHAnsi" w:hAnsi="Lucida Sans Unicode" w:cs="Lucida Sans Unicode"/>
                <w:spacing w:val="0"/>
                <w:kern w:val="2"/>
                <w:lang w:val="es-MX" w:eastAsia="en-US"/>
                <w14:ligatures w14:val="standardContextual"/>
              </w:rPr>
              <w:t xml:space="preserve"> </w:t>
            </w:r>
            <w:r w:rsidRPr="0053698B">
              <w:rPr>
                <w:rFonts w:ascii="Lucida Sans Unicode" w:eastAsiaTheme="minorHAnsi" w:hAnsi="Lucida Sans Unicode" w:cs="Lucida Sans Unicode"/>
                <w:spacing w:val="0"/>
                <w:kern w:val="2"/>
                <w:lang w:val="es-MX" w:eastAsia="en-US"/>
                <w14:ligatures w14:val="standardContextual"/>
              </w:rPr>
              <w:t>eventual.</w:t>
            </w:r>
          </w:p>
        </w:tc>
        <w:tc>
          <w:tcPr>
            <w:tcW w:w="2032" w:type="dxa"/>
          </w:tcPr>
          <w:p w14:paraId="2A32C286" w14:textId="1AAABA55"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Plazas eventuales,</w:t>
            </w:r>
          </w:p>
          <w:p w14:paraId="785D4539" w14:textId="77777777"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alto índice de deserción por las jornadas extensas, percepción de riesgo en la operación en campo, poca disponibilidad de tiempo completo.</w:t>
            </w:r>
          </w:p>
        </w:tc>
        <w:tc>
          <w:tcPr>
            <w:tcW w:w="2027" w:type="dxa"/>
          </w:tcPr>
          <w:p w14:paraId="2D35A4E7" w14:textId="56418E06"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Promover la postulación de perfiles adecuados, realizar una capacitación contextualizada y pr</w:t>
            </w:r>
            <w:r w:rsidR="00352C69" w:rsidRPr="0053698B">
              <w:rPr>
                <w:rFonts w:ascii="Lucida Sans Unicode" w:eastAsiaTheme="minorHAnsi" w:hAnsi="Lucida Sans Unicode" w:cs="Lucida Sans Unicode"/>
                <w:spacing w:val="0"/>
                <w:kern w:val="2"/>
                <w:lang w:val="es-MX" w:eastAsia="en-US"/>
                <w14:ligatures w14:val="standardContextual"/>
              </w:rPr>
              <w:t>á</w:t>
            </w:r>
            <w:r w:rsidRPr="0053698B">
              <w:rPr>
                <w:rFonts w:ascii="Lucida Sans Unicode" w:eastAsiaTheme="minorHAnsi" w:hAnsi="Lucida Sans Unicode" w:cs="Lucida Sans Unicode"/>
                <w:spacing w:val="0"/>
                <w:kern w:val="2"/>
                <w:lang w:val="es-MX" w:eastAsia="en-US"/>
                <w14:ligatures w14:val="standardContextual"/>
              </w:rPr>
              <w:t>ctica a las funciones de Asistencia Electoral y Cómputos en los Consejos Distritales y Municipales</w:t>
            </w:r>
            <w:r w:rsidR="002230A8" w:rsidRPr="0053698B">
              <w:rPr>
                <w:rFonts w:ascii="Lucida Sans Unicode" w:eastAsiaTheme="minorHAnsi" w:hAnsi="Lucida Sans Unicode" w:cs="Lucida Sans Unicode"/>
                <w:spacing w:val="0"/>
                <w:kern w:val="2"/>
                <w:lang w:val="es-MX" w:eastAsia="en-US"/>
                <w14:ligatures w14:val="standardContextual"/>
              </w:rPr>
              <w:t>.</w:t>
            </w:r>
          </w:p>
        </w:tc>
        <w:tc>
          <w:tcPr>
            <w:tcW w:w="2737" w:type="dxa"/>
          </w:tcPr>
          <w:p w14:paraId="7E03FBDE" w14:textId="77777777"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-Dirección de Informática e Innovación</w:t>
            </w:r>
          </w:p>
          <w:p w14:paraId="79E27E90" w14:textId="77777777"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 Secretaría Ejecutiva</w:t>
            </w:r>
          </w:p>
          <w:p w14:paraId="011E5187" w14:textId="77777777" w:rsidR="00CA14C2" w:rsidRPr="0053698B" w:rsidRDefault="00CA14C2" w:rsidP="004A3E37">
            <w:pPr>
              <w:contextualSpacing/>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 INE</w:t>
            </w:r>
          </w:p>
        </w:tc>
      </w:tr>
    </w:tbl>
    <w:p w14:paraId="5CD62CF3" w14:textId="77777777" w:rsidR="00460B8B" w:rsidRDefault="00460B8B"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p>
    <w:p w14:paraId="58BBF47F" w14:textId="21FBFB7F" w:rsidR="00460B8B" w:rsidRPr="007436D4" w:rsidRDefault="00460B8B"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9</w:t>
      </w:r>
      <w:r w:rsidRPr="000621B5">
        <w:rPr>
          <w:rFonts w:ascii="Lucida Sans Unicode" w:hAnsi="Lucida Sans Unicode" w:cs="Lucida Sans Unicode"/>
          <w:b/>
          <w:lang w:val="es-MX"/>
        </w:rPr>
        <w:t>.</w:t>
      </w:r>
      <w:r>
        <w:rPr>
          <w:rFonts w:ascii="Lucida Sans Unicode" w:hAnsi="Lucida Sans Unicode" w:cs="Lucida Sans Unicode"/>
          <w:b/>
          <w:lang w:val="es-MX"/>
        </w:rPr>
        <w:t>1</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internos - </w:t>
      </w:r>
      <w:r w:rsidRPr="00460B8B">
        <w:rPr>
          <w:rFonts w:ascii="Lucida Sans Unicode" w:hAnsi="Lucida Sans Unicode" w:cs="Lucida Sans Unicode"/>
          <w:lang w:val="es-MX"/>
        </w:rPr>
        <w:t>Eje: Participación informada de la ciudadanía en los Procesos Electorales y Mecanismos de Participación.</w:t>
      </w:r>
    </w:p>
    <w:tbl>
      <w:tblPr>
        <w:tblStyle w:val="Tablaconcuadrcula3"/>
        <w:tblW w:w="0" w:type="auto"/>
        <w:tblLook w:val="04A0" w:firstRow="1" w:lastRow="0" w:firstColumn="1" w:lastColumn="0" w:noHBand="0" w:noVBand="1"/>
      </w:tblPr>
      <w:tblGrid>
        <w:gridCol w:w="2207"/>
        <w:gridCol w:w="2207"/>
        <w:gridCol w:w="2207"/>
        <w:gridCol w:w="2207"/>
      </w:tblGrid>
      <w:tr w:rsidR="00CA14C2" w:rsidRPr="007436D4" w14:paraId="6D1E8DB2" w14:textId="77777777" w:rsidTr="63FA9C03">
        <w:tc>
          <w:tcPr>
            <w:tcW w:w="8828" w:type="dxa"/>
            <w:gridSpan w:val="4"/>
            <w:shd w:val="clear" w:color="auto" w:fill="4C6778"/>
          </w:tcPr>
          <w:p w14:paraId="1CA7D18B" w14:textId="77777777" w:rsidR="00CA14C2" w:rsidRPr="007436D4" w:rsidRDefault="00CA14C2" w:rsidP="00720422">
            <w:pPr>
              <w:spacing w:line="259" w:lineRule="auto"/>
              <w:jc w:val="center"/>
              <w:rPr>
                <w:rFonts w:ascii="Lucida Sans Unicode" w:eastAsiaTheme="minorHAnsi" w:hAnsi="Lucida Sans Unicode" w:cs="Lucida Sans Unicode"/>
                <w:b/>
                <w:bCs/>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Eje: Participación informada de la ciudadanía en los Procesos Electorales y Mecanismos de Participación. </w:t>
            </w:r>
          </w:p>
        </w:tc>
      </w:tr>
      <w:tr w:rsidR="00CA14C2" w:rsidRPr="007436D4" w14:paraId="4E855AA6" w14:textId="77777777" w:rsidTr="63FA9C03">
        <w:tc>
          <w:tcPr>
            <w:tcW w:w="2207" w:type="dxa"/>
            <w:shd w:val="clear" w:color="auto" w:fill="7A98AB"/>
            <w:vAlign w:val="center"/>
          </w:tcPr>
          <w:p w14:paraId="482EDB73" w14:textId="643FB56B"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Problem</w:t>
            </w:r>
            <w:r w:rsidR="00CD3F71">
              <w:rPr>
                <w:rFonts w:ascii="Lucida Sans Unicode" w:eastAsiaTheme="minorHAnsi" w:hAnsi="Lucida Sans Unicode" w:cs="Lucida Sans Unicode"/>
                <w:b/>
                <w:bCs/>
                <w:color w:val="FFFFFF" w:themeColor="background1"/>
                <w:spacing w:val="0"/>
                <w:kern w:val="2"/>
                <w:lang w:val="es-MX" w:eastAsia="en-US"/>
                <w14:ligatures w14:val="standardContextual"/>
              </w:rPr>
              <w:t>a</w:t>
            </w:r>
          </w:p>
        </w:tc>
        <w:tc>
          <w:tcPr>
            <w:tcW w:w="2207" w:type="dxa"/>
            <w:shd w:val="clear" w:color="auto" w:fill="7A98AB"/>
            <w:vAlign w:val="center"/>
          </w:tcPr>
          <w:p w14:paraId="48A5B94C"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Causas</w:t>
            </w:r>
          </w:p>
        </w:tc>
        <w:tc>
          <w:tcPr>
            <w:tcW w:w="2207" w:type="dxa"/>
            <w:shd w:val="clear" w:color="auto" w:fill="7A98AB"/>
            <w:vAlign w:val="center"/>
          </w:tcPr>
          <w:p w14:paraId="18C26F61"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Solución / área de oportunidad</w:t>
            </w:r>
          </w:p>
        </w:tc>
        <w:tc>
          <w:tcPr>
            <w:tcW w:w="2207" w:type="dxa"/>
            <w:shd w:val="clear" w:color="auto" w:fill="7A98AB"/>
            <w:vAlign w:val="center"/>
          </w:tcPr>
          <w:p w14:paraId="76379CC0" w14:textId="0C47BBB5" w:rsidR="00CA14C2" w:rsidRPr="007436D4" w:rsidRDefault="00CD3F71"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6A053D">
              <w:rPr>
                <w:rFonts w:ascii="Lucida Sans Unicode" w:eastAsiaTheme="minorHAnsi" w:hAnsi="Lucida Sans Unicode" w:cs="Lucida Sans Unicode"/>
                <w:b/>
                <w:bCs/>
                <w:color w:val="FFFFFF" w:themeColor="background1"/>
                <w:spacing w:val="0"/>
                <w:kern w:val="2"/>
                <w:lang w:val="es-MX" w:eastAsia="en-US"/>
                <w14:ligatures w14:val="standardContextual"/>
              </w:rPr>
              <w:t>Aliados estratégicos</w:t>
            </w:r>
            <w:r>
              <w:rPr>
                <w:rFonts w:ascii="Lucida Sans Unicode" w:eastAsiaTheme="minorHAnsi" w:hAnsi="Lucida Sans Unicode" w:cs="Lucida Sans Unicode"/>
                <w:b/>
                <w:bCs/>
                <w:color w:val="FFFFFF" w:themeColor="background1"/>
                <w:spacing w:val="0"/>
                <w:kern w:val="2"/>
                <w:lang w:val="es-MX" w:eastAsia="en-US"/>
                <w14:ligatures w14:val="standardContextual"/>
              </w:rPr>
              <w:t xml:space="preserve"> / Áreas involucradas</w:t>
            </w:r>
          </w:p>
        </w:tc>
      </w:tr>
      <w:tr w:rsidR="00CA14C2" w:rsidRPr="007436D4" w14:paraId="5F953A08" w14:textId="77777777" w:rsidTr="63FA9C03">
        <w:tc>
          <w:tcPr>
            <w:tcW w:w="2207" w:type="dxa"/>
          </w:tcPr>
          <w:p w14:paraId="6CF37788" w14:textId="18CD636E" w:rsidR="00CA14C2" w:rsidRPr="0053698B" w:rsidRDefault="00693AAF"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 xml:space="preserve">Poco conocimiento por </w:t>
            </w:r>
            <w:r w:rsidRPr="0053698B">
              <w:rPr>
                <w:rFonts w:ascii="Lucida Sans Unicode" w:eastAsiaTheme="minorHAnsi" w:hAnsi="Lucida Sans Unicode" w:cs="Lucida Sans Unicode"/>
                <w:spacing w:val="0"/>
                <w:kern w:val="2"/>
                <w:lang w:val="es-MX" w:eastAsia="en-US"/>
                <w14:ligatures w14:val="standardContextual"/>
              </w:rPr>
              <w:lastRenderedPageBreak/>
              <w:t xml:space="preserve">parte del Instituto </w:t>
            </w:r>
            <w:r w:rsidR="00CA14C2" w:rsidRPr="0053698B">
              <w:rPr>
                <w:rFonts w:ascii="Lucida Sans Unicode" w:eastAsiaTheme="minorHAnsi" w:hAnsi="Lucida Sans Unicode" w:cs="Lucida Sans Unicode"/>
                <w:spacing w:val="0"/>
                <w:kern w:val="2"/>
                <w:lang w:val="es-MX" w:eastAsia="en-US"/>
                <w14:ligatures w14:val="standardContextual"/>
              </w:rPr>
              <w:t xml:space="preserve">del impacto de las campañas institucionales de difusión. </w:t>
            </w:r>
          </w:p>
        </w:tc>
        <w:tc>
          <w:tcPr>
            <w:tcW w:w="2207" w:type="dxa"/>
          </w:tcPr>
          <w:p w14:paraId="533D8574" w14:textId="65262A8E" w:rsidR="00CA14C2" w:rsidRPr="0053698B" w:rsidRDefault="00CA14C2" w:rsidP="13D2BBA1">
            <w:pPr>
              <w:spacing w:line="259" w:lineRule="auto"/>
              <w:rPr>
                <w:rFonts w:ascii="Lucida Sans Unicode" w:hAnsi="Lucida Sans Unicode" w:cs="Lucida Sans Unicode"/>
                <w:spacing w:val="0"/>
                <w:kern w:val="2"/>
                <w:lang w:val="es-MX" w:eastAsia="es-MX"/>
                <w14:ligatures w14:val="standardContextual"/>
              </w:rPr>
            </w:pPr>
            <w:r w:rsidRPr="13D2BBA1">
              <w:rPr>
                <w:rFonts w:ascii="Lucida Sans Unicode" w:hAnsi="Lucida Sans Unicode" w:cs="Lucida Sans Unicode"/>
                <w:spacing w:val="0"/>
                <w:kern w:val="2"/>
                <w:lang w:val="es-MX" w:eastAsia="es-MX"/>
                <w14:ligatures w14:val="standardContextual"/>
              </w:rPr>
              <w:lastRenderedPageBreak/>
              <w:t xml:space="preserve">Falta de sistemas de medición de </w:t>
            </w:r>
            <w:r w:rsidRPr="13D2BBA1">
              <w:rPr>
                <w:rFonts w:ascii="Lucida Sans Unicode" w:hAnsi="Lucida Sans Unicode" w:cs="Lucida Sans Unicode"/>
                <w:spacing w:val="0"/>
                <w:kern w:val="2"/>
                <w:lang w:val="es-MX" w:eastAsia="es-MX"/>
                <w14:ligatures w14:val="standardContextual"/>
              </w:rPr>
              <w:lastRenderedPageBreak/>
              <w:t xml:space="preserve">impacto de las campañas institucionales de difusión, lo que no permite conocer la eficacia de </w:t>
            </w:r>
            <w:r w:rsidR="3534172C" w:rsidRPr="3D898B97">
              <w:rPr>
                <w:rFonts w:ascii="Lucida Sans Unicode" w:hAnsi="Lucida Sans Unicode" w:cs="Lucida Sans Unicode"/>
                <w:spacing w:val="0"/>
                <w:kern w:val="2"/>
                <w:lang w:val="es-MX" w:eastAsia="es-MX"/>
                <w14:ligatures w14:val="standardContextual"/>
              </w:rPr>
              <w:t>estas</w:t>
            </w:r>
            <w:r w:rsidRPr="3D898B97">
              <w:rPr>
                <w:rFonts w:ascii="Lucida Sans Unicode" w:hAnsi="Lucida Sans Unicode" w:cs="Lucida Sans Unicode"/>
                <w:spacing w:val="0"/>
                <w:kern w:val="2"/>
                <w:lang w:val="es-MX" w:eastAsia="es-MX"/>
                <w14:ligatures w14:val="standardContextual"/>
              </w:rPr>
              <w:t>.</w:t>
            </w:r>
          </w:p>
          <w:p w14:paraId="7A35A674" w14:textId="77777777" w:rsidR="00CA14C2" w:rsidRPr="0053698B" w:rsidRDefault="00CA14C2"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p>
        </w:tc>
        <w:tc>
          <w:tcPr>
            <w:tcW w:w="2207" w:type="dxa"/>
          </w:tcPr>
          <w:p w14:paraId="773F9EE2" w14:textId="3054BBBF" w:rsidR="00CA14C2" w:rsidRPr="0053698B" w:rsidRDefault="00513104"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lastRenderedPageBreak/>
              <w:t>Implementación de e</w:t>
            </w:r>
            <w:r w:rsidR="00CA14C2" w:rsidRPr="0053698B">
              <w:rPr>
                <w:rFonts w:ascii="Lucida Sans Unicode" w:eastAsiaTheme="minorHAnsi" w:hAnsi="Lucida Sans Unicode" w:cs="Lucida Sans Unicode"/>
                <w:spacing w:val="0"/>
                <w:kern w:val="2"/>
                <w:lang w:val="es-MX" w:eastAsia="en-US"/>
                <w14:ligatures w14:val="standardContextual"/>
              </w:rPr>
              <w:t>squemas</w:t>
            </w:r>
            <w:r w:rsidRPr="0053698B">
              <w:rPr>
                <w:rFonts w:ascii="Lucida Sans Unicode" w:eastAsiaTheme="minorHAnsi" w:hAnsi="Lucida Sans Unicode" w:cs="Lucida Sans Unicode"/>
                <w:spacing w:val="0"/>
                <w:kern w:val="2"/>
                <w:lang w:val="es-MX" w:eastAsia="en-US"/>
                <w14:ligatures w14:val="standardContextual"/>
              </w:rPr>
              <w:t xml:space="preserve"> y </w:t>
            </w:r>
            <w:r w:rsidRPr="0053698B">
              <w:rPr>
                <w:rFonts w:ascii="Lucida Sans Unicode" w:eastAsiaTheme="minorHAnsi" w:hAnsi="Lucida Sans Unicode" w:cs="Lucida Sans Unicode"/>
                <w:spacing w:val="0"/>
                <w:kern w:val="2"/>
                <w:lang w:val="es-MX" w:eastAsia="en-US"/>
                <w14:ligatures w14:val="standardContextual"/>
              </w:rPr>
              <w:lastRenderedPageBreak/>
              <w:t>desarrollo de un sistema de monitoreo</w:t>
            </w:r>
            <w:r w:rsidR="00CA14C2" w:rsidRPr="0053698B">
              <w:rPr>
                <w:rFonts w:ascii="Lucida Sans Unicode" w:eastAsiaTheme="minorHAnsi" w:hAnsi="Lucida Sans Unicode" w:cs="Lucida Sans Unicode"/>
                <w:spacing w:val="0"/>
                <w:kern w:val="2"/>
                <w:lang w:val="es-MX" w:eastAsia="en-US"/>
                <w14:ligatures w14:val="standardContextual"/>
              </w:rPr>
              <w:t xml:space="preserve"> </w:t>
            </w:r>
            <w:r w:rsidRPr="0053698B">
              <w:rPr>
                <w:rFonts w:ascii="Lucida Sans Unicode" w:eastAsiaTheme="minorHAnsi" w:hAnsi="Lucida Sans Unicode" w:cs="Lucida Sans Unicode"/>
                <w:spacing w:val="0"/>
                <w:kern w:val="2"/>
                <w:lang w:val="es-MX" w:eastAsia="en-US"/>
                <w14:ligatures w14:val="standardContextual"/>
              </w:rPr>
              <w:t xml:space="preserve">que permita </w:t>
            </w:r>
            <w:r w:rsidR="00CA14C2" w:rsidRPr="0053698B">
              <w:rPr>
                <w:rFonts w:ascii="Lucida Sans Unicode" w:eastAsiaTheme="minorHAnsi" w:hAnsi="Lucida Sans Unicode" w:cs="Lucida Sans Unicode"/>
                <w:spacing w:val="0"/>
                <w:kern w:val="2"/>
                <w:lang w:val="es-MX" w:eastAsia="en-US"/>
                <w14:ligatures w14:val="standardContextual"/>
              </w:rPr>
              <w:t>evaluar la efectividad</w:t>
            </w:r>
            <w:r w:rsidRPr="0053698B">
              <w:rPr>
                <w:rFonts w:ascii="Lucida Sans Unicode" w:eastAsiaTheme="minorHAnsi" w:hAnsi="Lucida Sans Unicode" w:cs="Lucida Sans Unicode"/>
                <w:spacing w:val="0"/>
                <w:kern w:val="2"/>
                <w:lang w:val="es-MX" w:eastAsia="en-US"/>
                <w14:ligatures w14:val="standardContextual"/>
              </w:rPr>
              <w:t xml:space="preserve"> y los alcances</w:t>
            </w:r>
            <w:r w:rsidR="00CA14C2" w:rsidRPr="0053698B">
              <w:rPr>
                <w:rFonts w:ascii="Lucida Sans Unicode" w:eastAsiaTheme="minorHAnsi" w:hAnsi="Lucida Sans Unicode" w:cs="Lucida Sans Unicode"/>
                <w:spacing w:val="0"/>
                <w:kern w:val="2"/>
                <w:lang w:val="es-MX" w:eastAsia="en-US"/>
                <w14:ligatures w14:val="standardContextual"/>
              </w:rPr>
              <w:t xml:space="preserve"> de campañas de difusión.</w:t>
            </w:r>
          </w:p>
        </w:tc>
        <w:tc>
          <w:tcPr>
            <w:tcW w:w="2207" w:type="dxa"/>
          </w:tcPr>
          <w:p w14:paraId="5EBF2FEC" w14:textId="607A2088" w:rsidR="00CA14C2" w:rsidRPr="0053698B" w:rsidRDefault="00CA14C2"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lastRenderedPageBreak/>
              <w:t>-Universidades</w:t>
            </w:r>
          </w:p>
          <w:p w14:paraId="679E5942" w14:textId="449342E5" w:rsidR="00CA14C2" w:rsidRPr="0053698B" w:rsidRDefault="00CA14C2"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lastRenderedPageBreak/>
              <w:t>-Medios de Comunicación</w:t>
            </w:r>
          </w:p>
          <w:p w14:paraId="40D321BA" w14:textId="483EFD56" w:rsidR="00CA14C2" w:rsidRPr="0053698B" w:rsidRDefault="00CA14C2"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-Comunicación Social</w:t>
            </w:r>
          </w:p>
          <w:p w14:paraId="7EC1B3DC" w14:textId="3389B6B7" w:rsidR="00CA14C2" w:rsidRPr="0053698B" w:rsidRDefault="00CA14C2"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-INE</w:t>
            </w:r>
          </w:p>
          <w:p w14:paraId="681DF036" w14:textId="77777777" w:rsidR="00CA14C2" w:rsidRPr="0053698B" w:rsidRDefault="00CA14C2"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p>
        </w:tc>
      </w:tr>
    </w:tbl>
    <w:p w14:paraId="3F8871E2" w14:textId="77777777" w:rsidR="00460B8B" w:rsidRDefault="00460B8B"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p>
    <w:p w14:paraId="55CD2FA3" w14:textId="5DA9F423" w:rsidR="00460B8B" w:rsidRPr="007436D4" w:rsidRDefault="00460B8B"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9</w:t>
      </w:r>
      <w:r w:rsidRPr="000621B5">
        <w:rPr>
          <w:rFonts w:ascii="Lucida Sans Unicode" w:hAnsi="Lucida Sans Unicode" w:cs="Lucida Sans Unicode"/>
          <w:b/>
          <w:lang w:val="es-MX"/>
        </w:rPr>
        <w:t>.</w:t>
      </w:r>
      <w:r>
        <w:rPr>
          <w:rFonts w:ascii="Lucida Sans Unicode" w:hAnsi="Lucida Sans Unicode" w:cs="Lucida Sans Unicode"/>
          <w:b/>
          <w:lang w:val="es-MX"/>
        </w:rPr>
        <w:t>2</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internos - </w:t>
      </w:r>
      <w:r w:rsidRPr="00460B8B">
        <w:rPr>
          <w:rFonts w:ascii="Lucida Sans Unicode" w:hAnsi="Lucida Sans Unicode" w:cs="Lucida Sans Unicode"/>
          <w:lang w:val="es-MX"/>
        </w:rPr>
        <w:t>Eje: Fortalecimiento de la Cultura Cívica.</w:t>
      </w:r>
    </w:p>
    <w:tbl>
      <w:tblPr>
        <w:tblStyle w:val="Tablaconcuadrcula3"/>
        <w:tblW w:w="0" w:type="auto"/>
        <w:tblLook w:val="04A0" w:firstRow="1" w:lastRow="0" w:firstColumn="1" w:lastColumn="0" w:noHBand="0" w:noVBand="1"/>
      </w:tblPr>
      <w:tblGrid>
        <w:gridCol w:w="2173"/>
        <w:gridCol w:w="2167"/>
        <w:gridCol w:w="2064"/>
        <w:gridCol w:w="2424"/>
      </w:tblGrid>
      <w:tr w:rsidR="00CA14C2" w:rsidRPr="007436D4" w14:paraId="688C3BCC" w14:textId="77777777" w:rsidTr="006A053D">
        <w:tc>
          <w:tcPr>
            <w:tcW w:w="8828" w:type="dxa"/>
            <w:gridSpan w:val="4"/>
            <w:shd w:val="clear" w:color="auto" w:fill="4C6778"/>
          </w:tcPr>
          <w:p w14:paraId="562F1D84" w14:textId="77777777" w:rsidR="00CA14C2" w:rsidRPr="007436D4" w:rsidRDefault="00CA14C2" w:rsidP="00720422">
            <w:pPr>
              <w:spacing w:line="259" w:lineRule="auto"/>
              <w:jc w:val="center"/>
              <w:rPr>
                <w:rFonts w:ascii="Lucida Sans Unicode" w:eastAsiaTheme="minorHAnsi" w:hAnsi="Lucida Sans Unicode" w:cs="Lucida Sans Unicode"/>
                <w:b/>
                <w:bCs/>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Eje: Fortalecimiento de la Cultura Cívica. </w:t>
            </w:r>
          </w:p>
        </w:tc>
      </w:tr>
      <w:tr w:rsidR="00CA14C2" w:rsidRPr="007436D4" w14:paraId="6A33FAB3" w14:textId="77777777" w:rsidTr="006A053D">
        <w:tc>
          <w:tcPr>
            <w:tcW w:w="2173" w:type="dxa"/>
            <w:shd w:val="clear" w:color="auto" w:fill="7A98AB"/>
            <w:vAlign w:val="center"/>
          </w:tcPr>
          <w:p w14:paraId="66DF020F" w14:textId="0C4B8142"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Problem</w:t>
            </w:r>
            <w:r w:rsidR="00CD3F71">
              <w:rPr>
                <w:rFonts w:ascii="Lucida Sans Unicode" w:eastAsiaTheme="minorHAnsi" w:hAnsi="Lucida Sans Unicode" w:cs="Lucida Sans Unicode"/>
                <w:b/>
                <w:bCs/>
                <w:color w:val="FFFFFF" w:themeColor="background1"/>
                <w:spacing w:val="0"/>
                <w:kern w:val="2"/>
                <w:lang w:val="es-MX" w:eastAsia="en-US"/>
                <w14:ligatures w14:val="standardContextual"/>
              </w:rPr>
              <w:t>a</w:t>
            </w:r>
          </w:p>
        </w:tc>
        <w:tc>
          <w:tcPr>
            <w:tcW w:w="2167" w:type="dxa"/>
            <w:shd w:val="clear" w:color="auto" w:fill="7A98AB"/>
            <w:vAlign w:val="center"/>
          </w:tcPr>
          <w:p w14:paraId="145EEA72"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Causas</w:t>
            </w:r>
          </w:p>
        </w:tc>
        <w:tc>
          <w:tcPr>
            <w:tcW w:w="2064" w:type="dxa"/>
            <w:shd w:val="clear" w:color="auto" w:fill="7A98AB"/>
            <w:vAlign w:val="center"/>
          </w:tcPr>
          <w:p w14:paraId="1854C799"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Solución / área de oportunidad</w:t>
            </w:r>
          </w:p>
        </w:tc>
        <w:tc>
          <w:tcPr>
            <w:tcW w:w="2424" w:type="dxa"/>
            <w:shd w:val="clear" w:color="auto" w:fill="7A98AB"/>
            <w:vAlign w:val="center"/>
          </w:tcPr>
          <w:p w14:paraId="0779E432" w14:textId="03763E1F" w:rsidR="00CA14C2" w:rsidRPr="007436D4" w:rsidRDefault="00CD3F71"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6A053D">
              <w:rPr>
                <w:rFonts w:ascii="Lucida Sans Unicode" w:eastAsiaTheme="minorHAnsi" w:hAnsi="Lucida Sans Unicode" w:cs="Lucida Sans Unicode"/>
                <w:b/>
                <w:bCs/>
                <w:color w:val="FFFFFF" w:themeColor="background1"/>
                <w:spacing w:val="0"/>
                <w:kern w:val="2"/>
                <w:lang w:val="es-MX" w:eastAsia="en-US"/>
                <w14:ligatures w14:val="standardContextual"/>
              </w:rPr>
              <w:t>Aliados estratégicos</w:t>
            </w:r>
            <w:r>
              <w:rPr>
                <w:rFonts w:ascii="Lucida Sans Unicode" w:eastAsiaTheme="minorHAnsi" w:hAnsi="Lucida Sans Unicode" w:cs="Lucida Sans Unicode"/>
                <w:b/>
                <w:bCs/>
                <w:color w:val="FFFFFF" w:themeColor="background1"/>
                <w:spacing w:val="0"/>
                <w:kern w:val="2"/>
                <w:lang w:val="es-MX" w:eastAsia="en-US"/>
                <w14:ligatures w14:val="standardContextual"/>
              </w:rPr>
              <w:t xml:space="preserve"> / Áreas involucradas</w:t>
            </w:r>
          </w:p>
        </w:tc>
      </w:tr>
      <w:tr w:rsidR="00A26198" w:rsidRPr="007436D4" w14:paraId="5086FF1D" w14:textId="77777777" w:rsidTr="00720422">
        <w:tc>
          <w:tcPr>
            <w:tcW w:w="2173" w:type="dxa"/>
          </w:tcPr>
          <w:p w14:paraId="560038F0" w14:textId="65B3B87A" w:rsidR="00A26198" w:rsidRPr="00CE577C" w:rsidRDefault="00A26198" w:rsidP="00A26198">
            <w:pPr>
              <w:spacing w:line="259" w:lineRule="auto"/>
              <w:rPr>
                <w:rFonts w:ascii="Lucida Sans Unicode" w:eastAsiaTheme="minorHAnsi" w:hAnsi="Lucida Sans Unicode" w:cs="Lucida Sans Unicode"/>
                <w:spacing w:val="0"/>
                <w:kern w:val="2"/>
                <w:lang w:val="es-MX" w:eastAsia="en-US"/>
                <w14:ligatures w14:val="standardContextual"/>
              </w:rPr>
            </w:pPr>
            <w:r w:rsidRPr="00CE577C">
              <w:rPr>
                <w:rFonts w:ascii="Lucida Sans Unicode" w:eastAsiaTheme="minorHAnsi" w:hAnsi="Lucida Sans Unicode" w:cs="Lucida Sans Unicode"/>
                <w:spacing w:val="0"/>
                <w:kern w:val="2"/>
                <w:lang w:val="es-MX" w:eastAsia="en-US"/>
                <w14:ligatures w14:val="standardContextual"/>
              </w:rPr>
              <w:t xml:space="preserve">Limitada ejecución y alcance </w:t>
            </w:r>
            <w:r w:rsidRPr="00CE577C">
              <w:rPr>
                <w:rFonts w:ascii="Lucida Sans Unicode" w:eastAsiaTheme="minorHAnsi" w:hAnsi="Lucida Sans Unicode" w:cs="Lucida Sans Unicode"/>
                <w:spacing w:val="0"/>
                <w:kern w:val="2"/>
                <w:lang w:val="es-MX" w:eastAsia="es-MX"/>
                <w14:ligatures w14:val="standardContextual"/>
              </w:rPr>
              <w:t>territorial y poblacional de las actividades presenciales de participación ciudadana y educación cívica.</w:t>
            </w:r>
          </w:p>
        </w:tc>
        <w:tc>
          <w:tcPr>
            <w:tcW w:w="2167" w:type="dxa"/>
          </w:tcPr>
          <w:p w14:paraId="3AB91F1A" w14:textId="77777777" w:rsidR="00A26198" w:rsidRPr="00CE577C" w:rsidRDefault="00A26198" w:rsidP="00A26198">
            <w:pPr>
              <w:spacing w:line="259" w:lineRule="auto"/>
              <w:rPr>
                <w:rFonts w:ascii="Lucida Sans Unicode" w:eastAsiaTheme="minorHAnsi" w:hAnsi="Lucida Sans Unicode" w:cs="Lucida Sans Unicode"/>
                <w:spacing w:val="0"/>
                <w:kern w:val="2"/>
                <w:lang w:val="es-MX" w:eastAsia="es-MX"/>
                <w14:ligatures w14:val="standardContextual"/>
              </w:rPr>
            </w:pPr>
            <w:r w:rsidRPr="00CE577C">
              <w:rPr>
                <w:rFonts w:ascii="Lucida Sans Unicode" w:eastAsiaTheme="minorHAnsi" w:hAnsi="Lucida Sans Unicode" w:cs="Lucida Sans Unicode"/>
                <w:spacing w:val="0"/>
                <w:kern w:val="2"/>
                <w:lang w:val="es-MX" w:eastAsia="es-MX"/>
                <w14:ligatures w14:val="standardContextual"/>
              </w:rPr>
              <w:t>Presupuesto limitado dedicado a actividades presenciales de participación ciudadana y educación cívica, lo cual representa que su ejecución y alcance territorial y poblacional sea reducido.</w:t>
            </w:r>
          </w:p>
          <w:p w14:paraId="6195286D" w14:textId="77777777" w:rsidR="00A26198" w:rsidRPr="00CE577C" w:rsidRDefault="00A26198" w:rsidP="00A26198">
            <w:pPr>
              <w:spacing w:line="259" w:lineRule="auto"/>
              <w:rPr>
                <w:rFonts w:ascii="Lucida Sans Unicode" w:eastAsiaTheme="minorHAnsi" w:hAnsi="Lucida Sans Unicode" w:cs="Lucida Sans Unicode"/>
                <w:spacing w:val="0"/>
                <w:kern w:val="2"/>
                <w:lang w:val="es-MX" w:eastAsia="en-US"/>
                <w14:ligatures w14:val="standardContextual"/>
              </w:rPr>
            </w:pPr>
          </w:p>
        </w:tc>
        <w:tc>
          <w:tcPr>
            <w:tcW w:w="2064" w:type="dxa"/>
          </w:tcPr>
          <w:p w14:paraId="6AEAE8CE" w14:textId="77777777" w:rsidR="00A26198" w:rsidRPr="00CE577C" w:rsidRDefault="00A26198" w:rsidP="00A26198">
            <w:pPr>
              <w:spacing w:line="259" w:lineRule="auto"/>
              <w:rPr>
                <w:rFonts w:ascii="Lucida Sans Unicode" w:eastAsiaTheme="minorHAnsi" w:hAnsi="Lucida Sans Unicode" w:cs="Lucida Sans Unicode"/>
                <w:spacing w:val="0"/>
                <w:kern w:val="2"/>
                <w:lang w:val="es-MX" w:eastAsia="en-US"/>
                <w14:ligatures w14:val="standardContextual"/>
              </w:rPr>
            </w:pPr>
            <w:r w:rsidRPr="00CE577C">
              <w:rPr>
                <w:rFonts w:ascii="Lucida Sans Unicode" w:eastAsiaTheme="minorHAnsi" w:hAnsi="Lucida Sans Unicode" w:cs="Lucida Sans Unicode"/>
                <w:spacing w:val="0"/>
                <w:kern w:val="2"/>
                <w:lang w:val="es-MX" w:eastAsia="en-US"/>
                <w14:ligatures w14:val="standardContextual"/>
              </w:rPr>
              <w:t>Gestión proactiva de recursos financieros, explorando fuentes adicionales de cofinanciamiento y realizando planeaciones presupuestarias que prioricen actividades presenciales, fortaleciendo el contacto directo con la ciudadanía.</w:t>
            </w:r>
          </w:p>
          <w:p w14:paraId="323CC440" w14:textId="77777777" w:rsidR="00A26198" w:rsidRPr="00CE577C" w:rsidRDefault="00A26198" w:rsidP="00A26198">
            <w:pPr>
              <w:spacing w:line="259" w:lineRule="auto"/>
              <w:rPr>
                <w:rFonts w:ascii="Lucida Sans Unicode" w:eastAsiaTheme="minorHAnsi" w:hAnsi="Lucida Sans Unicode" w:cs="Lucida Sans Unicode"/>
                <w:spacing w:val="0"/>
                <w:kern w:val="2"/>
                <w:lang w:val="es-MX" w:eastAsia="en-US"/>
                <w14:ligatures w14:val="standardContextual"/>
              </w:rPr>
            </w:pPr>
          </w:p>
        </w:tc>
        <w:tc>
          <w:tcPr>
            <w:tcW w:w="2424" w:type="dxa"/>
          </w:tcPr>
          <w:p w14:paraId="50F22829" w14:textId="77777777" w:rsidR="00A26198" w:rsidRPr="00CE577C" w:rsidRDefault="00A26198" w:rsidP="00A26198">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CE577C">
              <w:rPr>
                <w:rFonts w:ascii="Lucida Sans Unicode" w:eastAsiaTheme="minorHAnsi" w:hAnsi="Lucida Sans Unicode" w:cs="Lucida Sans Unicode"/>
                <w:spacing w:val="0"/>
                <w:kern w:val="2"/>
                <w:lang w:val="es-MX" w:eastAsia="en-US"/>
                <w14:ligatures w14:val="standardContextual"/>
              </w:rPr>
              <w:t>-Universidades</w:t>
            </w:r>
          </w:p>
          <w:p w14:paraId="74FB9A83" w14:textId="77777777" w:rsidR="00A26198" w:rsidRPr="00CE577C" w:rsidRDefault="00A26198" w:rsidP="00A26198">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CE577C">
              <w:rPr>
                <w:rFonts w:ascii="Lucida Sans Unicode" w:eastAsiaTheme="minorHAnsi" w:hAnsi="Lucida Sans Unicode" w:cs="Lucida Sans Unicode"/>
                <w:spacing w:val="0"/>
                <w:kern w:val="2"/>
                <w:lang w:val="es-MX" w:eastAsia="en-US"/>
                <w14:ligatures w14:val="standardContextual"/>
              </w:rPr>
              <w:t>- Gobierno del Estado</w:t>
            </w:r>
          </w:p>
          <w:p w14:paraId="736389D3" w14:textId="77777777" w:rsidR="00A26198" w:rsidRPr="00CE577C" w:rsidRDefault="00A26198" w:rsidP="00A26198">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CE577C">
              <w:rPr>
                <w:rFonts w:ascii="Lucida Sans Unicode" w:eastAsiaTheme="minorHAnsi" w:hAnsi="Lucida Sans Unicode" w:cs="Lucida Sans Unicode"/>
                <w:spacing w:val="0"/>
                <w:kern w:val="2"/>
                <w:lang w:val="es-MX" w:eastAsia="en-US"/>
                <w14:ligatures w14:val="standardContextual"/>
              </w:rPr>
              <w:t>-INE</w:t>
            </w:r>
          </w:p>
          <w:p w14:paraId="60419F3E" w14:textId="77777777" w:rsidR="00A26198" w:rsidRPr="00CE577C" w:rsidRDefault="00A26198" w:rsidP="00A26198">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p>
        </w:tc>
      </w:tr>
    </w:tbl>
    <w:p w14:paraId="7A4DCA7C" w14:textId="77777777" w:rsidR="00CA14C2" w:rsidRDefault="00CA14C2"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p>
    <w:p w14:paraId="69AAB4D6" w14:textId="77777777" w:rsidR="008E1351" w:rsidRDefault="008E1351" w:rsidP="00CA14C2">
      <w:pPr>
        <w:spacing w:after="160" w:line="259" w:lineRule="auto"/>
        <w:jc w:val="left"/>
        <w:rPr>
          <w:rFonts w:ascii="Lucida Sans Unicode" w:hAnsi="Lucida Sans Unicode" w:cs="Lucida Sans Unicode"/>
          <w:b/>
          <w:lang w:val="es-MX"/>
        </w:rPr>
      </w:pPr>
    </w:p>
    <w:p w14:paraId="7249F5E1" w14:textId="77777777" w:rsidR="008E1351" w:rsidRDefault="008E1351" w:rsidP="00CA14C2">
      <w:pPr>
        <w:spacing w:after="160" w:line="259" w:lineRule="auto"/>
        <w:jc w:val="left"/>
        <w:rPr>
          <w:rFonts w:ascii="Lucida Sans Unicode" w:hAnsi="Lucida Sans Unicode" w:cs="Lucida Sans Unicode"/>
          <w:b/>
          <w:lang w:val="es-MX"/>
        </w:rPr>
      </w:pPr>
    </w:p>
    <w:p w14:paraId="0B2EC856" w14:textId="77777777" w:rsidR="008E1351" w:rsidRDefault="008E1351" w:rsidP="00CA14C2">
      <w:pPr>
        <w:spacing w:after="160" w:line="259" w:lineRule="auto"/>
        <w:jc w:val="left"/>
        <w:rPr>
          <w:rFonts w:ascii="Lucida Sans Unicode" w:hAnsi="Lucida Sans Unicode" w:cs="Lucida Sans Unicode"/>
          <w:b/>
          <w:lang w:val="es-MX"/>
        </w:rPr>
      </w:pPr>
    </w:p>
    <w:p w14:paraId="57037B9C" w14:textId="1A6AB858" w:rsidR="00460B8B" w:rsidRPr="007436D4" w:rsidRDefault="00460B8B"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r w:rsidRPr="000621B5">
        <w:rPr>
          <w:rFonts w:ascii="Lucida Sans Unicode" w:hAnsi="Lucida Sans Unicode" w:cs="Lucida Sans Unicode"/>
          <w:b/>
          <w:lang w:val="es-MX"/>
        </w:rPr>
        <w:lastRenderedPageBreak/>
        <w:t xml:space="preserve">Tabla </w:t>
      </w:r>
      <w:r>
        <w:rPr>
          <w:rFonts w:ascii="Lucida Sans Unicode" w:hAnsi="Lucida Sans Unicode" w:cs="Lucida Sans Unicode"/>
          <w:b/>
          <w:lang w:val="es-MX"/>
        </w:rPr>
        <w:t>9</w:t>
      </w:r>
      <w:r w:rsidRPr="000621B5">
        <w:rPr>
          <w:rFonts w:ascii="Lucida Sans Unicode" w:hAnsi="Lucida Sans Unicode" w:cs="Lucida Sans Unicode"/>
          <w:b/>
          <w:lang w:val="es-MX"/>
        </w:rPr>
        <w:t>.</w:t>
      </w:r>
      <w:r>
        <w:rPr>
          <w:rFonts w:ascii="Lucida Sans Unicode" w:hAnsi="Lucida Sans Unicode" w:cs="Lucida Sans Unicode"/>
          <w:b/>
          <w:lang w:val="es-MX"/>
        </w:rPr>
        <w:t>3</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internos - </w:t>
      </w:r>
      <w:r w:rsidRPr="00460B8B">
        <w:rPr>
          <w:rFonts w:ascii="Lucida Sans Unicode" w:hAnsi="Lucida Sans Unicode" w:cs="Lucida Sans Unicode"/>
          <w:lang w:val="es-MX"/>
        </w:rPr>
        <w:t>Eje: Inclusión, Igualdad y la No Discriminación.</w:t>
      </w:r>
    </w:p>
    <w:tbl>
      <w:tblPr>
        <w:tblStyle w:val="Tablaconcuadrcula3"/>
        <w:tblW w:w="0" w:type="auto"/>
        <w:tblLook w:val="04A0" w:firstRow="1" w:lastRow="0" w:firstColumn="1" w:lastColumn="0" w:noHBand="0" w:noVBand="1"/>
      </w:tblPr>
      <w:tblGrid>
        <w:gridCol w:w="2224"/>
        <w:gridCol w:w="2207"/>
        <w:gridCol w:w="2207"/>
        <w:gridCol w:w="2207"/>
      </w:tblGrid>
      <w:tr w:rsidR="00CA14C2" w:rsidRPr="007436D4" w14:paraId="4F39B723" w14:textId="77777777" w:rsidTr="00E5556B">
        <w:tc>
          <w:tcPr>
            <w:tcW w:w="8828" w:type="dxa"/>
            <w:gridSpan w:val="4"/>
            <w:shd w:val="clear" w:color="auto" w:fill="4C6778"/>
          </w:tcPr>
          <w:p w14:paraId="155DEC2A" w14:textId="77777777" w:rsidR="00CA14C2" w:rsidRPr="007436D4" w:rsidRDefault="00CA14C2" w:rsidP="00720422">
            <w:pPr>
              <w:spacing w:line="259" w:lineRule="auto"/>
              <w:jc w:val="center"/>
              <w:rPr>
                <w:rFonts w:ascii="Lucida Sans Unicode" w:eastAsiaTheme="minorHAnsi" w:hAnsi="Lucida Sans Unicode" w:cs="Lucida Sans Unicode"/>
                <w:b/>
                <w:bCs/>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Eje: Inclusión, Igualdad y la No Discriminación. </w:t>
            </w:r>
          </w:p>
        </w:tc>
      </w:tr>
      <w:tr w:rsidR="007B1F12" w:rsidRPr="007436D4" w14:paraId="1DD4A34E" w14:textId="77777777" w:rsidTr="00E5556B">
        <w:tc>
          <w:tcPr>
            <w:tcW w:w="2207" w:type="dxa"/>
            <w:shd w:val="clear" w:color="auto" w:fill="7A98AB"/>
            <w:vAlign w:val="center"/>
          </w:tcPr>
          <w:p w14:paraId="7433962C" w14:textId="78D9D8B4"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Problem</w:t>
            </w:r>
            <w:r w:rsidR="00CD3F71">
              <w:rPr>
                <w:rFonts w:ascii="Lucida Sans Unicode" w:eastAsiaTheme="minorHAnsi" w:hAnsi="Lucida Sans Unicode" w:cs="Lucida Sans Unicode"/>
                <w:b/>
                <w:bCs/>
                <w:color w:val="FFFFFF" w:themeColor="background1"/>
                <w:spacing w:val="0"/>
                <w:kern w:val="2"/>
                <w:lang w:val="es-MX" w:eastAsia="en-US"/>
                <w14:ligatures w14:val="standardContextual"/>
              </w:rPr>
              <w:t>a</w:t>
            </w:r>
          </w:p>
        </w:tc>
        <w:tc>
          <w:tcPr>
            <w:tcW w:w="2207" w:type="dxa"/>
            <w:shd w:val="clear" w:color="auto" w:fill="7A98AB"/>
            <w:vAlign w:val="center"/>
          </w:tcPr>
          <w:p w14:paraId="7A151BBA"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Causas</w:t>
            </w:r>
          </w:p>
        </w:tc>
        <w:tc>
          <w:tcPr>
            <w:tcW w:w="2207" w:type="dxa"/>
            <w:shd w:val="clear" w:color="auto" w:fill="7A98AB"/>
            <w:vAlign w:val="center"/>
          </w:tcPr>
          <w:p w14:paraId="16D5B79E"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Solución / área de oportunidad</w:t>
            </w:r>
          </w:p>
        </w:tc>
        <w:tc>
          <w:tcPr>
            <w:tcW w:w="2207" w:type="dxa"/>
            <w:shd w:val="clear" w:color="auto" w:fill="7A98AB"/>
            <w:vAlign w:val="center"/>
          </w:tcPr>
          <w:p w14:paraId="1FF1E46B" w14:textId="45F99336" w:rsidR="00CA14C2" w:rsidRPr="007436D4" w:rsidRDefault="00CD3F71"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6A053D">
              <w:rPr>
                <w:rFonts w:ascii="Lucida Sans Unicode" w:eastAsiaTheme="minorHAnsi" w:hAnsi="Lucida Sans Unicode" w:cs="Lucida Sans Unicode"/>
                <w:b/>
                <w:bCs/>
                <w:color w:val="FFFFFF" w:themeColor="background1"/>
                <w:spacing w:val="0"/>
                <w:kern w:val="2"/>
                <w:lang w:val="es-MX" w:eastAsia="en-US"/>
                <w14:ligatures w14:val="standardContextual"/>
              </w:rPr>
              <w:t>Aliados estratégicos</w:t>
            </w:r>
            <w:r>
              <w:rPr>
                <w:rFonts w:ascii="Lucida Sans Unicode" w:eastAsiaTheme="minorHAnsi" w:hAnsi="Lucida Sans Unicode" w:cs="Lucida Sans Unicode"/>
                <w:b/>
                <w:bCs/>
                <w:color w:val="FFFFFF" w:themeColor="background1"/>
                <w:spacing w:val="0"/>
                <w:kern w:val="2"/>
                <w:lang w:val="es-MX" w:eastAsia="en-US"/>
                <w14:ligatures w14:val="standardContextual"/>
              </w:rPr>
              <w:t xml:space="preserve"> / Áreas involucradas</w:t>
            </w:r>
          </w:p>
        </w:tc>
      </w:tr>
      <w:tr w:rsidR="007B1F12" w:rsidRPr="007436D4" w14:paraId="68DE4B7A" w14:textId="77777777" w:rsidTr="00720422">
        <w:tc>
          <w:tcPr>
            <w:tcW w:w="2207" w:type="dxa"/>
          </w:tcPr>
          <w:p w14:paraId="0189B74A" w14:textId="59E23CF2" w:rsidR="00CA14C2" w:rsidRPr="0053698B" w:rsidRDefault="007B1F1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eastAsia="en-US"/>
                <w14:ligatures w14:val="standardContextual"/>
              </w:rPr>
              <w:t xml:space="preserve">No se ha logrado consolidar al interior del </w:t>
            </w:r>
            <w:r w:rsidR="00122C3C">
              <w:rPr>
                <w:rFonts w:ascii="Lucida Sans Unicode" w:eastAsiaTheme="minorHAnsi" w:hAnsi="Lucida Sans Unicode" w:cs="Lucida Sans Unicode"/>
                <w:spacing w:val="0"/>
                <w:kern w:val="2"/>
                <w:lang w:eastAsia="en-US"/>
                <w14:ligatures w14:val="standardContextual"/>
              </w:rPr>
              <w:t>I</w:t>
            </w:r>
            <w:r w:rsidRPr="0053698B">
              <w:rPr>
                <w:rFonts w:ascii="Lucida Sans Unicode" w:eastAsiaTheme="minorHAnsi" w:hAnsi="Lucida Sans Unicode" w:cs="Lucida Sans Unicode"/>
                <w:spacing w:val="0"/>
                <w:kern w:val="2"/>
                <w:lang w:eastAsia="en-US"/>
                <w14:ligatures w14:val="standardContextual"/>
              </w:rPr>
              <w:t xml:space="preserve">nstituto </w:t>
            </w:r>
            <w:r w:rsidR="0053698B" w:rsidRPr="0053698B">
              <w:rPr>
                <w:rFonts w:ascii="Lucida Sans Unicode" w:eastAsiaTheme="minorHAnsi" w:hAnsi="Lucida Sans Unicode" w:cs="Lucida Sans Unicode"/>
                <w:spacing w:val="0"/>
                <w:kern w:val="2"/>
                <w:lang w:eastAsia="en-US"/>
                <w14:ligatures w14:val="standardContextual"/>
              </w:rPr>
              <w:t xml:space="preserve">la </w:t>
            </w:r>
            <w:r w:rsidR="00CA14C2" w:rsidRPr="0053698B">
              <w:rPr>
                <w:rFonts w:ascii="Lucida Sans Unicode" w:eastAsiaTheme="minorHAnsi" w:hAnsi="Lucida Sans Unicode" w:cs="Lucida Sans Unicode"/>
                <w:spacing w:val="0"/>
                <w:kern w:val="2"/>
                <w:lang w:eastAsia="en-US"/>
                <w14:ligatures w14:val="standardContextual"/>
              </w:rPr>
              <w:t>transversalización de las perspectivas de género, interseccionalidad, interculturalidad y orientación sexual e identidad de género</w:t>
            </w:r>
            <w:r w:rsidRPr="0053698B">
              <w:rPr>
                <w:rFonts w:ascii="Lucida Sans Unicode" w:eastAsiaTheme="minorHAnsi" w:hAnsi="Lucida Sans Unicode" w:cs="Lucida Sans Unicode"/>
                <w:spacing w:val="0"/>
                <w:kern w:val="2"/>
                <w:lang w:eastAsia="en-US"/>
                <w14:ligatures w14:val="standardContextual"/>
              </w:rPr>
              <w:t>.</w:t>
            </w:r>
          </w:p>
        </w:tc>
        <w:tc>
          <w:tcPr>
            <w:tcW w:w="2207" w:type="dxa"/>
          </w:tcPr>
          <w:p w14:paraId="63DFD8A3" w14:textId="5108B3DB"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Persisten obstáculos estructurales que dificultan la participación de grupos históricamente discriminados.</w:t>
            </w:r>
            <w:r w:rsidR="001D1A06" w:rsidRPr="0053698B">
              <w:rPr>
                <w:rFonts w:ascii="Lucida Sans Unicode" w:eastAsiaTheme="minorHAnsi" w:hAnsi="Lucida Sans Unicode" w:cs="Lucida Sans Unicode"/>
                <w:spacing w:val="0"/>
                <w:kern w:val="2"/>
                <w:lang w:val="es-MX" w:eastAsia="en-US"/>
                <w14:ligatures w14:val="standardContextual"/>
              </w:rPr>
              <w:t xml:space="preserve"> En el Instituto se cuenta con una a</w:t>
            </w:r>
            <w:r w:rsidRPr="0053698B">
              <w:rPr>
                <w:rFonts w:ascii="Lucida Sans Unicode" w:eastAsiaTheme="minorHAnsi" w:hAnsi="Lucida Sans Unicode" w:cs="Lucida Sans Unicode"/>
                <w:spacing w:val="0"/>
                <w:kern w:val="2"/>
                <w:lang w:val="es-MX" w:eastAsia="en-US"/>
                <w14:ligatures w14:val="standardContextual"/>
              </w:rPr>
              <w:t>ccesibilidad parcial, centrada en la interpretación en Lengua de Señas Mexicana, sin abordar integralmente otras condiciones de accesibilidad integral —física, sensorial, cognitiva, lingüística, tecnológica y cultural—, necesarias para una participación efectiva.</w:t>
            </w:r>
          </w:p>
        </w:tc>
        <w:tc>
          <w:tcPr>
            <w:tcW w:w="2207" w:type="dxa"/>
          </w:tcPr>
          <w:p w14:paraId="1D86DA38" w14:textId="77777777"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Desarrollo e implementación de una política institucional de inclusión y accesibilidad, con enfoque interseccional.</w:t>
            </w:r>
          </w:p>
        </w:tc>
        <w:tc>
          <w:tcPr>
            <w:tcW w:w="2207" w:type="dxa"/>
          </w:tcPr>
          <w:p w14:paraId="596E4ED7" w14:textId="599338E3"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-Universidades</w:t>
            </w:r>
          </w:p>
          <w:p w14:paraId="77D3664B" w14:textId="7FFA4DAE"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-Colectivos de grupos históricamente vulnerados</w:t>
            </w:r>
          </w:p>
          <w:p w14:paraId="0408436F" w14:textId="77777777"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-Instituciones públicas</w:t>
            </w:r>
          </w:p>
          <w:p w14:paraId="4C0FBA49" w14:textId="4082F7A9"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-Tribunal Electoral del Estado de Jalisco</w:t>
            </w:r>
          </w:p>
          <w:p w14:paraId="126A6EDE" w14:textId="77777777"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-Partidos Políticos</w:t>
            </w:r>
          </w:p>
          <w:p w14:paraId="182C0727" w14:textId="77777777"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-Asociaciones civiles</w:t>
            </w:r>
          </w:p>
          <w:p w14:paraId="6C1B281A" w14:textId="77777777"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p>
        </w:tc>
      </w:tr>
    </w:tbl>
    <w:p w14:paraId="33028606" w14:textId="77777777" w:rsidR="00CA14C2" w:rsidRDefault="00CA14C2"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p>
    <w:p w14:paraId="02DC73F1" w14:textId="67160A52" w:rsidR="00CA14C2" w:rsidRPr="007436D4" w:rsidRDefault="00040F48"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r w:rsidRPr="000621B5">
        <w:rPr>
          <w:rFonts w:ascii="Lucida Sans Unicode" w:hAnsi="Lucida Sans Unicode" w:cs="Lucida Sans Unicode"/>
          <w:b/>
          <w:lang w:val="es-MX"/>
        </w:rPr>
        <w:lastRenderedPageBreak/>
        <w:t xml:space="preserve">Tabla </w:t>
      </w:r>
      <w:r>
        <w:rPr>
          <w:rFonts w:ascii="Lucida Sans Unicode" w:hAnsi="Lucida Sans Unicode" w:cs="Lucida Sans Unicode"/>
          <w:b/>
          <w:lang w:val="es-MX"/>
        </w:rPr>
        <w:t>9</w:t>
      </w:r>
      <w:r w:rsidRPr="000621B5">
        <w:rPr>
          <w:rFonts w:ascii="Lucida Sans Unicode" w:hAnsi="Lucida Sans Unicode" w:cs="Lucida Sans Unicode"/>
          <w:b/>
          <w:lang w:val="es-MX"/>
        </w:rPr>
        <w:t>.</w:t>
      </w:r>
      <w:r>
        <w:rPr>
          <w:rFonts w:ascii="Lucida Sans Unicode" w:hAnsi="Lucida Sans Unicode" w:cs="Lucida Sans Unicode"/>
          <w:b/>
          <w:lang w:val="es-MX"/>
        </w:rPr>
        <w:t>4</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internos - </w:t>
      </w:r>
      <w:r w:rsidRPr="00040F48">
        <w:rPr>
          <w:rFonts w:ascii="Lucida Sans Unicode" w:hAnsi="Lucida Sans Unicode" w:cs="Lucida Sans Unicode"/>
          <w:lang w:val="es-MX"/>
        </w:rPr>
        <w:t>Eje: Fortalecer la Equidad y Legalidad en el Sistema de Partidos Políticos.</w:t>
      </w:r>
    </w:p>
    <w:tbl>
      <w:tblPr>
        <w:tblStyle w:val="Tablaconcuadrcula3"/>
        <w:tblW w:w="0" w:type="auto"/>
        <w:tblLook w:val="04A0" w:firstRow="1" w:lastRow="0" w:firstColumn="1" w:lastColumn="0" w:noHBand="0" w:noVBand="1"/>
      </w:tblPr>
      <w:tblGrid>
        <w:gridCol w:w="2364"/>
        <w:gridCol w:w="2016"/>
        <w:gridCol w:w="2348"/>
        <w:gridCol w:w="2100"/>
      </w:tblGrid>
      <w:tr w:rsidR="00CA14C2" w:rsidRPr="007436D4" w14:paraId="08964D2B" w14:textId="77777777" w:rsidTr="00E5556B">
        <w:tc>
          <w:tcPr>
            <w:tcW w:w="8828" w:type="dxa"/>
            <w:gridSpan w:val="4"/>
            <w:shd w:val="clear" w:color="auto" w:fill="4C6778"/>
          </w:tcPr>
          <w:p w14:paraId="5E589D45" w14:textId="2A8262D3" w:rsidR="00CA14C2" w:rsidRPr="007436D4" w:rsidRDefault="00CA14C2" w:rsidP="00720422">
            <w:pPr>
              <w:spacing w:line="259" w:lineRule="auto"/>
              <w:jc w:val="center"/>
              <w:rPr>
                <w:rFonts w:ascii="Lucida Sans Unicode" w:eastAsiaTheme="minorHAnsi" w:hAnsi="Lucida Sans Unicode" w:cs="Lucida Sans Unicode"/>
                <w:b/>
                <w:bCs/>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Eje: Fortalecer la Equidad y Legalidad en el Sistema de Partidos Políticos. </w:t>
            </w:r>
          </w:p>
        </w:tc>
      </w:tr>
      <w:tr w:rsidR="00CA14C2" w:rsidRPr="007436D4" w14:paraId="08316207" w14:textId="77777777" w:rsidTr="00E5556B">
        <w:tc>
          <w:tcPr>
            <w:tcW w:w="2364" w:type="dxa"/>
            <w:shd w:val="clear" w:color="auto" w:fill="7A98AB"/>
            <w:vAlign w:val="center"/>
          </w:tcPr>
          <w:p w14:paraId="091B20B9" w14:textId="422FD3F2"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Problem</w:t>
            </w:r>
            <w:r w:rsidR="00CD3F71">
              <w:rPr>
                <w:rFonts w:ascii="Lucida Sans Unicode" w:eastAsiaTheme="minorHAnsi" w:hAnsi="Lucida Sans Unicode" w:cs="Lucida Sans Unicode"/>
                <w:b/>
                <w:bCs/>
                <w:color w:val="FFFFFF" w:themeColor="background1"/>
                <w:spacing w:val="0"/>
                <w:kern w:val="2"/>
                <w:lang w:val="es-MX" w:eastAsia="en-US"/>
                <w14:ligatures w14:val="standardContextual"/>
              </w:rPr>
              <w:t>a</w:t>
            </w:r>
          </w:p>
        </w:tc>
        <w:tc>
          <w:tcPr>
            <w:tcW w:w="2016" w:type="dxa"/>
            <w:shd w:val="clear" w:color="auto" w:fill="7A98AB"/>
            <w:vAlign w:val="center"/>
          </w:tcPr>
          <w:p w14:paraId="70C3123A"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Causas</w:t>
            </w:r>
          </w:p>
        </w:tc>
        <w:tc>
          <w:tcPr>
            <w:tcW w:w="2348" w:type="dxa"/>
            <w:shd w:val="clear" w:color="auto" w:fill="7A98AB"/>
            <w:vAlign w:val="center"/>
          </w:tcPr>
          <w:p w14:paraId="069F1DAE"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Solución / área de oportunidad</w:t>
            </w:r>
          </w:p>
        </w:tc>
        <w:tc>
          <w:tcPr>
            <w:tcW w:w="2100" w:type="dxa"/>
            <w:shd w:val="clear" w:color="auto" w:fill="7A98AB"/>
            <w:vAlign w:val="center"/>
          </w:tcPr>
          <w:p w14:paraId="21425130" w14:textId="78DC9AB5" w:rsidR="00CA14C2" w:rsidRPr="007436D4" w:rsidRDefault="00CD3F71"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6A053D">
              <w:rPr>
                <w:rFonts w:ascii="Lucida Sans Unicode" w:eastAsiaTheme="minorHAnsi" w:hAnsi="Lucida Sans Unicode" w:cs="Lucida Sans Unicode"/>
                <w:b/>
                <w:bCs/>
                <w:color w:val="FFFFFF" w:themeColor="background1"/>
                <w:spacing w:val="0"/>
                <w:kern w:val="2"/>
                <w:lang w:val="es-MX" w:eastAsia="en-US"/>
                <w14:ligatures w14:val="standardContextual"/>
              </w:rPr>
              <w:t>Aliados estratégicos</w:t>
            </w:r>
            <w:r>
              <w:rPr>
                <w:rFonts w:ascii="Lucida Sans Unicode" w:eastAsiaTheme="minorHAnsi" w:hAnsi="Lucida Sans Unicode" w:cs="Lucida Sans Unicode"/>
                <w:b/>
                <w:bCs/>
                <w:color w:val="FFFFFF" w:themeColor="background1"/>
                <w:spacing w:val="0"/>
                <w:kern w:val="2"/>
                <w:lang w:val="es-MX" w:eastAsia="en-US"/>
                <w14:ligatures w14:val="standardContextual"/>
              </w:rPr>
              <w:t xml:space="preserve"> / Áreas involucradas</w:t>
            </w:r>
          </w:p>
        </w:tc>
      </w:tr>
      <w:tr w:rsidR="00CA14C2" w:rsidRPr="007436D4" w14:paraId="7F2C8E7D" w14:textId="77777777" w:rsidTr="00720422">
        <w:tc>
          <w:tcPr>
            <w:tcW w:w="2364" w:type="dxa"/>
          </w:tcPr>
          <w:p w14:paraId="698A53DF" w14:textId="4D18DA28" w:rsidR="00CA14C2" w:rsidRPr="0053698B" w:rsidRDefault="00BA77C0"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 xml:space="preserve">Se </w:t>
            </w:r>
            <w:r w:rsidR="00775279" w:rsidRPr="0053698B">
              <w:rPr>
                <w:rFonts w:ascii="Lucida Sans Unicode" w:eastAsiaTheme="minorHAnsi" w:hAnsi="Lucida Sans Unicode" w:cs="Lucida Sans Unicode"/>
                <w:spacing w:val="0"/>
                <w:kern w:val="2"/>
                <w:lang w:val="es-MX" w:eastAsia="en-US"/>
                <w14:ligatures w14:val="standardContextual"/>
              </w:rPr>
              <w:t>requiere</w:t>
            </w:r>
            <w:r w:rsidR="00CA14C2" w:rsidRPr="0053698B">
              <w:rPr>
                <w:rFonts w:ascii="Lucida Sans Unicode" w:eastAsiaTheme="minorHAnsi" w:hAnsi="Lucida Sans Unicode" w:cs="Lucida Sans Unicode"/>
                <w:spacing w:val="0"/>
                <w:kern w:val="2"/>
                <w:lang w:val="es-MX" w:eastAsia="en-US"/>
                <w14:ligatures w14:val="standardContextual"/>
              </w:rPr>
              <w:t xml:space="preserve"> mayor articulación técnico-operativa en los procesos de registro de candidaturas y el uso </w:t>
            </w:r>
            <w:r w:rsidR="001D1A06" w:rsidRPr="0053698B">
              <w:rPr>
                <w:rFonts w:ascii="Lucida Sans Unicode" w:eastAsiaTheme="minorHAnsi" w:hAnsi="Lucida Sans Unicode" w:cs="Lucida Sans Unicode"/>
                <w:spacing w:val="0"/>
                <w:kern w:val="2"/>
                <w:lang w:val="es-MX" w:eastAsia="en-US"/>
                <w14:ligatures w14:val="standardContextual"/>
              </w:rPr>
              <w:t>del Sistema Integral de Registro de Candidaturas</w:t>
            </w:r>
            <w:r w:rsidR="0053698B" w:rsidRPr="0053698B">
              <w:rPr>
                <w:rFonts w:ascii="Lucida Sans Unicode" w:eastAsiaTheme="minorHAnsi" w:hAnsi="Lucida Sans Unicode" w:cs="Lucida Sans Unicode"/>
                <w:spacing w:val="0"/>
                <w:kern w:val="2"/>
                <w:lang w:val="es-MX" w:eastAsia="en-US"/>
                <w14:ligatures w14:val="standardContextual"/>
              </w:rPr>
              <w:t>.</w:t>
            </w:r>
          </w:p>
        </w:tc>
        <w:tc>
          <w:tcPr>
            <w:tcW w:w="2016" w:type="dxa"/>
          </w:tcPr>
          <w:p w14:paraId="7AC08E17" w14:textId="77777777"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Falta de integración entre los saberes jurídico-administrativos y técnicos en sistemas informáticos. </w:t>
            </w:r>
          </w:p>
        </w:tc>
        <w:tc>
          <w:tcPr>
            <w:tcW w:w="2348" w:type="dxa"/>
          </w:tcPr>
          <w:p w14:paraId="481800C4" w14:textId="70782B0F" w:rsidR="00CA14C2" w:rsidRPr="0053698B" w:rsidRDefault="001D1A06"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Implementar la a</w:t>
            </w:r>
            <w:r w:rsidR="00CA14C2" w:rsidRPr="0053698B">
              <w:rPr>
                <w:rFonts w:ascii="Lucida Sans Unicode" w:eastAsiaTheme="minorHAnsi" w:hAnsi="Lucida Sans Unicode" w:cs="Lucida Sans Unicode"/>
                <w:spacing w:val="0"/>
                <w:kern w:val="2"/>
                <w:lang w:val="es-MX" w:eastAsia="en-US"/>
                <w14:ligatures w14:val="standardContextual"/>
              </w:rPr>
              <w:t>ctualiza</w:t>
            </w:r>
            <w:r w:rsidRPr="0053698B">
              <w:rPr>
                <w:rFonts w:ascii="Lucida Sans Unicode" w:eastAsiaTheme="minorHAnsi" w:hAnsi="Lucida Sans Unicode" w:cs="Lucida Sans Unicode"/>
                <w:spacing w:val="0"/>
                <w:kern w:val="2"/>
                <w:lang w:val="es-MX" w:eastAsia="en-US"/>
                <w14:ligatures w14:val="standardContextual"/>
              </w:rPr>
              <w:t>ción</w:t>
            </w:r>
            <w:r w:rsidR="00CA14C2" w:rsidRPr="0053698B">
              <w:rPr>
                <w:rFonts w:ascii="Lucida Sans Unicode" w:eastAsiaTheme="minorHAnsi" w:hAnsi="Lucida Sans Unicode" w:cs="Lucida Sans Unicode"/>
                <w:spacing w:val="0"/>
                <w:kern w:val="2"/>
                <w:lang w:val="es-MX" w:eastAsia="en-US"/>
                <w14:ligatures w14:val="standardContextual"/>
              </w:rPr>
              <w:t xml:space="preserve"> </w:t>
            </w:r>
            <w:r w:rsidRPr="0053698B">
              <w:rPr>
                <w:rFonts w:ascii="Lucida Sans Unicode" w:eastAsiaTheme="minorHAnsi" w:hAnsi="Lucida Sans Unicode" w:cs="Lucida Sans Unicode"/>
                <w:spacing w:val="0"/>
                <w:kern w:val="2"/>
                <w:lang w:val="es-MX" w:eastAsia="en-US"/>
                <w14:ligatures w14:val="standardContextual"/>
              </w:rPr>
              <w:t>del Sistema Integral de Registro de Candidaturas</w:t>
            </w:r>
            <w:r w:rsidR="0053698B" w:rsidRPr="0053698B">
              <w:rPr>
                <w:rFonts w:ascii="Lucida Sans Unicode" w:eastAsiaTheme="minorHAnsi" w:hAnsi="Lucida Sans Unicode" w:cs="Lucida Sans Unicode"/>
                <w:spacing w:val="0"/>
                <w:kern w:val="2"/>
                <w:lang w:val="es-MX" w:eastAsia="en-US"/>
                <w14:ligatures w14:val="standardContextual"/>
              </w:rPr>
              <w:t>.</w:t>
            </w:r>
          </w:p>
        </w:tc>
        <w:tc>
          <w:tcPr>
            <w:tcW w:w="2100" w:type="dxa"/>
          </w:tcPr>
          <w:p w14:paraId="5BE23525" w14:textId="504390A6" w:rsidR="00CA14C2" w:rsidRPr="004C7195" w:rsidRDefault="00CA14C2" w:rsidP="00720422">
            <w:pPr>
              <w:spacing w:line="259" w:lineRule="auto"/>
              <w:jc w:val="left"/>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w:t>
            </w:r>
            <w:r w:rsidRPr="004C7195">
              <w:rPr>
                <w:rFonts w:ascii="Lucida Sans Unicode" w:eastAsiaTheme="minorHAnsi" w:hAnsi="Lucida Sans Unicode" w:cs="Lucida Sans Unicode"/>
                <w:spacing w:val="0"/>
                <w:kern w:val="2"/>
                <w:lang w:val="es-MX" w:eastAsia="en-US"/>
                <w14:ligatures w14:val="standardContextual"/>
              </w:rPr>
              <w:t xml:space="preserve">Comisión de mejora regulatoria del </w:t>
            </w:r>
            <w:r w:rsidR="00397BA8">
              <w:rPr>
                <w:rFonts w:ascii="Lucida Sans Unicode" w:eastAsiaTheme="minorHAnsi" w:hAnsi="Lucida Sans Unicode" w:cs="Lucida Sans Unicode"/>
                <w:spacing w:val="0"/>
                <w:kern w:val="2"/>
                <w:lang w:val="es-MX" w:eastAsia="en-US"/>
                <w14:ligatures w14:val="standardContextual"/>
              </w:rPr>
              <w:t>I</w:t>
            </w:r>
            <w:r w:rsidRPr="004C7195">
              <w:rPr>
                <w:rFonts w:ascii="Lucida Sans Unicode" w:eastAsiaTheme="minorHAnsi" w:hAnsi="Lucida Sans Unicode" w:cs="Lucida Sans Unicode"/>
                <w:spacing w:val="0"/>
                <w:kern w:val="2"/>
                <w:lang w:val="es-MX" w:eastAsia="en-US"/>
                <w14:ligatures w14:val="standardContextual"/>
              </w:rPr>
              <w:t>nstituto</w:t>
            </w:r>
          </w:p>
          <w:p w14:paraId="101DB365" w14:textId="77777777" w:rsidR="00CA14C2" w:rsidRPr="007436D4" w:rsidRDefault="00CA14C2" w:rsidP="00720422">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w:t>
            </w:r>
            <w:r w:rsidRPr="007436D4">
              <w:rPr>
                <w:rFonts w:ascii="Lucida Sans Unicode" w:eastAsiaTheme="minorHAnsi" w:hAnsi="Lucida Sans Unicode" w:cs="Lucida Sans Unicode"/>
                <w:spacing w:val="0"/>
                <w:kern w:val="2"/>
                <w:lang w:val="es-MX" w:eastAsia="en-US"/>
                <w14:ligatures w14:val="standardContextual"/>
              </w:rPr>
              <w:t>INE</w:t>
            </w:r>
          </w:p>
          <w:p w14:paraId="5E77F332" w14:textId="77777777" w:rsidR="00CA14C2" w:rsidRPr="007436D4" w:rsidRDefault="00CA14C2" w:rsidP="00720422">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w:t>
            </w:r>
            <w:r w:rsidRPr="007436D4">
              <w:rPr>
                <w:rFonts w:ascii="Lucida Sans Unicode" w:eastAsiaTheme="minorHAnsi" w:hAnsi="Lucida Sans Unicode" w:cs="Lucida Sans Unicode"/>
                <w:spacing w:val="0"/>
                <w:kern w:val="2"/>
                <w:lang w:val="es-MX" w:eastAsia="en-US"/>
                <w14:ligatures w14:val="standardContextual"/>
              </w:rPr>
              <w:t>Dirección Ejecutiva de Asuntos Jurídicos</w:t>
            </w:r>
          </w:p>
          <w:p w14:paraId="3AB9A646" w14:textId="77777777" w:rsidR="00CA14C2" w:rsidRPr="007436D4"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w:t>
            </w:r>
            <w:r w:rsidRPr="007436D4">
              <w:rPr>
                <w:rFonts w:ascii="Lucida Sans Unicode" w:eastAsiaTheme="minorHAnsi" w:hAnsi="Lucida Sans Unicode" w:cs="Lucida Sans Unicode"/>
                <w:spacing w:val="0"/>
                <w:kern w:val="2"/>
                <w:lang w:val="es-MX" w:eastAsia="en-US"/>
                <w14:ligatures w14:val="standardContextual"/>
              </w:rPr>
              <w:t>Partidos Políticos</w:t>
            </w:r>
          </w:p>
        </w:tc>
      </w:tr>
    </w:tbl>
    <w:p w14:paraId="7A4A1E76" w14:textId="77777777" w:rsidR="00526097" w:rsidRDefault="00526097" w:rsidP="00CA14C2">
      <w:pPr>
        <w:spacing w:after="160" w:line="259" w:lineRule="auto"/>
        <w:jc w:val="left"/>
        <w:rPr>
          <w:rFonts w:ascii="Lucida Sans Unicode" w:hAnsi="Lucida Sans Unicode" w:cs="Lucida Sans Unicode"/>
          <w:b/>
          <w:lang w:val="es-MX"/>
        </w:rPr>
      </w:pPr>
    </w:p>
    <w:p w14:paraId="59C38270" w14:textId="162A92B0" w:rsidR="00CA14C2" w:rsidRPr="007436D4" w:rsidRDefault="00040F48" w:rsidP="00CA14C2">
      <w:pPr>
        <w:spacing w:after="160" w:line="259" w:lineRule="auto"/>
        <w:jc w:val="left"/>
        <w:rPr>
          <w:rFonts w:asciiTheme="minorHAnsi" w:eastAsiaTheme="minorHAnsi" w:hAnsiTheme="minorHAnsi" w:cstheme="minorBidi"/>
          <w:spacing w:val="0"/>
          <w:kern w:val="2"/>
          <w:lang w:val="es-MX" w:eastAsia="en-US"/>
          <w14:ligatures w14:val="standardContextual"/>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9</w:t>
      </w:r>
      <w:r w:rsidRPr="000621B5">
        <w:rPr>
          <w:rFonts w:ascii="Lucida Sans Unicode" w:hAnsi="Lucida Sans Unicode" w:cs="Lucida Sans Unicode"/>
          <w:b/>
          <w:lang w:val="es-MX"/>
        </w:rPr>
        <w:t>.</w:t>
      </w:r>
      <w:r>
        <w:rPr>
          <w:rFonts w:ascii="Lucida Sans Unicode" w:hAnsi="Lucida Sans Unicode" w:cs="Lucida Sans Unicode"/>
          <w:b/>
          <w:lang w:val="es-MX"/>
        </w:rPr>
        <w:t>5</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internos - </w:t>
      </w:r>
      <w:r w:rsidRPr="00040F48">
        <w:rPr>
          <w:rFonts w:ascii="Lucida Sans Unicode" w:hAnsi="Lucida Sans Unicode" w:cs="Lucida Sans Unicode"/>
          <w:lang w:val="es-MX"/>
        </w:rPr>
        <w:t>Eje: Rendición de Cuentas y Evaluación de la Función Electoral.</w:t>
      </w:r>
    </w:p>
    <w:tbl>
      <w:tblPr>
        <w:tblStyle w:val="Tablaconcuadrcula3"/>
        <w:tblW w:w="0" w:type="auto"/>
        <w:tblLook w:val="04A0" w:firstRow="1" w:lastRow="0" w:firstColumn="1" w:lastColumn="0" w:noHBand="0" w:noVBand="1"/>
      </w:tblPr>
      <w:tblGrid>
        <w:gridCol w:w="2550"/>
        <w:gridCol w:w="2101"/>
        <w:gridCol w:w="2257"/>
        <w:gridCol w:w="1920"/>
      </w:tblGrid>
      <w:tr w:rsidR="003C715B" w:rsidRPr="007436D4" w14:paraId="2AF5F282" w14:textId="77777777" w:rsidTr="00C04E8B">
        <w:tc>
          <w:tcPr>
            <w:tcW w:w="8828" w:type="dxa"/>
            <w:gridSpan w:val="4"/>
            <w:shd w:val="clear" w:color="auto" w:fill="4C6778"/>
          </w:tcPr>
          <w:p w14:paraId="3C6FE020" w14:textId="77777777" w:rsidR="00CA14C2" w:rsidRPr="007436D4" w:rsidRDefault="00CA14C2" w:rsidP="00720422">
            <w:pPr>
              <w:spacing w:line="259" w:lineRule="auto"/>
              <w:jc w:val="center"/>
              <w:rPr>
                <w:rFonts w:ascii="Lucida Sans Unicode" w:eastAsiaTheme="minorHAnsi" w:hAnsi="Lucida Sans Unicode" w:cs="Lucida Sans Unicode"/>
                <w:b/>
                <w:bCs/>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Eje: Rendición de Cuentas y Evaluación de la Función Electoral. </w:t>
            </w:r>
          </w:p>
        </w:tc>
      </w:tr>
      <w:tr w:rsidR="003C715B" w:rsidRPr="007436D4" w14:paraId="2FF448D8" w14:textId="77777777" w:rsidTr="00C04E8B">
        <w:tc>
          <w:tcPr>
            <w:tcW w:w="2550" w:type="dxa"/>
            <w:shd w:val="clear" w:color="auto" w:fill="7A98AB"/>
            <w:vAlign w:val="center"/>
          </w:tcPr>
          <w:p w14:paraId="3865389F" w14:textId="2088448C"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Problem</w:t>
            </w:r>
            <w:r w:rsidR="00CD3F71">
              <w:rPr>
                <w:rFonts w:ascii="Lucida Sans Unicode" w:eastAsiaTheme="minorHAnsi" w:hAnsi="Lucida Sans Unicode" w:cs="Lucida Sans Unicode"/>
                <w:b/>
                <w:bCs/>
                <w:color w:val="FFFFFF" w:themeColor="background1"/>
                <w:spacing w:val="0"/>
                <w:kern w:val="2"/>
                <w:lang w:val="es-MX" w:eastAsia="en-US"/>
                <w14:ligatures w14:val="standardContextual"/>
              </w:rPr>
              <w:t>a</w:t>
            </w:r>
          </w:p>
        </w:tc>
        <w:tc>
          <w:tcPr>
            <w:tcW w:w="2101" w:type="dxa"/>
            <w:shd w:val="clear" w:color="auto" w:fill="7A98AB"/>
            <w:vAlign w:val="center"/>
          </w:tcPr>
          <w:p w14:paraId="1E3A0BF9"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Causas</w:t>
            </w:r>
          </w:p>
        </w:tc>
        <w:tc>
          <w:tcPr>
            <w:tcW w:w="2257" w:type="dxa"/>
            <w:shd w:val="clear" w:color="auto" w:fill="7A98AB"/>
            <w:vAlign w:val="center"/>
          </w:tcPr>
          <w:p w14:paraId="33EA0BA0" w14:textId="77777777" w:rsidR="00CA14C2" w:rsidRPr="007436D4" w:rsidRDefault="00CA14C2"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7436D4">
              <w:rPr>
                <w:rFonts w:ascii="Lucida Sans Unicode" w:eastAsiaTheme="minorHAnsi" w:hAnsi="Lucida Sans Unicode" w:cs="Lucida Sans Unicode"/>
                <w:b/>
                <w:bCs/>
                <w:color w:val="FFFFFF" w:themeColor="background1"/>
                <w:spacing w:val="0"/>
                <w:kern w:val="2"/>
                <w:lang w:val="es-MX" w:eastAsia="en-US"/>
                <w14:ligatures w14:val="standardContextual"/>
              </w:rPr>
              <w:t>Solución / área de oportunidad</w:t>
            </w:r>
          </w:p>
        </w:tc>
        <w:tc>
          <w:tcPr>
            <w:tcW w:w="1920" w:type="dxa"/>
            <w:shd w:val="clear" w:color="auto" w:fill="7A98AB"/>
            <w:vAlign w:val="center"/>
          </w:tcPr>
          <w:p w14:paraId="34CCCD7F" w14:textId="5877ED9C" w:rsidR="00CA14C2" w:rsidRPr="007436D4" w:rsidRDefault="00CD3F71" w:rsidP="00720422">
            <w:pPr>
              <w:jc w:val="center"/>
              <w:rPr>
                <w:rFonts w:ascii="Lucida Sans Unicode" w:eastAsiaTheme="minorHAnsi" w:hAnsi="Lucida Sans Unicode" w:cs="Lucida Sans Unicode"/>
                <w:b/>
                <w:bCs/>
                <w:color w:val="FFFFFF" w:themeColor="background1"/>
                <w:spacing w:val="0"/>
                <w:kern w:val="2"/>
                <w:lang w:val="es-MX" w:eastAsia="en-US"/>
                <w14:ligatures w14:val="standardContextual"/>
              </w:rPr>
            </w:pPr>
            <w:r w:rsidRPr="006A053D">
              <w:rPr>
                <w:rFonts w:ascii="Lucida Sans Unicode" w:eastAsiaTheme="minorHAnsi" w:hAnsi="Lucida Sans Unicode" w:cs="Lucida Sans Unicode"/>
                <w:b/>
                <w:bCs/>
                <w:color w:val="FFFFFF" w:themeColor="background1"/>
                <w:spacing w:val="0"/>
                <w:kern w:val="2"/>
                <w:lang w:val="es-MX" w:eastAsia="en-US"/>
                <w14:ligatures w14:val="standardContextual"/>
              </w:rPr>
              <w:t>Aliados estratégicos</w:t>
            </w:r>
            <w:r>
              <w:rPr>
                <w:rFonts w:ascii="Lucida Sans Unicode" w:eastAsiaTheme="minorHAnsi" w:hAnsi="Lucida Sans Unicode" w:cs="Lucida Sans Unicode"/>
                <w:b/>
                <w:bCs/>
                <w:color w:val="FFFFFF" w:themeColor="background1"/>
                <w:spacing w:val="0"/>
                <w:kern w:val="2"/>
                <w:lang w:val="es-MX" w:eastAsia="en-US"/>
                <w14:ligatures w14:val="standardContextual"/>
              </w:rPr>
              <w:t xml:space="preserve"> / Áreas involucradas</w:t>
            </w:r>
          </w:p>
        </w:tc>
      </w:tr>
      <w:tr w:rsidR="003C715B" w:rsidRPr="007436D4" w14:paraId="261DC5E4" w14:textId="77777777" w:rsidTr="00720422">
        <w:tc>
          <w:tcPr>
            <w:tcW w:w="2550" w:type="dxa"/>
          </w:tcPr>
          <w:p w14:paraId="499B59CA" w14:textId="77777777" w:rsidR="00CA14C2" w:rsidRPr="007436D4" w:rsidRDefault="00CA14C2" w:rsidP="00720422">
            <w:pPr>
              <w:spacing w:line="259" w:lineRule="auto"/>
              <w:rPr>
                <w:rFonts w:ascii="Lucida Sans Unicode" w:eastAsiaTheme="minorHAnsi" w:hAnsi="Lucida Sans Unicode" w:cs="Lucida Sans Unicode"/>
                <w:spacing w:val="0"/>
                <w:kern w:val="2"/>
                <w:lang w:val="es-MX" w:eastAsia="es-MX"/>
                <w14:ligatures w14:val="standardContextual"/>
              </w:rPr>
            </w:pPr>
          </w:p>
          <w:p w14:paraId="67D0739F" w14:textId="68997548" w:rsidR="00CA14C2" w:rsidRPr="007436D4"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F</w:t>
            </w:r>
            <w:r w:rsidRPr="007436D4">
              <w:rPr>
                <w:rFonts w:ascii="Lucida Sans Unicode" w:eastAsiaTheme="minorHAnsi" w:hAnsi="Lucida Sans Unicode" w:cs="Lucida Sans Unicode"/>
                <w:spacing w:val="0"/>
                <w:kern w:val="2"/>
                <w:lang w:val="es-MX" w:eastAsia="en-US"/>
                <w14:ligatures w14:val="standardContextual"/>
              </w:rPr>
              <w:t xml:space="preserve">alta de actualización de la normatividad electoral en diversas áreas del </w:t>
            </w:r>
            <w:r w:rsidR="00397BA8">
              <w:rPr>
                <w:rFonts w:ascii="Lucida Sans Unicode" w:eastAsiaTheme="minorHAnsi" w:hAnsi="Lucida Sans Unicode" w:cs="Lucida Sans Unicode"/>
                <w:spacing w:val="0"/>
                <w:kern w:val="2"/>
                <w:lang w:val="es-MX" w:eastAsia="en-US"/>
                <w14:ligatures w14:val="standardContextual"/>
              </w:rPr>
              <w:t>I</w:t>
            </w:r>
            <w:r w:rsidRPr="007436D4">
              <w:rPr>
                <w:rFonts w:ascii="Lucida Sans Unicode" w:eastAsiaTheme="minorHAnsi" w:hAnsi="Lucida Sans Unicode" w:cs="Lucida Sans Unicode"/>
                <w:spacing w:val="0"/>
                <w:kern w:val="2"/>
                <w:lang w:val="es-MX" w:eastAsia="en-US"/>
                <w14:ligatures w14:val="standardContextual"/>
              </w:rPr>
              <w:t>nstituto.</w:t>
            </w:r>
          </w:p>
        </w:tc>
        <w:tc>
          <w:tcPr>
            <w:tcW w:w="2101" w:type="dxa"/>
          </w:tcPr>
          <w:p w14:paraId="42F0816A" w14:textId="77777777" w:rsidR="00CA14C2" w:rsidRPr="007436D4"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 xml:space="preserve">Constantes cambios institucionales, debido a situaciones internas y externas que ameritan armonización y actualización de las normas. </w:t>
            </w:r>
          </w:p>
        </w:tc>
        <w:tc>
          <w:tcPr>
            <w:tcW w:w="2257" w:type="dxa"/>
          </w:tcPr>
          <w:p w14:paraId="1FA19381" w14:textId="77777777" w:rsidR="00CA14C2" w:rsidRPr="007436D4"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7436D4">
              <w:rPr>
                <w:rFonts w:ascii="Lucida Sans Unicode" w:eastAsiaTheme="minorHAnsi" w:hAnsi="Lucida Sans Unicode" w:cs="Lucida Sans Unicode"/>
                <w:spacing w:val="0"/>
                <w:kern w:val="2"/>
                <w:lang w:val="es-MX" w:eastAsia="en-US"/>
                <w14:ligatures w14:val="standardContextual"/>
              </w:rPr>
              <w:t>Actualización del marco normativo y diseño e implementación de procedimientos internos estandarizados, con manuales claros que simplifiquen la gestión.</w:t>
            </w:r>
          </w:p>
          <w:p w14:paraId="14A48718" w14:textId="77777777" w:rsidR="00CA14C2" w:rsidRPr="007436D4"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p>
        </w:tc>
        <w:tc>
          <w:tcPr>
            <w:tcW w:w="1920" w:type="dxa"/>
          </w:tcPr>
          <w:p w14:paraId="06DF6549" w14:textId="309625BC" w:rsidR="00CA14C2" w:rsidRPr="007436D4" w:rsidRDefault="00CA14C2" w:rsidP="00720422">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w:t>
            </w:r>
            <w:r w:rsidRPr="007436D4">
              <w:rPr>
                <w:rFonts w:ascii="Lucida Sans Unicode" w:eastAsiaTheme="minorHAnsi" w:hAnsi="Lucida Sans Unicode" w:cs="Lucida Sans Unicode"/>
                <w:spacing w:val="0"/>
                <w:kern w:val="2"/>
                <w:lang w:val="es-MX" w:eastAsia="en-US"/>
                <w14:ligatures w14:val="standardContextual"/>
              </w:rPr>
              <w:t xml:space="preserve">Comisión de mejora regulatoria del </w:t>
            </w:r>
            <w:r w:rsidR="00397BA8">
              <w:rPr>
                <w:rFonts w:ascii="Lucida Sans Unicode" w:eastAsiaTheme="minorHAnsi" w:hAnsi="Lucida Sans Unicode" w:cs="Lucida Sans Unicode"/>
                <w:spacing w:val="0"/>
                <w:kern w:val="2"/>
                <w:lang w:val="es-MX" w:eastAsia="en-US"/>
                <w14:ligatures w14:val="standardContextual"/>
              </w:rPr>
              <w:t>I</w:t>
            </w:r>
            <w:r w:rsidRPr="007436D4">
              <w:rPr>
                <w:rFonts w:ascii="Lucida Sans Unicode" w:eastAsiaTheme="minorHAnsi" w:hAnsi="Lucida Sans Unicode" w:cs="Lucida Sans Unicode"/>
                <w:spacing w:val="0"/>
                <w:kern w:val="2"/>
                <w:lang w:val="es-MX" w:eastAsia="en-US"/>
                <w14:ligatures w14:val="standardContextual"/>
              </w:rPr>
              <w:t>nstituto</w:t>
            </w:r>
          </w:p>
          <w:p w14:paraId="433D5286" w14:textId="77777777" w:rsidR="00CA14C2" w:rsidRPr="007436D4" w:rsidRDefault="00CA14C2" w:rsidP="00720422">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w:t>
            </w:r>
            <w:r w:rsidRPr="007436D4">
              <w:rPr>
                <w:rFonts w:ascii="Lucida Sans Unicode" w:eastAsiaTheme="minorHAnsi" w:hAnsi="Lucida Sans Unicode" w:cs="Lucida Sans Unicode"/>
                <w:spacing w:val="0"/>
                <w:kern w:val="2"/>
                <w:lang w:val="es-MX" w:eastAsia="en-US"/>
                <w14:ligatures w14:val="standardContextual"/>
              </w:rPr>
              <w:t>INE</w:t>
            </w:r>
          </w:p>
          <w:p w14:paraId="2293B094" w14:textId="77777777" w:rsidR="00CA14C2" w:rsidRPr="007436D4" w:rsidRDefault="00CA14C2" w:rsidP="00720422">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w:t>
            </w:r>
            <w:r w:rsidRPr="007436D4">
              <w:rPr>
                <w:rFonts w:ascii="Lucida Sans Unicode" w:eastAsiaTheme="minorHAnsi" w:hAnsi="Lucida Sans Unicode" w:cs="Lucida Sans Unicode"/>
                <w:spacing w:val="0"/>
                <w:kern w:val="2"/>
                <w:lang w:val="es-MX" w:eastAsia="en-US"/>
                <w14:ligatures w14:val="standardContextual"/>
              </w:rPr>
              <w:t>Dirección Ejecutiva de Asuntos Jurídicos</w:t>
            </w:r>
          </w:p>
          <w:p w14:paraId="16E9E5B3" w14:textId="77777777" w:rsidR="00CA14C2" w:rsidRPr="007436D4" w:rsidRDefault="00CA14C2" w:rsidP="00720422">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t>-</w:t>
            </w:r>
            <w:r w:rsidRPr="007436D4">
              <w:rPr>
                <w:rFonts w:ascii="Lucida Sans Unicode" w:eastAsiaTheme="minorHAnsi" w:hAnsi="Lucida Sans Unicode" w:cs="Lucida Sans Unicode"/>
                <w:spacing w:val="0"/>
                <w:kern w:val="2"/>
                <w:lang w:val="es-MX" w:eastAsia="en-US"/>
                <w14:ligatures w14:val="standardContextual"/>
              </w:rPr>
              <w:t>Partidos Políticos</w:t>
            </w:r>
          </w:p>
        </w:tc>
      </w:tr>
      <w:tr w:rsidR="003C715B" w:rsidRPr="007436D4" w14:paraId="7B67E1A5" w14:textId="77777777" w:rsidTr="00720422">
        <w:tc>
          <w:tcPr>
            <w:tcW w:w="2550" w:type="dxa"/>
            <w:vAlign w:val="center"/>
          </w:tcPr>
          <w:p w14:paraId="5F3D88B4" w14:textId="0BCAB005" w:rsidR="00CA14C2" w:rsidRPr="007436D4"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Pr>
                <w:rFonts w:ascii="Lucida Sans Unicode" w:eastAsiaTheme="minorHAnsi" w:hAnsi="Lucida Sans Unicode" w:cs="Lucida Sans Unicode"/>
                <w:spacing w:val="0"/>
                <w:kern w:val="2"/>
                <w:lang w:val="es-MX" w:eastAsia="en-US"/>
                <w14:ligatures w14:val="standardContextual"/>
              </w:rPr>
              <w:lastRenderedPageBreak/>
              <w:t xml:space="preserve">Falta de </w:t>
            </w:r>
            <w:r w:rsidRPr="007436D4">
              <w:rPr>
                <w:rFonts w:ascii="Lucida Sans Unicode" w:eastAsiaTheme="minorHAnsi" w:hAnsi="Lucida Sans Unicode" w:cs="Lucida Sans Unicode"/>
                <w:spacing w:val="0"/>
                <w:kern w:val="2"/>
                <w:lang w:val="es-MX" w:eastAsia="en-US"/>
                <w14:ligatures w14:val="standardContextual"/>
              </w:rPr>
              <w:t>sistematización de información jurídica.</w:t>
            </w:r>
          </w:p>
        </w:tc>
        <w:tc>
          <w:tcPr>
            <w:tcW w:w="2101" w:type="dxa"/>
          </w:tcPr>
          <w:p w14:paraId="56B2492A" w14:textId="77777777" w:rsidR="00CA14C2" w:rsidRPr="007436D4"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7436D4">
              <w:rPr>
                <w:rFonts w:ascii="Lucida Sans Unicode" w:eastAsiaTheme="minorHAnsi" w:hAnsi="Lucida Sans Unicode" w:cs="Lucida Sans Unicode"/>
                <w:spacing w:val="0"/>
                <w:kern w:val="2"/>
                <w:lang w:val="es-MX" w:eastAsia="en-US"/>
                <w14:ligatures w14:val="standardContextual"/>
              </w:rPr>
              <w:t>No se cuenta con una plataforma integral de consulta y seguimiento jurídico accesible y sistemática, lo que impide una gestión ágil del conocimiento institucional de lo que produce la DEAJ. </w:t>
            </w:r>
          </w:p>
        </w:tc>
        <w:tc>
          <w:tcPr>
            <w:tcW w:w="2257" w:type="dxa"/>
            <w:vAlign w:val="center"/>
          </w:tcPr>
          <w:p w14:paraId="10ADC00E" w14:textId="77777777" w:rsidR="00CA14C2" w:rsidRPr="007436D4"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7436D4">
              <w:rPr>
                <w:rFonts w:ascii="Lucida Sans Unicode" w:eastAsiaTheme="minorHAnsi" w:hAnsi="Lucida Sans Unicode" w:cs="Lucida Sans Unicode"/>
                <w:spacing w:val="0"/>
                <w:kern w:val="2"/>
                <w:lang w:val="es-MX" w:eastAsia="en-US"/>
                <w14:ligatures w14:val="standardContextual"/>
              </w:rPr>
              <w:t>Implementación de un sistema de gestión jurídica institucional: Plataforma digital que centralice información de procedimientos, criterios, convenios y resoluciones, permitiendo consultas rápidas y eficientes entre todas las coordinaciones. </w:t>
            </w:r>
          </w:p>
        </w:tc>
        <w:tc>
          <w:tcPr>
            <w:tcW w:w="1920" w:type="dxa"/>
          </w:tcPr>
          <w:p w14:paraId="74AD8CDC" w14:textId="77777777" w:rsidR="00CA14C2" w:rsidRPr="007436D4"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7436D4">
              <w:rPr>
                <w:rFonts w:ascii="Lucida Sans Unicode" w:eastAsiaTheme="minorHAnsi" w:hAnsi="Lucida Sans Unicode" w:cs="Lucida Sans Unicode"/>
                <w:spacing w:val="0"/>
                <w:kern w:val="2"/>
                <w:lang w:val="es-MX" w:eastAsia="en-US"/>
                <w14:ligatures w14:val="standardContextual"/>
              </w:rPr>
              <w:t>-Dirección de Informática e Innovación</w:t>
            </w:r>
          </w:p>
          <w:p w14:paraId="4101C178" w14:textId="77777777" w:rsidR="00CA14C2" w:rsidRPr="007436D4"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7436D4">
              <w:rPr>
                <w:rFonts w:ascii="Lucida Sans Unicode" w:eastAsiaTheme="minorHAnsi" w:hAnsi="Lucida Sans Unicode" w:cs="Lucida Sans Unicode"/>
                <w:spacing w:val="0"/>
                <w:kern w:val="2"/>
                <w:lang w:val="es-MX" w:eastAsia="en-US"/>
                <w14:ligatures w14:val="standardContextual"/>
              </w:rPr>
              <w:t>-Secretaría Ejecutiva</w:t>
            </w:r>
          </w:p>
        </w:tc>
      </w:tr>
      <w:tr w:rsidR="003C715B" w:rsidRPr="007436D4" w14:paraId="1D6F51FB" w14:textId="77777777" w:rsidTr="00720422">
        <w:tc>
          <w:tcPr>
            <w:tcW w:w="2550" w:type="dxa"/>
            <w:vAlign w:val="center"/>
          </w:tcPr>
          <w:p w14:paraId="5B487AF7" w14:textId="6F749A0E" w:rsidR="00CA14C2" w:rsidRPr="0053698B" w:rsidRDefault="0081198A"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eastAsia="en-US"/>
                <w14:ligatures w14:val="standardContextual"/>
              </w:rPr>
              <w:t>Insuficiente</w:t>
            </w:r>
            <w:r w:rsidRPr="0053698B">
              <w:rPr>
                <w:rFonts w:ascii="Lucida Sans Unicode" w:eastAsiaTheme="minorHAnsi" w:hAnsi="Lucida Sans Unicode" w:cs="Lucida Sans Unicode"/>
                <w:spacing w:val="0"/>
                <w:kern w:val="2"/>
                <w:lang w:val="es-MX" w:eastAsia="en-US"/>
                <w14:ligatures w14:val="standardContextual"/>
              </w:rPr>
              <w:t xml:space="preserve"> </w:t>
            </w:r>
            <w:r w:rsidR="00CA14C2" w:rsidRPr="0053698B">
              <w:rPr>
                <w:rFonts w:ascii="Lucida Sans Unicode" w:eastAsiaTheme="minorHAnsi" w:hAnsi="Lucida Sans Unicode" w:cs="Lucida Sans Unicode"/>
                <w:spacing w:val="0"/>
                <w:kern w:val="2"/>
                <w:lang w:val="es-MX" w:eastAsia="en-US"/>
                <w14:ligatures w14:val="standardContextual"/>
              </w:rPr>
              <w:t xml:space="preserve">capacitación y actualización continua del personal del </w:t>
            </w:r>
            <w:r w:rsidR="00397BA8" w:rsidRPr="0053698B">
              <w:rPr>
                <w:rFonts w:ascii="Lucida Sans Unicode" w:eastAsiaTheme="minorHAnsi" w:hAnsi="Lucida Sans Unicode" w:cs="Lucida Sans Unicode"/>
                <w:spacing w:val="0"/>
                <w:kern w:val="2"/>
                <w:lang w:val="es-MX" w:eastAsia="en-US"/>
                <w14:ligatures w14:val="standardContextual"/>
              </w:rPr>
              <w:t>I</w:t>
            </w:r>
            <w:r w:rsidR="00CA14C2" w:rsidRPr="0053698B">
              <w:rPr>
                <w:rFonts w:ascii="Lucida Sans Unicode" w:eastAsiaTheme="minorHAnsi" w:hAnsi="Lucida Sans Unicode" w:cs="Lucida Sans Unicode"/>
                <w:spacing w:val="0"/>
                <w:kern w:val="2"/>
                <w:lang w:val="es-MX" w:eastAsia="en-US"/>
                <w14:ligatures w14:val="standardContextual"/>
              </w:rPr>
              <w:t>nstituto.</w:t>
            </w:r>
          </w:p>
        </w:tc>
        <w:tc>
          <w:tcPr>
            <w:tcW w:w="2101" w:type="dxa"/>
          </w:tcPr>
          <w:p w14:paraId="06A231AC" w14:textId="77777777"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 xml:space="preserve">Desconocimiento de los procedimientos institucionales. </w:t>
            </w:r>
          </w:p>
        </w:tc>
        <w:tc>
          <w:tcPr>
            <w:tcW w:w="2257" w:type="dxa"/>
            <w:vAlign w:val="center"/>
          </w:tcPr>
          <w:p w14:paraId="17584218" w14:textId="77777777"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Capacitación continua y profesionalización del personal.</w:t>
            </w:r>
          </w:p>
        </w:tc>
        <w:tc>
          <w:tcPr>
            <w:tcW w:w="1920" w:type="dxa"/>
          </w:tcPr>
          <w:p w14:paraId="2FEC4572" w14:textId="75019A8E" w:rsidR="00CA14C2" w:rsidRPr="0053698B" w:rsidRDefault="00CA14C2" w:rsidP="004A3E37">
            <w:pPr>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-Universidades</w:t>
            </w:r>
          </w:p>
          <w:p w14:paraId="1630FF22" w14:textId="77777777"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-Tribunal Electoral del Estado de Jalisco</w:t>
            </w:r>
          </w:p>
          <w:p w14:paraId="70B87139" w14:textId="77777777"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p>
          <w:p w14:paraId="6EDC888C" w14:textId="77777777" w:rsidR="00CA14C2" w:rsidRPr="0053698B" w:rsidRDefault="00CA14C2" w:rsidP="004A3E37">
            <w:pPr>
              <w:spacing w:line="259" w:lineRule="auto"/>
              <w:jc w:val="left"/>
              <w:rPr>
                <w:rFonts w:ascii="Lucida Sans Unicode" w:eastAsiaTheme="minorHAnsi" w:hAnsi="Lucida Sans Unicode" w:cs="Lucida Sans Unicode"/>
                <w:spacing w:val="0"/>
                <w:kern w:val="2"/>
                <w:lang w:val="es-MX" w:eastAsia="en-US"/>
                <w14:ligatures w14:val="standardContextual"/>
              </w:rPr>
            </w:pPr>
          </w:p>
        </w:tc>
      </w:tr>
      <w:tr w:rsidR="003C715B" w:rsidRPr="007436D4" w14:paraId="5AA7AB84" w14:textId="77777777" w:rsidTr="00720422">
        <w:tc>
          <w:tcPr>
            <w:tcW w:w="2550" w:type="dxa"/>
          </w:tcPr>
          <w:p w14:paraId="52A8CC0B" w14:textId="639F9BB9" w:rsidR="00CA14C2" w:rsidRPr="0053698B" w:rsidRDefault="0045718B"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Desconocimiento por parte del personal del Instituto de los mecanismos y c</w:t>
            </w:r>
            <w:r w:rsidR="00CA14C2" w:rsidRPr="0053698B">
              <w:rPr>
                <w:rFonts w:ascii="Lucida Sans Unicode" w:eastAsiaTheme="minorHAnsi" w:hAnsi="Lucida Sans Unicode" w:cs="Lucida Sans Unicode"/>
                <w:spacing w:val="0"/>
                <w:kern w:val="2"/>
                <w:lang w:val="es-MX" w:eastAsia="en-US"/>
                <w14:ligatures w14:val="standardContextual"/>
              </w:rPr>
              <w:t>ontroles internos</w:t>
            </w:r>
            <w:r w:rsidR="00AD53E2" w:rsidRPr="0053698B">
              <w:rPr>
                <w:rFonts w:ascii="Lucida Sans Unicode" w:eastAsiaTheme="minorHAnsi" w:hAnsi="Lucida Sans Unicode" w:cs="Lucida Sans Unicode"/>
                <w:spacing w:val="0"/>
                <w:kern w:val="2"/>
                <w:lang w:val="es-MX" w:eastAsia="en-US"/>
                <w14:ligatures w14:val="standardContextual"/>
              </w:rPr>
              <w:t xml:space="preserve"> </w:t>
            </w:r>
            <w:r w:rsidR="00CA14C2" w:rsidRPr="0053698B">
              <w:rPr>
                <w:rFonts w:ascii="Lucida Sans Unicode" w:eastAsiaTheme="minorHAnsi" w:hAnsi="Lucida Sans Unicode" w:cs="Lucida Sans Unicode"/>
                <w:spacing w:val="0"/>
                <w:kern w:val="2"/>
                <w:lang w:val="es-MX" w:eastAsia="en-US"/>
                <w14:ligatures w14:val="standardContextual"/>
              </w:rPr>
              <w:t>para el</w:t>
            </w:r>
            <w:r w:rsidRPr="0053698B">
              <w:rPr>
                <w:rFonts w:ascii="Lucida Sans Unicode" w:eastAsiaTheme="minorHAnsi" w:hAnsi="Lucida Sans Unicode" w:cs="Lucida Sans Unicode"/>
                <w:spacing w:val="0"/>
                <w:kern w:val="2"/>
                <w:lang w:val="es-MX" w:eastAsia="en-US"/>
                <w14:ligatures w14:val="standardContextual"/>
              </w:rPr>
              <w:t xml:space="preserve"> buen</w:t>
            </w:r>
            <w:r w:rsidR="00CA14C2" w:rsidRPr="0053698B">
              <w:rPr>
                <w:rFonts w:ascii="Lucida Sans Unicode" w:eastAsiaTheme="minorHAnsi" w:hAnsi="Lucida Sans Unicode" w:cs="Lucida Sans Unicode"/>
                <w:spacing w:val="0"/>
                <w:kern w:val="2"/>
                <w:lang w:val="es-MX" w:eastAsia="en-US"/>
                <w14:ligatures w14:val="standardContextual"/>
              </w:rPr>
              <w:t xml:space="preserve"> manejo de los recursos. </w:t>
            </w:r>
          </w:p>
        </w:tc>
        <w:tc>
          <w:tcPr>
            <w:tcW w:w="2101" w:type="dxa"/>
          </w:tcPr>
          <w:p w14:paraId="30A8B53D" w14:textId="0ACD599A" w:rsidR="00CA14C2" w:rsidRPr="0053698B" w:rsidRDefault="000D29C8"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 xml:space="preserve">Existe la ausencia de conocimiento por parte del personal del Instituto de los procesos de control </w:t>
            </w:r>
            <w:r w:rsidR="00CA14C2" w:rsidRPr="0053698B">
              <w:rPr>
                <w:rFonts w:ascii="Lucida Sans Unicode" w:eastAsiaTheme="minorHAnsi" w:hAnsi="Lucida Sans Unicode" w:cs="Lucida Sans Unicode"/>
                <w:spacing w:val="0"/>
                <w:kern w:val="2"/>
                <w:lang w:val="es-MX" w:eastAsia="en-US"/>
                <w14:ligatures w14:val="standardContextual"/>
              </w:rPr>
              <w:t>interno</w:t>
            </w:r>
            <w:r w:rsidRPr="0053698B">
              <w:rPr>
                <w:rFonts w:ascii="Lucida Sans Unicode" w:eastAsiaTheme="minorHAnsi" w:hAnsi="Lucida Sans Unicode" w:cs="Lucida Sans Unicode"/>
                <w:spacing w:val="0"/>
                <w:kern w:val="2"/>
                <w:lang w:val="es-MX" w:eastAsia="en-US"/>
                <w14:ligatures w14:val="standardContextual"/>
              </w:rPr>
              <w:t xml:space="preserve"> y hay poca concientización de la gestión de los recursos para prevenir</w:t>
            </w:r>
            <w:r w:rsidR="00CA14C2" w:rsidRPr="0053698B">
              <w:rPr>
                <w:rFonts w:ascii="Lucida Sans Unicode" w:eastAsiaTheme="minorHAnsi" w:hAnsi="Lucida Sans Unicode" w:cs="Lucida Sans Unicode"/>
                <w:spacing w:val="0"/>
                <w:kern w:val="2"/>
                <w:lang w:val="es-MX" w:eastAsia="en-US"/>
                <w14:ligatures w14:val="standardContextual"/>
              </w:rPr>
              <w:t xml:space="preserve"> </w:t>
            </w:r>
            <w:r w:rsidRPr="0053698B">
              <w:rPr>
                <w:rFonts w:ascii="Lucida Sans Unicode" w:eastAsiaTheme="minorHAnsi" w:hAnsi="Lucida Sans Unicode" w:cs="Lucida Sans Unicode"/>
                <w:spacing w:val="0"/>
                <w:kern w:val="2"/>
                <w:lang w:val="es-MX" w:eastAsia="en-US"/>
                <w14:ligatures w14:val="standardContextual"/>
              </w:rPr>
              <w:t>faltas y errores.</w:t>
            </w:r>
          </w:p>
        </w:tc>
        <w:tc>
          <w:tcPr>
            <w:tcW w:w="2257" w:type="dxa"/>
          </w:tcPr>
          <w:p w14:paraId="533DA692" w14:textId="4E1E8107" w:rsidR="00CA14C2" w:rsidRPr="0053698B" w:rsidRDefault="000D29C8"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 xml:space="preserve">Implementar un programa de talleres y capacitaciones con el personal del Instituto, con el objetivo de concientizar la importancia de la gestión de los recursos y dar a conocer los diferentes controles internos </w:t>
            </w:r>
            <w:r w:rsidRPr="0053698B">
              <w:rPr>
                <w:rFonts w:ascii="Lucida Sans Unicode" w:eastAsiaTheme="minorHAnsi" w:hAnsi="Lucida Sans Unicode" w:cs="Lucida Sans Unicode"/>
                <w:spacing w:val="0"/>
                <w:kern w:val="2"/>
                <w:lang w:val="es-MX" w:eastAsia="en-US"/>
                <w14:ligatures w14:val="standardContextual"/>
              </w:rPr>
              <w:lastRenderedPageBreak/>
              <w:t>con los que cuenta el Instituto</w:t>
            </w:r>
          </w:p>
        </w:tc>
        <w:tc>
          <w:tcPr>
            <w:tcW w:w="1920" w:type="dxa"/>
          </w:tcPr>
          <w:p w14:paraId="7F2C1ED4" w14:textId="77777777" w:rsidR="00CA14C2" w:rsidRPr="0053698B" w:rsidRDefault="00CA14C2" w:rsidP="00720422">
            <w:pPr>
              <w:spacing w:line="259" w:lineRule="auto"/>
              <w:contextualSpacing/>
              <w:jc w:val="left"/>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lastRenderedPageBreak/>
              <w:t>-Secretaría Ejecutiva</w:t>
            </w:r>
          </w:p>
        </w:tc>
      </w:tr>
      <w:tr w:rsidR="003C715B" w:rsidRPr="007436D4" w14:paraId="09294EA1" w14:textId="77777777" w:rsidTr="00720422">
        <w:tc>
          <w:tcPr>
            <w:tcW w:w="2550" w:type="dxa"/>
          </w:tcPr>
          <w:p w14:paraId="6846099D" w14:textId="7B31A9C8" w:rsidR="003C715B" w:rsidRPr="0053698B" w:rsidRDefault="003C715B" w:rsidP="003C715B">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Sistemas y aplicaciones informáticas inconclusas (software).</w:t>
            </w:r>
          </w:p>
          <w:p w14:paraId="6D6BD492" w14:textId="4E1D0BAD"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p>
        </w:tc>
        <w:tc>
          <w:tcPr>
            <w:tcW w:w="2101" w:type="dxa"/>
          </w:tcPr>
          <w:p w14:paraId="5CC6DB46" w14:textId="0BB4001E"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 xml:space="preserve">Se presentan </w:t>
            </w:r>
            <w:r w:rsidR="003C715B" w:rsidRPr="0053698B">
              <w:rPr>
                <w:rFonts w:ascii="Lucida Sans Unicode" w:eastAsiaTheme="minorHAnsi" w:hAnsi="Lucida Sans Unicode" w:cs="Lucida Sans Unicode"/>
                <w:spacing w:val="0"/>
                <w:kern w:val="2"/>
                <w:lang w:val="es-MX" w:eastAsia="en-US"/>
                <w14:ligatures w14:val="standardContextual"/>
              </w:rPr>
              <w:t xml:space="preserve">solicitudes </w:t>
            </w:r>
            <w:r w:rsidRPr="0053698B">
              <w:rPr>
                <w:rFonts w:ascii="Lucida Sans Unicode" w:eastAsiaTheme="minorHAnsi" w:hAnsi="Lucida Sans Unicode" w:cs="Lucida Sans Unicode"/>
                <w:spacing w:val="0"/>
                <w:kern w:val="2"/>
                <w:lang w:val="es-MX" w:eastAsia="en-US"/>
                <w14:ligatures w14:val="standardContextual"/>
              </w:rPr>
              <w:t>de desarrollo de software</w:t>
            </w:r>
            <w:r w:rsidR="003C715B" w:rsidRPr="0053698B">
              <w:rPr>
                <w:rFonts w:ascii="Lucida Sans Unicode" w:eastAsiaTheme="minorHAnsi" w:hAnsi="Lucida Sans Unicode" w:cs="Lucida Sans Unicode"/>
                <w:spacing w:val="0"/>
                <w:kern w:val="2"/>
                <w:lang w:val="es-MX" w:eastAsia="en-US"/>
                <w14:ligatures w14:val="standardContextual"/>
              </w:rPr>
              <w:t>,</w:t>
            </w:r>
            <w:r w:rsidRPr="0053698B">
              <w:rPr>
                <w:rFonts w:ascii="Lucida Sans Unicode" w:eastAsiaTheme="minorHAnsi" w:hAnsi="Lucida Sans Unicode" w:cs="Lucida Sans Unicode"/>
                <w:spacing w:val="0"/>
                <w:kern w:val="2"/>
                <w:lang w:val="es-MX" w:eastAsia="en-US"/>
                <w14:ligatures w14:val="standardContextual"/>
              </w:rPr>
              <w:t xml:space="preserve"> donde el</w:t>
            </w:r>
            <w:r w:rsidR="003C715B" w:rsidRPr="0053698B">
              <w:rPr>
                <w:rFonts w:ascii="Lucida Sans Unicode" w:eastAsiaTheme="minorHAnsi" w:hAnsi="Lucida Sans Unicode" w:cs="Lucida Sans Unicode"/>
                <w:spacing w:val="0"/>
                <w:kern w:val="2"/>
                <w:lang w:val="es-MX" w:eastAsia="en-US"/>
                <w14:ligatures w14:val="standardContextual"/>
              </w:rPr>
              <w:t xml:space="preserve"> mapeo de los procesos y actividades por parte del área no están definidos y genera que el</w:t>
            </w:r>
            <w:r w:rsidRPr="0053698B">
              <w:rPr>
                <w:rFonts w:ascii="Lucida Sans Unicode" w:eastAsiaTheme="minorHAnsi" w:hAnsi="Lucida Sans Unicode" w:cs="Lucida Sans Unicode"/>
                <w:spacing w:val="0"/>
                <w:kern w:val="2"/>
                <w:lang w:val="es-MX" w:eastAsia="en-US"/>
                <w14:ligatures w14:val="standardContextual"/>
              </w:rPr>
              <w:t xml:space="preserve"> </w:t>
            </w:r>
            <w:r w:rsidR="003C715B" w:rsidRPr="0053698B">
              <w:rPr>
                <w:rFonts w:ascii="Lucida Sans Unicode" w:eastAsiaTheme="minorHAnsi" w:hAnsi="Lucida Sans Unicode" w:cs="Lucida Sans Unicode"/>
                <w:spacing w:val="0"/>
                <w:kern w:val="2"/>
                <w:lang w:val="es-MX" w:eastAsia="en-US"/>
                <w14:ligatures w14:val="standardContextual"/>
              </w:rPr>
              <w:t>producto final no atienda las necesidades reales.</w:t>
            </w:r>
          </w:p>
        </w:tc>
        <w:tc>
          <w:tcPr>
            <w:tcW w:w="2257" w:type="dxa"/>
          </w:tcPr>
          <w:p w14:paraId="184D727D" w14:textId="5B2B5598" w:rsidR="003C715B" w:rsidRPr="0053698B" w:rsidRDefault="003C715B"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Implementar r</w:t>
            </w:r>
            <w:r w:rsidR="00CA14C2" w:rsidRPr="0053698B">
              <w:rPr>
                <w:rFonts w:ascii="Lucida Sans Unicode" w:eastAsiaTheme="minorHAnsi" w:hAnsi="Lucida Sans Unicode" w:cs="Lucida Sans Unicode"/>
                <w:spacing w:val="0"/>
                <w:kern w:val="2"/>
                <w:lang w:val="es-MX" w:eastAsia="en-US"/>
                <w14:ligatures w14:val="standardContextual"/>
              </w:rPr>
              <w:t>ecursos económicos</w:t>
            </w:r>
            <w:r w:rsidRPr="0053698B">
              <w:rPr>
                <w:rFonts w:ascii="Lucida Sans Unicode" w:eastAsiaTheme="minorHAnsi" w:hAnsi="Lucida Sans Unicode" w:cs="Lucida Sans Unicode"/>
                <w:spacing w:val="0"/>
                <w:kern w:val="2"/>
                <w:lang w:val="es-MX" w:eastAsia="en-US"/>
                <w14:ligatures w14:val="standardContextual"/>
              </w:rPr>
              <w:t xml:space="preserve"> y humanos de manera focalizada</w:t>
            </w:r>
            <w:r w:rsidR="00201CE4" w:rsidRPr="0053698B">
              <w:rPr>
                <w:rFonts w:ascii="Lucida Sans Unicode" w:eastAsiaTheme="minorHAnsi" w:hAnsi="Lucida Sans Unicode" w:cs="Lucida Sans Unicode"/>
                <w:spacing w:val="0"/>
                <w:kern w:val="2"/>
                <w:lang w:val="es-MX" w:eastAsia="en-US"/>
                <w14:ligatures w14:val="standardContextual"/>
              </w:rPr>
              <w:t>, así como</w:t>
            </w:r>
            <w:r w:rsidRPr="0053698B">
              <w:rPr>
                <w:rFonts w:ascii="Lucida Sans Unicode" w:eastAsiaTheme="minorHAnsi" w:hAnsi="Lucida Sans Unicode" w:cs="Lucida Sans Unicode"/>
                <w:spacing w:val="0"/>
                <w:kern w:val="2"/>
                <w:lang w:val="es-MX" w:eastAsia="en-US"/>
                <w14:ligatures w14:val="standardContextual"/>
              </w:rPr>
              <w:t xml:space="preserve"> generar una guía que estandarice </w:t>
            </w:r>
            <w:r w:rsidR="00201CE4" w:rsidRPr="0053698B">
              <w:rPr>
                <w:rFonts w:ascii="Lucida Sans Unicode" w:eastAsiaTheme="minorHAnsi" w:hAnsi="Lucida Sans Unicode" w:cs="Lucida Sans Unicode"/>
                <w:spacing w:val="0"/>
                <w:kern w:val="2"/>
                <w:lang w:val="es-MX" w:eastAsia="en-US"/>
                <w14:ligatures w14:val="standardContextual"/>
              </w:rPr>
              <w:t>los entregables por parte del área solicitante de un sistema o aplicación.</w:t>
            </w:r>
          </w:p>
          <w:p w14:paraId="72BD8D6A" w14:textId="77777777" w:rsidR="003C715B" w:rsidRPr="0053698B" w:rsidRDefault="003C715B" w:rsidP="00720422">
            <w:pPr>
              <w:spacing w:line="259" w:lineRule="auto"/>
              <w:rPr>
                <w:rFonts w:ascii="Lucida Sans Unicode" w:eastAsiaTheme="minorHAnsi" w:hAnsi="Lucida Sans Unicode" w:cs="Lucida Sans Unicode"/>
                <w:spacing w:val="0"/>
                <w:kern w:val="2"/>
                <w:lang w:val="es-MX" w:eastAsia="en-US"/>
                <w14:ligatures w14:val="standardContextual"/>
              </w:rPr>
            </w:pPr>
          </w:p>
          <w:p w14:paraId="53D6FE8B" w14:textId="784B65EF"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p>
        </w:tc>
        <w:tc>
          <w:tcPr>
            <w:tcW w:w="1920" w:type="dxa"/>
          </w:tcPr>
          <w:p w14:paraId="79F00CD5" w14:textId="77777777" w:rsidR="00CA14C2" w:rsidRPr="0053698B" w:rsidRDefault="00CA14C2" w:rsidP="00720422">
            <w:pPr>
              <w:spacing w:line="259" w:lineRule="auto"/>
              <w:rPr>
                <w:rFonts w:ascii="Lucida Sans Unicode" w:eastAsiaTheme="minorHAnsi" w:hAnsi="Lucida Sans Unicode" w:cs="Lucida Sans Unicode"/>
                <w:spacing w:val="0"/>
                <w:kern w:val="2"/>
                <w:lang w:val="es-MX" w:eastAsia="en-US"/>
                <w14:ligatures w14:val="standardContextual"/>
              </w:rPr>
            </w:pPr>
            <w:r w:rsidRPr="0053698B">
              <w:rPr>
                <w:rFonts w:ascii="Lucida Sans Unicode" w:eastAsiaTheme="minorHAnsi" w:hAnsi="Lucida Sans Unicode" w:cs="Lucida Sans Unicode"/>
                <w:spacing w:val="0"/>
                <w:kern w:val="2"/>
                <w:lang w:val="es-MX" w:eastAsia="en-US"/>
                <w14:ligatures w14:val="standardContextual"/>
              </w:rPr>
              <w:t>-Secretaría Ejecutiva</w:t>
            </w:r>
          </w:p>
        </w:tc>
      </w:tr>
    </w:tbl>
    <w:p w14:paraId="10BA24B9" w14:textId="77777777" w:rsidR="00CA14C2" w:rsidRDefault="00CA14C2" w:rsidP="00CA14C2"/>
    <w:p w14:paraId="5B8FE063" w14:textId="77777777" w:rsidR="00CA14C2" w:rsidRDefault="00CA14C2" w:rsidP="000621B5">
      <w:pPr>
        <w:jc w:val="left"/>
        <w:rPr>
          <w:rFonts w:ascii="Lucida Sans Unicode" w:hAnsi="Lucida Sans Unicode" w:cs="Lucida Sans Unicode"/>
          <w:lang w:val="es-MX"/>
        </w:rPr>
      </w:pPr>
    </w:p>
    <w:p w14:paraId="7C8340CA" w14:textId="1A801467" w:rsidR="000621B5" w:rsidRPr="00D24582" w:rsidRDefault="000621B5" w:rsidP="00D24582">
      <w:pPr>
        <w:jc w:val="left"/>
        <w:rPr>
          <w:rFonts w:ascii="Lucida Sans Unicode" w:hAnsi="Lucida Sans Unicode" w:cs="Lucida Sans Unicode"/>
          <w:lang w:val="es-MX"/>
        </w:rPr>
      </w:pPr>
      <w:r w:rsidRPr="007436D4">
        <w:rPr>
          <w:rFonts w:ascii="Lucida Sans Unicode" w:hAnsi="Lucida Sans Unicode" w:cs="Lucida Sans Unicode"/>
          <w:lang w:val="es-MX"/>
        </w:rPr>
        <w:br w:type="page"/>
      </w:r>
      <w:r w:rsidRPr="00776934">
        <w:rPr>
          <w:rFonts w:ascii="Lucida Sans Unicode" w:hAnsi="Lucida Sans Unicode" w:cs="Lucida Sans Unicode"/>
          <w:b/>
          <w:u w:val="single"/>
          <w:lang w:val="es-MX"/>
        </w:rPr>
        <w:lastRenderedPageBreak/>
        <w:t>Factores Externos</w:t>
      </w:r>
    </w:p>
    <w:p w14:paraId="5259740D" w14:textId="77777777" w:rsidR="000621B5" w:rsidRPr="000621B5" w:rsidRDefault="000621B5" w:rsidP="00C04E8B">
      <w:pPr>
        <w:spacing w:before="240" w:line="276" w:lineRule="auto"/>
        <w:jc w:val="left"/>
        <w:rPr>
          <w:rFonts w:ascii="Lucida Sans Unicode" w:hAnsi="Lucida Sans Unicode" w:cs="Lucida Sans Unicode"/>
          <w:bCs/>
          <w:lang w:val="es-MX"/>
        </w:rPr>
      </w:pPr>
      <w:r w:rsidRPr="000621B5">
        <w:rPr>
          <w:rFonts w:ascii="Lucida Sans Unicode" w:hAnsi="Lucida Sans Unicode" w:cs="Lucida Sans Unicode"/>
          <w:lang w:val="es-MX"/>
        </w:rPr>
        <w:t>(</w:t>
      </w:r>
      <w:r w:rsidRPr="000621B5">
        <w:rPr>
          <w:rFonts w:ascii="Lucida Sans Unicode" w:hAnsi="Lucida Sans Unicode" w:cs="Lucida Sans Unicode"/>
        </w:rPr>
        <w:t>Taller</w:t>
      </w:r>
      <w:r w:rsidRPr="000621B5">
        <w:rPr>
          <w:rFonts w:ascii="Lucida Sans Unicode" w:hAnsi="Lucida Sans Unicode" w:cs="Lucida Sans Unicode"/>
          <w:lang w:val="es-MX"/>
        </w:rPr>
        <w:t xml:space="preserve"> de </w:t>
      </w:r>
      <w:r w:rsidRPr="000621B5">
        <w:rPr>
          <w:rFonts w:ascii="Lucida Sans Unicode" w:hAnsi="Lucida Sans Unicode" w:cs="Lucida Sans Unicode"/>
        </w:rPr>
        <w:t>planeación</w:t>
      </w:r>
      <w:r w:rsidRPr="000621B5">
        <w:rPr>
          <w:rFonts w:ascii="Lucida Sans Unicode" w:hAnsi="Lucida Sans Unicode" w:cs="Lucida Sans Unicode"/>
          <w:lang w:val="es-MX"/>
        </w:rPr>
        <w:t xml:space="preserve"> estratégica)</w:t>
      </w:r>
    </w:p>
    <w:p w14:paraId="624E431A" w14:textId="1F350F97" w:rsidR="000621B5" w:rsidRPr="000621B5" w:rsidRDefault="000621B5" w:rsidP="00C04E8B">
      <w:pPr>
        <w:spacing w:before="240" w:after="240" w:line="276" w:lineRule="auto"/>
        <w:rPr>
          <w:rFonts w:ascii="Lucida Sans Unicode" w:hAnsi="Lucida Sans Unicode" w:cs="Lucida Sans Unicode"/>
          <w:lang w:val="es-MX"/>
        </w:rPr>
      </w:pPr>
      <w:r w:rsidRPr="63FA9C03">
        <w:rPr>
          <w:rFonts w:ascii="Lucida Sans Unicode" w:eastAsia="Lucida Sans Unicode" w:hAnsi="Lucida Sans Unicode" w:cs="Lucida Sans Unicode"/>
          <w:lang w:val="es-MX"/>
        </w:rPr>
        <w:t xml:space="preserve">El Instituto Electoral y de Participación Ciudadana del Estado de Jalisco tuvo el honor de convocar a los </w:t>
      </w:r>
      <w:r w:rsidRPr="63FA9C03">
        <w:rPr>
          <w:rFonts w:ascii="Lucida Sans Unicode" w:eastAsia="Lucida Sans Unicode" w:hAnsi="Lucida Sans Unicode" w:cs="Lucida Sans Unicode"/>
          <w:b/>
          <w:bCs/>
          <w:lang w:val="es-MX"/>
        </w:rPr>
        <w:t>Talleres de Planeación Estratégica</w:t>
      </w:r>
      <w:r w:rsidRPr="63FA9C03">
        <w:rPr>
          <w:rFonts w:ascii="Lucida Sans Unicode" w:eastAsia="Lucida Sans Unicode" w:hAnsi="Lucida Sans Unicode" w:cs="Lucida Sans Unicode"/>
          <w:lang w:val="es-MX"/>
        </w:rPr>
        <w:t xml:space="preserve">, </w:t>
      </w:r>
      <w:r w:rsidR="6BE87214" w:rsidRPr="63FA9C03">
        <w:rPr>
          <w:rFonts w:ascii="Lucida Sans Unicode" w:eastAsia="Lucida Sans Unicode" w:hAnsi="Lucida Sans Unicode" w:cs="Lucida Sans Unicode"/>
          <w:lang w:val="es-MX"/>
        </w:rPr>
        <w:t>que</w:t>
      </w:r>
      <w:r w:rsidRPr="63FA9C03">
        <w:rPr>
          <w:rFonts w:ascii="Lucida Sans Unicode" w:eastAsia="Lucida Sans Unicode" w:hAnsi="Lucida Sans Unicode" w:cs="Lucida Sans Unicode"/>
          <w:lang w:val="es-MX"/>
        </w:rPr>
        <w:t xml:space="preserve"> se llevaron a cabo los días </w:t>
      </w:r>
      <w:r w:rsidRPr="63FA9C03">
        <w:rPr>
          <w:rFonts w:ascii="Lucida Sans Unicode" w:eastAsia="Lucida Sans Unicode" w:hAnsi="Lucida Sans Unicode" w:cs="Lucida Sans Unicode"/>
          <w:b/>
          <w:bCs/>
          <w:lang w:val="es-MX"/>
        </w:rPr>
        <w:t xml:space="preserve">16 y 17 de julio de </w:t>
      </w:r>
      <w:r w:rsidR="00DE1C20" w:rsidRPr="63FA9C03">
        <w:rPr>
          <w:rFonts w:ascii="Lucida Sans Unicode" w:eastAsia="Lucida Sans Unicode" w:hAnsi="Lucida Sans Unicode" w:cs="Lucida Sans Unicode"/>
          <w:b/>
          <w:bCs/>
          <w:lang w:val="es-MX"/>
        </w:rPr>
        <w:t>2025</w:t>
      </w:r>
      <w:r w:rsidRPr="63FA9C03">
        <w:rPr>
          <w:rFonts w:ascii="Lucida Sans Unicode" w:eastAsia="Lucida Sans Unicode" w:hAnsi="Lucida Sans Unicode" w:cs="Lucida Sans Unicode"/>
          <w:lang w:val="es-MX"/>
        </w:rPr>
        <w:t xml:space="preserve">, en un horario de </w:t>
      </w:r>
      <w:r w:rsidRPr="63FA9C03">
        <w:rPr>
          <w:rFonts w:ascii="Lucida Sans Unicode" w:eastAsia="Lucida Sans Unicode" w:hAnsi="Lucida Sans Unicode" w:cs="Lucida Sans Unicode"/>
          <w:b/>
          <w:bCs/>
          <w:lang w:val="es-MX"/>
        </w:rPr>
        <w:t>09:00 a 14:00 horas</w:t>
      </w:r>
      <w:r w:rsidRPr="63FA9C03">
        <w:rPr>
          <w:rFonts w:ascii="Lucida Sans Unicode" w:eastAsia="Lucida Sans Unicode" w:hAnsi="Lucida Sans Unicode" w:cs="Lucida Sans Unicode"/>
          <w:lang w:val="es-MX"/>
        </w:rPr>
        <w:t xml:space="preserve">, en el </w:t>
      </w:r>
      <w:r w:rsidRPr="63FA9C03">
        <w:rPr>
          <w:rFonts w:ascii="Lucida Sans Unicode" w:eastAsia="Lucida Sans Unicode" w:hAnsi="Lucida Sans Unicode" w:cs="Lucida Sans Unicode"/>
          <w:b/>
          <w:bCs/>
          <w:lang w:val="es-MX"/>
        </w:rPr>
        <w:t>Edificio Arroniz</w:t>
      </w:r>
      <w:r w:rsidRPr="63FA9C03">
        <w:rPr>
          <w:rFonts w:ascii="Lucida Sans Unicode" w:eastAsia="Lucida Sans Unicode" w:hAnsi="Lucida Sans Unicode" w:cs="Lucida Sans Unicode"/>
          <w:lang w:val="es-MX"/>
        </w:rPr>
        <w:t>, ubicado en calle Zaragoza No. 224, colonia Centro, Guadalajara, Jalisco, sede de la Secretaría de Cultura del Estado.</w:t>
      </w:r>
    </w:p>
    <w:p w14:paraId="6F7121F8" w14:textId="1BB9B776" w:rsidR="000621B5" w:rsidRPr="000621B5" w:rsidRDefault="000621B5" w:rsidP="00C04E8B">
      <w:pPr>
        <w:spacing w:before="240" w:after="240" w:line="276" w:lineRule="auto"/>
        <w:rPr>
          <w:rFonts w:ascii="Lucida Sans Unicode" w:hAnsi="Lucida Sans Unicode" w:cs="Lucida Sans Unicode"/>
          <w:lang w:val="es-MX"/>
        </w:rPr>
      </w:pPr>
      <w:r w:rsidRPr="63FA9C03">
        <w:rPr>
          <w:rFonts w:ascii="Lucida Sans Unicode" w:eastAsia="Lucida Sans Unicode" w:hAnsi="Lucida Sans Unicode" w:cs="Lucida Sans Unicode"/>
          <w:lang w:val="es-MX"/>
        </w:rPr>
        <w:t>Estos talleres tuvieron como propósito entablar un diálogo con personas expertas en los distintos temas que competen al Instituto, con el fin de recabar opiniones, reflexiones y propuestas que permitan co</w:t>
      </w:r>
      <w:r w:rsidR="3F56338F" w:rsidRPr="63FA9C03">
        <w:rPr>
          <w:rFonts w:ascii="Lucida Sans Unicode" w:eastAsia="Lucida Sans Unicode" w:hAnsi="Lucida Sans Unicode" w:cs="Lucida Sans Unicode"/>
          <w:lang w:val="es-MX"/>
        </w:rPr>
        <w:t>mprender</w:t>
      </w:r>
      <w:r w:rsidRPr="63FA9C03">
        <w:rPr>
          <w:rFonts w:ascii="Lucida Sans Unicode" w:eastAsia="Lucida Sans Unicode" w:hAnsi="Lucida Sans Unicode" w:cs="Lucida Sans Unicode"/>
          <w:lang w:val="es-MX"/>
        </w:rPr>
        <w:t xml:space="preserve"> con mayor profundidad el estado actual del trabajo institucional y el desempeño de sus funciones. Asimismo, se buscó construir una visión compartida que oriente su desarrollo ante los retos democráticos contemporáneos.</w:t>
      </w:r>
    </w:p>
    <w:p w14:paraId="35351DE2" w14:textId="4932D4C6" w:rsidR="009E3667" w:rsidRDefault="000621B5" w:rsidP="009E3667">
      <w:pPr>
        <w:spacing w:before="240" w:after="240" w:line="276" w:lineRule="auto"/>
        <w:rPr>
          <w:rFonts w:ascii="Lucida Sans Unicode" w:eastAsia="Lucida Sans Unicode" w:hAnsi="Lucida Sans Unicode" w:cs="Lucida Sans Unicode"/>
          <w:lang w:val="es-MX"/>
        </w:rPr>
      </w:pPr>
      <w:r w:rsidRPr="63FA9C03">
        <w:rPr>
          <w:rFonts w:ascii="Lucida Sans Unicode" w:eastAsia="Lucida Sans Unicode" w:hAnsi="Lucida Sans Unicode" w:cs="Lucida Sans Unicode"/>
          <w:lang w:val="es-MX"/>
        </w:rPr>
        <w:t xml:space="preserve">En un ejercicio de apertura y escucha activa, se tuvo a </w:t>
      </w:r>
      <w:r w:rsidR="00FC278C" w:rsidRPr="63FA9C03">
        <w:rPr>
          <w:rFonts w:ascii="Lucida Sans Unicode" w:eastAsia="Lucida Sans Unicode" w:hAnsi="Lucida Sans Unicode" w:cs="Lucida Sans Unicode"/>
          <w:b/>
          <w:bCs/>
          <w:lang w:val="es-MX"/>
        </w:rPr>
        <w:t xml:space="preserve">109 </w:t>
      </w:r>
      <w:r w:rsidRPr="63FA9C03">
        <w:rPr>
          <w:rFonts w:ascii="Lucida Sans Unicode" w:eastAsia="Lucida Sans Unicode" w:hAnsi="Lucida Sans Unicode" w:cs="Lucida Sans Unicode"/>
          <w:b/>
          <w:bCs/>
          <w:lang w:val="es-MX"/>
        </w:rPr>
        <w:t>personas</w:t>
      </w:r>
      <w:r w:rsidRPr="63FA9C03">
        <w:rPr>
          <w:rFonts w:ascii="Lucida Sans Unicode" w:eastAsia="Lucida Sans Unicode" w:hAnsi="Lucida Sans Unicode" w:cs="Lucida Sans Unicode"/>
          <w:lang w:val="es-MX"/>
        </w:rPr>
        <w:t>, representantes de la ciudadanía, la academia, organizaciones de la sociedad civil, especialistas y funcionariado público, quienes</w:t>
      </w:r>
      <w:r w:rsidR="7FB6BD89" w:rsidRPr="63FA9C03">
        <w:rPr>
          <w:rFonts w:ascii="Lucida Sans Unicode" w:eastAsia="Lucida Sans Unicode" w:hAnsi="Lucida Sans Unicode" w:cs="Lucida Sans Unicode"/>
          <w:lang w:val="es-MX"/>
        </w:rPr>
        <w:t xml:space="preserve"> </w:t>
      </w:r>
      <w:r w:rsidR="4FF6A274" w:rsidRPr="63FA9C03">
        <w:rPr>
          <w:rFonts w:ascii="Lucida Sans Unicode" w:eastAsia="Lucida Sans Unicode" w:hAnsi="Lucida Sans Unicode" w:cs="Lucida Sans Unicode"/>
          <w:lang w:val="es-MX"/>
        </w:rPr>
        <w:t>compartieron</w:t>
      </w:r>
      <w:r w:rsidRPr="63FA9C03">
        <w:rPr>
          <w:rFonts w:ascii="Lucida Sans Unicode" w:eastAsia="Lucida Sans Unicode" w:hAnsi="Lucida Sans Unicode" w:cs="Lucida Sans Unicode"/>
          <w:lang w:val="es-MX"/>
        </w:rPr>
        <w:t xml:space="preserve"> activamente</w:t>
      </w:r>
      <w:r w:rsidR="07CF3EFE" w:rsidRPr="63FA9C03">
        <w:rPr>
          <w:rFonts w:ascii="Lucida Sans Unicode" w:eastAsia="Lucida Sans Unicode" w:hAnsi="Lucida Sans Unicode" w:cs="Lucida Sans Unicode"/>
          <w:lang w:val="es-MX"/>
        </w:rPr>
        <w:t xml:space="preserve"> </w:t>
      </w:r>
      <w:r w:rsidRPr="63FA9C03">
        <w:rPr>
          <w:rFonts w:ascii="Lucida Sans Unicode" w:eastAsia="Lucida Sans Unicode" w:hAnsi="Lucida Sans Unicode" w:cs="Lucida Sans Unicode"/>
          <w:lang w:val="es-MX"/>
        </w:rPr>
        <w:t>su experiencia y conocimientos.</w:t>
      </w:r>
    </w:p>
    <w:p w14:paraId="13727849" w14:textId="0717717F" w:rsidR="000621B5" w:rsidRDefault="000621B5" w:rsidP="009E3667">
      <w:pPr>
        <w:spacing w:before="240" w:after="240" w:line="276" w:lineRule="auto"/>
        <w:rPr>
          <w:rFonts w:ascii="Lucida Sans Unicode" w:eastAsia="Lucida Sans Unicode" w:hAnsi="Lucida Sans Unicode" w:cs="Lucida Sans Unicode"/>
          <w:lang w:val="es-MX"/>
        </w:rPr>
      </w:pPr>
      <w:r w:rsidRPr="63FA9C03">
        <w:rPr>
          <w:rFonts w:ascii="Lucida Sans Unicode" w:eastAsia="Lucida Sans Unicode" w:hAnsi="Lucida Sans Unicode" w:cs="Lucida Sans Unicode"/>
          <w:lang w:val="es-MX"/>
        </w:rPr>
        <w:t xml:space="preserve">Esta amplia participación enriqueció los espacios de diálogo colaborativo y </w:t>
      </w:r>
      <w:r w:rsidR="798103FC" w:rsidRPr="63FA9C03">
        <w:rPr>
          <w:rFonts w:ascii="Lucida Sans Unicode" w:eastAsia="Lucida Sans Unicode" w:hAnsi="Lucida Sans Unicode" w:cs="Lucida Sans Unicode"/>
          <w:lang w:val="es-MX"/>
        </w:rPr>
        <w:t>proporcionó</w:t>
      </w:r>
      <w:r w:rsidRPr="63FA9C03">
        <w:rPr>
          <w:rFonts w:ascii="Lucida Sans Unicode" w:eastAsia="Lucida Sans Unicode" w:hAnsi="Lucida Sans Unicode" w:cs="Lucida Sans Unicode"/>
          <w:lang w:val="es-MX"/>
        </w:rPr>
        <w:t xml:space="preserve"> insumos valiosos para fortalecer la planeación estratégica y el compromiso institucional del IEPC </w:t>
      </w:r>
      <w:r w:rsidR="00EE5BAA" w:rsidRPr="63FA9C03">
        <w:rPr>
          <w:rFonts w:ascii="Lucida Sans Unicode" w:eastAsia="Garet" w:hAnsi="Lucida Sans Unicode" w:cs="Lucida Sans Unicode"/>
          <w:lang w:val="es-MX"/>
        </w:rPr>
        <w:t>Jalisco</w:t>
      </w:r>
      <w:r w:rsidR="00EE5BAA" w:rsidRPr="63FA9C03">
        <w:rPr>
          <w:rFonts w:ascii="Lucida Sans Unicode" w:eastAsia="Lucida Sans Unicode" w:hAnsi="Lucida Sans Unicode" w:cs="Lucida Sans Unicode"/>
          <w:lang w:val="es-MX"/>
        </w:rPr>
        <w:t xml:space="preserve"> con</w:t>
      </w:r>
      <w:r w:rsidRPr="63FA9C03">
        <w:rPr>
          <w:rFonts w:ascii="Lucida Sans Unicode" w:eastAsia="Lucida Sans Unicode" w:hAnsi="Lucida Sans Unicode" w:cs="Lucida Sans Unicode"/>
          <w:lang w:val="es-MX"/>
        </w:rPr>
        <w:t xml:space="preserve"> la democracia en Jalisco.</w:t>
      </w:r>
    </w:p>
    <w:p w14:paraId="7461890C" w14:textId="77777777" w:rsidR="0020412B" w:rsidRDefault="00BB0096" w:rsidP="0020412B">
      <w:pPr>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10</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externos – </w:t>
      </w:r>
      <w:r w:rsidRPr="00BB0096">
        <w:rPr>
          <w:rFonts w:ascii="Lucida Sans Unicode" w:hAnsi="Lucida Sans Unicode" w:cs="Lucida Sans Unicode"/>
          <w:lang w:val="es-MX"/>
        </w:rPr>
        <w:t>Eje</w:t>
      </w:r>
      <w:r>
        <w:rPr>
          <w:rFonts w:ascii="Lucida Sans Unicode" w:hAnsi="Lucida Sans Unicode" w:cs="Lucida Sans Unicode"/>
          <w:lang w:val="es-MX"/>
        </w:rPr>
        <w:t xml:space="preserve">: </w:t>
      </w:r>
      <w:r w:rsidRPr="00BB0096">
        <w:rPr>
          <w:rFonts w:ascii="Lucida Sans Unicode" w:hAnsi="Lucida Sans Unicode" w:cs="Lucida Sans Unicode"/>
          <w:lang w:val="es-MX"/>
        </w:rPr>
        <w:t>Organización de Procesos Electorales eficientes y confiables</w:t>
      </w:r>
      <w:r>
        <w:rPr>
          <w:rFonts w:ascii="Lucida Sans Unicode" w:hAnsi="Lucida Sans Unicode" w:cs="Lucida Sans Unicode"/>
          <w:lang w:val="es-MX"/>
        </w:rPr>
        <w:t>.</w:t>
      </w:r>
    </w:p>
    <w:p w14:paraId="38E09160" w14:textId="77777777" w:rsidR="0020412B" w:rsidRDefault="0020412B" w:rsidP="0020412B">
      <w:pPr>
        <w:rPr>
          <w:rFonts w:ascii="Lucida Sans Unicode" w:hAnsi="Lucida Sans Unicode" w:cs="Lucida Sans Unicode"/>
          <w:lang w:val="es-MX"/>
        </w:rPr>
      </w:pPr>
    </w:p>
    <w:tbl>
      <w:tblPr>
        <w:tblStyle w:val="Tablaconcuadrcula"/>
        <w:tblW w:w="102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89"/>
        <w:gridCol w:w="3489"/>
        <w:gridCol w:w="4023"/>
      </w:tblGrid>
      <w:tr w:rsidR="0020412B" w14:paraId="22A9F3C4" w14:textId="77777777" w:rsidTr="0020412B">
        <w:trPr>
          <w:cnfStyle w:val="100000000000" w:firstRow="1" w:lastRow="0" w:firstColumn="0" w:lastColumn="0" w:oddVBand="0" w:evenVBand="0" w:oddHBand="0" w:evenHBand="0" w:firstRowFirstColumn="0" w:firstRowLastColumn="0" w:lastRowFirstColumn="0" w:lastRowLastColumn="0"/>
        </w:trPr>
        <w:tc>
          <w:tcPr>
            <w:tcW w:w="10201" w:type="dxa"/>
            <w:gridSpan w:val="3"/>
            <w:shd w:val="clear" w:color="auto" w:fill="4C6778"/>
          </w:tcPr>
          <w:p w14:paraId="1A35F2A2" w14:textId="77777777" w:rsidR="0020412B" w:rsidRDefault="0020412B" w:rsidP="00720422">
            <w:pPr>
              <w:jc w:val="center"/>
            </w:pPr>
            <w:r w:rsidRPr="00626CE5">
              <w:rPr>
                <w:rFonts w:ascii="Lucida Sans Unicode" w:hAnsi="Lucida Sans Unicode" w:cs="Lucida Sans Unicode"/>
                <w:b/>
                <w:bCs/>
                <w:lang w:val="es-MX"/>
              </w:rPr>
              <w:t>Eje</w:t>
            </w:r>
            <w:r>
              <w:rPr>
                <w:rFonts w:ascii="Lucida Sans Unicode" w:hAnsi="Lucida Sans Unicode" w:cs="Lucida Sans Unicode"/>
                <w:b/>
                <w:bCs/>
                <w:lang w:val="es-MX"/>
              </w:rPr>
              <w:t xml:space="preserve">: </w:t>
            </w:r>
            <w:r w:rsidRPr="00626CE5">
              <w:rPr>
                <w:rFonts w:ascii="Lucida Sans Unicode" w:hAnsi="Lucida Sans Unicode" w:cs="Lucida Sans Unicode"/>
                <w:b/>
                <w:bCs/>
                <w:lang w:val="es-MX"/>
              </w:rPr>
              <w:t>Organización de Procesos Electorales eficientes y confiables</w:t>
            </w:r>
          </w:p>
        </w:tc>
      </w:tr>
      <w:tr w:rsidR="0020412B" w14:paraId="31D5B129" w14:textId="77777777" w:rsidTr="0020412B">
        <w:tc>
          <w:tcPr>
            <w:tcW w:w="2689" w:type="dxa"/>
            <w:shd w:val="clear" w:color="auto" w:fill="7A98AB"/>
          </w:tcPr>
          <w:p w14:paraId="6CF9618B" w14:textId="77777777" w:rsidR="0020412B" w:rsidRPr="00E65677" w:rsidRDefault="0020412B" w:rsidP="00720422">
            <w:pPr>
              <w:jc w:val="center"/>
              <w:rPr>
                <w:color w:val="FFFFFF" w:themeColor="background1"/>
              </w:rPr>
            </w:pPr>
            <w:r w:rsidRPr="00E65677">
              <w:rPr>
                <w:rFonts w:ascii="Lucida Sans Unicode" w:hAnsi="Lucida Sans Unicode" w:cs="Lucida Sans Unicode"/>
                <w:b/>
                <w:bCs/>
                <w:color w:val="FFFFFF" w:themeColor="background1"/>
                <w:lang w:val="es-MX"/>
              </w:rPr>
              <w:t>Problema</w:t>
            </w:r>
          </w:p>
        </w:tc>
        <w:tc>
          <w:tcPr>
            <w:tcW w:w="3489" w:type="dxa"/>
            <w:shd w:val="clear" w:color="auto" w:fill="7A98AB"/>
          </w:tcPr>
          <w:p w14:paraId="36200C4E" w14:textId="77777777" w:rsidR="0020412B" w:rsidRPr="00E65677" w:rsidRDefault="0020412B" w:rsidP="00720422">
            <w:pPr>
              <w:jc w:val="center"/>
              <w:rPr>
                <w:color w:val="FFFFFF" w:themeColor="background1"/>
              </w:rPr>
            </w:pPr>
            <w:r w:rsidRPr="00E65677">
              <w:rPr>
                <w:rFonts w:ascii="Lucida Sans Unicode" w:hAnsi="Lucida Sans Unicode" w:cs="Lucida Sans Unicode"/>
                <w:b/>
                <w:bCs/>
                <w:color w:val="FFFFFF" w:themeColor="background1"/>
                <w:lang w:val="es-MX"/>
              </w:rPr>
              <w:t>Causa</w:t>
            </w:r>
          </w:p>
        </w:tc>
        <w:tc>
          <w:tcPr>
            <w:tcW w:w="4023" w:type="dxa"/>
            <w:shd w:val="clear" w:color="auto" w:fill="7A98AB"/>
          </w:tcPr>
          <w:p w14:paraId="0684DB17" w14:textId="77777777" w:rsidR="0020412B" w:rsidRPr="00E65677" w:rsidRDefault="0020412B" w:rsidP="00720422">
            <w:pPr>
              <w:jc w:val="center"/>
              <w:rPr>
                <w:color w:val="FFFFFF" w:themeColor="background1"/>
              </w:rPr>
            </w:pPr>
            <w:r w:rsidRPr="00E65677">
              <w:rPr>
                <w:rFonts w:ascii="Lucida Sans Unicode" w:hAnsi="Lucida Sans Unicode" w:cs="Lucida Sans Unicode"/>
                <w:b/>
                <w:bCs/>
                <w:color w:val="FFFFFF" w:themeColor="background1"/>
                <w:lang w:val="es-MX"/>
              </w:rPr>
              <w:t>Solución</w:t>
            </w:r>
          </w:p>
        </w:tc>
      </w:tr>
      <w:tr w:rsidR="0020412B" w14:paraId="4C4EF97A" w14:textId="77777777" w:rsidTr="0020412B">
        <w:tc>
          <w:tcPr>
            <w:tcW w:w="2689" w:type="dxa"/>
          </w:tcPr>
          <w:p w14:paraId="6DFA4763" w14:textId="77777777" w:rsidR="0020412B" w:rsidRPr="00E65677" w:rsidRDefault="0020412B" w:rsidP="00720422">
            <w:pPr>
              <w:rPr>
                <w:rFonts w:ascii="Lucida Sans Unicode" w:hAnsi="Lucida Sans Unicode" w:cs="Lucida Sans Unicode"/>
                <w:lang w:val="es-MX"/>
              </w:rPr>
            </w:pPr>
            <w:r w:rsidRPr="00151E14">
              <w:rPr>
                <w:rFonts w:ascii="Lucida Sans Unicode" w:hAnsi="Lucida Sans Unicode" w:cs="Lucida Sans Unicode"/>
                <w:lang w:val="es-MX"/>
              </w:rPr>
              <w:t>Vigilancia y cumplimiento de la Ley en la materia.</w:t>
            </w:r>
          </w:p>
        </w:tc>
        <w:tc>
          <w:tcPr>
            <w:tcW w:w="3489" w:type="dxa"/>
          </w:tcPr>
          <w:p w14:paraId="35918478" w14:textId="77777777" w:rsidR="0020412B" w:rsidRPr="00626CE5" w:rsidRDefault="0020412B" w:rsidP="0032556E">
            <w:pPr>
              <w:pStyle w:val="Prrafodelista"/>
              <w:numPr>
                <w:ilvl w:val="0"/>
                <w:numId w:val="20"/>
              </w:numPr>
              <w:rPr>
                <w:rFonts w:ascii="Lucida Sans Unicode" w:hAnsi="Lucida Sans Unicode" w:cs="Lucida Sans Unicode"/>
                <w:lang w:val="es-MX"/>
              </w:rPr>
            </w:pPr>
            <w:r w:rsidRPr="00626CE5">
              <w:rPr>
                <w:rFonts w:ascii="Lucida Sans Unicode" w:hAnsi="Lucida Sans Unicode" w:cs="Lucida Sans Unicode"/>
                <w:lang w:val="es-MX"/>
              </w:rPr>
              <w:t xml:space="preserve">Falta de compromiso de quienes integran el Instituto, para hacer cumplir las leyes en materia electoral. </w:t>
            </w:r>
          </w:p>
          <w:p w14:paraId="2A93D1D4" w14:textId="77777777" w:rsidR="0020412B" w:rsidRPr="00E65677" w:rsidRDefault="0020412B" w:rsidP="0032556E">
            <w:pPr>
              <w:pStyle w:val="Prrafodelista"/>
              <w:numPr>
                <w:ilvl w:val="0"/>
                <w:numId w:val="20"/>
              </w:numPr>
              <w:rPr>
                <w:rFonts w:ascii="Lucida Sans Unicode" w:hAnsi="Lucida Sans Unicode" w:cs="Lucida Sans Unicode"/>
                <w:lang w:val="es-MX"/>
              </w:rPr>
            </w:pPr>
            <w:r w:rsidRPr="00626CE5">
              <w:rPr>
                <w:rFonts w:ascii="Lucida Sans Unicode" w:hAnsi="Lucida Sans Unicode" w:cs="Lucida Sans Unicode"/>
                <w:lang w:val="es-MX"/>
              </w:rPr>
              <w:t>La reglamentación y normatividad no está actualizada.</w:t>
            </w:r>
          </w:p>
        </w:tc>
        <w:tc>
          <w:tcPr>
            <w:tcW w:w="4023" w:type="dxa"/>
          </w:tcPr>
          <w:p w14:paraId="03E56A84" w14:textId="77777777" w:rsidR="0020412B" w:rsidRPr="00626CE5" w:rsidRDefault="0020412B" w:rsidP="0032556E">
            <w:pPr>
              <w:pStyle w:val="Prrafodelista"/>
              <w:numPr>
                <w:ilvl w:val="0"/>
                <w:numId w:val="20"/>
              </w:numPr>
              <w:rPr>
                <w:rFonts w:ascii="Lucida Sans Unicode" w:hAnsi="Lucida Sans Unicode" w:cs="Lucida Sans Unicode"/>
                <w:lang w:val="es-MX"/>
              </w:rPr>
            </w:pPr>
            <w:r w:rsidRPr="00626CE5">
              <w:rPr>
                <w:rFonts w:ascii="Lucida Sans Unicode" w:hAnsi="Lucida Sans Unicode" w:cs="Lucida Sans Unicode"/>
                <w:lang w:val="es-MX"/>
              </w:rPr>
              <w:t>Actualización de la normatividad y reglamento interno, reforzamiento de la capacitación y evaluación de forma permanente al personal, profesionalización de este, fortalecer el compromiso institucional entre autoridades.</w:t>
            </w:r>
          </w:p>
          <w:p w14:paraId="1333FBC9" w14:textId="77777777" w:rsidR="0020412B" w:rsidRPr="00E65677" w:rsidRDefault="0020412B" w:rsidP="0032556E">
            <w:pPr>
              <w:pStyle w:val="Prrafodelista"/>
              <w:numPr>
                <w:ilvl w:val="0"/>
                <w:numId w:val="20"/>
              </w:numPr>
              <w:rPr>
                <w:rFonts w:ascii="Lucida Sans Unicode" w:hAnsi="Lucida Sans Unicode" w:cs="Lucida Sans Unicode"/>
                <w:lang w:val="es-MX"/>
              </w:rPr>
            </w:pPr>
            <w:r w:rsidRPr="00626CE5">
              <w:rPr>
                <w:rFonts w:ascii="Lucida Sans Unicode" w:hAnsi="Lucida Sans Unicode" w:cs="Lucida Sans Unicode"/>
                <w:lang w:val="es-MX"/>
              </w:rPr>
              <w:t xml:space="preserve">Reforma a la legislación local para que los órganos </w:t>
            </w:r>
            <w:r w:rsidRPr="00626CE5">
              <w:rPr>
                <w:rFonts w:ascii="Lucida Sans Unicode" w:hAnsi="Lucida Sans Unicode" w:cs="Lucida Sans Unicode"/>
                <w:lang w:val="es-MX"/>
              </w:rPr>
              <w:lastRenderedPageBreak/>
              <w:t xml:space="preserve">desconcentrados funcionen de forma permanente. </w:t>
            </w:r>
          </w:p>
        </w:tc>
      </w:tr>
      <w:tr w:rsidR="0020412B" w14:paraId="5A100D1F" w14:textId="77777777" w:rsidTr="0020412B">
        <w:tc>
          <w:tcPr>
            <w:tcW w:w="2689" w:type="dxa"/>
          </w:tcPr>
          <w:p w14:paraId="0CC5A4A6" w14:textId="77777777" w:rsidR="0020412B" w:rsidRPr="00E65677" w:rsidRDefault="0020412B" w:rsidP="00720422">
            <w:pPr>
              <w:rPr>
                <w:rFonts w:ascii="Lucida Sans Unicode" w:hAnsi="Lucida Sans Unicode" w:cs="Lucida Sans Unicode"/>
                <w:lang w:val="es-MX"/>
              </w:rPr>
            </w:pPr>
            <w:r w:rsidRPr="00151E14">
              <w:rPr>
                <w:rFonts w:ascii="Lucida Sans Unicode" w:hAnsi="Lucida Sans Unicode" w:cs="Lucida Sans Unicode"/>
                <w:lang w:val="es-MX"/>
              </w:rPr>
              <w:lastRenderedPageBreak/>
              <w:t>Fortalecimiento del trabajo técnico y operativo del personal</w:t>
            </w:r>
            <w:r>
              <w:rPr>
                <w:rFonts w:ascii="Lucida Sans Unicode" w:hAnsi="Lucida Sans Unicode" w:cs="Lucida Sans Unicode"/>
                <w:lang w:val="es-MX"/>
              </w:rPr>
              <w:t>.</w:t>
            </w:r>
          </w:p>
        </w:tc>
        <w:tc>
          <w:tcPr>
            <w:tcW w:w="3489" w:type="dxa"/>
          </w:tcPr>
          <w:p w14:paraId="154A3A4A" w14:textId="77777777" w:rsidR="0020412B" w:rsidRPr="00626CE5" w:rsidRDefault="0020412B" w:rsidP="0032556E">
            <w:pPr>
              <w:pStyle w:val="Prrafodelista"/>
              <w:numPr>
                <w:ilvl w:val="0"/>
                <w:numId w:val="20"/>
              </w:numPr>
              <w:rPr>
                <w:rFonts w:ascii="Lucida Sans Unicode" w:hAnsi="Lucida Sans Unicode" w:cs="Lucida Sans Unicode"/>
                <w:lang w:val="es-MX"/>
              </w:rPr>
            </w:pPr>
            <w:r w:rsidRPr="00626CE5">
              <w:rPr>
                <w:rFonts w:ascii="Lucida Sans Unicode" w:hAnsi="Lucida Sans Unicode" w:cs="Lucida Sans Unicode"/>
                <w:lang w:val="es-MX"/>
              </w:rPr>
              <w:t>Procesos deficientes en la selección y reclutamiento del personal eventual y falta de capacitación.</w:t>
            </w:r>
          </w:p>
          <w:p w14:paraId="5BAAF562" w14:textId="77777777" w:rsidR="0020412B" w:rsidRDefault="0020412B" w:rsidP="0032556E">
            <w:pPr>
              <w:pStyle w:val="Prrafodelista"/>
              <w:numPr>
                <w:ilvl w:val="0"/>
                <w:numId w:val="20"/>
              </w:numPr>
              <w:rPr>
                <w:rFonts w:ascii="Lucida Sans Unicode" w:hAnsi="Lucida Sans Unicode" w:cs="Lucida Sans Unicode"/>
                <w:lang w:val="es-MX"/>
              </w:rPr>
            </w:pPr>
            <w:r w:rsidRPr="00626CE5">
              <w:rPr>
                <w:rFonts w:ascii="Lucida Sans Unicode" w:hAnsi="Lucida Sans Unicode" w:cs="Lucida Sans Unicode"/>
                <w:lang w:val="es-MX"/>
              </w:rPr>
              <w:t>Deficiente desempeño de los funcionarios centrales y personal de órganos desconcentrados.</w:t>
            </w:r>
          </w:p>
          <w:p w14:paraId="48949BE6" w14:textId="77777777" w:rsidR="0020412B" w:rsidRPr="00E65677" w:rsidRDefault="0020412B" w:rsidP="0032556E">
            <w:pPr>
              <w:pStyle w:val="Prrafodelista"/>
              <w:numPr>
                <w:ilvl w:val="0"/>
                <w:numId w:val="20"/>
              </w:numPr>
              <w:rPr>
                <w:rFonts w:ascii="Lucida Sans Unicode" w:hAnsi="Lucida Sans Unicode" w:cs="Lucida Sans Unicode"/>
                <w:lang w:val="es-MX"/>
              </w:rPr>
            </w:pPr>
            <w:r w:rsidRPr="00E65677">
              <w:rPr>
                <w:rFonts w:ascii="Lucida Sans Unicode" w:hAnsi="Lucida Sans Unicode" w:cs="Lucida Sans Unicode"/>
                <w:lang w:val="es-MX"/>
              </w:rPr>
              <w:t>Falta de capacitación en procedimientos técnicos y operativos.</w:t>
            </w:r>
          </w:p>
        </w:tc>
        <w:tc>
          <w:tcPr>
            <w:tcW w:w="4023" w:type="dxa"/>
          </w:tcPr>
          <w:p w14:paraId="082DA498" w14:textId="23BADD19" w:rsidR="0020412B" w:rsidRPr="00E65677" w:rsidRDefault="0020412B" w:rsidP="0032556E">
            <w:pPr>
              <w:pStyle w:val="Prrafodelista"/>
              <w:numPr>
                <w:ilvl w:val="0"/>
                <w:numId w:val="20"/>
              </w:numPr>
            </w:pPr>
            <w:r w:rsidRPr="00E65677">
              <w:rPr>
                <w:rFonts w:ascii="Lucida Sans Unicode" w:hAnsi="Lucida Sans Unicode" w:cs="Lucida Sans Unicode"/>
                <w:lang w:val="es-MX"/>
              </w:rPr>
              <w:t xml:space="preserve">Fortalecer la vinculación de las diversas áreas ejecutivas y técnicas del </w:t>
            </w:r>
            <w:r w:rsidR="00122C3C">
              <w:rPr>
                <w:rFonts w:ascii="Lucida Sans Unicode" w:hAnsi="Lucida Sans Unicode" w:cs="Lucida Sans Unicode"/>
                <w:lang w:val="es-MX"/>
              </w:rPr>
              <w:t>I</w:t>
            </w:r>
            <w:r w:rsidRPr="00E65677">
              <w:rPr>
                <w:rFonts w:ascii="Lucida Sans Unicode" w:hAnsi="Lucida Sans Unicode" w:cs="Lucida Sans Unicode"/>
                <w:lang w:val="es-MX"/>
              </w:rPr>
              <w:t>nstituto con los órganos desconcentrados para el seguimiento de los procesos internos y reforzar los controles de coordinación entre estos</w:t>
            </w:r>
            <w:r>
              <w:rPr>
                <w:rFonts w:ascii="Lucida Sans Unicode" w:hAnsi="Lucida Sans Unicode" w:cs="Lucida Sans Unicode"/>
                <w:lang w:val="es-MX"/>
              </w:rPr>
              <w:t>.</w:t>
            </w:r>
          </w:p>
        </w:tc>
      </w:tr>
      <w:tr w:rsidR="0020412B" w14:paraId="4C50D0ED" w14:textId="77777777" w:rsidTr="0020412B">
        <w:tc>
          <w:tcPr>
            <w:tcW w:w="10201" w:type="dxa"/>
            <w:gridSpan w:val="3"/>
            <w:shd w:val="clear" w:color="auto" w:fill="7A98AB"/>
          </w:tcPr>
          <w:p w14:paraId="34D4370E" w14:textId="77777777" w:rsidR="0020412B" w:rsidRPr="00E65677" w:rsidRDefault="0020412B" w:rsidP="00720422">
            <w:pPr>
              <w:jc w:val="center"/>
              <w:rPr>
                <w:rFonts w:ascii="Lucida Sans Unicode" w:hAnsi="Lucida Sans Unicode" w:cs="Lucida Sans Unicode"/>
                <w:lang w:val="es-MX"/>
              </w:rPr>
            </w:pPr>
            <w:r w:rsidRPr="00E65677">
              <w:rPr>
                <w:rFonts w:ascii="Lucida Sans Unicode" w:hAnsi="Lucida Sans Unicode" w:cs="Lucida Sans Unicode"/>
                <w:b/>
                <w:bCs/>
                <w:color w:val="FFFFFF" w:themeColor="background1"/>
                <w:lang w:val="es-MX"/>
              </w:rPr>
              <w:t>Aliados Estratégicos</w:t>
            </w:r>
          </w:p>
        </w:tc>
      </w:tr>
      <w:tr w:rsidR="0020412B" w14:paraId="3713C282" w14:textId="77777777" w:rsidTr="0020412B">
        <w:tc>
          <w:tcPr>
            <w:tcW w:w="10201" w:type="dxa"/>
            <w:gridSpan w:val="3"/>
          </w:tcPr>
          <w:p w14:paraId="536C00D1" w14:textId="77777777" w:rsidR="0020412B" w:rsidRPr="00626CE5" w:rsidRDefault="0020412B" w:rsidP="0032556E">
            <w:pPr>
              <w:pStyle w:val="Prrafodelista"/>
              <w:numPr>
                <w:ilvl w:val="0"/>
                <w:numId w:val="23"/>
              </w:numPr>
              <w:jc w:val="left"/>
              <w:rPr>
                <w:rFonts w:ascii="Lucida Sans Unicode" w:hAnsi="Lucida Sans Unicode" w:cs="Lucida Sans Unicode"/>
                <w:b/>
                <w:bCs/>
                <w:lang w:val="es-MX"/>
              </w:rPr>
            </w:pPr>
            <w:r w:rsidRPr="00626CE5">
              <w:rPr>
                <w:rFonts w:ascii="Lucida Sans Unicode" w:hAnsi="Lucida Sans Unicode" w:cs="Lucida Sans Unicode"/>
                <w:lang w:val="es-MX"/>
              </w:rPr>
              <w:t>Universidades</w:t>
            </w:r>
          </w:p>
          <w:p w14:paraId="71684144" w14:textId="77777777" w:rsidR="0020412B" w:rsidRPr="00626CE5" w:rsidRDefault="0020412B" w:rsidP="0032556E">
            <w:pPr>
              <w:pStyle w:val="Prrafodelista"/>
              <w:numPr>
                <w:ilvl w:val="0"/>
                <w:numId w:val="23"/>
              </w:numPr>
              <w:jc w:val="left"/>
              <w:rPr>
                <w:rFonts w:ascii="Lucida Sans Unicode" w:hAnsi="Lucida Sans Unicode" w:cs="Lucida Sans Unicode"/>
                <w:b/>
                <w:bCs/>
                <w:lang w:val="es-MX"/>
              </w:rPr>
            </w:pPr>
            <w:r w:rsidRPr="00626CE5">
              <w:rPr>
                <w:rFonts w:ascii="Lucida Sans Unicode" w:hAnsi="Lucida Sans Unicode" w:cs="Lucida Sans Unicode"/>
                <w:lang w:val="es-MX"/>
              </w:rPr>
              <w:t>Partidos Políticos</w:t>
            </w:r>
          </w:p>
          <w:p w14:paraId="479CCAC2" w14:textId="77777777" w:rsidR="0020412B" w:rsidRPr="00626CE5" w:rsidRDefault="0020412B" w:rsidP="0032556E">
            <w:pPr>
              <w:pStyle w:val="Prrafodelista"/>
              <w:numPr>
                <w:ilvl w:val="0"/>
                <w:numId w:val="23"/>
              </w:numPr>
              <w:jc w:val="left"/>
              <w:rPr>
                <w:rFonts w:ascii="Lucida Sans Unicode" w:hAnsi="Lucida Sans Unicode" w:cs="Lucida Sans Unicode"/>
                <w:b/>
                <w:bCs/>
                <w:lang w:val="es-MX"/>
              </w:rPr>
            </w:pPr>
            <w:r w:rsidRPr="00626CE5">
              <w:rPr>
                <w:rFonts w:ascii="Lucida Sans Unicode" w:hAnsi="Lucida Sans Unicode" w:cs="Lucida Sans Unicode"/>
                <w:lang w:val="es-MX"/>
              </w:rPr>
              <w:t>Observatorios y Colectivos Ciudadanos</w:t>
            </w:r>
          </w:p>
          <w:p w14:paraId="651B5475" w14:textId="77777777" w:rsidR="0020412B" w:rsidRPr="00626CE5" w:rsidRDefault="0020412B" w:rsidP="0032556E">
            <w:pPr>
              <w:pStyle w:val="Prrafodelista"/>
              <w:numPr>
                <w:ilvl w:val="0"/>
                <w:numId w:val="23"/>
              </w:numPr>
              <w:jc w:val="left"/>
              <w:rPr>
                <w:rFonts w:ascii="Lucida Sans Unicode" w:hAnsi="Lucida Sans Unicode" w:cs="Lucida Sans Unicode"/>
                <w:b/>
                <w:bCs/>
                <w:lang w:val="es-MX"/>
              </w:rPr>
            </w:pPr>
            <w:r w:rsidRPr="00626CE5">
              <w:rPr>
                <w:rFonts w:ascii="Lucida Sans Unicode" w:hAnsi="Lucida Sans Unicode" w:cs="Lucida Sans Unicode"/>
                <w:lang w:val="es-MX"/>
              </w:rPr>
              <w:t>INE</w:t>
            </w:r>
          </w:p>
          <w:p w14:paraId="6484007E" w14:textId="77777777" w:rsidR="0020412B" w:rsidRPr="00E65677" w:rsidRDefault="0020412B" w:rsidP="0032556E">
            <w:pPr>
              <w:pStyle w:val="Prrafodelista"/>
              <w:numPr>
                <w:ilvl w:val="0"/>
                <w:numId w:val="23"/>
              </w:numPr>
              <w:jc w:val="left"/>
              <w:rPr>
                <w:rFonts w:ascii="Lucida Sans Unicode" w:hAnsi="Lucida Sans Unicode" w:cs="Lucida Sans Unicode"/>
                <w:b/>
                <w:bCs/>
                <w:lang w:val="es-MX"/>
              </w:rPr>
            </w:pPr>
            <w:r w:rsidRPr="00626CE5">
              <w:rPr>
                <w:rFonts w:ascii="Lucida Sans Unicode" w:hAnsi="Lucida Sans Unicode" w:cs="Lucida Sans Unicode"/>
                <w:lang w:val="es-MX"/>
              </w:rPr>
              <w:t>Poderes Ejecutivo</w:t>
            </w:r>
            <w:r>
              <w:rPr>
                <w:rFonts w:ascii="Lucida Sans Unicode" w:hAnsi="Lucida Sans Unicode" w:cs="Lucida Sans Unicode"/>
                <w:lang w:val="es-MX"/>
              </w:rPr>
              <w:t xml:space="preserve">, </w:t>
            </w:r>
            <w:r w:rsidRPr="00E65677">
              <w:rPr>
                <w:rFonts w:ascii="Lucida Sans Unicode" w:hAnsi="Lucida Sans Unicode" w:cs="Lucida Sans Unicode"/>
                <w:lang w:val="es-MX"/>
              </w:rPr>
              <w:t>Legislativo y Judicial</w:t>
            </w:r>
          </w:p>
        </w:tc>
      </w:tr>
    </w:tbl>
    <w:p w14:paraId="6DCEBF86" w14:textId="5CD37FF4" w:rsidR="000621B5" w:rsidRDefault="0020412B" w:rsidP="0020412B">
      <w:pPr>
        <w:rPr>
          <w:rFonts w:ascii="Lucida Sans Unicode" w:hAnsi="Lucida Sans Unicode" w:cs="Lucida Sans Unicode"/>
          <w:lang w:val="es-MX"/>
        </w:rPr>
      </w:pPr>
      <w:r>
        <w:rPr>
          <w:rFonts w:ascii="Lucida Sans Unicode" w:hAnsi="Lucida Sans Unicode" w:cs="Lucida Sans Unicode"/>
          <w:lang w:val="es-MX"/>
        </w:rPr>
        <w:t xml:space="preserve"> </w:t>
      </w:r>
    </w:p>
    <w:p w14:paraId="7FC77A06" w14:textId="5D2B99D7" w:rsidR="00626CE5" w:rsidRDefault="00BB0096" w:rsidP="000621B5">
      <w:pPr>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10.1</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externos - </w:t>
      </w:r>
      <w:r w:rsidRPr="00BB0096">
        <w:rPr>
          <w:rFonts w:ascii="Lucida Sans Unicode" w:hAnsi="Lucida Sans Unicode" w:cs="Lucida Sans Unicode"/>
          <w:lang w:val="es-MX"/>
        </w:rPr>
        <w:t>Eje: Fortalecer la Equidad y Legalidad en el Sistema de Partidos Políticos.</w:t>
      </w:r>
    </w:p>
    <w:p w14:paraId="3E2C8652" w14:textId="77777777" w:rsidR="00BB0096" w:rsidRPr="000621B5" w:rsidRDefault="00BB0096" w:rsidP="000621B5">
      <w:pPr>
        <w:rPr>
          <w:rFonts w:ascii="Lucida Sans Unicode" w:hAnsi="Lucida Sans Unicode" w:cs="Lucida Sans Unicode"/>
          <w:lang w:val="es-MX"/>
        </w:rPr>
      </w:pPr>
    </w:p>
    <w:tbl>
      <w:tblPr>
        <w:tblStyle w:val="Tablaconcuadrcula"/>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CCFF"/>
        <w:tblLook w:val="04A0" w:firstRow="1" w:lastRow="0" w:firstColumn="1" w:lastColumn="0" w:noHBand="0" w:noVBand="1"/>
      </w:tblPr>
      <w:tblGrid>
        <w:gridCol w:w="2689"/>
        <w:gridCol w:w="3402"/>
        <w:gridCol w:w="4109"/>
        <w:gridCol w:w="6"/>
      </w:tblGrid>
      <w:tr w:rsidR="000621B5" w:rsidRPr="000621B5" w14:paraId="37BECAAA" w14:textId="77777777" w:rsidTr="00626CE5">
        <w:trPr>
          <w:cnfStyle w:val="100000000000" w:firstRow="1" w:lastRow="0" w:firstColumn="0" w:lastColumn="0" w:oddVBand="0" w:evenVBand="0" w:oddHBand="0" w:evenHBand="0" w:firstRowFirstColumn="0" w:firstRowLastColumn="0" w:lastRowFirstColumn="0" w:lastRowLastColumn="0"/>
        </w:trPr>
        <w:tc>
          <w:tcPr>
            <w:tcW w:w="10206" w:type="dxa"/>
            <w:gridSpan w:val="4"/>
            <w:shd w:val="clear" w:color="auto" w:fill="4C6778"/>
            <w:hideMark/>
          </w:tcPr>
          <w:p w14:paraId="2F966573" w14:textId="172B94A3" w:rsidR="000621B5" w:rsidRPr="00626CE5" w:rsidRDefault="000621B5"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Eje: Fortalecer la Equidad y Legalidad en el Sistema de Partidos Políticos</w:t>
            </w:r>
          </w:p>
        </w:tc>
      </w:tr>
      <w:tr w:rsidR="000621B5" w:rsidRPr="000621B5" w14:paraId="3DAB75C4" w14:textId="77777777" w:rsidTr="0020412B">
        <w:tblPrEx>
          <w:tblBorders>
            <w:top w:val="none" w:sz="0" w:space="0" w:color="auto"/>
            <w:left w:val="none" w:sz="0" w:space="0" w:color="auto"/>
            <w:bottom w:val="single" w:sz="2" w:space="0" w:color="auto"/>
            <w:right w:val="none" w:sz="0" w:space="0" w:color="auto"/>
            <w:insideH w:val="single" w:sz="2" w:space="0" w:color="000000" w:themeColor="text1"/>
            <w:insideV w:val="single" w:sz="2" w:space="0" w:color="000000" w:themeColor="text1"/>
          </w:tblBorders>
          <w:shd w:val="clear" w:color="auto" w:fill="auto"/>
        </w:tblPrEx>
        <w:trPr>
          <w:gridAfter w:val="1"/>
          <w:wAfter w:w="6" w:type="dxa"/>
          <w:trHeight w:val="452"/>
        </w:trPr>
        <w:tc>
          <w:tcPr>
            <w:tcW w:w="2689" w:type="dxa"/>
            <w:tcBorders>
              <w:top w:val="single" w:sz="4" w:space="0" w:color="auto"/>
              <w:left w:val="single" w:sz="4" w:space="0" w:color="auto"/>
              <w:bottom w:val="single" w:sz="4" w:space="0" w:color="auto"/>
              <w:right w:val="single" w:sz="4" w:space="0" w:color="auto"/>
            </w:tcBorders>
            <w:shd w:val="clear" w:color="auto" w:fill="7A98AB"/>
            <w:vAlign w:val="center"/>
            <w:hideMark/>
          </w:tcPr>
          <w:p w14:paraId="2D71A617" w14:textId="77777777" w:rsidR="000621B5" w:rsidRPr="00626CE5" w:rsidRDefault="000621B5"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Problema</w:t>
            </w:r>
          </w:p>
        </w:tc>
        <w:tc>
          <w:tcPr>
            <w:tcW w:w="3402" w:type="dxa"/>
            <w:tcBorders>
              <w:top w:val="single" w:sz="4" w:space="0" w:color="auto"/>
              <w:left w:val="single" w:sz="4" w:space="0" w:color="auto"/>
              <w:bottom w:val="single" w:sz="4" w:space="0" w:color="auto"/>
              <w:right w:val="single" w:sz="4" w:space="0" w:color="auto"/>
            </w:tcBorders>
            <w:shd w:val="clear" w:color="auto" w:fill="7A98AB"/>
            <w:vAlign w:val="center"/>
            <w:hideMark/>
          </w:tcPr>
          <w:p w14:paraId="7BFD7B05" w14:textId="77777777" w:rsidR="000621B5" w:rsidRPr="00626CE5" w:rsidRDefault="000621B5"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Causa</w:t>
            </w:r>
          </w:p>
        </w:tc>
        <w:tc>
          <w:tcPr>
            <w:tcW w:w="4109" w:type="dxa"/>
            <w:tcBorders>
              <w:top w:val="single" w:sz="4" w:space="0" w:color="auto"/>
              <w:left w:val="single" w:sz="4" w:space="0" w:color="auto"/>
              <w:bottom w:val="single" w:sz="4" w:space="0" w:color="auto"/>
              <w:right w:val="single" w:sz="4" w:space="0" w:color="auto"/>
            </w:tcBorders>
            <w:shd w:val="clear" w:color="auto" w:fill="7A98AB"/>
            <w:vAlign w:val="center"/>
            <w:hideMark/>
          </w:tcPr>
          <w:p w14:paraId="466577A3" w14:textId="77777777" w:rsidR="000621B5" w:rsidRPr="00626CE5" w:rsidRDefault="000621B5"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Solución</w:t>
            </w:r>
          </w:p>
        </w:tc>
      </w:tr>
      <w:tr w:rsidR="000621B5" w:rsidRPr="000621B5" w14:paraId="4B2FFE63" w14:textId="77777777" w:rsidTr="0020412B">
        <w:tblPrEx>
          <w:tblBorders>
            <w:top w:val="none" w:sz="0" w:space="0" w:color="auto"/>
            <w:left w:val="none" w:sz="0" w:space="0" w:color="auto"/>
            <w:bottom w:val="single" w:sz="2" w:space="0" w:color="auto"/>
            <w:right w:val="none" w:sz="0" w:space="0" w:color="auto"/>
            <w:insideH w:val="single" w:sz="2" w:space="0" w:color="000000" w:themeColor="text1"/>
            <w:insideV w:val="single" w:sz="2" w:space="0" w:color="000000" w:themeColor="text1"/>
          </w:tblBorders>
          <w:shd w:val="clear" w:color="auto" w:fill="auto"/>
        </w:tblPrEx>
        <w:trPr>
          <w:gridAfter w:val="1"/>
          <w:wAfter w:w="6" w:type="dxa"/>
          <w:trHeight w:val="1229"/>
        </w:trPr>
        <w:tc>
          <w:tcPr>
            <w:tcW w:w="2689" w:type="dxa"/>
            <w:tcBorders>
              <w:top w:val="single" w:sz="4" w:space="0" w:color="auto"/>
              <w:left w:val="single" w:sz="4" w:space="0" w:color="auto"/>
              <w:bottom w:val="single" w:sz="4" w:space="0" w:color="auto"/>
              <w:right w:val="single" w:sz="4" w:space="0" w:color="auto"/>
            </w:tcBorders>
            <w:vAlign w:val="center"/>
          </w:tcPr>
          <w:p w14:paraId="75D1B9F7" w14:textId="77777777" w:rsidR="000621B5" w:rsidRPr="000621B5" w:rsidRDefault="000621B5" w:rsidP="00720422">
            <w:pPr>
              <w:spacing w:after="160"/>
              <w:rPr>
                <w:rFonts w:ascii="Lucida Sans Unicode" w:hAnsi="Lucida Sans Unicode" w:cs="Lucida Sans Unicode"/>
                <w:lang w:val="es-MX"/>
              </w:rPr>
            </w:pPr>
          </w:p>
          <w:p w14:paraId="09D829CD" w14:textId="18F77E13" w:rsidR="000621B5" w:rsidRPr="000621B5" w:rsidRDefault="000621B5" w:rsidP="00720422">
            <w:pPr>
              <w:spacing w:after="160"/>
              <w:rPr>
                <w:rFonts w:ascii="Lucida Sans Unicode" w:hAnsi="Lucida Sans Unicode" w:cs="Lucida Sans Unicode"/>
                <w:lang w:val="es-MX"/>
              </w:rPr>
            </w:pPr>
            <w:r w:rsidRPr="000621B5">
              <w:rPr>
                <w:rFonts w:ascii="Lucida Sans Unicode" w:hAnsi="Lucida Sans Unicode" w:cs="Lucida Sans Unicode"/>
                <w:lang w:val="es-MX"/>
              </w:rPr>
              <w:t>Socialización y capacitación dentro del sistema de partidos y del sistema democrático.</w:t>
            </w:r>
          </w:p>
          <w:p w14:paraId="44C854B2" w14:textId="77777777" w:rsidR="000621B5" w:rsidRPr="000621B5" w:rsidRDefault="000621B5" w:rsidP="00720422">
            <w:pPr>
              <w:spacing w:after="160"/>
              <w:rPr>
                <w:rFonts w:ascii="Lucida Sans Unicode" w:hAnsi="Lucida Sans Unicode" w:cs="Lucida Sans Unicode"/>
                <w:lang w:val="es-MX"/>
              </w:rPr>
            </w:pPr>
          </w:p>
          <w:p w14:paraId="5466057B" w14:textId="77777777" w:rsidR="000621B5" w:rsidRPr="000621B5" w:rsidRDefault="000621B5" w:rsidP="00720422">
            <w:pPr>
              <w:spacing w:after="160"/>
              <w:rPr>
                <w:rFonts w:ascii="Lucida Sans Unicode" w:hAnsi="Lucida Sans Unicode" w:cs="Lucida Sans Unicode"/>
                <w:lang w:val="es-MX"/>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8ED3133" w14:textId="77777777" w:rsidR="000621B5" w:rsidRPr="000621B5" w:rsidRDefault="000621B5" w:rsidP="00720422">
            <w:pPr>
              <w:spacing w:after="160"/>
              <w:rPr>
                <w:rFonts w:ascii="Lucida Sans Unicode" w:hAnsi="Lucida Sans Unicode" w:cs="Lucida Sans Unicode"/>
                <w:lang w:val="es-MX"/>
              </w:rPr>
            </w:pPr>
            <w:r w:rsidRPr="000621B5">
              <w:rPr>
                <w:rFonts w:ascii="Lucida Sans Unicode" w:hAnsi="Lucida Sans Unicode" w:cs="Lucida Sans Unicode"/>
                <w:lang w:val="es-MX"/>
              </w:rPr>
              <w:t>Falta de espacios de socialización.</w:t>
            </w:r>
          </w:p>
        </w:tc>
        <w:tc>
          <w:tcPr>
            <w:tcW w:w="4109" w:type="dxa"/>
            <w:tcBorders>
              <w:top w:val="single" w:sz="4" w:space="0" w:color="auto"/>
              <w:left w:val="single" w:sz="4" w:space="0" w:color="auto"/>
              <w:bottom w:val="single" w:sz="4" w:space="0" w:color="auto"/>
              <w:right w:val="single" w:sz="4" w:space="0" w:color="auto"/>
            </w:tcBorders>
            <w:vAlign w:val="center"/>
          </w:tcPr>
          <w:p w14:paraId="6E85527B" w14:textId="02894D3D" w:rsidR="000621B5" w:rsidRPr="00192054" w:rsidRDefault="000621B5" w:rsidP="0032556E">
            <w:pPr>
              <w:pStyle w:val="Prrafodelista"/>
              <w:numPr>
                <w:ilvl w:val="0"/>
                <w:numId w:val="21"/>
              </w:numPr>
              <w:spacing w:after="160"/>
              <w:rPr>
                <w:rFonts w:ascii="Lucida Sans Unicode" w:hAnsi="Lucida Sans Unicode" w:cs="Lucida Sans Unicode"/>
                <w:lang w:val="es-MX"/>
              </w:rPr>
            </w:pPr>
            <w:r w:rsidRPr="00192054">
              <w:rPr>
                <w:rFonts w:ascii="Lucida Sans Unicode" w:hAnsi="Lucida Sans Unicode" w:cs="Lucida Sans Unicode"/>
                <w:lang w:val="es-MX"/>
              </w:rPr>
              <w:t>Construcción de vínculos institucionales con las estructuras de los partidos.</w:t>
            </w:r>
          </w:p>
          <w:p w14:paraId="6177C791" w14:textId="1EB43606" w:rsidR="000621B5" w:rsidRPr="00192054" w:rsidRDefault="000621B5" w:rsidP="0032556E">
            <w:pPr>
              <w:pStyle w:val="Prrafodelista"/>
              <w:numPr>
                <w:ilvl w:val="0"/>
                <w:numId w:val="21"/>
              </w:numPr>
              <w:spacing w:after="160"/>
              <w:rPr>
                <w:rFonts w:ascii="Lucida Sans Unicode" w:hAnsi="Lucida Sans Unicode" w:cs="Lucida Sans Unicode"/>
                <w:lang w:val="es-MX"/>
              </w:rPr>
            </w:pPr>
            <w:r w:rsidRPr="00192054">
              <w:rPr>
                <w:rFonts w:ascii="Lucida Sans Unicode" w:hAnsi="Lucida Sans Unicode" w:cs="Lucida Sans Unicode"/>
                <w:lang w:val="es-MX"/>
              </w:rPr>
              <w:t>Reality de partidos políticos. / Mesas de diálogo con Partidos para dialogar que son los partidos políticos, en la calle, con la gente, en territorio.</w:t>
            </w:r>
          </w:p>
        </w:tc>
      </w:tr>
      <w:tr w:rsidR="000621B5" w:rsidRPr="000621B5" w14:paraId="7736AFBC" w14:textId="77777777" w:rsidTr="0020412B">
        <w:tblPrEx>
          <w:tblBorders>
            <w:top w:val="none" w:sz="0" w:space="0" w:color="auto"/>
            <w:left w:val="none" w:sz="0" w:space="0" w:color="auto"/>
            <w:bottom w:val="single" w:sz="2" w:space="0" w:color="auto"/>
            <w:right w:val="none" w:sz="0" w:space="0" w:color="auto"/>
            <w:insideH w:val="single" w:sz="2" w:space="0" w:color="000000" w:themeColor="text1"/>
            <w:insideV w:val="single" w:sz="2" w:space="0" w:color="000000" w:themeColor="text1"/>
          </w:tblBorders>
          <w:shd w:val="clear" w:color="auto" w:fill="auto"/>
        </w:tblPrEx>
        <w:trPr>
          <w:gridAfter w:val="1"/>
          <w:wAfter w:w="6" w:type="dxa"/>
          <w:trHeight w:val="1229"/>
        </w:trPr>
        <w:tc>
          <w:tcPr>
            <w:tcW w:w="2689" w:type="dxa"/>
            <w:tcBorders>
              <w:top w:val="single" w:sz="4" w:space="0" w:color="auto"/>
              <w:left w:val="single" w:sz="4" w:space="0" w:color="auto"/>
              <w:bottom w:val="single" w:sz="4" w:space="0" w:color="auto"/>
              <w:right w:val="single" w:sz="4" w:space="0" w:color="auto"/>
            </w:tcBorders>
            <w:vAlign w:val="center"/>
            <w:hideMark/>
          </w:tcPr>
          <w:p w14:paraId="0B3EFE59" w14:textId="142E95E9" w:rsidR="000621B5" w:rsidRPr="000621B5" w:rsidRDefault="000621B5" w:rsidP="00720422">
            <w:pPr>
              <w:spacing w:after="160"/>
              <w:rPr>
                <w:rFonts w:ascii="Lucida Sans Unicode" w:hAnsi="Lucida Sans Unicode" w:cs="Lucida Sans Unicode"/>
                <w:lang w:val="es-MX"/>
              </w:rPr>
            </w:pPr>
            <w:r w:rsidRPr="000621B5">
              <w:rPr>
                <w:rFonts w:ascii="Lucida Sans Unicode" w:hAnsi="Lucida Sans Unicode" w:cs="Lucida Sans Unicode"/>
                <w:lang w:val="es-MX"/>
              </w:rPr>
              <w:t xml:space="preserve">Implementación de procesos institucionales </w:t>
            </w:r>
            <w:r w:rsidRPr="000621B5">
              <w:rPr>
                <w:rFonts w:ascii="Lucida Sans Unicode" w:hAnsi="Lucida Sans Unicode" w:cs="Lucida Sans Unicode"/>
                <w:lang w:val="es-MX"/>
              </w:rPr>
              <w:lastRenderedPageBreak/>
              <w:t>oportunos (medidas cautelares).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AB062C5" w14:textId="77777777" w:rsidR="000621B5" w:rsidRPr="000621B5" w:rsidRDefault="000621B5" w:rsidP="00720422">
            <w:pPr>
              <w:spacing w:after="160"/>
              <w:rPr>
                <w:rFonts w:ascii="Lucida Sans Unicode" w:hAnsi="Lucida Sans Unicode" w:cs="Lucida Sans Unicode"/>
                <w:lang w:val="es-MX"/>
              </w:rPr>
            </w:pPr>
            <w:r w:rsidRPr="000621B5">
              <w:rPr>
                <w:rFonts w:ascii="Lucida Sans Unicode" w:hAnsi="Lucida Sans Unicode" w:cs="Lucida Sans Unicode"/>
                <w:lang w:val="es-MX"/>
              </w:rPr>
              <w:lastRenderedPageBreak/>
              <w:t>Desconocimiento generalizado de los procesos.</w:t>
            </w:r>
          </w:p>
        </w:tc>
        <w:tc>
          <w:tcPr>
            <w:tcW w:w="4109" w:type="dxa"/>
            <w:tcBorders>
              <w:top w:val="single" w:sz="4" w:space="0" w:color="auto"/>
              <w:left w:val="single" w:sz="4" w:space="0" w:color="auto"/>
              <w:bottom w:val="single" w:sz="4" w:space="0" w:color="auto"/>
              <w:right w:val="single" w:sz="4" w:space="0" w:color="auto"/>
            </w:tcBorders>
            <w:vAlign w:val="center"/>
            <w:hideMark/>
          </w:tcPr>
          <w:p w14:paraId="2BC9C927" w14:textId="610DF4DF" w:rsidR="000621B5" w:rsidRPr="000621B5" w:rsidRDefault="000621B5" w:rsidP="00720422">
            <w:pPr>
              <w:spacing w:after="160"/>
              <w:rPr>
                <w:rFonts w:ascii="Lucida Sans Unicode" w:hAnsi="Lucida Sans Unicode" w:cs="Lucida Sans Unicode"/>
                <w:lang w:val="es-MX"/>
              </w:rPr>
            </w:pPr>
            <w:r w:rsidRPr="000621B5">
              <w:rPr>
                <w:rFonts w:ascii="Lucida Sans Unicode" w:hAnsi="Lucida Sans Unicode" w:cs="Lucida Sans Unicode"/>
                <w:lang w:val="es-MX"/>
              </w:rPr>
              <w:t xml:space="preserve">Capacitar y socializar los procesos a través de programas que vinculen a partidos políticos e instituciones / </w:t>
            </w:r>
            <w:r w:rsidRPr="000621B5">
              <w:rPr>
                <w:rFonts w:ascii="Lucida Sans Unicode" w:hAnsi="Lucida Sans Unicode" w:cs="Lucida Sans Unicode"/>
                <w:lang w:val="es-MX"/>
              </w:rPr>
              <w:lastRenderedPageBreak/>
              <w:t xml:space="preserve">Capacitaciones impartidas por los partidos políticos monitoreadas por el </w:t>
            </w:r>
            <w:r w:rsidR="00397BA8">
              <w:rPr>
                <w:rFonts w:ascii="Lucida Sans Unicode" w:hAnsi="Lucida Sans Unicode" w:cs="Lucida Sans Unicode"/>
                <w:lang w:val="es-MX"/>
              </w:rPr>
              <w:t>I</w:t>
            </w:r>
            <w:r w:rsidRPr="000621B5">
              <w:rPr>
                <w:rFonts w:ascii="Lucida Sans Unicode" w:hAnsi="Lucida Sans Unicode" w:cs="Lucida Sans Unicode"/>
                <w:lang w:val="es-MX"/>
              </w:rPr>
              <w:t>nstituto</w:t>
            </w:r>
            <w:r w:rsidR="00776934">
              <w:rPr>
                <w:rFonts w:ascii="Lucida Sans Unicode" w:hAnsi="Lucida Sans Unicode" w:cs="Lucida Sans Unicode"/>
                <w:lang w:val="es-MX"/>
              </w:rPr>
              <w:t>.</w:t>
            </w:r>
          </w:p>
        </w:tc>
      </w:tr>
      <w:tr w:rsidR="000621B5" w:rsidRPr="000621B5" w14:paraId="7436546D" w14:textId="77777777" w:rsidTr="0020412B">
        <w:tblPrEx>
          <w:tblBorders>
            <w:top w:val="none" w:sz="0" w:space="0" w:color="auto"/>
            <w:left w:val="none" w:sz="0" w:space="0" w:color="auto"/>
            <w:bottom w:val="single" w:sz="2" w:space="0" w:color="auto"/>
            <w:right w:val="none" w:sz="0" w:space="0" w:color="auto"/>
            <w:insideH w:val="single" w:sz="2" w:space="0" w:color="000000" w:themeColor="text1"/>
            <w:insideV w:val="single" w:sz="2" w:space="0" w:color="000000" w:themeColor="text1"/>
          </w:tblBorders>
          <w:shd w:val="clear" w:color="auto" w:fill="auto"/>
        </w:tblPrEx>
        <w:trPr>
          <w:gridAfter w:val="1"/>
          <w:wAfter w:w="6" w:type="dxa"/>
          <w:trHeight w:val="1229"/>
        </w:trPr>
        <w:tc>
          <w:tcPr>
            <w:tcW w:w="2689" w:type="dxa"/>
            <w:tcBorders>
              <w:top w:val="single" w:sz="4" w:space="0" w:color="auto"/>
              <w:left w:val="single" w:sz="4" w:space="0" w:color="auto"/>
              <w:bottom w:val="single" w:sz="4" w:space="0" w:color="auto"/>
              <w:right w:val="single" w:sz="4" w:space="0" w:color="auto"/>
            </w:tcBorders>
            <w:vAlign w:val="center"/>
            <w:hideMark/>
          </w:tcPr>
          <w:p w14:paraId="0800C5F2" w14:textId="776DF703" w:rsidR="000621B5" w:rsidRPr="000621B5" w:rsidRDefault="000621B5" w:rsidP="00720422">
            <w:pPr>
              <w:spacing w:after="160"/>
              <w:rPr>
                <w:rFonts w:ascii="Lucida Sans Unicode" w:hAnsi="Lucida Sans Unicode" w:cs="Lucida Sans Unicode"/>
                <w:lang w:val="es-MX"/>
              </w:rPr>
            </w:pPr>
            <w:r w:rsidRPr="000621B5">
              <w:rPr>
                <w:rFonts w:ascii="Lucida Sans Unicode" w:hAnsi="Lucida Sans Unicode" w:cs="Lucida Sans Unicode"/>
                <w:lang w:val="es-MX"/>
              </w:rPr>
              <w:lastRenderedPageBreak/>
              <w:t>Fiscalización y rendición de cuentas, más allá de lo que realiza el INE.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B69821" w14:textId="77777777" w:rsidR="000621B5" w:rsidRPr="000621B5" w:rsidRDefault="000621B5" w:rsidP="00720422">
            <w:pPr>
              <w:spacing w:after="160"/>
              <w:rPr>
                <w:rFonts w:ascii="Lucida Sans Unicode" w:hAnsi="Lucida Sans Unicode" w:cs="Lucida Sans Unicode"/>
                <w:lang w:val="es-MX"/>
              </w:rPr>
            </w:pPr>
            <w:r w:rsidRPr="000621B5">
              <w:rPr>
                <w:rFonts w:ascii="Lucida Sans Unicode" w:hAnsi="Lucida Sans Unicode" w:cs="Lucida Sans Unicode"/>
                <w:lang w:val="es-MX"/>
              </w:rPr>
              <w:t>Falta de aprovechamiento de las estructuras partidistas.</w:t>
            </w:r>
          </w:p>
        </w:tc>
        <w:tc>
          <w:tcPr>
            <w:tcW w:w="4109" w:type="dxa"/>
            <w:tcBorders>
              <w:top w:val="single" w:sz="4" w:space="0" w:color="auto"/>
              <w:left w:val="single" w:sz="4" w:space="0" w:color="auto"/>
              <w:bottom w:val="single" w:sz="4" w:space="0" w:color="auto"/>
              <w:right w:val="single" w:sz="4" w:space="0" w:color="auto"/>
            </w:tcBorders>
            <w:vAlign w:val="center"/>
            <w:hideMark/>
          </w:tcPr>
          <w:p w14:paraId="17F6DAD8" w14:textId="77777777" w:rsidR="000621B5" w:rsidRPr="000621B5" w:rsidRDefault="000621B5" w:rsidP="00720422">
            <w:pPr>
              <w:spacing w:after="160"/>
              <w:rPr>
                <w:rFonts w:ascii="Lucida Sans Unicode" w:hAnsi="Lucida Sans Unicode" w:cs="Lucida Sans Unicode"/>
                <w:lang w:val="es-MX"/>
              </w:rPr>
            </w:pPr>
            <w:r w:rsidRPr="000621B5">
              <w:rPr>
                <w:rFonts w:ascii="Lucida Sans Unicode" w:hAnsi="Lucida Sans Unicode" w:cs="Lucida Sans Unicode"/>
                <w:lang w:val="es-MX"/>
              </w:rPr>
              <w:t>Generar actividades para la rendición de cuentas entre partidos e Institución con lenguaje ciudadano.</w:t>
            </w:r>
          </w:p>
        </w:tc>
      </w:tr>
      <w:tr w:rsidR="000621B5" w:rsidRPr="000621B5" w14:paraId="54AA8FFA" w14:textId="77777777" w:rsidTr="00626CE5">
        <w:tblPrEx>
          <w:tblBorders>
            <w:top w:val="none" w:sz="0" w:space="0" w:color="auto"/>
            <w:left w:val="none" w:sz="0" w:space="0" w:color="auto"/>
            <w:bottom w:val="single" w:sz="2" w:space="0" w:color="auto"/>
            <w:right w:val="none" w:sz="0" w:space="0" w:color="auto"/>
            <w:insideH w:val="single" w:sz="2" w:space="0" w:color="000000" w:themeColor="text1"/>
            <w:insideV w:val="single" w:sz="2" w:space="0" w:color="000000" w:themeColor="text1"/>
          </w:tblBorders>
        </w:tblPrEx>
        <w:tc>
          <w:tcPr>
            <w:tcW w:w="10206" w:type="dxa"/>
            <w:gridSpan w:val="4"/>
            <w:tcBorders>
              <w:top w:val="single" w:sz="4" w:space="0" w:color="auto"/>
              <w:left w:val="single" w:sz="4" w:space="0" w:color="auto"/>
              <w:bottom w:val="single" w:sz="4" w:space="0" w:color="auto"/>
              <w:right w:val="single" w:sz="4" w:space="0" w:color="auto"/>
            </w:tcBorders>
            <w:shd w:val="clear" w:color="auto" w:fill="7A98AB"/>
            <w:vAlign w:val="center"/>
            <w:hideMark/>
          </w:tcPr>
          <w:p w14:paraId="6351D022" w14:textId="3EED429B" w:rsidR="000621B5" w:rsidRPr="000621B5" w:rsidRDefault="000621B5" w:rsidP="00626CE5">
            <w:pPr>
              <w:spacing w:after="160"/>
              <w:jc w:val="center"/>
              <w:rPr>
                <w:rFonts w:ascii="Lucida Sans Unicode" w:hAnsi="Lucida Sans Unicode" w:cs="Lucida Sans Unicode"/>
                <w:b/>
                <w:bCs/>
                <w:lang w:val="es-MX"/>
              </w:rPr>
            </w:pPr>
            <w:r w:rsidRPr="000621B5">
              <w:rPr>
                <w:rFonts w:ascii="Lucida Sans Unicode" w:hAnsi="Lucida Sans Unicode" w:cs="Lucida Sans Unicode"/>
                <w:b/>
                <w:bCs/>
                <w:lang w:val="es-MX"/>
              </w:rPr>
              <w:t>Aliados Estratégicos</w:t>
            </w:r>
          </w:p>
        </w:tc>
      </w:tr>
      <w:tr w:rsidR="000621B5" w:rsidRPr="000621B5" w14:paraId="4EDE445A" w14:textId="77777777" w:rsidTr="00720422">
        <w:tblPrEx>
          <w:tblBorders>
            <w:top w:val="none" w:sz="0" w:space="0" w:color="auto"/>
            <w:left w:val="none" w:sz="0" w:space="0" w:color="auto"/>
            <w:bottom w:val="single" w:sz="2" w:space="0" w:color="auto"/>
            <w:right w:val="none" w:sz="0" w:space="0" w:color="auto"/>
            <w:insideH w:val="single" w:sz="2" w:space="0" w:color="000000" w:themeColor="text1"/>
            <w:insideV w:val="single" w:sz="2" w:space="0" w:color="000000" w:themeColor="text1"/>
          </w:tblBorders>
        </w:tblPrEx>
        <w:tc>
          <w:tcPr>
            <w:tcW w:w="10206" w:type="dxa"/>
            <w:gridSpan w:val="4"/>
            <w:tcBorders>
              <w:top w:val="single" w:sz="4" w:space="0" w:color="auto"/>
              <w:left w:val="single" w:sz="4" w:space="0" w:color="auto"/>
              <w:bottom w:val="single" w:sz="4" w:space="0" w:color="auto"/>
              <w:right w:val="single" w:sz="4" w:space="0" w:color="auto"/>
            </w:tcBorders>
          </w:tcPr>
          <w:p w14:paraId="3909DC2E" w14:textId="79F72F01" w:rsidR="00192054" w:rsidRPr="00192054" w:rsidRDefault="000621B5" w:rsidP="0032556E">
            <w:pPr>
              <w:pStyle w:val="Prrafodelista"/>
              <w:numPr>
                <w:ilvl w:val="0"/>
                <w:numId w:val="19"/>
              </w:numPr>
              <w:spacing w:after="160"/>
              <w:rPr>
                <w:rFonts w:ascii="Lucida Sans Unicode" w:hAnsi="Lucida Sans Unicode" w:cs="Lucida Sans Unicode"/>
                <w:lang w:val="es-MX"/>
              </w:rPr>
            </w:pPr>
            <w:r w:rsidRPr="00192054">
              <w:rPr>
                <w:rFonts w:ascii="Lucida Sans Unicode" w:hAnsi="Lucida Sans Unicode" w:cs="Lucida Sans Unicode"/>
                <w:lang w:val="es-MX"/>
              </w:rPr>
              <w:t>Partidos políticos</w:t>
            </w:r>
          </w:p>
          <w:p w14:paraId="0BFE0E3B" w14:textId="7867150E" w:rsidR="000621B5" w:rsidRPr="00192054" w:rsidRDefault="000621B5" w:rsidP="0032556E">
            <w:pPr>
              <w:pStyle w:val="Prrafodelista"/>
              <w:numPr>
                <w:ilvl w:val="0"/>
                <w:numId w:val="19"/>
              </w:numPr>
              <w:spacing w:after="160"/>
              <w:rPr>
                <w:rFonts w:ascii="Lucida Sans Unicode" w:hAnsi="Lucida Sans Unicode" w:cs="Lucida Sans Unicode"/>
                <w:lang w:val="es-MX"/>
              </w:rPr>
            </w:pPr>
            <w:r w:rsidRPr="00192054">
              <w:rPr>
                <w:rFonts w:ascii="Lucida Sans Unicode" w:hAnsi="Lucida Sans Unicode" w:cs="Lucida Sans Unicode"/>
                <w:lang w:val="es-MX"/>
              </w:rPr>
              <w:t>Instituciones</w:t>
            </w:r>
          </w:p>
          <w:p w14:paraId="2C74B3DE" w14:textId="19CC974B" w:rsidR="000621B5" w:rsidRPr="00192054" w:rsidRDefault="000621B5" w:rsidP="0032556E">
            <w:pPr>
              <w:pStyle w:val="Prrafodelista"/>
              <w:numPr>
                <w:ilvl w:val="0"/>
                <w:numId w:val="19"/>
              </w:numPr>
              <w:spacing w:after="160"/>
              <w:rPr>
                <w:rFonts w:ascii="Lucida Sans Unicode" w:hAnsi="Lucida Sans Unicode" w:cs="Lucida Sans Unicode"/>
                <w:lang w:val="es-MX"/>
              </w:rPr>
            </w:pPr>
            <w:r w:rsidRPr="00192054">
              <w:rPr>
                <w:rFonts w:ascii="Lucida Sans Unicode" w:hAnsi="Lucida Sans Unicode" w:cs="Lucida Sans Unicode"/>
                <w:lang w:val="es-MX"/>
              </w:rPr>
              <w:t>Universidades </w:t>
            </w:r>
          </w:p>
          <w:p w14:paraId="14251B9A" w14:textId="5328E036" w:rsidR="000621B5" w:rsidRPr="00192054" w:rsidRDefault="000621B5" w:rsidP="0032556E">
            <w:pPr>
              <w:pStyle w:val="Prrafodelista"/>
              <w:numPr>
                <w:ilvl w:val="0"/>
                <w:numId w:val="19"/>
              </w:numPr>
              <w:spacing w:after="160"/>
              <w:rPr>
                <w:rFonts w:ascii="Lucida Sans Unicode" w:hAnsi="Lucida Sans Unicode" w:cs="Lucida Sans Unicode"/>
                <w:lang w:val="es-MX"/>
              </w:rPr>
            </w:pPr>
            <w:r w:rsidRPr="00192054">
              <w:rPr>
                <w:rFonts w:ascii="Lucida Sans Unicode" w:hAnsi="Lucida Sans Unicode" w:cs="Lucida Sans Unicode"/>
                <w:lang w:val="es-MX"/>
              </w:rPr>
              <w:t xml:space="preserve">Blogueros/Influencers. (Como ejemplo, un </w:t>
            </w:r>
            <w:r w:rsidR="00720422" w:rsidRPr="00192054">
              <w:rPr>
                <w:rFonts w:ascii="Lucida Sans Unicode" w:hAnsi="Lucida Sans Unicode" w:cs="Lucida Sans Unicode"/>
                <w:lang w:val="es-MX"/>
              </w:rPr>
              <w:t>Podcast</w:t>
            </w:r>
            <w:r w:rsidRPr="00192054">
              <w:rPr>
                <w:rFonts w:ascii="Lucida Sans Unicode" w:hAnsi="Lucida Sans Unicode" w:cs="Lucida Sans Unicode"/>
                <w:lang w:val="es-MX"/>
              </w:rPr>
              <w:t>)</w:t>
            </w:r>
          </w:p>
          <w:p w14:paraId="20A0AB74" w14:textId="6A6D3DB8" w:rsidR="000621B5" w:rsidRPr="00192054" w:rsidRDefault="000621B5" w:rsidP="0032556E">
            <w:pPr>
              <w:pStyle w:val="Prrafodelista"/>
              <w:numPr>
                <w:ilvl w:val="0"/>
                <w:numId w:val="19"/>
              </w:numPr>
              <w:spacing w:after="160"/>
              <w:rPr>
                <w:rFonts w:ascii="Lucida Sans Unicode" w:hAnsi="Lucida Sans Unicode" w:cs="Lucida Sans Unicode"/>
                <w:b/>
                <w:bCs/>
                <w:lang w:val="es-MX"/>
              </w:rPr>
            </w:pPr>
            <w:r w:rsidRPr="00192054">
              <w:rPr>
                <w:rFonts w:ascii="Lucida Sans Unicode" w:hAnsi="Lucida Sans Unicode" w:cs="Lucida Sans Unicode"/>
                <w:lang w:val="es-MX"/>
              </w:rPr>
              <w:t>Agrupaciones políticas/OSC/Líderes de barrio o colonia</w:t>
            </w:r>
          </w:p>
        </w:tc>
      </w:tr>
    </w:tbl>
    <w:p w14:paraId="1CC95FF8" w14:textId="77777777" w:rsidR="000621B5" w:rsidRDefault="000621B5" w:rsidP="000621B5">
      <w:pPr>
        <w:rPr>
          <w:rFonts w:ascii="Lucida Sans Unicode" w:hAnsi="Lucida Sans Unicode" w:cs="Lucida Sans Unicode"/>
          <w:lang w:val="es-MX"/>
        </w:rPr>
      </w:pPr>
    </w:p>
    <w:p w14:paraId="4EAC6BC8" w14:textId="342D44D6" w:rsidR="00BB0096" w:rsidRDefault="00BB0096" w:rsidP="000621B5">
      <w:pPr>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10.2</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externos – </w:t>
      </w:r>
      <w:r w:rsidRPr="00BB0096">
        <w:rPr>
          <w:rFonts w:ascii="Lucida Sans Unicode" w:hAnsi="Lucida Sans Unicode" w:cs="Lucida Sans Unicode"/>
          <w:lang w:val="es-MX"/>
        </w:rPr>
        <w:t>Eje</w:t>
      </w:r>
      <w:r>
        <w:rPr>
          <w:rFonts w:ascii="Lucida Sans Unicode" w:hAnsi="Lucida Sans Unicode" w:cs="Lucida Sans Unicode"/>
          <w:lang w:val="es-MX"/>
        </w:rPr>
        <w:t>:</w:t>
      </w:r>
      <w:r w:rsidRPr="00BB0096">
        <w:rPr>
          <w:rFonts w:ascii="Lucida Sans Unicode" w:hAnsi="Lucida Sans Unicode" w:cs="Lucida Sans Unicode"/>
          <w:lang w:val="es-MX"/>
        </w:rPr>
        <w:t xml:space="preserve"> Inclusión, Igualdad Y la No Discriminación</w:t>
      </w:r>
      <w:r>
        <w:rPr>
          <w:rFonts w:ascii="Lucida Sans Unicode" w:hAnsi="Lucida Sans Unicode" w:cs="Lucida Sans Unicode"/>
          <w:lang w:val="es-MX"/>
        </w:rPr>
        <w:t>.</w:t>
      </w:r>
    </w:p>
    <w:p w14:paraId="47F57CE6" w14:textId="77777777" w:rsidR="00BB0096" w:rsidRPr="000621B5" w:rsidRDefault="00BB0096" w:rsidP="000621B5">
      <w:pPr>
        <w:rPr>
          <w:rFonts w:ascii="Lucida Sans Unicode" w:hAnsi="Lucida Sans Unicode" w:cs="Lucida Sans Unicode"/>
          <w:lang w:val="es-MX"/>
        </w:rPr>
      </w:pPr>
    </w:p>
    <w:tbl>
      <w:tblPr>
        <w:tblStyle w:val="Tablaconcuadrcula"/>
        <w:tblW w:w="10206" w:type="dxa"/>
        <w:shd w:val="clear" w:color="auto" w:fill="4C6778"/>
        <w:tblLook w:val="04A0" w:firstRow="1" w:lastRow="0" w:firstColumn="1" w:lastColumn="0" w:noHBand="0" w:noVBand="1"/>
      </w:tblPr>
      <w:tblGrid>
        <w:gridCol w:w="3402"/>
        <w:gridCol w:w="3402"/>
        <w:gridCol w:w="3402"/>
      </w:tblGrid>
      <w:tr w:rsidR="000621B5" w:rsidRPr="00626CE5" w14:paraId="0D99812F" w14:textId="77777777" w:rsidTr="002D4754">
        <w:trPr>
          <w:cnfStyle w:val="100000000000" w:firstRow="1" w:lastRow="0" w:firstColumn="0" w:lastColumn="0" w:oddVBand="0" w:evenVBand="0" w:oddHBand="0" w:evenHBand="0" w:firstRowFirstColumn="0" w:firstRowLastColumn="0" w:lastRowFirstColumn="0" w:lastRowLastColumn="0"/>
        </w:trPr>
        <w:tc>
          <w:tcPr>
            <w:tcW w:w="10206" w:type="dxa"/>
            <w:gridSpan w:val="3"/>
            <w:tcBorders>
              <w:top w:val="nil"/>
              <w:left w:val="single" w:sz="4" w:space="0" w:color="auto"/>
              <w:bottom w:val="single" w:sz="2" w:space="0" w:color="auto"/>
              <w:right w:val="single" w:sz="4" w:space="0" w:color="auto"/>
            </w:tcBorders>
            <w:shd w:val="clear" w:color="auto" w:fill="4C6778"/>
          </w:tcPr>
          <w:p w14:paraId="74737D44" w14:textId="1DEB68B5" w:rsidR="000621B5" w:rsidRPr="00626CE5" w:rsidRDefault="000621B5"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Eje</w:t>
            </w:r>
            <w:r w:rsidR="00BB0096">
              <w:rPr>
                <w:rFonts w:ascii="Lucida Sans Unicode" w:hAnsi="Lucida Sans Unicode" w:cs="Lucida Sans Unicode"/>
                <w:b/>
                <w:bCs/>
                <w:lang w:val="es-MX"/>
              </w:rPr>
              <w:t xml:space="preserve">: </w:t>
            </w:r>
            <w:r w:rsidR="0023434B" w:rsidRPr="00626CE5">
              <w:rPr>
                <w:rFonts w:ascii="Lucida Sans Unicode" w:hAnsi="Lucida Sans Unicode" w:cs="Lucida Sans Unicode"/>
                <w:b/>
                <w:bCs/>
                <w:lang w:val="es-MX"/>
              </w:rPr>
              <w:t xml:space="preserve">Inclusión, Igualdad </w:t>
            </w:r>
            <w:r w:rsidR="00D35398">
              <w:rPr>
                <w:rFonts w:ascii="Lucida Sans Unicode" w:hAnsi="Lucida Sans Unicode" w:cs="Lucida Sans Unicode"/>
                <w:b/>
                <w:bCs/>
                <w:lang w:val="es-MX"/>
              </w:rPr>
              <w:t>y</w:t>
            </w:r>
            <w:r w:rsidR="0023434B" w:rsidRPr="00626CE5">
              <w:rPr>
                <w:rFonts w:ascii="Lucida Sans Unicode" w:hAnsi="Lucida Sans Unicode" w:cs="Lucida Sans Unicode"/>
                <w:b/>
                <w:bCs/>
                <w:lang w:val="es-MX"/>
              </w:rPr>
              <w:t xml:space="preserve"> la No Discriminación</w:t>
            </w:r>
          </w:p>
        </w:tc>
      </w:tr>
      <w:tr w:rsidR="000621B5" w:rsidRPr="00626CE5" w14:paraId="709DFD89" w14:textId="77777777" w:rsidTr="002D4754">
        <w:tblPrEx>
          <w:shd w:val="clear" w:color="auto" w:fill="auto"/>
        </w:tblPrEx>
        <w:trPr>
          <w:trHeight w:val="452"/>
        </w:trPr>
        <w:tc>
          <w:tcPr>
            <w:tcW w:w="3402" w:type="dxa"/>
            <w:tcBorders>
              <w:top w:val="single" w:sz="2" w:space="0" w:color="auto"/>
              <w:left w:val="single" w:sz="4" w:space="0" w:color="auto"/>
              <w:bottom w:val="single" w:sz="2" w:space="0" w:color="000000" w:themeColor="text1"/>
            </w:tcBorders>
            <w:shd w:val="clear" w:color="auto" w:fill="7A98AB"/>
          </w:tcPr>
          <w:p w14:paraId="54FD95B4" w14:textId="77777777" w:rsidR="000621B5" w:rsidRPr="00626CE5" w:rsidRDefault="000621B5"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Problema</w:t>
            </w:r>
          </w:p>
        </w:tc>
        <w:tc>
          <w:tcPr>
            <w:tcW w:w="3402" w:type="dxa"/>
            <w:tcBorders>
              <w:top w:val="single" w:sz="2" w:space="0" w:color="auto"/>
            </w:tcBorders>
            <w:shd w:val="clear" w:color="auto" w:fill="7A98AB"/>
          </w:tcPr>
          <w:p w14:paraId="1F650BFC" w14:textId="77777777" w:rsidR="000621B5" w:rsidRPr="00626CE5" w:rsidRDefault="000621B5"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Causa</w:t>
            </w:r>
          </w:p>
        </w:tc>
        <w:tc>
          <w:tcPr>
            <w:tcW w:w="3402" w:type="dxa"/>
            <w:tcBorders>
              <w:top w:val="single" w:sz="2" w:space="0" w:color="auto"/>
              <w:bottom w:val="single" w:sz="2" w:space="0" w:color="000000" w:themeColor="text1"/>
              <w:right w:val="single" w:sz="4" w:space="0" w:color="auto"/>
            </w:tcBorders>
            <w:shd w:val="clear" w:color="auto" w:fill="7A98AB"/>
          </w:tcPr>
          <w:p w14:paraId="0289841D" w14:textId="77777777" w:rsidR="000621B5" w:rsidRPr="00626CE5" w:rsidRDefault="000621B5"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Solución</w:t>
            </w:r>
          </w:p>
        </w:tc>
      </w:tr>
      <w:tr w:rsidR="000621B5" w:rsidRPr="00626CE5" w14:paraId="7B435E89" w14:textId="77777777" w:rsidTr="002D4754">
        <w:tblPrEx>
          <w:shd w:val="clear" w:color="auto" w:fill="auto"/>
        </w:tblPrEx>
        <w:trPr>
          <w:trHeight w:val="1229"/>
        </w:trPr>
        <w:tc>
          <w:tcPr>
            <w:tcW w:w="3402" w:type="dxa"/>
            <w:tcBorders>
              <w:top w:val="single" w:sz="2" w:space="0" w:color="000000" w:themeColor="text1"/>
              <w:left w:val="single" w:sz="4" w:space="0" w:color="auto"/>
              <w:bottom w:val="nil"/>
            </w:tcBorders>
          </w:tcPr>
          <w:p w14:paraId="78146907" w14:textId="77777777" w:rsidR="000621B5" w:rsidRPr="00626CE5" w:rsidRDefault="000621B5" w:rsidP="00720422">
            <w:pPr>
              <w:jc w:val="center"/>
              <w:rPr>
                <w:rFonts w:ascii="Lucida Sans Unicode" w:hAnsi="Lucida Sans Unicode" w:cs="Lucida Sans Unicode"/>
                <w:color w:val="FFFFFF" w:themeColor="background1"/>
                <w:lang w:val="es-MX"/>
              </w:rPr>
            </w:pPr>
          </w:p>
          <w:p w14:paraId="420E36D7" w14:textId="77777777" w:rsidR="000621B5" w:rsidRPr="00626CE5" w:rsidRDefault="000621B5" w:rsidP="00720422">
            <w:pPr>
              <w:spacing w:line="276" w:lineRule="auto"/>
              <w:rPr>
                <w:rFonts w:ascii="Lucida Sans Unicode" w:eastAsia="Aptos" w:hAnsi="Lucida Sans Unicode" w:cs="Lucida Sans Unicode"/>
                <w:lang w:val="es-MX"/>
              </w:rPr>
            </w:pPr>
            <w:r w:rsidRPr="00626CE5">
              <w:rPr>
                <w:rFonts w:ascii="Lucida Sans Unicode" w:eastAsia="Aptos" w:hAnsi="Lucida Sans Unicode" w:cs="Lucida Sans Unicode"/>
                <w:lang w:val="es-MX"/>
              </w:rPr>
              <w:t>Resistencias estructurales para que todas las personas puedan participar en toma de decisiones públicas en igualdad de condiciones y desde un esquema de accesibilidad universal.</w:t>
            </w:r>
          </w:p>
          <w:p w14:paraId="365AB557" w14:textId="77777777" w:rsidR="000621B5" w:rsidRPr="00626CE5" w:rsidRDefault="000621B5" w:rsidP="00720422">
            <w:pPr>
              <w:ind w:left="181"/>
              <w:rPr>
                <w:rFonts w:ascii="Lucida Sans Unicode" w:hAnsi="Lucida Sans Unicode" w:cs="Lucida Sans Unicode"/>
                <w:color w:val="FFFFFF" w:themeColor="background1"/>
                <w:lang w:val="es-MX"/>
              </w:rPr>
            </w:pPr>
          </w:p>
          <w:p w14:paraId="50EB9F46" w14:textId="77777777" w:rsidR="000621B5" w:rsidRPr="00626CE5" w:rsidRDefault="000621B5" w:rsidP="00720422">
            <w:pPr>
              <w:jc w:val="center"/>
              <w:rPr>
                <w:rFonts w:ascii="Lucida Sans Unicode" w:hAnsi="Lucida Sans Unicode" w:cs="Lucida Sans Unicode"/>
                <w:color w:val="FFFFFF" w:themeColor="background1"/>
                <w:lang w:val="es-MX"/>
              </w:rPr>
            </w:pPr>
          </w:p>
          <w:p w14:paraId="7A4A2402" w14:textId="77777777" w:rsidR="000621B5" w:rsidRPr="00626CE5" w:rsidRDefault="000621B5" w:rsidP="00720422">
            <w:pPr>
              <w:jc w:val="center"/>
              <w:rPr>
                <w:rFonts w:ascii="Lucida Sans Unicode" w:hAnsi="Lucida Sans Unicode" w:cs="Lucida Sans Unicode"/>
                <w:color w:val="FFFFFF" w:themeColor="background1"/>
                <w:lang w:val="es-MX"/>
              </w:rPr>
            </w:pPr>
          </w:p>
        </w:tc>
        <w:tc>
          <w:tcPr>
            <w:tcW w:w="3402" w:type="dxa"/>
            <w:tcBorders>
              <w:top w:val="single" w:sz="2" w:space="0" w:color="000000" w:themeColor="text1"/>
              <w:bottom w:val="nil"/>
            </w:tcBorders>
          </w:tcPr>
          <w:p w14:paraId="095449EE" w14:textId="77777777" w:rsidR="000621B5" w:rsidRPr="00626CE5" w:rsidRDefault="000621B5" w:rsidP="00720422">
            <w:pPr>
              <w:jc w:val="center"/>
              <w:rPr>
                <w:rFonts w:ascii="Lucida Sans Unicode" w:hAnsi="Lucida Sans Unicode" w:cs="Lucida Sans Unicode"/>
                <w:color w:val="FFFFFF" w:themeColor="background1"/>
                <w:lang w:val="es-MX"/>
              </w:rPr>
            </w:pPr>
          </w:p>
          <w:p w14:paraId="01A4E3D7" w14:textId="77777777" w:rsidR="000621B5" w:rsidRPr="00626CE5"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 xml:space="preserve"> Falta de presencia en la representación política.</w:t>
            </w:r>
          </w:p>
          <w:p w14:paraId="2DC5614F" w14:textId="77777777" w:rsidR="000621B5" w:rsidRPr="00626CE5"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Desconocimiento.</w:t>
            </w:r>
          </w:p>
          <w:p w14:paraId="0832E201" w14:textId="77777777" w:rsidR="000621B5" w:rsidRPr="00626CE5"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Resistencias al soltar el poder.</w:t>
            </w:r>
          </w:p>
          <w:p w14:paraId="2314F839" w14:textId="77777777" w:rsidR="000621B5" w:rsidRPr="00626CE5"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La percepción de los partidos políticos de las acciones afirmativas como un requisito.</w:t>
            </w:r>
          </w:p>
          <w:p w14:paraId="76837935" w14:textId="77777777" w:rsidR="000621B5" w:rsidRPr="00626CE5"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Ineficacia y falta de la comprensión de la normatividad.</w:t>
            </w:r>
          </w:p>
          <w:p w14:paraId="031E10BE" w14:textId="77777777" w:rsidR="00D61193"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Falta de empatía, poca consciencia en la sociedad, simulación.</w:t>
            </w:r>
          </w:p>
          <w:p w14:paraId="733B4AB2" w14:textId="7C41CB38" w:rsidR="000621B5" w:rsidRPr="00D61193"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D61193">
              <w:rPr>
                <w:rFonts w:ascii="Lucida Sans Unicode" w:eastAsia="Aptos" w:hAnsi="Lucida Sans Unicode" w:cs="Lucida Sans Unicode"/>
              </w:rPr>
              <w:lastRenderedPageBreak/>
              <w:t>Resistencia a la implementación de la normativa, políticas públicas y acciones afirmativas.</w:t>
            </w:r>
          </w:p>
          <w:p w14:paraId="44AD893F" w14:textId="77777777" w:rsidR="000621B5" w:rsidRPr="00626CE5"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Impunidad.</w:t>
            </w:r>
          </w:p>
          <w:p w14:paraId="43968C64" w14:textId="77777777" w:rsidR="00192054" w:rsidRPr="00626CE5"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Falta de espacios inclusivos.</w:t>
            </w:r>
          </w:p>
          <w:p w14:paraId="4A560FC7" w14:textId="095601FA" w:rsidR="00776934" w:rsidRPr="00626CE5" w:rsidRDefault="000621B5" w:rsidP="0032556E">
            <w:pPr>
              <w:pStyle w:val="Prrafodelista"/>
              <w:numPr>
                <w:ilvl w:val="0"/>
                <w:numId w:val="1"/>
              </w:numPr>
              <w:spacing w:before="0" w:line="276" w:lineRule="auto"/>
              <w:ind w:left="322" w:firstLine="38"/>
              <w:rPr>
                <w:rFonts w:ascii="Lucida Sans Unicode" w:eastAsia="Aptos" w:hAnsi="Lucida Sans Unicode" w:cs="Lucida Sans Unicode"/>
              </w:rPr>
            </w:pPr>
            <w:r w:rsidRPr="00626CE5">
              <w:rPr>
                <w:rFonts w:ascii="Lucida Sans Unicode" w:eastAsia="Aptos" w:hAnsi="Lucida Sans Unicode" w:cs="Lucida Sans Unicode"/>
              </w:rPr>
              <w:t>Falta de presencia e involucramiento para generar soluciones.</w:t>
            </w:r>
          </w:p>
          <w:p w14:paraId="30222B44" w14:textId="0213BD69" w:rsidR="000621B5" w:rsidRPr="00626CE5" w:rsidRDefault="000621B5" w:rsidP="0032556E">
            <w:pPr>
              <w:pStyle w:val="Prrafodelista"/>
              <w:numPr>
                <w:ilvl w:val="0"/>
                <w:numId w:val="1"/>
              </w:numPr>
              <w:spacing w:before="0" w:line="276" w:lineRule="auto"/>
              <w:ind w:left="322" w:firstLine="38"/>
              <w:rPr>
                <w:rFonts w:ascii="Lucida Sans Unicode" w:hAnsi="Lucida Sans Unicode" w:cs="Lucida Sans Unicode"/>
                <w:color w:val="FFFFFF" w:themeColor="background1"/>
                <w:lang w:val="es-MX"/>
              </w:rPr>
            </w:pPr>
            <w:r w:rsidRPr="00626CE5">
              <w:rPr>
                <w:rFonts w:ascii="Lucida Sans Unicode" w:hAnsi="Lucida Sans Unicode" w:cs="Lucida Sans Unicode"/>
                <w:color w:val="FFFFFF" w:themeColor="background1"/>
                <w:lang w:val="es-MX"/>
              </w:rPr>
              <w:t>, etc. </w:t>
            </w:r>
          </w:p>
          <w:p w14:paraId="29E2A68C" w14:textId="77777777" w:rsidR="000621B5" w:rsidRPr="00626CE5" w:rsidRDefault="000621B5" w:rsidP="00720422">
            <w:pPr>
              <w:jc w:val="center"/>
              <w:rPr>
                <w:rFonts w:ascii="Lucida Sans Unicode" w:hAnsi="Lucida Sans Unicode" w:cs="Lucida Sans Unicode"/>
                <w:color w:val="FFFFFF" w:themeColor="background1"/>
                <w:lang w:val="es-MX"/>
              </w:rPr>
            </w:pPr>
          </w:p>
        </w:tc>
        <w:tc>
          <w:tcPr>
            <w:tcW w:w="3402" w:type="dxa"/>
            <w:tcBorders>
              <w:top w:val="single" w:sz="2" w:space="0" w:color="000000" w:themeColor="text1"/>
              <w:bottom w:val="nil"/>
              <w:right w:val="single" w:sz="4" w:space="0" w:color="auto"/>
            </w:tcBorders>
          </w:tcPr>
          <w:p w14:paraId="771C1057" w14:textId="77777777" w:rsidR="000621B5" w:rsidRPr="00626CE5" w:rsidRDefault="000621B5" w:rsidP="00720422">
            <w:pPr>
              <w:ind w:left="460"/>
              <w:rPr>
                <w:rFonts w:ascii="Lucida Sans Unicode" w:hAnsi="Lucida Sans Unicode" w:cs="Lucida Sans Unicode"/>
                <w:color w:val="FFFFFF" w:themeColor="background1"/>
                <w:lang w:val="es-MX"/>
              </w:rPr>
            </w:pPr>
          </w:p>
          <w:p w14:paraId="0AABBE63" w14:textId="77777777" w:rsidR="000621B5" w:rsidRPr="00626CE5" w:rsidRDefault="000621B5" w:rsidP="0032556E">
            <w:pPr>
              <w:pStyle w:val="Prrafodelista"/>
              <w:numPr>
                <w:ilvl w:val="0"/>
                <w:numId w:val="4"/>
              </w:numPr>
              <w:spacing w:before="0" w:line="259" w:lineRule="auto"/>
              <w:ind w:left="460"/>
              <w:rPr>
                <w:rFonts w:ascii="Lucida Sans Unicode" w:eastAsia="Aptos" w:hAnsi="Lucida Sans Unicode" w:cs="Lucida Sans Unicode"/>
              </w:rPr>
            </w:pPr>
            <w:r w:rsidRPr="00626CE5">
              <w:rPr>
                <w:rFonts w:ascii="Lucida Sans Unicode" w:eastAsia="Aptos" w:hAnsi="Lucida Sans Unicode" w:cs="Lucida Sans Unicode"/>
              </w:rPr>
              <w:t>Generar espacios de sensibilización, sensibilizar al Instituto en los temas de igualdad e inclusión.</w:t>
            </w:r>
          </w:p>
          <w:p w14:paraId="79B39B47" w14:textId="77777777" w:rsidR="000621B5" w:rsidRPr="00626CE5" w:rsidRDefault="000621B5" w:rsidP="0032556E">
            <w:pPr>
              <w:pStyle w:val="Prrafodelista"/>
              <w:numPr>
                <w:ilvl w:val="0"/>
                <w:numId w:val="4"/>
              </w:numPr>
              <w:spacing w:before="0" w:line="259" w:lineRule="auto"/>
              <w:ind w:left="460"/>
              <w:rPr>
                <w:rFonts w:ascii="Lucida Sans Unicode" w:eastAsia="Aptos" w:hAnsi="Lucida Sans Unicode" w:cs="Lucida Sans Unicode"/>
              </w:rPr>
            </w:pPr>
            <w:r w:rsidRPr="00626CE5">
              <w:rPr>
                <w:rFonts w:ascii="Lucida Sans Unicode" w:eastAsia="Aptos" w:hAnsi="Lucida Sans Unicode" w:cs="Lucida Sans Unicode"/>
              </w:rPr>
              <w:t>Trazabilidad para ocupar espacios de poder en igualdad de condiciones.</w:t>
            </w:r>
          </w:p>
          <w:p w14:paraId="7A58DF49" w14:textId="77777777" w:rsidR="000621B5" w:rsidRPr="00626CE5" w:rsidRDefault="000621B5" w:rsidP="0032556E">
            <w:pPr>
              <w:pStyle w:val="Prrafodelista"/>
              <w:numPr>
                <w:ilvl w:val="0"/>
                <w:numId w:val="4"/>
              </w:numPr>
              <w:spacing w:before="0" w:line="259" w:lineRule="auto"/>
              <w:ind w:left="460"/>
              <w:rPr>
                <w:rFonts w:ascii="Lucida Sans Unicode" w:eastAsia="Aptos" w:hAnsi="Lucida Sans Unicode" w:cs="Lucida Sans Unicode"/>
              </w:rPr>
            </w:pPr>
            <w:r w:rsidRPr="00626CE5">
              <w:rPr>
                <w:rFonts w:ascii="Lucida Sans Unicode" w:eastAsia="Aptos" w:hAnsi="Lucida Sans Unicode" w:cs="Lucida Sans Unicode"/>
              </w:rPr>
              <w:t>Presupuesto etiquetado para capacitación de su estructura en temas de género, igualdad e inclusión.</w:t>
            </w:r>
          </w:p>
          <w:p w14:paraId="3E7AF452" w14:textId="77777777" w:rsidR="000621B5" w:rsidRPr="00626CE5" w:rsidRDefault="000621B5" w:rsidP="0032556E">
            <w:pPr>
              <w:numPr>
                <w:ilvl w:val="0"/>
                <w:numId w:val="4"/>
              </w:numPr>
              <w:spacing w:after="20"/>
              <w:ind w:left="460"/>
              <w:rPr>
                <w:rFonts w:ascii="Lucida Sans Unicode" w:hAnsi="Lucida Sans Unicode" w:cs="Lucida Sans Unicode"/>
                <w:color w:val="FFFFFF" w:themeColor="background1"/>
                <w:lang w:val="es-MX"/>
              </w:rPr>
            </w:pPr>
            <w:r w:rsidRPr="00626CE5">
              <w:rPr>
                <w:rFonts w:ascii="Lucida Sans Unicode" w:hAnsi="Lucida Sans Unicode" w:cs="Lucida Sans Unicode"/>
                <w:color w:val="FFFFFF" w:themeColor="background1"/>
                <w:lang w:val="es-MX"/>
              </w:rPr>
              <w:t>al en los temas de igualdad e inclusión. </w:t>
            </w:r>
          </w:p>
          <w:p w14:paraId="0DFBD0EC" w14:textId="77777777" w:rsidR="000621B5" w:rsidRPr="00626CE5" w:rsidRDefault="000621B5" w:rsidP="0032556E">
            <w:pPr>
              <w:numPr>
                <w:ilvl w:val="0"/>
                <w:numId w:val="2"/>
              </w:numPr>
              <w:spacing w:after="20"/>
              <w:ind w:left="460"/>
              <w:rPr>
                <w:rFonts w:ascii="Lucida Sans Unicode" w:hAnsi="Lucida Sans Unicode" w:cs="Lucida Sans Unicode"/>
                <w:color w:val="FFFFFF" w:themeColor="background1"/>
                <w:lang w:val="es-MX"/>
              </w:rPr>
            </w:pPr>
            <w:r w:rsidRPr="00626CE5">
              <w:rPr>
                <w:rFonts w:ascii="Lucida Sans Unicode" w:hAnsi="Lucida Sans Unicode" w:cs="Lucida Sans Unicode"/>
                <w:color w:val="FFFFFF" w:themeColor="background1"/>
                <w:lang w:val="es-MX"/>
              </w:rPr>
              <w:lastRenderedPageBreak/>
              <w:t xml:space="preserve">Trazabilidad para ocupar espacios de poder en igualdad </w:t>
            </w:r>
          </w:p>
          <w:p w14:paraId="108AAD20" w14:textId="77777777" w:rsidR="000621B5" w:rsidRPr="00626CE5" w:rsidRDefault="000621B5" w:rsidP="0032556E">
            <w:pPr>
              <w:numPr>
                <w:ilvl w:val="0"/>
                <w:numId w:val="2"/>
              </w:numPr>
              <w:spacing w:after="20"/>
              <w:ind w:left="460"/>
              <w:rPr>
                <w:rFonts w:ascii="Lucida Sans Unicode" w:hAnsi="Lucida Sans Unicode" w:cs="Lucida Sans Unicode"/>
                <w:color w:val="FFFFFF" w:themeColor="background1"/>
                <w:lang w:val="es-MX"/>
              </w:rPr>
            </w:pPr>
          </w:p>
          <w:p w14:paraId="332071BA" w14:textId="77777777" w:rsidR="000621B5" w:rsidRPr="00626CE5" w:rsidRDefault="000621B5" w:rsidP="0032556E">
            <w:pPr>
              <w:numPr>
                <w:ilvl w:val="0"/>
                <w:numId w:val="2"/>
              </w:numPr>
              <w:spacing w:after="20"/>
              <w:ind w:left="460"/>
              <w:rPr>
                <w:rFonts w:ascii="Lucida Sans Unicode" w:hAnsi="Lucida Sans Unicode" w:cs="Lucida Sans Unicode"/>
                <w:color w:val="FFFFFF" w:themeColor="background1"/>
                <w:lang w:val="es-MX"/>
              </w:rPr>
            </w:pPr>
          </w:p>
          <w:p w14:paraId="7EB7C2E2" w14:textId="77777777" w:rsidR="000621B5" w:rsidRPr="00626CE5" w:rsidRDefault="000621B5" w:rsidP="0032556E">
            <w:pPr>
              <w:numPr>
                <w:ilvl w:val="0"/>
                <w:numId w:val="2"/>
              </w:numPr>
              <w:spacing w:after="20"/>
              <w:ind w:left="460"/>
              <w:rPr>
                <w:rFonts w:ascii="Lucida Sans Unicode" w:hAnsi="Lucida Sans Unicode" w:cs="Lucida Sans Unicode"/>
                <w:color w:val="FFFFFF" w:themeColor="background1"/>
                <w:lang w:val="es-MX"/>
              </w:rPr>
            </w:pPr>
          </w:p>
          <w:p w14:paraId="6ABC61E4" w14:textId="77777777" w:rsidR="000621B5" w:rsidRPr="00626CE5" w:rsidRDefault="000621B5" w:rsidP="0032556E">
            <w:pPr>
              <w:numPr>
                <w:ilvl w:val="0"/>
                <w:numId w:val="2"/>
              </w:numPr>
              <w:spacing w:after="20"/>
              <w:ind w:left="460"/>
              <w:rPr>
                <w:rFonts w:ascii="Lucida Sans Unicode" w:hAnsi="Lucida Sans Unicode" w:cs="Lucida Sans Unicode"/>
                <w:color w:val="FFFFFF" w:themeColor="background1"/>
                <w:lang w:val="es-MX"/>
              </w:rPr>
            </w:pPr>
          </w:p>
          <w:p w14:paraId="58046987" w14:textId="77777777" w:rsidR="000621B5" w:rsidRPr="00626CE5" w:rsidRDefault="000621B5" w:rsidP="0032556E">
            <w:pPr>
              <w:numPr>
                <w:ilvl w:val="0"/>
                <w:numId w:val="2"/>
              </w:numPr>
              <w:spacing w:after="20"/>
              <w:ind w:left="460"/>
              <w:rPr>
                <w:rFonts w:ascii="Lucida Sans Unicode" w:hAnsi="Lucida Sans Unicode" w:cs="Lucida Sans Unicode"/>
                <w:color w:val="FFFFFF" w:themeColor="background1"/>
                <w:lang w:val="es-MX"/>
              </w:rPr>
            </w:pPr>
          </w:p>
          <w:p w14:paraId="3C5149FE" w14:textId="77777777" w:rsidR="000621B5" w:rsidRPr="00626CE5" w:rsidRDefault="000621B5" w:rsidP="0032556E">
            <w:pPr>
              <w:numPr>
                <w:ilvl w:val="0"/>
                <w:numId w:val="2"/>
              </w:numPr>
              <w:spacing w:after="20"/>
              <w:ind w:left="460"/>
              <w:rPr>
                <w:rFonts w:ascii="Lucida Sans Unicode" w:hAnsi="Lucida Sans Unicode" w:cs="Lucida Sans Unicode"/>
                <w:color w:val="FFFFFF" w:themeColor="background1"/>
                <w:lang w:val="es-MX"/>
              </w:rPr>
            </w:pPr>
          </w:p>
          <w:p w14:paraId="159068F9" w14:textId="77777777" w:rsidR="000621B5" w:rsidRPr="00626CE5" w:rsidRDefault="000621B5" w:rsidP="0032556E">
            <w:pPr>
              <w:numPr>
                <w:ilvl w:val="0"/>
                <w:numId w:val="2"/>
              </w:numPr>
              <w:spacing w:after="20"/>
              <w:ind w:left="460"/>
              <w:rPr>
                <w:rFonts w:ascii="Lucida Sans Unicode" w:hAnsi="Lucida Sans Unicode" w:cs="Lucida Sans Unicode"/>
                <w:color w:val="FFFFFF" w:themeColor="background1"/>
                <w:lang w:val="es-MX"/>
              </w:rPr>
            </w:pPr>
            <w:r w:rsidRPr="00626CE5">
              <w:rPr>
                <w:rFonts w:ascii="Lucida Sans Unicode" w:hAnsi="Lucida Sans Unicode" w:cs="Lucida Sans Unicode"/>
                <w:color w:val="FFFFFF" w:themeColor="background1"/>
                <w:lang w:val="es-MX"/>
              </w:rPr>
              <w:t>de condiciones. </w:t>
            </w:r>
          </w:p>
          <w:p w14:paraId="6017C7CF" w14:textId="77777777" w:rsidR="000621B5" w:rsidRPr="00626CE5" w:rsidRDefault="000621B5" w:rsidP="0032556E">
            <w:pPr>
              <w:numPr>
                <w:ilvl w:val="0"/>
                <w:numId w:val="3"/>
              </w:numPr>
              <w:spacing w:after="20"/>
              <w:jc w:val="center"/>
              <w:rPr>
                <w:rFonts w:ascii="Lucida Sans Unicode" w:hAnsi="Lucida Sans Unicode" w:cs="Lucida Sans Unicode"/>
                <w:color w:val="FFFFFF" w:themeColor="background1"/>
                <w:lang w:val="es-MX"/>
              </w:rPr>
            </w:pPr>
            <w:r w:rsidRPr="00626CE5">
              <w:rPr>
                <w:rFonts w:ascii="Lucida Sans Unicode" w:hAnsi="Lucida Sans Unicode" w:cs="Lucida Sans Unicode"/>
                <w:color w:val="FFFFFF" w:themeColor="background1"/>
                <w:lang w:val="es-MX"/>
              </w:rPr>
              <w:t>Presupuesto etiquetado para capacitación de su estructura en temas de género, igualdad e inclusión. </w:t>
            </w:r>
          </w:p>
          <w:p w14:paraId="0B59489D" w14:textId="77777777" w:rsidR="000621B5" w:rsidRPr="00626CE5" w:rsidRDefault="000621B5" w:rsidP="00720422">
            <w:pPr>
              <w:jc w:val="center"/>
              <w:rPr>
                <w:rFonts w:ascii="Lucida Sans Unicode" w:hAnsi="Lucida Sans Unicode" w:cs="Lucida Sans Unicode"/>
                <w:color w:val="FFFFFF" w:themeColor="background1"/>
                <w:lang w:val="es-MX"/>
              </w:rPr>
            </w:pPr>
          </w:p>
        </w:tc>
      </w:tr>
      <w:tr w:rsidR="000621B5" w:rsidRPr="000621B5" w14:paraId="17A0B09A" w14:textId="77777777" w:rsidTr="002D4754">
        <w:tblPrEx>
          <w:shd w:val="clear" w:color="auto" w:fill="33CCFF"/>
        </w:tblPrEx>
        <w:tc>
          <w:tcPr>
            <w:tcW w:w="10206" w:type="dxa"/>
            <w:gridSpan w:val="3"/>
            <w:tcBorders>
              <w:top w:val="nil"/>
              <w:left w:val="single" w:sz="4" w:space="0" w:color="auto"/>
              <w:bottom w:val="single" w:sz="2" w:space="0" w:color="000000" w:themeColor="text1"/>
              <w:right w:val="single" w:sz="4" w:space="0" w:color="auto"/>
            </w:tcBorders>
            <w:shd w:val="clear" w:color="auto" w:fill="7A98AB"/>
          </w:tcPr>
          <w:p w14:paraId="628EB41D" w14:textId="77777777" w:rsidR="000621B5" w:rsidRPr="000621B5" w:rsidRDefault="000621B5" w:rsidP="00720422">
            <w:pPr>
              <w:jc w:val="center"/>
              <w:rPr>
                <w:rFonts w:ascii="Lucida Sans Unicode" w:hAnsi="Lucida Sans Unicode" w:cs="Lucida Sans Unicode"/>
                <w:b/>
                <w:bCs/>
                <w:sz w:val="20"/>
                <w:szCs w:val="20"/>
                <w:lang w:val="es-MX"/>
              </w:rPr>
            </w:pPr>
            <w:r w:rsidRPr="00626CE5">
              <w:rPr>
                <w:rFonts w:ascii="Lucida Sans Unicode" w:hAnsi="Lucida Sans Unicode" w:cs="Lucida Sans Unicode"/>
                <w:b/>
                <w:bCs/>
                <w:lang w:val="es-MX"/>
              </w:rPr>
              <w:lastRenderedPageBreak/>
              <w:t xml:space="preserve">Aliados Estratégicos </w:t>
            </w:r>
          </w:p>
        </w:tc>
      </w:tr>
      <w:tr w:rsidR="000621B5" w:rsidRPr="000621B5" w14:paraId="295A47AA" w14:textId="77777777" w:rsidTr="002D4754">
        <w:tblPrEx>
          <w:shd w:val="clear" w:color="auto" w:fill="33CCFF"/>
        </w:tblPrEx>
        <w:tc>
          <w:tcPr>
            <w:tcW w:w="10206" w:type="dxa"/>
            <w:gridSpan w:val="3"/>
            <w:tcBorders>
              <w:top w:val="single" w:sz="2" w:space="0" w:color="000000" w:themeColor="text1"/>
              <w:left w:val="single" w:sz="4" w:space="0" w:color="auto"/>
              <w:bottom w:val="single" w:sz="2" w:space="0" w:color="auto"/>
              <w:right w:val="single" w:sz="4" w:space="0" w:color="auto"/>
            </w:tcBorders>
          </w:tcPr>
          <w:p w14:paraId="47D443FB" w14:textId="77777777" w:rsidR="000621B5" w:rsidRPr="00D35398" w:rsidRDefault="000621B5" w:rsidP="0032556E">
            <w:pPr>
              <w:pStyle w:val="Prrafodelista"/>
              <w:numPr>
                <w:ilvl w:val="0"/>
                <w:numId w:val="24"/>
              </w:numPr>
              <w:spacing w:line="276" w:lineRule="auto"/>
              <w:jc w:val="left"/>
              <w:rPr>
                <w:rFonts w:ascii="Lucida Sans Unicode" w:eastAsia="Aptos" w:hAnsi="Lucida Sans Unicode" w:cs="Lucida Sans Unicode"/>
              </w:rPr>
            </w:pPr>
            <w:r w:rsidRPr="00D35398">
              <w:rPr>
                <w:rFonts w:ascii="Lucida Sans Unicode" w:eastAsia="Aptos" w:hAnsi="Lucida Sans Unicode" w:cs="Lucida Sans Unicode"/>
              </w:rPr>
              <w:t>Partidos Políticos</w:t>
            </w:r>
          </w:p>
          <w:p w14:paraId="3540D272" w14:textId="210B7B31"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Dirección de Inclusión del Estado de Jalisco</w:t>
            </w:r>
          </w:p>
          <w:p w14:paraId="12D62639"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Asociación Civiles</w:t>
            </w:r>
          </w:p>
          <w:p w14:paraId="3C852522" w14:textId="15477D08" w:rsidR="000621B5" w:rsidRPr="00BB0096"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Colectivos</w:t>
            </w:r>
            <w:r w:rsidR="00BB0096">
              <w:rPr>
                <w:rFonts w:ascii="Lucida Sans Unicode" w:eastAsia="Aptos" w:hAnsi="Lucida Sans Unicode" w:cs="Lucida Sans Unicode"/>
              </w:rPr>
              <w:t xml:space="preserve"> / </w:t>
            </w:r>
            <w:r w:rsidR="00BB0096" w:rsidRPr="000621B5">
              <w:rPr>
                <w:rFonts w:ascii="Lucida Sans Unicode" w:eastAsia="Aptos" w:hAnsi="Lucida Sans Unicode" w:cs="Lucida Sans Unicode"/>
              </w:rPr>
              <w:t>Organizaciones ciudadanas</w:t>
            </w:r>
          </w:p>
          <w:p w14:paraId="5AEE6DAE"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Universidades</w:t>
            </w:r>
          </w:p>
          <w:p w14:paraId="07F28E5F"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Secretaría de Igualdad</w:t>
            </w:r>
          </w:p>
          <w:p w14:paraId="7F4C8409"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Subsecretaría de Derechos Humanos</w:t>
            </w:r>
          </w:p>
          <w:p w14:paraId="35724FF2"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Candidaturas</w:t>
            </w:r>
          </w:p>
          <w:p w14:paraId="7D71C85C"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Identificar alianzas en las 12 regiones del Estado.</w:t>
            </w:r>
          </w:p>
          <w:p w14:paraId="11205C46"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 xml:space="preserve">Defensorías </w:t>
            </w:r>
          </w:p>
          <w:p w14:paraId="21809DCF"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OPL´S (experiencias)</w:t>
            </w:r>
          </w:p>
          <w:p w14:paraId="4D53F7E7" w14:textId="3E09E519" w:rsidR="002D4754" w:rsidRPr="002D4754"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Instituciones que brindan atención a grupos vulnerables.</w:t>
            </w:r>
          </w:p>
        </w:tc>
      </w:tr>
    </w:tbl>
    <w:p w14:paraId="403BA90E" w14:textId="610BD67F" w:rsidR="000621B5" w:rsidRDefault="000621B5" w:rsidP="003915D6">
      <w:pPr>
        <w:spacing w:after="160" w:line="278" w:lineRule="auto"/>
        <w:jc w:val="left"/>
        <w:rPr>
          <w:rFonts w:ascii="Lucida Sans Unicode" w:hAnsi="Lucida Sans Unicode" w:cs="Lucida Sans Unicode"/>
          <w:lang w:val="es-MX"/>
        </w:rPr>
      </w:pPr>
    </w:p>
    <w:p w14:paraId="0E9E3802" w14:textId="77777777" w:rsidR="00D11FDE" w:rsidRDefault="00D11FDE" w:rsidP="002D4754">
      <w:pPr>
        <w:spacing w:line="259" w:lineRule="auto"/>
        <w:jc w:val="left"/>
        <w:rPr>
          <w:rFonts w:ascii="Lucida Sans Unicode" w:hAnsi="Lucida Sans Unicode" w:cs="Lucida Sans Unicode"/>
          <w:b/>
          <w:lang w:val="es-MX"/>
        </w:rPr>
      </w:pPr>
    </w:p>
    <w:p w14:paraId="70621D69" w14:textId="77777777" w:rsidR="00D11FDE" w:rsidRDefault="00D11FDE" w:rsidP="002D4754">
      <w:pPr>
        <w:spacing w:line="259" w:lineRule="auto"/>
        <w:jc w:val="left"/>
        <w:rPr>
          <w:rFonts w:ascii="Lucida Sans Unicode" w:hAnsi="Lucida Sans Unicode" w:cs="Lucida Sans Unicode"/>
          <w:b/>
          <w:lang w:val="es-MX"/>
        </w:rPr>
      </w:pPr>
    </w:p>
    <w:p w14:paraId="0682A8EA" w14:textId="77777777" w:rsidR="00D11FDE" w:rsidRDefault="00D11FDE" w:rsidP="002D4754">
      <w:pPr>
        <w:spacing w:line="259" w:lineRule="auto"/>
        <w:jc w:val="left"/>
        <w:rPr>
          <w:rFonts w:ascii="Lucida Sans Unicode" w:hAnsi="Lucida Sans Unicode" w:cs="Lucida Sans Unicode"/>
          <w:b/>
          <w:lang w:val="es-MX"/>
        </w:rPr>
      </w:pPr>
    </w:p>
    <w:p w14:paraId="7E5A7544" w14:textId="77777777" w:rsidR="00D11FDE" w:rsidRDefault="00D11FDE" w:rsidP="002D4754">
      <w:pPr>
        <w:spacing w:line="259" w:lineRule="auto"/>
        <w:jc w:val="left"/>
        <w:rPr>
          <w:rFonts w:ascii="Lucida Sans Unicode" w:hAnsi="Lucida Sans Unicode" w:cs="Lucida Sans Unicode"/>
          <w:b/>
          <w:lang w:val="es-MX"/>
        </w:rPr>
      </w:pPr>
    </w:p>
    <w:p w14:paraId="2B14AF30" w14:textId="77777777" w:rsidR="00D11FDE" w:rsidRDefault="00D11FDE" w:rsidP="002D4754">
      <w:pPr>
        <w:spacing w:line="259" w:lineRule="auto"/>
        <w:jc w:val="left"/>
        <w:rPr>
          <w:rFonts w:ascii="Lucida Sans Unicode" w:hAnsi="Lucida Sans Unicode" w:cs="Lucida Sans Unicode"/>
          <w:b/>
          <w:lang w:val="es-MX"/>
        </w:rPr>
      </w:pPr>
    </w:p>
    <w:p w14:paraId="3F098EC7" w14:textId="541E8A83" w:rsidR="002D4754" w:rsidRPr="00D11FDE" w:rsidRDefault="002D4754" w:rsidP="00BB0096">
      <w:pPr>
        <w:spacing w:line="259" w:lineRule="auto"/>
        <w:jc w:val="left"/>
        <w:rPr>
          <w:rFonts w:ascii="Lucida Sans Unicode" w:hAnsi="Lucida Sans Unicode" w:cs="Lucida Sans Unicode"/>
          <w:lang w:val="es-MX"/>
        </w:rPr>
      </w:pPr>
      <w:r w:rsidRPr="000621B5">
        <w:rPr>
          <w:rFonts w:ascii="Lucida Sans Unicode" w:hAnsi="Lucida Sans Unicode" w:cs="Lucida Sans Unicode"/>
          <w:b/>
          <w:lang w:val="es-MX"/>
        </w:rPr>
        <w:lastRenderedPageBreak/>
        <w:t xml:space="preserve">Tabla </w:t>
      </w:r>
      <w:r>
        <w:rPr>
          <w:rFonts w:ascii="Lucida Sans Unicode" w:hAnsi="Lucida Sans Unicode" w:cs="Lucida Sans Unicode"/>
          <w:b/>
          <w:lang w:val="es-MX"/>
        </w:rPr>
        <w:t>10.3</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externos – </w:t>
      </w:r>
      <w:r w:rsidRPr="00BB0096">
        <w:rPr>
          <w:rFonts w:ascii="Lucida Sans Unicode" w:hAnsi="Lucida Sans Unicode" w:cs="Lucida Sans Unicode"/>
          <w:lang w:val="es-MX"/>
        </w:rPr>
        <w:t>Eje</w:t>
      </w:r>
      <w:r>
        <w:rPr>
          <w:rFonts w:ascii="Lucida Sans Unicode" w:hAnsi="Lucida Sans Unicode" w:cs="Lucida Sans Unicode"/>
          <w:lang w:val="es-MX"/>
        </w:rPr>
        <w:t xml:space="preserve">: </w:t>
      </w:r>
      <w:r w:rsidRPr="00BB0096">
        <w:rPr>
          <w:rFonts w:ascii="Lucida Sans Unicode" w:hAnsi="Lucida Sans Unicode" w:cs="Lucida Sans Unicode"/>
          <w:lang w:val="es-MX"/>
        </w:rPr>
        <w:t>Participación informada de la ciudadanía en los procesos electorales y mecanismos de participación</w:t>
      </w:r>
      <w:r>
        <w:rPr>
          <w:rFonts w:ascii="Lucida Sans Unicode" w:hAnsi="Lucida Sans Unicode" w:cs="Lucida Sans Unicode"/>
          <w:lang w:val="es-MX"/>
        </w:rPr>
        <w:t>.</w:t>
      </w:r>
    </w:p>
    <w:p w14:paraId="05D2AB35" w14:textId="77777777" w:rsidR="00D11FDE" w:rsidRDefault="00D11FDE" w:rsidP="00D11FDE"/>
    <w:tbl>
      <w:tblPr>
        <w:tblStyle w:val="Tablaconcuadrcula"/>
        <w:tblW w:w="10206" w:type="dxa"/>
        <w:shd w:val="clear" w:color="auto" w:fill="33CCFF"/>
        <w:tblLook w:val="04A0" w:firstRow="1" w:lastRow="0" w:firstColumn="1" w:lastColumn="0" w:noHBand="0" w:noVBand="1"/>
      </w:tblPr>
      <w:tblGrid>
        <w:gridCol w:w="3397"/>
        <w:gridCol w:w="3402"/>
        <w:gridCol w:w="3401"/>
        <w:gridCol w:w="6"/>
      </w:tblGrid>
      <w:tr w:rsidR="00D11FDE" w:rsidRPr="00626CE5" w14:paraId="2F3DAA69" w14:textId="77777777" w:rsidTr="00720422">
        <w:trPr>
          <w:cnfStyle w:val="100000000000" w:firstRow="1" w:lastRow="0" w:firstColumn="0" w:lastColumn="0" w:oddVBand="0" w:evenVBand="0" w:oddHBand="0" w:evenHBand="0" w:firstRowFirstColumn="0" w:firstRowLastColumn="0" w:lastRowFirstColumn="0" w:lastRowLastColumn="0"/>
        </w:trPr>
        <w:tc>
          <w:tcPr>
            <w:tcW w:w="10206" w:type="dxa"/>
            <w:gridSpan w:val="4"/>
            <w:tcBorders>
              <w:top w:val="single" w:sz="4" w:space="0" w:color="auto"/>
              <w:left w:val="single" w:sz="4" w:space="0" w:color="auto"/>
              <w:bottom w:val="single" w:sz="4" w:space="0" w:color="auto"/>
              <w:right w:val="single" w:sz="4" w:space="0" w:color="auto"/>
            </w:tcBorders>
            <w:shd w:val="clear" w:color="auto" w:fill="4C6778"/>
            <w:hideMark/>
          </w:tcPr>
          <w:p w14:paraId="7DFEB39E" w14:textId="77777777" w:rsidR="00D11FDE" w:rsidRPr="00626CE5" w:rsidRDefault="00D11FDE"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Eje</w:t>
            </w:r>
            <w:r>
              <w:rPr>
                <w:rFonts w:ascii="Lucida Sans Unicode" w:hAnsi="Lucida Sans Unicode" w:cs="Lucida Sans Unicode"/>
                <w:b/>
                <w:bCs/>
                <w:lang w:val="es-MX"/>
              </w:rPr>
              <w:t xml:space="preserve">: </w:t>
            </w:r>
            <w:r w:rsidRPr="00626CE5">
              <w:rPr>
                <w:rFonts w:ascii="Lucida Sans Unicode" w:hAnsi="Lucida Sans Unicode" w:cs="Lucida Sans Unicode"/>
                <w:b/>
                <w:bCs/>
                <w:lang w:val="es-MX"/>
              </w:rPr>
              <w:t>Participación informada de la ciudadanía en los procesos electorales y mecanismos de participación </w:t>
            </w:r>
          </w:p>
        </w:tc>
      </w:tr>
      <w:tr w:rsidR="00D11FDE" w:rsidRPr="00626CE5" w14:paraId="537E5C2F" w14:textId="77777777" w:rsidTr="00D11FDE">
        <w:tblPrEx>
          <w:shd w:val="clear" w:color="auto" w:fill="auto"/>
        </w:tblPrEx>
        <w:trPr>
          <w:gridAfter w:val="1"/>
          <w:wAfter w:w="6" w:type="dxa"/>
          <w:trHeight w:val="452"/>
        </w:trPr>
        <w:tc>
          <w:tcPr>
            <w:tcW w:w="3397" w:type="dxa"/>
            <w:tcBorders>
              <w:top w:val="single" w:sz="4" w:space="0" w:color="auto"/>
              <w:left w:val="single" w:sz="4" w:space="0" w:color="auto"/>
              <w:bottom w:val="single" w:sz="4" w:space="0" w:color="auto"/>
              <w:right w:val="single" w:sz="4" w:space="0" w:color="auto"/>
            </w:tcBorders>
            <w:shd w:val="clear" w:color="auto" w:fill="7A98AB"/>
            <w:hideMark/>
          </w:tcPr>
          <w:p w14:paraId="6BBF5B47" w14:textId="77777777" w:rsidR="00D11FDE" w:rsidRPr="00626CE5" w:rsidRDefault="00D11FDE"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Problema</w:t>
            </w:r>
          </w:p>
        </w:tc>
        <w:tc>
          <w:tcPr>
            <w:tcW w:w="3402" w:type="dxa"/>
            <w:tcBorders>
              <w:top w:val="single" w:sz="4" w:space="0" w:color="auto"/>
              <w:left w:val="single" w:sz="4" w:space="0" w:color="auto"/>
              <w:bottom w:val="single" w:sz="4" w:space="0" w:color="auto"/>
              <w:right w:val="single" w:sz="4" w:space="0" w:color="auto"/>
            </w:tcBorders>
            <w:shd w:val="clear" w:color="auto" w:fill="7A98AB"/>
            <w:hideMark/>
          </w:tcPr>
          <w:p w14:paraId="271DAA88" w14:textId="77777777" w:rsidR="00D11FDE" w:rsidRPr="00626CE5" w:rsidRDefault="00D11FDE"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Causa</w:t>
            </w:r>
          </w:p>
        </w:tc>
        <w:tc>
          <w:tcPr>
            <w:tcW w:w="3401" w:type="dxa"/>
            <w:tcBorders>
              <w:top w:val="single" w:sz="4" w:space="0" w:color="auto"/>
              <w:left w:val="single" w:sz="4" w:space="0" w:color="auto"/>
              <w:bottom w:val="single" w:sz="4" w:space="0" w:color="auto"/>
              <w:right w:val="single" w:sz="4" w:space="0" w:color="auto"/>
            </w:tcBorders>
            <w:shd w:val="clear" w:color="auto" w:fill="7A98AB"/>
            <w:hideMark/>
          </w:tcPr>
          <w:p w14:paraId="3823E113" w14:textId="77777777" w:rsidR="00D11FDE" w:rsidRPr="00626CE5" w:rsidRDefault="00D11FDE" w:rsidP="00720422">
            <w:pPr>
              <w:jc w:val="center"/>
              <w:rPr>
                <w:rFonts w:ascii="Lucida Sans Unicode" w:hAnsi="Lucida Sans Unicode" w:cs="Lucida Sans Unicode"/>
                <w:b/>
                <w:bCs/>
                <w:lang w:val="es-MX"/>
              </w:rPr>
            </w:pPr>
            <w:r w:rsidRPr="00626CE5">
              <w:rPr>
                <w:rFonts w:ascii="Lucida Sans Unicode" w:hAnsi="Lucida Sans Unicode" w:cs="Lucida Sans Unicode"/>
                <w:b/>
                <w:bCs/>
                <w:lang w:val="es-MX"/>
              </w:rPr>
              <w:t>Solución</w:t>
            </w:r>
          </w:p>
        </w:tc>
      </w:tr>
      <w:tr w:rsidR="00D11FDE" w:rsidRPr="00626CE5" w14:paraId="0784697E" w14:textId="77777777" w:rsidTr="00E555EC">
        <w:tblPrEx>
          <w:shd w:val="clear" w:color="auto" w:fill="auto"/>
        </w:tblPrEx>
        <w:trPr>
          <w:gridAfter w:val="1"/>
          <w:wAfter w:w="6" w:type="dxa"/>
          <w:trHeight w:val="1229"/>
        </w:trPr>
        <w:tc>
          <w:tcPr>
            <w:tcW w:w="3397" w:type="dxa"/>
            <w:tcBorders>
              <w:top w:val="single" w:sz="4" w:space="0" w:color="auto"/>
              <w:left w:val="single" w:sz="4" w:space="0" w:color="auto"/>
              <w:bottom w:val="single" w:sz="4" w:space="0" w:color="auto"/>
              <w:right w:val="single" w:sz="4" w:space="0" w:color="auto"/>
            </w:tcBorders>
          </w:tcPr>
          <w:p w14:paraId="770F9868" w14:textId="2E4EA00A" w:rsidR="009B4102" w:rsidRDefault="00355D5F" w:rsidP="00720422">
            <w:pPr>
              <w:spacing w:after="160" w:line="259" w:lineRule="auto"/>
              <w:rPr>
                <w:rFonts w:ascii="Lucida Sans Unicode" w:hAnsi="Lucida Sans Unicode" w:cs="Lucida Sans Unicode"/>
                <w:lang w:val="es-MX"/>
              </w:rPr>
            </w:pPr>
            <w:r>
              <w:rPr>
                <w:rFonts w:ascii="Lucida Sans Unicode" w:hAnsi="Lucida Sans Unicode" w:cs="Lucida Sans Unicode"/>
                <w:lang w:val="es-MX"/>
              </w:rPr>
              <w:t>Desconocimiento</w:t>
            </w:r>
            <w:r w:rsidR="000721D3">
              <w:rPr>
                <w:rFonts w:ascii="Lucida Sans Unicode" w:hAnsi="Lucida Sans Unicode" w:cs="Lucida Sans Unicode"/>
                <w:lang w:val="es-MX"/>
              </w:rPr>
              <w:t xml:space="preserve"> </w:t>
            </w:r>
            <w:r w:rsidR="00426908">
              <w:rPr>
                <w:rFonts w:ascii="Lucida Sans Unicode" w:hAnsi="Lucida Sans Unicode" w:cs="Lucida Sans Unicode"/>
                <w:lang w:val="es-MX"/>
              </w:rPr>
              <w:t xml:space="preserve">entre </w:t>
            </w:r>
            <w:r w:rsidR="008212D8">
              <w:rPr>
                <w:rFonts w:ascii="Lucida Sans Unicode" w:hAnsi="Lucida Sans Unicode" w:cs="Lucida Sans Unicode"/>
                <w:lang w:val="es-MX"/>
              </w:rPr>
              <w:t xml:space="preserve">las atribuciones </w:t>
            </w:r>
            <w:r>
              <w:rPr>
                <w:rFonts w:ascii="Lucida Sans Unicode" w:hAnsi="Lucida Sans Unicode" w:cs="Lucida Sans Unicode"/>
                <w:lang w:val="es-MX"/>
              </w:rPr>
              <w:t xml:space="preserve">que tiene </w:t>
            </w:r>
            <w:r w:rsidR="00426908">
              <w:rPr>
                <w:rFonts w:ascii="Lucida Sans Unicode" w:hAnsi="Lucida Sans Unicode" w:cs="Lucida Sans Unicode"/>
                <w:lang w:val="es-MX"/>
              </w:rPr>
              <w:t>el Instituto Electoral y de Participación Ciudadana de</w:t>
            </w:r>
            <w:r w:rsidR="005013C9">
              <w:rPr>
                <w:rFonts w:ascii="Lucida Sans Unicode" w:hAnsi="Lucida Sans Unicode" w:cs="Lucida Sans Unicode"/>
                <w:lang w:val="es-MX"/>
              </w:rPr>
              <w:t xml:space="preserve">l estado de </w:t>
            </w:r>
            <w:r w:rsidR="00426908">
              <w:rPr>
                <w:rFonts w:ascii="Lucida Sans Unicode" w:hAnsi="Lucida Sans Unicode" w:cs="Lucida Sans Unicode"/>
                <w:lang w:val="es-MX"/>
              </w:rPr>
              <w:t>Jalisco</w:t>
            </w:r>
            <w:r>
              <w:rPr>
                <w:rFonts w:ascii="Lucida Sans Unicode" w:hAnsi="Lucida Sans Unicode" w:cs="Lucida Sans Unicode"/>
                <w:lang w:val="es-MX"/>
              </w:rPr>
              <w:t xml:space="preserve"> (IEPC Jalisco)</w:t>
            </w:r>
            <w:r w:rsidR="008212D8">
              <w:rPr>
                <w:rFonts w:ascii="Lucida Sans Unicode" w:hAnsi="Lucida Sans Unicode" w:cs="Lucida Sans Unicode"/>
                <w:lang w:val="es-MX"/>
              </w:rPr>
              <w:t xml:space="preserve"> y el Instituto Nacional Electoral</w:t>
            </w:r>
            <w:r>
              <w:rPr>
                <w:rFonts w:ascii="Lucida Sans Unicode" w:hAnsi="Lucida Sans Unicode" w:cs="Lucida Sans Unicode"/>
                <w:lang w:val="es-MX"/>
              </w:rPr>
              <w:t xml:space="preserve"> (INE)</w:t>
            </w:r>
            <w:r w:rsidR="008212D8">
              <w:rPr>
                <w:rFonts w:ascii="Lucida Sans Unicode" w:hAnsi="Lucida Sans Unicode" w:cs="Lucida Sans Unicode"/>
                <w:lang w:val="es-MX"/>
              </w:rPr>
              <w:t xml:space="preserve">. </w:t>
            </w:r>
            <w:r w:rsidR="005013C9">
              <w:rPr>
                <w:rFonts w:ascii="Lucida Sans Unicode" w:hAnsi="Lucida Sans Unicode" w:cs="Lucida Sans Unicode"/>
                <w:lang w:val="es-MX"/>
              </w:rPr>
              <w:t xml:space="preserve"> </w:t>
            </w:r>
          </w:p>
          <w:p w14:paraId="15A556DA" w14:textId="77777777" w:rsidR="009B4102" w:rsidRDefault="009B4102" w:rsidP="00720422">
            <w:pPr>
              <w:spacing w:after="160" w:line="259" w:lineRule="auto"/>
              <w:rPr>
                <w:rFonts w:ascii="Lucida Sans Unicode" w:hAnsi="Lucida Sans Unicode" w:cs="Lucida Sans Unicode"/>
                <w:lang w:val="es-MX"/>
              </w:rPr>
            </w:pPr>
          </w:p>
          <w:p w14:paraId="31A35F73" w14:textId="674ED2F4" w:rsidR="00D11FDE" w:rsidRPr="00151E14" w:rsidRDefault="00D11FDE" w:rsidP="00720422">
            <w:pPr>
              <w:spacing w:after="160" w:line="259" w:lineRule="auto"/>
              <w:rPr>
                <w:rFonts w:ascii="Lucida Sans Unicode" w:hAnsi="Lucida Sans Unicode" w:cs="Lucida Sans Unicode"/>
                <w:lang w:val="es-MX"/>
              </w:rPr>
            </w:pPr>
          </w:p>
        </w:tc>
        <w:tc>
          <w:tcPr>
            <w:tcW w:w="3402" w:type="dxa"/>
            <w:tcBorders>
              <w:top w:val="single" w:sz="4" w:space="0" w:color="auto"/>
              <w:left w:val="single" w:sz="4" w:space="0" w:color="auto"/>
              <w:right w:val="single" w:sz="4" w:space="0" w:color="auto"/>
            </w:tcBorders>
          </w:tcPr>
          <w:p w14:paraId="5780F2F9" w14:textId="617E184E" w:rsidR="00355D5F" w:rsidRPr="008803C2" w:rsidRDefault="00355D5F" w:rsidP="00E555EC">
            <w:pPr>
              <w:spacing w:after="160"/>
              <w:rPr>
                <w:rFonts w:ascii="Lucida Sans Unicode" w:hAnsi="Lucida Sans Unicode" w:cs="Lucida Sans Unicode"/>
                <w:lang w:val="es-MX"/>
              </w:rPr>
            </w:pPr>
            <w:r w:rsidRPr="008803C2">
              <w:rPr>
                <w:rFonts w:ascii="Lucida Sans Unicode" w:hAnsi="Lucida Sans Unicode" w:cs="Lucida Sans Unicode"/>
                <w:lang w:val="es-MX"/>
              </w:rPr>
              <w:t>Poco reconocimiento ante la sociedad de</w:t>
            </w:r>
            <w:r w:rsidR="008803C2" w:rsidRPr="008803C2">
              <w:rPr>
                <w:rFonts w:ascii="Lucida Sans Unicode" w:hAnsi="Lucida Sans Unicode" w:cs="Lucida Sans Unicode"/>
                <w:lang w:val="es-MX"/>
              </w:rPr>
              <w:t xml:space="preserve"> la existencia del</w:t>
            </w:r>
            <w:r w:rsidRPr="008803C2">
              <w:rPr>
                <w:rFonts w:ascii="Lucida Sans Unicode" w:hAnsi="Lucida Sans Unicode" w:cs="Lucida Sans Unicode"/>
                <w:lang w:val="es-MX"/>
              </w:rPr>
              <w:t xml:space="preserve"> IEPC Jalisco.</w:t>
            </w:r>
          </w:p>
          <w:p w14:paraId="63BE1563" w14:textId="6B86BDCE" w:rsidR="00D11FDE" w:rsidRPr="001B6D28" w:rsidRDefault="00424D62" w:rsidP="00E555EC">
            <w:pPr>
              <w:spacing w:after="160"/>
              <w:rPr>
                <w:rFonts w:ascii="Lucida Sans Unicode" w:hAnsi="Lucida Sans Unicode" w:cs="Lucida Sans Unicode"/>
                <w:lang w:val="es-MX"/>
              </w:rPr>
            </w:pPr>
            <w:r w:rsidRPr="001B6D28">
              <w:rPr>
                <w:rFonts w:ascii="Lucida Sans Unicode" w:hAnsi="Lucida Sans Unicode" w:cs="Lucida Sans Unicode"/>
                <w:lang w:val="es-MX"/>
              </w:rPr>
              <w:t xml:space="preserve">Se atribuyen </w:t>
            </w:r>
            <w:r w:rsidR="001B6D28" w:rsidRPr="001B6D28">
              <w:rPr>
                <w:rFonts w:ascii="Lucida Sans Unicode" w:hAnsi="Lucida Sans Unicode" w:cs="Lucida Sans Unicode"/>
                <w:lang w:val="es-MX"/>
              </w:rPr>
              <w:t>las funciones del IEPC Jalisco al INE.</w:t>
            </w:r>
          </w:p>
        </w:tc>
        <w:tc>
          <w:tcPr>
            <w:tcW w:w="3401" w:type="dxa"/>
            <w:tcBorders>
              <w:top w:val="single" w:sz="4" w:space="0" w:color="auto"/>
              <w:left w:val="single" w:sz="4" w:space="0" w:color="auto"/>
              <w:bottom w:val="single" w:sz="4" w:space="0" w:color="auto"/>
              <w:right w:val="single" w:sz="4" w:space="0" w:color="auto"/>
            </w:tcBorders>
          </w:tcPr>
          <w:p w14:paraId="2158C91D" w14:textId="09218A5C" w:rsidR="00FB6E3B" w:rsidRPr="00FB6E3B" w:rsidRDefault="00F3219A" w:rsidP="0032556E">
            <w:pPr>
              <w:pStyle w:val="Prrafodelista"/>
              <w:numPr>
                <w:ilvl w:val="0"/>
                <w:numId w:val="18"/>
              </w:numPr>
              <w:spacing w:after="160" w:line="259" w:lineRule="auto"/>
              <w:ind w:left="187" w:hanging="185"/>
              <w:rPr>
                <w:rFonts w:ascii="Lucida Sans Unicode" w:hAnsi="Lucida Sans Unicode" w:cs="Lucida Sans Unicode"/>
                <w:lang w:val="es-MX"/>
              </w:rPr>
            </w:pPr>
            <w:r>
              <w:rPr>
                <w:rFonts w:ascii="Lucida Sans Unicode" w:hAnsi="Lucida Sans Unicode" w:cs="Lucida Sans Unicode"/>
                <w:lang w:val="es-MX"/>
              </w:rPr>
              <w:t>Programas d</w:t>
            </w:r>
            <w:r w:rsidR="0046732B">
              <w:rPr>
                <w:rFonts w:ascii="Lucida Sans Unicode" w:hAnsi="Lucida Sans Unicode" w:cs="Lucida Sans Unicode"/>
                <w:lang w:val="es-MX"/>
              </w:rPr>
              <w:t>e</w:t>
            </w:r>
            <w:r w:rsidR="0046732B" w:rsidRPr="0046732B">
              <w:rPr>
                <w:rFonts w:ascii="Lucida Sans Unicode" w:hAnsi="Lucida Sans Unicode" w:cs="Lucida Sans Unicode"/>
              </w:rPr>
              <w:t xml:space="preserve"> capacitación</w:t>
            </w:r>
            <w:r w:rsidR="0046732B">
              <w:rPr>
                <w:rFonts w:ascii="Lucida Sans Unicode" w:hAnsi="Lucida Sans Unicode" w:cs="Lucida Sans Unicode"/>
              </w:rPr>
              <w:t xml:space="preserve"> y formación cívica en los que se haga el reconocimiento y mención de las </w:t>
            </w:r>
            <w:r w:rsidR="00FB6E3B">
              <w:rPr>
                <w:rFonts w:ascii="Lucida Sans Unicode" w:hAnsi="Lucida Sans Unicode" w:cs="Lucida Sans Unicode"/>
              </w:rPr>
              <w:t>atribuciones</w:t>
            </w:r>
            <w:r w:rsidR="0046732B">
              <w:rPr>
                <w:rFonts w:ascii="Lucida Sans Unicode" w:hAnsi="Lucida Sans Unicode" w:cs="Lucida Sans Unicode"/>
              </w:rPr>
              <w:t xml:space="preserve"> de la institución.</w:t>
            </w:r>
          </w:p>
          <w:p w14:paraId="50158332" w14:textId="5E3AB60F" w:rsidR="00CA00CA" w:rsidRDefault="00FB6E3B" w:rsidP="0032556E">
            <w:pPr>
              <w:pStyle w:val="Prrafodelista"/>
              <w:numPr>
                <w:ilvl w:val="0"/>
                <w:numId w:val="18"/>
              </w:numPr>
              <w:spacing w:after="160" w:line="259" w:lineRule="auto"/>
              <w:ind w:left="187" w:hanging="185"/>
              <w:rPr>
                <w:rFonts w:ascii="Lucida Sans Unicode" w:hAnsi="Lucida Sans Unicode" w:cs="Lucida Sans Unicode"/>
                <w:lang w:val="es-MX"/>
              </w:rPr>
            </w:pPr>
            <w:r>
              <w:rPr>
                <w:rFonts w:ascii="Lucida Sans Unicode" w:hAnsi="Lucida Sans Unicode" w:cs="Lucida Sans Unicode"/>
              </w:rPr>
              <w:t xml:space="preserve">Campañas de difusión para el reconocimiento de Instituto. </w:t>
            </w:r>
            <w:r w:rsidR="0046732B">
              <w:rPr>
                <w:rFonts w:ascii="Lucida Sans Unicode" w:hAnsi="Lucida Sans Unicode" w:cs="Lucida Sans Unicode"/>
              </w:rPr>
              <w:t xml:space="preserve"> </w:t>
            </w:r>
          </w:p>
          <w:p w14:paraId="645AB952" w14:textId="77777777" w:rsidR="00D11FDE" w:rsidRPr="00151E14" w:rsidRDefault="00D11FDE" w:rsidP="0032556E">
            <w:pPr>
              <w:pStyle w:val="Prrafodelista"/>
              <w:numPr>
                <w:ilvl w:val="0"/>
                <w:numId w:val="18"/>
              </w:numPr>
              <w:spacing w:after="160" w:line="259" w:lineRule="auto"/>
              <w:ind w:left="187" w:hanging="184"/>
              <w:rPr>
                <w:rFonts w:ascii="Lucida Sans Unicode" w:hAnsi="Lucida Sans Unicode" w:cs="Lucida Sans Unicode"/>
                <w:lang w:val="es-MX"/>
              </w:rPr>
            </w:pPr>
            <w:r w:rsidRPr="00626CE5">
              <w:rPr>
                <w:rFonts w:ascii="Lucida Sans Unicode" w:hAnsi="Lucida Sans Unicode" w:cs="Lucida Sans Unicode"/>
                <w:lang w:val="es-MX"/>
              </w:rPr>
              <w:t>Posicionamiento del Instituto como responsable de la cultura cívica.</w:t>
            </w:r>
          </w:p>
        </w:tc>
      </w:tr>
      <w:tr w:rsidR="00D11FDE" w:rsidRPr="00626CE5" w14:paraId="7B3D0320" w14:textId="77777777" w:rsidTr="00D11FDE">
        <w:tblPrEx>
          <w:shd w:val="clear" w:color="auto" w:fill="auto"/>
        </w:tblPrEx>
        <w:trPr>
          <w:gridAfter w:val="1"/>
          <w:wAfter w:w="6" w:type="dxa"/>
          <w:trHeight w:val="1229"/>
        </w:trPr>
        <w:tc>
          <w:tcPr>
            <w:tcW w:w="3397" w:type="dxa"/>
            <w:tcBorders>
              <w:top w:val="single" w:sz="4" w:space="0" w:color="auto"/>
              <w:left w:val="single" w:sz="4" w:space="0" w:color="auto"/>
              <w:bottom w:val="single" w:sz="4" w:space="0" w:color="auto"/>
              <w:right w:val="single" w:sz="4" w:space="0" w:color="auto"/>
            </w:tcBorders>
          </w:tcPr>
          <w:p w14:paraId="7DCFAD0F" w14:textId="2271FF36" w:rsidR="00D11FDE" w:rsidRPr="006729D4" w:rsidRDefault="00D11FDE" w:rsidP="00720422">
            <w:pPr>
              <w:spacing w:after="160" w:line="259" w:lineRule="auto"/>
              <w:rPr>
                <w:rFonts w:ascii="Lucida Sans Unicode" w:hAnsi="Lucida Sans Unicode" w:cs="Lucida Sans Unicode"/>
                <w:lang w:val="es-MX"/>
              </w:rPr>
            </w:pPr>
            <w:r w:rsidRPr="006729D4">
              <w:rPr>
                <w:rFonts w:ascii="Lucida Sans Unicode" w:hAnsi="Lucida Sans Unicode" w:cs="Lucida Sans Unicode"/>
                <w:lang w:val="es-MX"/>
              </w:rPr>
              <w:t>Exceso de Información, Fake</w:t>
            </w:r>
            <w:r w:rsidR="00720422">
              <w:rPr>
                <w:rFonts w:ascii="Lucida Sans Unicode" w:hAnsi="Lucida Sans Unicode" w:cs="Lucida Sans Unicode"/>
                <w:lang w:val="es-MX"/>
              </w:rPr>
              <w:t xml:space="preserve"> n</w:t>
            </w:r>
            <w:r w:rsidRPr="006729D4">
              <w:rPr>
                <w:rFonts w:ascii="Lucida Sans Unicode" w:hAnsi="Lucida Sans Unicode" w:cs="Lucida Sans Unicode"/>
                <w:lang w:val="es-MX"/>
              </w:rPr>
              <w:t>ews, desinformación, información no verificada.</w:t>
            </w:r>
          </w:p>
          <w:p w14:paraId="232F11AF" w14:textId="77777777" w:rsidR="00D11FDE" w:rsidRPr="006729D4" w:rsidRDefault="00D11FDE" w:rsidP="00720422">
            <w:pPr>
              <w:spacing w:after="160" w:line="259" w:lineRule="auto"/>
              <w:ind w:left="360"/>
              <w:rPr>
                <w:rFonts w:ascii="Lucida Sans Unicode" w:hAnsi="Lucida Sans Unicode" w:cs="Lucida Sans Unicode"/>
                <w:lang w:val="es-MX"/>
              </w:rPr>
            </w:pPr>
          </w:p>
        </w:tc>
        <w:tc>
          <w:tcPr>
            <w:tcW w:w="3402" w:type="dxa"/>
            <w:tcBorders>
              <w:left w:val="single" w:sz="4" w:space="0" w:color="auto"/>
              <w:right w:val="single" w:sz="4" w:space="0" w:color="auto"/>
            </w:tcBorders>
          </w:tcPr>
          <w:p w14:paraId="5FC63C84" w14:textId="77777777" w:rsidR="00D11FDE" w:rsidRPr="006729D4" w:rsidRDefault="00D11FDE" w:rsidP="00720422">
            <w:pPr>
              <w:spacing w:after="160"/>
              <w:rPr>
                <w:rFonts w:ascii="Lucida Sans Unicode" w:hAnsi="Lucida Sans Unicode" w:cs="Lucida Sans Unicode"/>
                <w:lang w:val="es-MX"/>
              </w:rPr>
            </w:pPr>
            <w:r w:rsidRPr="006729D4">
              <w:rPr>
                <w:rFonts w:ascii="Lucida Sans Unicode" w:hAnsi="Lucida Sans Unicode" w:cs="Lucida Sans Unicode"/>
                <w:b/>
                <w:bCs/>
                <w:lang w:val="es-MX"/>
              </w:rPr>
              <w:t>Individuales.</w:t>
            </w:r>
            <w:r w:rsidRPr="006729D4">
              <w:rPr>
                <w:rFonts w:ascii="Lucida Sans Unicode" w:hAnsi="Lucida Sans Unicode" w:cs="Lucida Sans Unicode"/>
                <w:lang w:val="es-MX"/>
              </w:rPr>
              <w:t xml:space="preserve"> - Ámbitos sociales como el tiempo, acceso a la información, interés en la política.</w:t>
            </w:r>
          </w:p>
          <w:p w14:paraId="530C7AE7" w14:textId="77777777" w:rsidR="00D11FDE" w:rsidRPr="006729D4" w:rsidRDefault="00D11FDE" w:rsidP="00720422">
            <w:pPr>
              <w:spacing w:after="160"/>
              <w:rPr>
                <w:rFonts w:ascii="Lucida Sans Unicode" w:hAnsi="Lucida Sans Unicode" w:cs="Lucida Sans Unicode"/>
                <w:b/>
                <w:bCs/>
                <w:lang w:val="es-MX"/>
              </w:rPr>
            </w:pPr>
            <w:r w:rsidRPr="006729D4">
              <w:rPr>
                <w:rFonts w:ascii="Lucida Sans Unicode" w:hAnsi="Lucida Sans Unicode" w:cs="Lucida Sans Unicode"/>
                <w:b/>
                <w:bCs/>
                <w:lang w:val="es-MX"/>
              </w:rPr>
              <w:t>Estructurales</w:t>
            </w:r>
            <w:r w:rsidRPr="006729D4">
              <w:rPr>
                <w:rFonts w:ascii="Lucida Sans Unicode" w:hAnsi="Lucida Sans Unicode" w:cs="Lucida Sans Unicode"/>
                <w:lang w:val="es-MX"/>
              </w:rPr>
              <w:t>. - Accesibilidad, economía, entorno social, condiciones laborales, etc.</w:t>
            </w:r>
          </w:p>
        </w:tc>
        <w:tc>
          <w:tcPr>
            <w:tcW w:w="3401" w:type="dxa"/>
            <w:tcBorders>
              <w:top w:val="single" w:sz="4" w:space="0" w:color="auto"/>
              <w:left w:val="single" w:sz="4" w:space="0" w:color="auto"/>
              <w:bottom w:val="single" w:sz="4" w:space="0" w:color="auto"/>
              <w:right w:val="single" w:sz="4" w:space="0" w:color="auto"/>
            </w:tcBorders>
          </w:tcPr>
          <w:p w14:paraId="20D3DFCA" w14:textId="77777777" w:rsidR="00D11FDE" w:rsidRPr="006729D4" w:rsidRDefault="00D11FDE" w:rsidP="00720422">
            <w:pPr>
              <w:spacing w:after="160" w:line="259" w:lineRule="auto"/>
              <w:rPr>
                <w:rFonts w:ascii="Lucida Sans Unicode" w:hAnsi="Lucida Sans Unicode" w:cs="Lucida Sans Unicode"/>
                <w:lang w:val="es-MX"/>
              </w:rPr>
            </w:pPr>
            <w:r w:rsidRPr="006729D4">
              <w:rPr>
                <w:rFonts w:ascii="Lucida Sans Unicode" w:hAnsi="Lucida Sans Unicode" w:cs="Lucida Sans Unicode"/>
                <w:lang w:val="es-MX"/>
              </w:rPr>
              <w:t>Impulsar el diseño de reglas más claras, vigilancia y sanción, que se puedan transmitir a todos los actores, prevención de información falsa, alianzas estratégicas y la corresponsabilidad. Partidos políticos, medios informativos, ciudadanía.</w:t>
            </w:r>
          </w:p>
        </w:tc>
      </w:tr>
      <w:tr w:rsidR="00D11FDE" w:rsidRPr="00626CE5" w14:paraId="29A0C3B2" w14:textId="77777777" w:rsidTr="00E674D9">
        <w:tblPrEx>
          <w:shd w:val="clear" w:color="auto" w:fill="auto"/>
        </w:tblPrEx>
        <w:trPr>
          <w:gridAfter w:val="1"/>
          <w:wAfter w:w="6" w:type="dxa"/>
          <w:trHeight w:val="1229"/>
        </w:trPr>
        <w:tc>
          <w:tcPr>
            <w:tcW w:w="3397" w:type="dxa"/>
            <w:tcBorders>
              <w:top w:val="single" w:sz="4" w:space="0" w:color="auto"/>
              <w:left w:val="single" w:sz="4" w:space="0" w:color="auto"/>
              <w:bottom w:val="single" w:sz="4" w:space="0" w:color="auto"/>
              <w:right w:val="single" w:sz="4" w:space="0" w:color="auto"/>
            </w:tcBorders>
          </w:tcPr>
          <w:p w14:paraId="6EADCC0C" w14:textId="51164B37" w:rsidR="00D11FDE" w:rsidRPr="006729D4" w:rsidRDefault="00011D39" w:rsidP="00E674D9">
            <w:pPr>
              <w:spacing w:after="160" w:line="259" w:lineRule="auto"/>
              <w:rPr>
                <w:rFonts w:ascii="Lucida Sans Unicode" w:hAnsi="Lucida Sans Unicode" w:cs="Lucida Sans Unicode"/>
                <w:lang w:val="es-MX"/>
              </w:rPr>
            </w:pPr>
            <w:r>
              <w:rPr>
                <w:rFonts w:ascii="Lucida Sans Unicode" w:hAnsi="Lucida Sans Unicode" w:cs="Lucida Sans Unicode"/>
                <w:lang w:val="es-MX"/>
              </w:rPr>
              <w:t>Se difunde información</w:t>
            </w:r>
            <w:r w:rsidR="003674E8">
              <w:rPr>
                <w:rFonts w:ascii="Lucida Sans Unicode" w:hAnsi="Lucida Sans Unicode" w:cs="Lucida Sans Unicode"/>
                <w:lang w:val="es-MX"/>
              </w:rPr>
              <w:t xml:space="preserve"> </w:t>
            </w:r>
            <w:r w:rsidR="00074A90">
              <w:rPr>
                <w:rFonts w:ascii="Lucida Sans Unicode" w:hAnsi="Lucida Sans Unicode" w:cs="Lucida Sans Unicode"/>
                <w:lang w:val="es-MX"/>
              </w:rPr>
              <w:t>en exceso</w:t>
            </w:r>
            <w:r w:rsidR="005C0622">
              <w:rPr>
                <w:rFonts w:ascii="Lucida Sans Unicode" w:hAnsi="Lucida Sans Unicode" w:cs="Lucida Sans Unicode"/>
                <w:lang w:val="es-MX"/>
              </w:rPr>
              <w:t xml:space="preserve"> y </w:t>
            </w:r>
            <w:r w:rsidR="00782259">
              <w:rPr>
                <w:rFonts w:ascii="Lucida Sans Unicode" w:hAnsi="Lucida Sans Unicode" w:cs="Lucida Sans Unicode"/>
                <w:lang w:val="es-MX"/>
              </w:rPr>
              <w:t>de manera técnica</w:t>
            </w:r>
            <w:r w:rsidR="005C0622">
              <w:rPr>
                <w:rFonts w:ascii="Lucida Sans Unicode" w:hAnsi="Lucida Sans Unicode" w:cs="Lucida Sans Unicode"/>
                <w:lang w:val="es-MX"/>
              </w:rPr>
              <w:t xml:space="preserve"> </w:t>
            </w:r>
            <w:r w:rsidR="00A05A19">
              <w:rPr>
                <w:rFonts w:ascii="Lucida Sans Unicode" w:hAnsi="Lucida Sans Unicode" w:cs="Lucida Sans Unicode"/>
                <w:lang w:val="es-MX"/>
              </w:rPr>
              <w:t>en los</w:t>
            </w:r>
            <w:r w:rsidR="00823163">
              <w:rPr>
                <w:rFonts w:ascii="Lucida Sans Unicode" w:hAnsi="Lucida Sans Unicode" w:cs="Lucida Sans Unicode"/>
                <w:lang w:val="es-MX"/>
              </w:rPr>
              <w:t xml:space="preserve"> múltiples medios que se tienen actualmente lo que limita </w:t>
            </w:r>
            <w:r w:rsidR="005C0622">
              <w:rPr>
                <w:rFonts w:ascii="Lucida Sans Unicode" w:hAnsi="Lucida Sans Unicode" w:cs="Lucida Sans Unicode"/>
                <w:lang w:val="es-MX"/>
              </w:rPr>
              <w:t>realizar una participación informada</w:t>
            </w:r>
            <w:r w:rsidR="0032556E">
              <w:rPr>
                <w:rFonts w:ascii="Lucida Sans Unicode" w:hAnsi="Lucida Sans Unicode" w:cs="Lucida Sans Unicode"/>
                <w:lang w:val="es-MX"/>
              </w:rPr>
              <w:t xml:space="preserve"> por la ciudadanía. </w:t>
            </w:r>
          </w:p>
        </w:tc>
        <w:tc>
          <w:tcPr>
            <w:tcW w:w="3402" w:type="dxa"/>
            <w:tcBorders>
              <w:left w:val="single" w:sz="4" w:space="0" w:color="auto"/>
              <w:bottom w:val="single" w:sz="4" w:space="0" w:color="auto"/>
              <w:right w:val="single" w:sz="4" w:space="0" w:color="auto"/>
            </w:tcBorders>
          </w:tcPr>
          <w:p w14:paraId="429FB067" w14:textId="4FE9DF78" w:rsidR="00E91E75" w:rsidRDefault="00E91E75" w:rsidP="00720422">
            <w:pPr>
              <w:spacing w:after="160"/>
              <w:rPr>
                <w:rFonts w:ascii="Lucida Sans Unicode" w:hAnsi="Lucida Sans Unicode" w:cs="Lucida Sans Unicode"/>
                <w:lang w:val="es-MX"/>
              </w:rPr>
            </w:pPr>
            <w:r>
              <w:rPr>
                <w:rFonts w:ascii="Lucida Sans Unicode" w:hAnsi="Lucida Sans Unicode" w:cs="Lucida Sans Unicode"/>
                <w:lang w:val="es-MX"/>
              </w:rPr>
              <w:t>Sobreexposición de la ciudadanía a campañas publicitarias y políticas, lo que genera un hartazg</w:t>
            </w:r>
            <w:r w:rsidR="0050690A">
              <w:rPr>
                <w:rFonts w:ascii="Lucida Sans Unicode" w:hAnsi="Lucida Sans Unicode" w:cs="Lucida Sans Unicode"/>
                <w:lang w:val="es-MX"/>
              </w:rPr>
              <w:t xml:space="preserve">o y </w:t>
            </w:r>
            <w:r w:rsidR="007572E9">
              <w:rPr>
                <w:rFonts w:ascii="Lucida Sans Unicode" w:hAnsi="Lucida Sans Unicode" w:cs="Lucida Sans Unicode"/>
                <w:lang w:val="es-MX"/>
              </w:rPr>
              <w:t xml:space="preserve">apatía. </w:t>
            </w:r>
          </w:p>
          <w:p w14:paraId="09634A84" w14:textId="2900879E" w:rsidR="00C61932" w:rsidRPr="006729D4" w:rsidRDefault="001C5F84" w:rsidP="00720422">
            <w:pPr>
              <w:spacing w:after="160"/>
              <w:rPr>
                <w:rFonts w:ascii="Lucida Sans Unicode" w:hAnsi="Lucida Sans Unicode" w:cs="Lucida Sans Unicode"/>
                <w:lang w:val="es-MX"/>
              </w:rPr>
            </w:pPr>
            <w:r>
              <w:rPr>
                <w:rFonts w:ascii="Lucida Sans Unicode" w:hAnsi="Lucida Sans Unicode" w:cs="Lucida Sans Unicode"/>
                <w:lang w:val="es-MX"/>
              </w:rPr>
              <w:t>No es posible realizar un</w:t>
            </w:r>
            <w:r w:rsidR="000C5616">
              <w:rPr>
                <w:rFonts w:ascii="Lucida Sans Unicode" w:hAnsi="Lucida Sans Unicode" w:cs="Lucida Sans Unicode"/>
                <w:lang w:val="es-MX"/>
              </w:rPr>
              <w:t xml:space="preserve"> </w:t>
            </w:r>
            <w:r w:rsidR="00E91E75">
              <w:rPr>
                <w:rFonts w:ascii="Lucida Sans Unicode" w:hAnsi="Lucida Sans Unicode" w:cs="Lucida Sans Unicode"/>
                <w:lang w:val="es-MX"/>
              </w:rPr>
              <w:t>diagnóstico</w:t>
            </w:r>
            <w:r w:rsidR="000C5616">
              <w:rPr>
                <w:rFonts w:ascii="Lucida Sans Unicode" w:hAnsi="Lucida Sans Unicode" w:cs="Lucida Sans Unicode"/>
                <w:lang w:val="es-MX"/>
              </w:rPr>
              <w:t xml:space="preserve"> y </w:t>
            </w:r>
            <w:r w:rsidR="004054A0">
              <w:rPr>
                <w:rFonts w:ascii="Lucida Sans Unicode" w:hAnsi="Lucida Sans Unicode" w:cs="Lucida Sans Unicode"/>
                <w:lang w:val="es-MX"/>
              </w:rPr>
              <w:t>análisis de la información</w:t>
            </w:r>
            <w:r w:rsidR="009378DA">
              <w:rPr>
                <w:rFonts w:ascii="Lucida Sans Unicode" w:hAnsi="Lucida Sans Unicode" w:cs="Lucida Sans Unicode"/>
                <w:lang w:val="es-MX"/>
              </w:rPr>
              <w:t xml:space="preserve"> difundida por medios, redes sociales, partidos</w:t>
            </w:r>
            <w:r w:rsidR="00E91E75">
              <w:rPr>
                <w:rFonts w:ascii="Lucida Sans Unicode" w:hAnsi="Lucida Sans Unicode" w:cs="Lucida Sans Unicode"/>
                <w:lang w:val="es-MX"/>
              </w:rPr>
              <w:t xml:space="preserve"> e</w:t>
            </w:r>
            <w:r w:rsidR="009378DA">
              <w:rPr>
                <w:rFonts w:ascii="Lucida Sans Unicode" w:hAnsi="Lucida Sans Unicode" w:cs="Lucida Sans Unicode"/>
                <w:lang w:val="es-MX"/>
              </w:rPr>
              <w:t xml:space="preserve"> instituciones.</w:t>
            </w:r>
          </w:p>
        </w:tc>
        <w:tc>
          <w:tcPr>
            <w:tcW w:w="3401" w:type="dxa"/>
            <w:tcBorders>
              <w:top w:val="single" w:sz="4" w:space="0" w:color="auto"/>
              <w:left w:val="single" w:sz="4" w:space="0" w:color="auto"/>
              <w:bottom w:val="single" w:sz="4" w:space="0" w:color="auto"/>
              <w:right w:val="single" w:sz="4" w:space="0" w:color="auto"/>
            </w:tcBorders>
          </w:tcPr>
          <w:p w14:paraId="4A670EB6" w14:textId="4AB4A9D0" w:rsidR="00600815" w:rsidRPr="00E674D9" w:rsidRDefault="000E1AA2" w:rsidP="0032556E">
            <w:pPr>
              <w:pStyle w:val="Prrafodelista"/>
              <w:numPr>
                <w:ilvl w:val="0"/>
                <w:numId w:val="18"/>
              </w:numPr>
              <w:spacing w:after="160" w:line="259" w:lineRule="auto"/>
              <w:ind w:left="187" w:hanging="185"/>
              <w:rPr>
                <w:rFonts w:ascii="Lucida Sans Unicode" w:hAnsi="Lucida Sans Unicode" w:cs="Lucida Sans Unicode"/>
                <w:lang w:val="es-MX"/>
              </w:rPr>
            </w:pPr>
            <w:r w:rsidRPr="00E674D9">
              <w:rPr>
                <w:rFonts w:ascii="Lucida Sans Unicode" w:hAnsi="Lucida Sans Unicode" w:cs="Lucida Sans Unicode"/>
                <w:lang w:val="es-MX"/>
              </w:rPr>
              <w:t>Sintetizar y simplificar la información</w:t>
            </w:r>
            <w:r w:rsidR="00FE5A09">
              <w:rPr>
                <w:rFonts w:ascii="Lucida Sans Unicode" w:hAnsi="Lucida Sans Unicode" w:cs="Lucida Sans Unicode"/>
                <w:lang w:val="es-MX"/>
              </w:rPr>
              <w:t xml:space="preserve"> mediante un diagnóstico</w:t>
            </w:r>
            <w:r w:rsidRPr="00E674D9">
              <w:rPr>
                <w:rFonts w:ascii="Lucida Sans Unicode" w:hAnsi="Lucida Sans Unicode" w:cs="Lucida Sans Unicode"/>
                <w:lang w:val="es-MX"/>
              </w:rPr>
              <w:t xml:space="preserve">. </w:t>
            </w:r>
          </w:p>
          <w:p w14:paraId="412E55DD" w14:textId="7908324A" w:rsidR="00D11FDE" w:rsidRPr="006729D4" w:rsidRDefault="000E1AA2" w:rsidP="0032556E">
            <w:pPr>
              <w:pStyle w:val="Prrafodelista"/>
              <w:numPr>
                <w:ilvl w:val="0"/>
                <w:numId w:val="18"/>
              </w:numPr>
              <w:spacing w:after="160" w:line="259" w:lineRule="auto"/>
              <w:ind w:left="187" w:hanging="185"/>
              <w:rPr>
                <w:rFonts w:ascii="Lucida Sans Unicode" w:hAnsi="Lucida Sans Unicode" w:cs="Lucida Sans Unicode"/>
                <w:lang w:val="es-MX"/>
              </w:rPr>
            </w:pPr>
            <w:r>
              <w:rPr>
                <w:rFonts w:ascii="Lucida Sans Unicode" w:hAnsi="Lucida Sans Unicode" w:cs="Lucida Sans Unicode"/>
                <w:lang w:val="es-MX"/>
              </w:rPr>
              <w:t xml:space="preserve">Evitar términos </w:t>
            </w:r>
            <w:r w:rsidR="008D0D85">
              <w:rPr>
                <w:rFonts w:ascii="Lucida Sans Unicode" w:hAnsi="Lucida Sans Unicode" w:cs="Lucida Sans Unicode"/>
                <w:lang w:val="es-MX"/>
              </w:rPr>
              <w:t>técnicos en la información que se difunde.</w:t>
            </w:r>
          </w:p>
        </w:tc>
      </w:tr>
      <w:tr w:rsidR="00D11FDE" w:rsidRPr="000621B5" w14:paraId="31A15A45" w14:textId="77777777" w:rsidTr="00720422">
        <w:tc>
          <w:tcPr>
            <w:tcW w:w="10206" w:type="dxa"/>
            <w:gridSpan w:val="4"/>
            <w:tcBorders>
              <w:top w:val="single" w:sz="4" w:space="0" w:color="auto"/>
              <w:left w:val="single" w:sz="4" w:space="0" w:color="auto"/>
              <w:bottom w:val="single" w:sz="4" w:space="0" w:color="auto"/>
              <w:right w:val="single" w:sz="4" w:space="0" w:color="auto"/>
            </w:tcBorders>
            <w:shd w:val="clear" w:color="auto" w:fill="7A98AB"/>
            <w:hideMark/>
          </w:tcPr>
          <w:p w14:paraId="17805749" w14:textId="77777777" w:rsidR="00D11FDE" w:rsidRPr="000621B5" w:rsidRDefault="00D11FDE" w:rsidP="00720422">
            <w:pPr>
              <w:jc w:val="center"/>
              <w:rPr>
                <w:rFonts w:ascii="Lucida Sans Unicode" w:hAnsi="Lucida Sans Unicode" w:cs="Lucida Sans Unicode"/>
                <w:b/>
                <w:bCs/>
                <w:lang w:val="es-MX"/>
              </w:rPr>
            </w:pPr>
            <w:r w:rsidRPr="003915D6">
              <w:rPr>
                <w:rFonts w:ascii="Lucida Sans Unicode" w:hAnsi="Lucida Sans Unicode" w:cs="Lucida Sans Unicode"/>
                <w:b/>
                <w:bCs/>
                <w:lang w:val="es-MX"/>
              </w:rPr>
              <w:lastRenderedPageBreak/>
              <w:t xml:space="preserve">Aliados Estratégicos </w:t>
            </w:r>
          </w:p>
        </w:tc>
      </w:tr>
      <w:tr w:rsidR="00D11FDE" w:rsidRPr="000621B5" w14:paraId="39639032" w14:textId="77777777" w:rsidTr="00720422">
        <w:tc>
          <w:tcPr>
            <w:tcW w:w="10206" w:type="dxa"/>
            <w:gridSpan w:val="4"/>
            <w:tcBorders>
              <w:top w:val="single" w:sz="4" w:space="0" w:color="auto"/>
              <w:left w:val="single" w:sz="4" w:space="0" w:color="auto"/>
              <w:bottom w:val="single" w:sz="4" w:space="0" w:color="auto"/>
              <w:right w:val="single" w:sz="4" w:space="0" w:color="auto"/>
            </w:tcBorders>
          </w:tcPr>
          <w:p w14:paraId="1610DF3D" w14:textId="77777777" w:rsidR="00D11FDE" w:rsidRPr="00192054" w:rsidRDefault="00D11FDE" w:rsidP="0032556E">
            <w:pPr>
              <w:pStyle w:val="Prrafodelista"/>
              <w:numPr>
                <w:ilvl w:val="0"/>
                <w:numId w:val="22"/>
              </w:numPr>
              <w:spacing w:after="160"/>
              <w:rPr>
                <w:rFonts w:ascii="Lucida Sans Unicode" w:hAnsi="Lucida Sans Unicode" w:cs="Lucida Sans Unicode"/>
                <w:lang w:val="es-MX"/>
              </w:rPr>
            </w:pPr>
            <w:r w:rsidRPr="00192054">
              <w:rPr>
                <w:rFonts w:ascii="Lucida Sans Unicode" w:hAnsi="Lucida Sans Unicode" w:cs="Lucida Sans Unicode"/>
                <w:lang w:val="es-MX"/>
              </w:rPr>
              <w:t>Ciudadanía</w:t>
            </w:r>
          </w:p>
          <w:p w14:paraId="2050D64B" w14:textId="77777777" w:rsidR="00D11FDE" w:rsidRPr="00192054" w:rsidRDefault="00D11FDE" w:rsidP="0032556E">
            <w:pPr>
              <w:pStyle w:val="Prrafodelista"/>
              <w:numPr>
                <w:ilvl w:val="0"/>
                <w:numId w:val="22"/>
              </w:numPr>
              <w:spacing w:after="160"/>
              <w:rPr>
                <w:rFonts w:ascii="Lucida Sans Unicode" w:hAnsi="Lucida Sans Unicode" w:cs="Lucida Sans Unicode"/>
                <w:lang w:val="es-MX"/>
              </w:rPr>
            </w:pPr>
            <w:r w:rsidRPr="00192054">
              <w:rPr>
                <w:rFonts w:ascii="Lucida Sans Unicode" w:hAnsi="Lucida Sans Unicode" w:cs="Lucida Sans Unicode"/>
                <w:lang w:val="es-MX"/>
              </w:rPr>
              <w:t>Universidades</w:t>
            </w:r>
          </w:p>
          <w:p w14:paraId="5839B863" w14:textId="77777777" w:rsidR="00D11FDE" w:rsidRPr="00192054" w:rsidRDefault="00D11FDE" w:rsidP="0032556E">
            <w:pPr>
              <w:pStyle w:val="Prrafodelista"/>
              <w:numPr>
                <w:ilvl w:val="0"/>
                <w:numId w:val="22"/>
              </w:numPr>
              <w:spacing w:after="160"/>
              <w:rPr>
                <w:rFonts w:ascii="Lucida Sans Unicode" w:hAnsi="Lucida Sans Unicode" w:cs="Lucida Sans Unicode"/>
                <w:b/>
                <w:bCs/>
                <w:lang w:val="es-MX"/>
              </w:rPr>
            </w:pPr>
            <w:r w:rsidRPr="00192054">
              <w:rPr>
                <w:rFonts w:ascii="Lucida Sans Unicode" w:hAnsi="Lucida Sans Unicode" w:cs="Lucida Sans Unicode"/>
                <w:lang w:val="es-MX"/>
              </w:rPr>
              <w:t>Instituciones</w:t>
            </w:r>
          </w:p>
        </w:tc>
      </w:tr>
    </w:tbl>
    <w:p w14:paraId="43A8DC3C" w14:textId="77777777" w:rsidR="00D11FDE" w:rsidRDefault="00D11FDE" w:rsidP="00BB0096">
      <w:pPr>
        <w:spacing w:line="259" w:lineRule="auto"/>
        <w:jc w:val="left"/>
        <w:rPr>
          <w:rFonts w:ascii="Lucida Sans Unicode" w:hAnsi="Lucida Sans Unicode" w:cs="Lucida Sans Unicode"/>
          <w:b/>
          <w:lang w:val="es-MX"/>
        </w:rPr>
      </w:pPr>
    </w:p>
    <w:p w14:paraId="7EF209F8" w14:textId="61C546FB" w:rsidR="00BB0096" w:rsidRDefault="00BB0096" w:rsidP="00BB0096">
      <w:pPr>
        <w:spacing w:line="259" w:lineRule="auto"/>
        <w:jc w:val="left"/>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10.4</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externos </w:t>
      </w:r>
      <w:r w:rsidR="005F4DE1">
        <w:rPr>
          <w:rFonts w:ascii="Lucida Sans Unicode" w:hAnsi="Lucida Sans Unicode" w:cs="Lucida Sans Unicode"/>
          <w:lang w:val="es-MX"/>
        </w:rPr>
        <w:t>–</w:t>
      </w:r>
      <w:r>
        <w:rPr>
          <w:rFonts w:ascii="Lucida Sans Unicode" w:hAnsi="Lucida Sans Unicode" w:cs="Lucida Sans Unicode"/>
          <w:lang w:val="es-MX"/>
        </w:rPr>
        <w:t xml:space="preserve"> </w:t>
      </w:r>
      <w:r w:rsidRPr="00BB0096">
        <w:rPr>
          <w:rFonts w:ascii="Lucida Sans Unicode" w:hAnsi="Lucida Sans Unicode" w:cs="Lucida Sans Unicode"/>
          <w:lang w:val="es-MX"/>
        </w:rPr>
        <w:t>Eje</w:t>
      </w:r>
      <w:r w:rsidR="005F4DE1">
        <w:rPr>
          <w:rFonts w:ascii="Lucida Sans Unicode" w:hAnsi="Lucida Sans Unicode" w:cs="Lucida Sans Unicode"/>
          <w:lang w:val="es-MX"/>
        </w:rPr>
        <w:t xml:space="preserve">: </w:t>
      </w:r>
      <w:r w:rsidRPr="00BB0096">
        <w:rPr>
          <w:rFonts w:ascii="Lucida Sans Unicode" w:hAnsi="Lucida Sans Unicode" w:cs="Lucida Sans Unicode"/>
          <w:lang w:val="es-MX"/>
        </w:rPr>
        <w:t>Rendición de Cuentas y Evaluación de la Función Electoral</w:t>
      </w:r>
      <w:r>
        <w:rPr>
          <w:rFonts w:ascii="Lucida Sans Unicode" w:hAnsi="Lucida Sans Unicode" w:cs="Lucida Sans Unicode"/>
          <w:lang w:val="es-MX"/>
        </w:rPr>
        <w:t>.</w:t>
      </w:r>
    </w:p>
    <w:p w14:paraId="15F77D54" w14:textId="77777777" w:rsidR="00BB0096" w:rsidRPr="00BB0096" w:rsidRDefault="00BB0096" w:rsidP="00BB0096">
      <w:pPr>
        <w:spacing w:line="259" w:lineRule="auto"/>
        <w:jc w:val="left"/>
        <w:rPr>
          <w:rFonts w:ascii="Lucida Sans Unicode" w:eastAsia="Aptos" w:hAnsi="Lucida Sans Unicode" w:cs="Lucida Sans Unicode"/>
        </w:rPr>
      </w:pPr>
    </w:p>
    <w:tbl>
      <w:tblPr>
        <w:tblStyle w:val="Tablaconcuadrcula"/>
        <w:tblW w:w="10206" w:type="dxa"/>
        <w:shd w:val="clear" w:color="auto" w:fill="33CCFF"/>
        <w:tblLook w:val="04A0" w:firstRow="1" w:lastRow="0" w:firstColumn="1" w:lastColumn="0" w:noHBand="0" w:noVBand="1"/>
      </w:tblPr>
      <w:tblGrid>
        <w:gridCol w:w="3402"/>
        <w:gridCol w:w="3402"/>
        <w:gridCol w:w="3402"/>
      </w:tblGrid>
      <w:tr w:rsidR="000621B5" w:rsidRPr="000621B5" w14:paraId="51D5983E" w14:textId="77777777" w:rsidTr="003C2C75">
        <w:trPr>
          <w:cnfStyle w:val="100000000000" w:firstRow="1" w:lastRow="0" w:firstColumn="0" w:lastColumn="0" w:oddVBand="0" w:evenVBand="0" w:oddHBand="0" w:evenHBand="0" w:firstRowFirstColumn="0" w:firstRowLastColumn="0" w:lastRowFirstColumn="0" w:lastRowLastColumn="0"/>
        </w:trPr>
        <w:tc>
          <w:tcPr>
            <w:tcW w:w="10206" w:type="dxa"/>
            <w:gridSpan w:val="3"/>
            <w:tcBorders>
              <w:top w:val="nil"/>
              <w:left w:val="single" w:sz="4" w:space="0" w:color="auto"/>
              <w:bottom w:val="single" w:sz="2" w:space="0" w:color="auto"/>
              <w:right w:val="single" w:sz="4" w:space="0" w:color="auto"/>
            </w:tcBorders>
            <w:shd w:val="clear" w:color="auto" w:fill="4C6778"/>
          </w:tcPr>
          <w:p w14:paraId="27D5D83E" w14:textId="3BF14615" w:rsidR="000621B5" w:rsidRPr="000621B5" w:rsidRDefault="000621B5" w:rsidP="00720422">
            <w:pPr>
              <w:jc w:val="center"/>
              <w:rPr>
                <w:rFonts w:ascii="Lucida Sans Unicode" w:hAnsi="Lucida Sans Unicode" w:cs="Lucida Sans Unicode"/>
                <w:b/>
                <w:bCs/>
                <w:sz w:val="20"/>
                <w:szCs w:val="20"/>
                <w:lang w:val="es-MX"/>
              </w:rPr>
            </w:pPr>
            <w:r w:rsidRPr="003915D6">
              <w:rPr>
                <w:rFonts w:ascii="Lucida Sans Unicode" w:hAnsi="Lucida Sans Unicode" w:cs="Lucida Sans Unicode"/>
                <w:b/>
                <w:bCs/>
                <w:lang w:val="es-MX"/>
              </w:rPr>
              <w:t>Eje</w:t>
            </w:r>
            <w:r w:rsidR="005F4DE1">
              <w:rPr>
                <w:rFonts w:ascii="Lucida Sans Unicode" w:hAnsi="Lucida Sans Unicode" w:cs="Lucida Sans Unicode"/>
                <w:b/>
                <w:bCs/>
                <w:lang w:val="es-MX"/>
              </w:rPr>
              <w:t xml:space="preserve">: </w:t>
            </w:r>
            <w:r w:rsidRPr="003915D6">
              <w:rPr>
                <w:rFonts w:ascii="Lucida Sans Unicode" w:hAnsi="Lucida Sans Unicode" w:cs="Lucida Sans Unicode"/>
                <w:b/>
                <w:bCs/>
                <w:lang w:val="es-MX"/>
              </w:rPr>
              <w:t>Rendición de Cuentas y Evaluación de la Función Electoral</w:t>
            </w:r>
          </w:p>
        </w:tc>
      </w:tr>
      <w:tr w:rsidR="000621B5" w:rsidRPr="003915D6" w14:paraId="67341C54" w14:textId="77777777" w:rsidTr="003C2C75">
        <w:tblPrEx>
          <w:shd w:val="clear" w:color="auto" w:fill="auto"/>
        </w:tblPrEx>
        <w:trPr>
          <w:trHeight w:val="452"/>
        </w:trPr>
        <w:tc>
          <w:tcPr>
            <w:tcW w:w="3402" w:type="dxa"/>
            <w:tcBorders>
              <w:top w:val="single" w:sz="2" w:space="0" w:color="auto"/>
              <w:left w:val="single" w:sz="4" w:space="0" w:color="auto"/>
              <w:bottom w:val="single" w:sz="2" w:space="0" w:color="000000" w:themeColor="text1"/>
            </w:tcBorders>
            <w:shd w:val="clear" w:color="auto" w:fill="7A98AB"/>
          </w:tcPr>
          <w:p w14:paraId="0A3E5493" w14:textId="77777777" w:rsidR="000621B5" w:rsidRPr="003915D6" w:rsidRDefault="000621B5" w:rsidP="00720422">
            <w:pPr>
              <w:jc w:val="center"/>
              <w:rPr>
                <w:rFonts w:ascii="Lucida Sans Unicode" w:hAnsi="Lucida Sans Unicode" w:cs="Lucida Sans Unicode"/>
                <w:b/>
                <w:bCs/>
                <w:lang w:val="es-MX"/>
              </w:rPr>
            </w:pPr>
            <w:r w:rsidRPr="003915D6">
              <w:rPr>
                <w:rFonts w:ascii="Lucida Sans Unicode" w:hAnsi="Lucida Sans Unicode" w:cs="Lucida Sans Unicode"/>
                <w:b/>
                <w:bCs/>
                <w:lang w:val="es-MX"/>
              </w:rPr>
              <w:t>Problema</w:t>
            </w:r>
          </w:p>
        </w:tc>
        <w:tc>
          <w:tcPr>
            <w:tcW w:w="3402" w:type="dxa"/>
            <w:tcBorders>
              <w:top w:val="single" w:sz="2" w:space="0" w:color="auto"/>
            </w:tcBorders>
            <w:shd w:val="clear" w:color="auto" w:fill="7A98AB"/>
          </w:tcPr>
          <w:p w14:paraId="143F3AE9" w14:textId="77777777" w:rsidR="000621B5" w:rsidRPr="003915D6" w:rsidRDefault="000621B5" w:rsidP="00720422">
            <w:pPr>
              <w:jc w:val="center"/>
              <w:rPr>
                <w:rFonts w:ascii="Lucida Sans Unicode" w:hAnsi="Lucida Sans Unicode" w:cs="Lucida Sans Unicode"/>
                <w:b/>
                <w:bCs/>
                <w:lang w:val="es-MX"/>
              </w:rPr>
            </w:pPr>
            <w:r w:rsidRPr="003915D6">
              <w:rPr>
                <w:rFonts w:ascii="Lucida Sans Unicode" w:hAnsi="Lucida Sans Unicode" w:cs="Lucida Sans Unicode"/>
                <w:b/>
                <w:bCs/>
                <w:lang w:val="es-MX"/>
              </w:rPr>
              <w:t>Causa</w:t>
            </w:r>
          </w:p>
        </w:tc>
        <w:tc>
          <w:tcPr>
            <w:tcW w:w="3402" w:type="dxa"/>
            <w:tcBorders>
              <w:top w:val="single" w:sz="2" w:space="0" w:color="auto"/>
              <w:bottom w:val="single" w:sz="2" w:space="0" w:color="000000" w:themeColor="text1"/>
              <w:right w:val="single" w:sz="4" w:space="0" w:color="auto"/>
            </w:tcBorders>
            <w:shd w:val="clear" w:color="auto" w:fill="7A98AB"/>
          </w:tcPr>
          <w:p w14:paraId="58C3B643" w14:textId="77777777" w:rsidR="000621B5" w:rsidRPr="003915D6" w:rsidRDefault="000621B5" w:rsidP="00720422">
            <w:pPr>
              <w:jc w:val="center"/>
              <w:rPr>
                <w:rFonts w:ascii="Lucida Sans Unicode" w:hAnsi="Lucida Sans Unicode" w:cs="Lucida Sans Unicode"/>
                <w:b/>
                <w:bCs/>
                <w:lang w:val="es-MX"/>
              </w:rPr>
            </w:pPr>
            <w:r w:rsidRPr="003915D6">
              <w:rPr>
                <w:rFonts w:ascii="Lucida Sans Unicode" w:hAnsi="Lucida Sans Unicode" w:cs="Lucida Sans Unicode"/>
                <w:b/>
                <w:bCs/>
                <w:lang w:val="es-MX"/>
              </w:rPr>
              <w:t>Solución</w:t>
            </w:r>
          </w:p>
        </w:tc>
      </w:tr>
      <w:tr w:rsidR="000621B5" w:rsidRPr="003915D6" w14:paraId="4842A1ED" w14:textId="77777777" w:rsidTr="003C2C75">
        <w:tblPrEx>
          <w:shd w:val="clear" w:color="auto" w:fill="auto"/>
        </w:tblPrEx>
        <w:trPr>
          <w:trHeight w:val="1229"/>
        </w:trPr>
        <w:tc>
          <w:tcPr>
            <w:tcW w:w="3402" w:type="dxa"/>
            <w:tcBorders>
              <w:top w:val="single" w:sz="2" w:space="0" w:color="000000" w:themeColor="text1"/>
              <w:left w:val="single" w:sz="4" w:space="0" w:color="auto"/>
              <w:bottom w:val="nil"/>
            </w:tcBorders>
          </w:tcPr>
          <w:p w14:paraId="1F9694D6" w14:textId="77777777" w:rsidR="000621B5" w:rsidRPr="00327E40" w:rsidRDefault="000621B5" w:rsidP="00327E40">
            <w:pPr>
              <w:spacing w:line="259" w:lineRule="auto"/>
              <w:jc w:val="left"/>
              <w:rPr>
                <w:rFonts w:ascii="Lucida Sans Unicode" w:eastAsia="Aptos" w:hAnsi="Lucida Sans Unicode" w:cs="Lucida Sans Unicode"/>
              </w:rPr>
            </w:pPr>
            <w:r w:rsidRPr="00327E40">
              <w:rPr>
                <w:rFonts w:ascii="Lucida Sans Unicode" w:eastAsia="Aptos" w:hAnsi="Lucida Sans Unicode" w:cs="Lucida Sans Unicode"/>
              </w:rPr>
              <w:t>Instrumentos insuficientes e ineficaces de transparencia y rendición de cuentas, ante expectativas de la ciudadanía de gobierno abierto.</w:t>
            </w:r>
          </w:p>
          <w:p w14:paraId="6ED88D43" w14:textId="77777777" w:rsidR="000621B5" w:rsidRPr="003915D6" w:rsidRDefault="000621B5" w:rsidP="00720422">
            <w:pPr>
              <w:spacing w:before="0" w:line="259" w:lineRule="auto"/>
              <w:ind w:left="709"/>
              <w:jc w:val="left"/>
              <w:rPr>
                <w:rFonts w:ascii="Lucida Sans Unicode" w:eastAsia="Aptos" w:hAnsi="Lucida Sans Unicode" w:cs="Lucida Sans Unicode"/>
                <w:lang w:val="es-MX"/>
              </w:rPr>
            </w:pPr>
          </w:p>
        </w:tc>
        <w:tc>
          <w:tcPr>
            <w:tcW w:w="3402" w:type="dxa"/>
            <w:tcBorders>
              <w:top w:val="single" w:sz="2" w:space="0" w:color="000000" w:themeColor="text1"/>
              <w:bottom w:val="nil"/>
            </w:tcBorders>
          </w:tcPr>
          <w:p w14:paraId="04B03409"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No tener actualizado el plan institucional;</w:t>
            </w:r>
          </w:p>
          <w:p w14:paraId="76C8F7EF"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Contraloría interna es insuficiente;</w:t>
            </w:r>
          </w:p>
          <w:p w14:paraId="16DC94A5"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Cumplimiento de la ley, falta segmentar al público y focalización;</w:t>
            </w:r>
          </w:p>
          <w:p w14:paraId="273F4B7E"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Falta de Participación ciudadana (desinformación y desconfianza);</w:t>
            </w:r>
          </w:p>
          <w:p w14:paraId="423FFA8A"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Profesionalización del perfil del órgano de control, ¿quién vigila al vigilante?; y,</w:t>
            </w:r>
          </w:p>
          <w:p w14:paraId="2B7B4AD7"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Falta de presupuesto (información vaga).</w:t>
            </w:r>
          </w:p>
          <w:p w14:paraId="33F2D141" w14:textId="77777777" w:rsidR="000621B5" w:rsidRPr="003915D6" w:rsidRDefault="000621B5" w:rsidP="0066039F">
            <w:pPr>
              <w:spacing w:before="0" w:line="259" w:lineRule="auto"/>
              <w:ind w:left="709"/>
              <w:rPr>
                <w:rFonts w:ascii="Lucida Sans Unicode" w:eastAsia="Aptos" w:hAnsi="Lucida Sans Unicode" w:cs="Lucida Sans Unicode"/>
                <w:lang w:val="es-MX"/>
              </w:rPr>
            </w:pPr>
          </w:p>
        </w:tc>
        <w:tc>
          <w:tcPr>
            <w:tcW w:w="3402" w:type="dxa"/>
            <w:tcBorders>
              <w:top w:val="single" w:sz="2" w:space="0" w:color="000000" w:themeColor="text1"/>
              <w:bottom w:val="nil"/>
              <w:right w:val="single" w:sz="4" w:space="0" w:color="auto"/>
            </w:tcBorders>
          </w:tcPr>
          <w:p w14:paraId="05527878"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Facilitar el acceso a la información.</w:t>
            </w:r>
          </w:p>
          <w:p w14:paraId="47E43C81"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Creación de un comité que rinda informes mensuales.</w:t>
            </w:r>
          </w:p>
          <w:p w14:paraId="19F20173"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Micrositio del plan institucional.</w:t>
            </w:r>
          </w:p>
          <w:p w14:paraId="742E516C"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 xml:space="preserve">Medios de comunicación de las actividades del Instituto. </w:t>
            </w:r>
          </w:p>
          <w:p w14:paraId="2FF6825D"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Articular con otros sistemas.</w:t>
            </w:r>
          </w:p>
          <w:p w14:paraId="1EF3F371"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 xml:space="preserve">Comunicación segmentada por sectores (implementación de temas infantiles). </w:t>
            </w:r>
          </w:p>
          <w:p w14:paraId="0FCEFEBC"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Medios más activos y accesibles.</w:t>
            </w:r>
          </w:p>
          <w:p w14:paraId="130F2D1E" w14:textId="77777777" w:rsidR="000621B5" w:rsidRPr="003915D6" w:rsidRDefault="000621B5" w:rsidP="0032556E">
            <w:pPr>
              <w:pStyle w:val="Prrafodelista"/>
              <w:numPr>
                <w:ilvl w:val="0"/>
                <w:numId w:val="5"/>
              </w:numPr>
              <w:spacing w:before="0" w:line="259" w:lineRule="auto"/>
              <w:rPr>
                <w:rFonts w:ascii="Lucida Sans Unicode" w:eastAsia="Aptos" w:hAnsi="Lucida Sans Unicode" w:cs="Lucida Sans Unicode"/>
              </w:rPr>
            </w:pPr>
            <w:r w:rsidRPr="003915D6">
              <w:rPr>
                <w:rFonts w:ascii="Lucida Sans Unicode" w:eastAsia="Aptos" w:hAnsi="Lucida Sans Unicode" w:cs="Lucida Sans Unicode"/>
              </w:rPr>
              <w:t>Tener un sistema de medición, con temas y estándares.</w:t>
            </w:r>
          </w:p>
        </w:tc>
      </w:tr>
      <w:tr w:rsidR="000621B5" w:rsidRPr="000621B5" w14:paraId="38645C57" w14:textId="77777777" w:rsidTr="003C2C75">
        <w:tc>
          <w:tcPr>
            <w:tcW w:w="10206" w:type="dxa"/>
            <w:gridSpan w:val="3"/>
            <w:tcBorders>
              <w:top w:val="nil"/>
              <w:left w:val="single" w:sz="4" w:space="0" w:color="auto"/>
              <w:bottom w:val="single" w:sz="2" w:space="0" w:color="000000" w:themeColor="text1"/>
              <w:right w:val="single" w:sz="4" w:space="0" w:color="auto"/>
            </w:tcBorders>
            <w:shd w:val="clear" w:color="auto" w:fill="7A98AB"/>
          </w:tcPr>
          <w:p w14:paraId="3F4AEC9F" w14:textId="77777777" w:rsidR="000621B5" w:rsidRPr="000621B5" w:rsidRDefault="000621B5" w:rsidP="00720422">
            <w:pPr>
              <w:jc w:val="center"/>
              <w:rPr>
                <w:rFonts w:ascii="Lucida Sans Unicode" w:eastAsia="Aptos" w:hAnsi="Lucida Sans Unicode" w:cs="Lucida Sans Unicode"/>
                <w:lang w:val="es-MX"/>
              </w:rPr>
            </w:pPr>
            <w:r w:rsidRPr="003915D6">
              <w:rPr>
                <w:rFonts w:ascii="Lucida Sans Unicode" w:hAnsi="Lucida Sans Unicode" w:cs="Lucida Sans Unicode"/>
                <w:b/>
                <w:bCs/>
                <w:lang w:val="es-MX"/>
              </w:rPr>
              <w:t>Aliados Estratégicos</w:t>
            </w:r>
            <w:r w:rsidRPr="003915D6">
              <w:rPr>
                <w:rFonts w:ascii="Lucida Sans Unicode" w:eastAsia="Aptos" w:hAnsi="Lucida Sans Unicode" w:cs="Lucida Sans Unicode"/>
                <w:sz w:val="24"/>
                <w:szCs w:val="24"/>
                <w:lang w:val="es-MX"/>
              </w:rPr>
              <w:t xml:space="preserve"> </w:t>
            </w:r>
          </w:p>
        </w:tc>
      </w:tr>
      <w:tr w:rsidR="000621B5" w:rsidRPr="000621B5" w14:paraId="07EFAD86" w14:textId="77777777" w:rsidTr="003C2C75">
        <w:tc>
          <w:tcPr>
            <w:tcW w:w="10206" w:type="dxa"/>
            <w:gridSpan w:val="3"/>
            <w:tcBorders>
              <w:top w:val="single" w:sz="2" w:space="0" w:color="000000" w:themeColor="text1"/>
              <w:left w:val="single" w:sz="4" w:space="0" w:color="auto"/>
              <w:bottom w:val="single" w:sz="2" w:space="0" w:color="auto"/>
              <w:right w:val="single" w:sz="4" w:space="0" w:color="auto"/>
            </w:tcBorders>
          </w:tcPr>
          <w:p w14:paraId="7D374181"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Medios de comunicación;</w:t>
            </w:r>
          </w:p>
          <w:p w14:paraId="4BD8F224"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La sociedad civil en la infancia para generar una cultura;</w:t>
            </w:r>
          </w:p>
          <w:p w14:paraId="5CCE27B8"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Organización no gubernamental</w:t>
            </w:r>
          </w:p>
          <w:p w14:paraId="6BD6931C"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lastRenderedPageBreak/>
              <w:t xml:space="preserve">Tiene en su mayoría instituciones gubernamentales (Comité de participación social, Tribunal Electoral, Fiscalía) </w:t>
            </w:r>
          </w:p>
          <w:p w14:paraId="21D68E23"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Sistema Educativo, como receptor.</w:t>
            </w:r>
          </w:p>
          <w:p w14:paraId="3F179D05"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Sistema educativo superior, como cocreador.</w:t>
            </w:r>
          </w:p>
        </w:tc>
      </w:tr>
    </w:tbl>
    <w:p w14:paraId="3F5DE63A" w14:textId="56FD0474" w:rsidR="000621B5" w:rsidRDefault="000621B5" w:rsidP="003915D6">
      <w:pPr>
        <w:spacing w:after="160" w:line="278" w:lineRule="auto"/>
        <w:jc w:val="left"/>
        <w:rPr>
          <w:rFonts w:ascii="Lucida Sans Unicode" w:hAnsi="Lucida Sans Unicode" w:cs="Lucida Sans Unicode"/>
          <w:lang w:val="es-MX"/>
        </w:rPr>
      </w:pPr>
    </w:p>
    <w:p w14:paraId="696C6969" w14:textId="014BCD92" w:rsidR="005F4DE1" w:rsidRDefault="005F4DE1" w:rsidP="005F4DE1">
      <w:pPr>
        <w:spacing w:line="259" w:lineRule="auto"/>
        <w:jc w:val="left"/>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Pr>
          <w:rFonts w:ascii="Lucida Sans Unicode" w:hAnsi="Lucida Sans Unicode" w:cs="Lucida Sans Unicode"/>
          <w:b/>
          <w:lang w:val="es-MX"/>
        </w:rPr>
        <w:t>10.5</w:t>
      </w:r>
      <w:r w:rsidRPr="000621B5">
        <w:rPr>
          <w:rFonts w:ascii="Lucida Sans Unicode" w:hAnsi="Lucida Sans Unicode" w:cs="Lucida Sans Unicode"/>
          <w:b/>
          <w:lang w:val="es-MX"/>
        </w:rPr>
        <w:t xml:space="preserve"> </w:t>
      </w:r>
      <w:r>
        <w:rPr>
          <w:rFonts w:ascii="Lucida Sans Unicode" w:hAnsi="Lucida Sans Unicode" w:cs="Lucida Sans Unicode"/>
          <w:lang w:val="es-MX"/>
        </w:rPr>
        <w:t xml:space="preserve">Factores externos – </w:t>
      </w:r>
      <w:r w:rsidRPr="005F4DE1">
        <w:rPr>
          <w:rFonts w:ascii="Lucida Sans Unicode" w:hAnsi="Lucida Sans Unicode" w:cs="Lucida Sans Unicode"/>
          <w:lang w:val="es-MX"/>
        </w:rPr>
        <w:t>Eje: Fortalecimiento de la Cultura Cívica</w:t>
      </w:r>
      <w:r>
        <w:rPr>
          <w:rFonts w:ascii="Lucida Sans Unicode" w:hAnsi="Lucida Sans Unicode" w:cs="Lucida Sans Unicode"/>
          <w:lang w:val="es-MX"/>
        </w:rPr>
        <w:t>.</w:t>
      </w:r>
    </w:p>
    <w:p w14:paraId="66F0FE2B" w14:textId="77777777" w:rsidR="005F4DE1" w:rsidRPr="000621B5" w:rsidRDefault="005F4DE1" w:rsidP="005F4DE1">
      <w:pPr>
        <w:spacing w:line="259" w:lineRule="auto"/>
        <w:jc w:val="left"/>
        <w:rPr>
          <w:rFonts w:ascii="Lucida Sans Unicode" w:hAnsi="Lucida Sans Unicode" w:cs="Lucida Sans Unicode"/>
          <w:lang w:val="es-MX"/>
        </w:rPr>
      </w:pPr>
    </w:p>
    <w:tbl>
      <w:tblPr>
        <w:tblStyle w:val="Tablaconcuadrcula"/>
        <w:tblW w:w="10206" w:type="dxa"/>
        <w:shd w:val="clear" w:color="auto" w:fill="33CCFF"/>
        <w:tblLook w:val="04A0" w:firstRow="1" w:lastRow="0" w:firstColumn="1" w:lastColumn="0" w:noHBand="0" w:noVBand="1"/>
      </w:tblPr>
      <w:tblGrid>
        <w:gridCol w:w="3402"/>
        <w:gridCol w:w="3402"/>
        <w:gridCol w:w="3402"/>
      </w:tblGrid>
      <w:tr w:rsidR="000621B5" w:rsidRPr="000621B5" w14:paraId="33AB4F0A" w14:textId="77777777" w:rsidTr="003C2C75">
        <w:trPr>
          <w:cnfStyle w:val="100000000000" w:firstRow="1" w:lastRow="0" w:firstColumn="0" w:lastColumn="0" w:oddVBand="0" w:evenVBand="0" w:oddHBand="0" w:evenHBand="0" w:firstRowFirstColumn="0" w:firstRowLastColumn="0" w:lastRowFirstColumn="0" w:lastRowLastColumn="0"/>
        </w:trPr>
        <w:tc>
          <w:tcPr>
            <w:tcW w:w="10206" w:type="dxa"/>
            <w:gridSpan w:val="3"/>
            <w:tcBorders>
              <w:top w:val="nil"/>
              <w:left w:val="single" w:sz="4" w:space="0" w:color="auto"/>
              <w:bottom w:val="single" w:sz="2" w:space="0" w:color="auto"/>
              <w:right w:val="single" w:sz="4" w:space="0" w:color="auto"/>
            </w:tcBorders>
            <w:shd w:val="clear" w:color="auto" w:fill="4C6778"/>
          </w:tcPr>
          <w:p w14:paraId="3E6B410C" w14:textId="5FB07E01" w:rsidR="000621B5" w:rsidRPr="000621B5" w:rsidRDefault="000621B5" w:rsidP="00720422">
            <w:pPr>
              <w:jc w:val="center"/>
              <w:rPr>
                <w:rFonts w:ascii="Lucida Sans Unicode" w:hAnsi="Lucida Sans Unicode" w:cs="Lucida Sans Unicode"/>
                <w:b/>
                <w:bCs/>
                <w:sz w:val="20"/>
                <w:szCs w:val="20"/>
                <w:lang w:val="es-MX"/>
              </w:rPr>
            </w:pPr>
            <w:r w:rsidRPr="003915D6">
              <w:rPr>
                <w:rFonts w:ascii="Lucida Sans Unicode" w:hAnsi="Lucida Sans Unicode" w:cs="Lucida Sans Unicode"/>
                <w:b/>
                <w:bCs/>
                <w:lang w:val="es-MX"/>
              </w:rPr>
              <w:t>Eje</w:t>
            </w:r>
            <w:r w:rsidR="005F4DE1">
              <w:rPr>
                <w:rFonts w:ascii="Lucida Sans Unicode" w:hAnsi="Lucida Sans Unicode" w:cs="Lucida Sans Unicode"/>
                <w:b/>
                <w:bCs/>
                <w:lang w:val="es-MX"/>
              </w:rPr>
              <w:t xml:space="preserve">: </w:t>
            </w:r>
            <w:r w:rsidRPr="003915D6">
              <w:rPr>
                <w:rFonts w:ascii="Lucida Sans Unicode" w:hAnsi="Lucida Sans Unicode" w:cs="Lucida Sans Unicode"/>
                <w:b/>
                <w:bCs/>
                <w:lang w:val="es-MX"/>
              </w:rPr>
              <w:t>Fortalecimiento de la Cultura Cívica</w:t>
            </w:r>
          </w:p>
        </w:tc>
      </w:tr>
      <w:tr w:rsidR="000621B5" w:rsidRPr="000621B5" w14:paraId="16549CA4" w14:textId="77777777" w:rsidTr="003C2C75">
        <w:tblPrEx>
          <w:shd w:val="clear" w:color="auto" w:fill="auto"/>
        </w:tblPrEx>
        <w:trPr>
          <w:trHeight w:val="452"/>
        </w:trPr>
        <w:tc>
          <w:tcPr>
            <w:tcW w:w="3402" w:type="dxa"/>
            <w:tcBorders>
              <w:top w:val="single" w:sz="2" w:space="0" w:color="auto"/>
              <w:left w:val="single" w:sz="4" w:space="0" w:color="auto"/>
              <w:bottom w:val="single" w:sz="2" w:space="0" w:color="000000" w:themeColor="text1"/>
            </w:tcBorders>
            <w:shd w:val="clear" w:color="auto" w:fill="7A98AB"/>
          </w:tcPr>
          <w:p w14:paraId="4E03F8C4" w14:textId="77777777" w:rsidR="000621B5" w:rsidRPr="003915D6" w:rsidRDefault="000621B5" w:rsidP="00720422">
            <w:pPr>
              <w:jc w:val="center"/>
              <w:rPr>
                <w:rFonts w:ascii="Lucida Sans Unicode" w:hAnsi="Lucida Sans Unicode" w:cs="Lucida Sans Unicode"/>
                <w:b/>
                <w:bCs/>
                <w:lang w:val="es-MX"/>
              </w:rPr>
            </w:pPr>
            <w:r w:rsidRPr="003915D6">
              <w:rPr>
                <w:rFonts w:ascii="Lucida Sans Unicode" w:hAnsi="Lucida Sans Unicode" w:cs="Lucida Sans Unicode"/>
                <w:b/>
                <w:bCs/>
                <w:lang w:val="es-MX"/>
              </w:rPr>
              <w:t>Problema</w:t>
            </w:r>
          </w:p>
        </w:tc>
        <w:tc>
          <w:tcPr>
            <w:tcW w:w="3402" w:type="dxa"/>
            <w:tcBorders>
              <w:top w:val="single" w:sz="2" w:space="0" w:color="auto"/>
            </w:tcBorders>
            <w:shd w:val="clear" w:color="auto" w:fill="7A98AB"/>
          </w:tcPr>
          <w:p w14:paraId="096B51A5" w14:textId="77777777" w:rsidR="000621B5" w:rsidRPr="003915D6" w:rsidRDefault="000621B5" w:rsidP="00720422">
            <w:pPr>
              <w:jc w:val="center"/>
              <w:rPr>
                <w:rFonts w:ascii="Lucida Sans Unicode" w:hAnsi="Lucida Sans Unicode" w:cs="Lucida Sans Unicode"/>
                <w:b/>
                <w:bCs/>
                <w:lang w:val="es-MX"/>
              </w:rPr>
            </w:pPr>
            <w:r w:rsidRPr="003915D6">
              <w:rPr>
                <w:rFonts w:ascii="Lucida Sans Unicode" w:hAnsi="Lucida Sans Unicode" w:cs="Lucida Sans Unicode"/>
                <w:b/>
                <w:bCs/>
                <w:lang w:val="es-MX"/>
              </w:rPr>
              <w:t>Causa</w:t>
            </w:r>
          </w:p>
        </w:tc>
        <w:tc>
          <w:tcPr>
            <w:tcW w:w="3402" w:type="dxa"/>
            <w:tcBorders>
              <w:top w:val="single" w:sz="2" w:space="0" w:color="auto"/>
              <w:bottom w:val="single" w:sz="2" w:space="0" w:color="000000" w:themeColor="text1"/>
              <w:right w:val="single" w:sz="4" w:space="0" w:color="auto"/>
            </w:tcBorders>
            <w:shd w:val="clear" w:color="auto" w:fill="7A98AB"/>
          </w:tcPr>
          <w:p w14:paraId="7527E3A1" w14:textId="77777777" w:rsidR="000621B5" w:rsidRPr="003915D6" w:rsidRDefault="000621B5" w:rsidP="00720422">
            <w:pPr>
              <w:jc w:val="center"/>
              <w:rPr>
                <w:rFonts w:ascii="Lucida Sans Unicode" w:hAnsi="Lucida Sans Unicode" w:cs="Lucida Sans Unicode"/>
                <w:b/>
                <w:bCs/>
                <w:lang w:val="es-MX"/>
              </w:rPr>
            </w:pPr>
            <w:r w:rsidRPr="003915D6">
              <w:rPr>
                <w:rFonts w:ascii="Lucida Sans Unicode" w:hAnsi="Lucida Sans Unicode" w:cs="Lucida Sans Unicode"/>
                <w:b/>
                <w:bCs/>
                <w:lang w:val="es-MX"/>
              </w:rPr>
              <w:t>Solución</w:t>
            </w:r>
          </w:p>
        </w:tc>
      </w:tr>
      <w:tr w:rsidR="000621B5" w:rsidRPr="000621B5" w14:paraId="334E9167" w14:textId="77777777" w:rsidTr="003C2C75">
        <w:tblPrEx>
          <w:shd w:val="clear" w:color="auto" w:fill="auto"/>
        </w:tblPrEx>
        <w:trPr>
          <w:trHeight w:val="1229"/>
        </w:trPr>
        <w:tc>
          <w:tcPr>
            <w:tcW w:w="3402" w:type="dxa"/>
            <w:tcBorders>
              <w:top w:val="single" w:sz="2" w:space="0" w:color="000000" w:themeColor="text1"/>
              <w:left w:val="single" w:sz="4" w:space="0" w:color="auto"/>
              <w:bottom w:val="nil"/>
            </w:tcBorders>
          </w:tcPr>
          <w:p w14:paraId="4709EA83" w14:textId="123F53F6" w:rsidR="000621B5" w:rsidRPr="003915D6" w:rsidRDefault="000621B5" w:rsidP="003915D6">
            <w:pPr>
              <w:spacing w:line="259" w:lineRule="auto"/>
              <w:jc w:val="left"/>
              <w:rPr>
                <w:rFonts w:ascii="Lucida Sans Unicode" w:eastAsia="Aptos" w:hAnsi="Lucida Sans Unicode" w:cs="Lucida Sans Unicode"/>
              </w:rPr>
            </w:pPr>
            <w:r w:rsidRPr="003915D6">
              <w:rPr>
                <w:rFonts w:ascii="Lucida Sans Unicode" w:eastAsia="Aptos" w:hAnsi="Lucida Sans Unicode" w:cs="Lucida Sans Unicode"/>
              </w:rPr>
              <w:t>Debilitamiento de los derechos y valores, y del entendimiento de lo público y político provoca desinterés</w:t>
            </w:r>
            <w:r w:rsidR="003915D6">
              <w:rPr>
                <w:rFonts w:ascii="Lucida Sans Unicode" w:eastAsia="Aptos" w:hAnsi="Lucida Sans Unicode" w:cs="Lucida Sans Unicode"/>
              </w:rPr>
              <w:t>.</w:t>
            </w:r>
          </w:p>
          <w:p w14:paraId="62768080" w14:textId="77777777" w:rsidR="000621B5" w:rsidRPr="000621B5" w:rsidRDefault="000621B5" w:rsidP="00720422">
            <w:pPr>
              <w:spacing w:before="0" w:line="259" w:lineRule="auto"/>
              <w:jc w:val="left"/>
              <w:rPr>
                <w:rFonts w:ascii="Lucida Sans Unicode" w:eastAsia="Aptos" w:hAnsi="Lucida Sans Unicode" w:cs="Lucida Sans Unicode"/>
              </w:rPr>
            </w:pPr>
          </w:p>
        </w:tc>
        <w:tc>
          <w:tcPr>
            <w:tcW w:w="3402" w:type="dxa"/>
            <w:tcBorders>
              <w:top w:val="single" w:sz="2" w:space="0" w:color="000000" w:themeColor="text1"/>
              <w:bottom w:val="nil"/>
            </w:tcBorders>
          </w:tcPr>
          <w:p w14:paraId="772C9154"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Desarticulación institucional, así como débil consenso democrático. </w:t>
            </w:r>
          </w:p>
          <w:p w14:paraId="03D033C3"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Pérdida de agenda de derechos humanos. </w:t>
            </w:r>
          </w:p>
          <w:p w14:paraId="655E7736"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Condiciones sociales adversas, que generan polarización.</w:t>
            </w:r>
          </w:p>
          <w:p w14:paraId="7410355F"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Tolerancia/ permisibilidad a las actitudes autoritarias; abuso de poder.</w:t>
            </w:r>
          </w:p>
          <w:p w14:paraId="2CDC66CA"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Impacto nocivo de las redes sociales.</w:t>
            </w:r>
          </w:p>
          <w:p w14:paraId="1E600ECE"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Falta de formación y herramientas de pensamientos críticos.</w:t>
            </w:r>
          </w:p>
          <w:p w14:paraId="6624A9E2"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Desconfianza en las instituciones.</w:t>
            </w:r>
          </w:p>
          <w:p w14:paraId="27963405"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Falta de transversalización de las instituciones en la formación de la educación cívica.</w:t>
            </w:r>
          </w:p>
        </w:tc>
        <w:tc>
          <w:tcPr>
            <w:tcW w:w="3402" w:type="dxa"/>
            <w:tcBorders>
              <w:top w:val="single" w:sz="2" w:space="0" w:color="000000" w:themeColor="text1"/>
              <w:bottom w:val="nil"/>
              <w:right w:val="single" w:sz="4" w:space="0" w:color="auto"/>
            </w:tcBorders>
          </w:tcPr>
          <w:p w14:paraId="48567364"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Trabajar en la generación de contenidos. </w:t>
            </w:r>
          </w:p>
          <w:p w14:paraId="3795996C"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Trabajar en las juventudes. </w:t>
            </w:r>
          </w:p>
          <w:p w14:paraId="012B92C3"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Como solución generar contenido en diferentes plataformas. </w:t>
            </w:r>
          </w:p>
          <w:p w14:paraId="7FAA0419" w14:textId="6990DDCF"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Que la ciudadanía sea parte de los programas de educación cívica del </w:t>
            </w:r>
            <w:r w:rsidR="00397BA8">
              <w:rPr>
                <w:rFonts w:ascii="Lucida Sans Unicode" w:eastAsia="Aptos" w:hAnsi="Lucida Sans Unicode" w:cs="Lucida Sans Unicode"/>
              </w:rPr>
              <w:t>I</w:t>
            </w:r>
            <w:r w:rsidRPr="000621B5">
              <w:rPr>
                <w:rFonts w:ascii="Lucida Sans Unicode" w:eastAsia="Aptos" w:hAnsi="Lucida Sans Unicode" w:cs="Lucida Sans Unicode"/>
              </w:rPr>
              <w:t xml:space="preserve">nstituto. </w:t>
            </w:r>
          </w:p>
          <w:p w14:paraId="386C3B4E"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Generar pedagogía política.</w:t>
            </w:r>
          </w:p>
          <w:p w14:paraId="2B2BE6E5"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Generar programas de formación. </w:t>
            </w:r>
          </w:p>
          <w:p w14:paraId="4E45A493"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Los partidos políticos se deben de involucrar. </w:t>
            </w:r>
          </w:p>
          <w:p w14:paraId="60C77CE2" w14:textId="77777777" w:rsidR="000621B5" w:rsidRPr="000621B5" w:rsidRDefault="000621B5" w:rsidP="0032556E">
            <w:pPr>
              <w:pStyle w:val="Prrafodelista"/>
              <w:numPr>
                <w:ilvl w:val="0"/>
                <w:numId w:val="5"/>
              </w:numPr>
              <w:spacing w:before="0" w:line="259" w:lineRule="auto"/>
              <w:rPr>
                <w:rFonts w:ascii="Lucida Sans Unicode" w:eastAsia="Aptos" w:hAnsi="Lucida Sans Unicode" w:cs="Lucida Sans Unicode"/>
              </w:rPr>
            </w:pPr>
            <w:r w:rsidRPr="000621B5">
              <w:rPr>
                <w:rFonts w:ascii="Lucida Sans Unicode" w:eastAsia="Aptos" w:hAnsi="Lucida Sans Unicode" w:cs="Lucida Sans Unicode"/>
              </w:rPr>
              <w:t xml:space="preserve">Cultura de paz. </w:t>
            </w:r>
          </w:p>
          <w:p w14:paraId="600ED001" w14:textId="77777777" w:rsidR="000621B5" w:rsidRPr="000621B5" w:rsidRDefault="000621B5" w:rsidP="0066039F">
            <w:pPr>
              <w:spacing w:before="0" w:line="259" w:lineRule="auto"/>
              <w:rPr>
                <w:rFonts w:ascii="Lucida Sans Unicode" w:eastAsia="Aptos" w:hAnsi="Lucida Sans Unicode" w:cs="Lucida Sans Unicode"/>
              </w:rPr>
            </w:pPr>
          </w:p>
        </w:tc>
      </w:tr>
      <w:tr w:rsidR="000621B5" w:rsidRPr="000621B5" w14:paraId="1E2CC7F4" w14:textId="77777777" w:rsidTr="003C2C75">
        <w:tc>
          <w:tcPr>
            <w:tcW w:w="10206" w:type="dxa"/>
            <w:gridSpan w:val="3"/>
            <w:tcBorders>
              <w:top w:val="nil"/>
              <w:left w:val="single" w:sz="4" w:space="0" w:color="auto"/>
              <w:bottom w:val="single" w:sz="2" w:space="0" w:color="000000" w:themeColor="text1"/>
              <w:right w:val="single" w:sz="4" w:space="0" w:color="auto"/>
            </w:tcBorders>
            <w:shd w:val="clear" w:color="auto" w:fill="7A98AB"/>
          </w:tcPr>
          <w:p w14:paraId="682CEA7E" w14:textId="77777777" w:rsidR="000621B5" w:rsidRPr="000621B5" w:rsidRDefault="000621B5" w:rsidP="00720422">
            <w:pPr>
              <w:jc w:val="center"/>
              <w:rPr>
                <w:rFonts w:ascii="Lucida Sans Unicode" w:eastAsia="Aptos" w:hAnsi="Lucida Sans Unicode" w:cs="Lucida Sans Unicode"/>
                <w:lang w:val="es-MX"/>
              </w:rPr>
            </w:pPr>
            <w:r w:rsidRPr="003915D6">
              <w:rPr>
                <w:rFonts w:ascii="Lucida Sans Unicode" w:hAnsi="Lucida Sans Unicode" w:cs="Lucida Sans Unicode"/>
                <w:b/>
                <w:bCs/>
                <w:lang w:val="es-MX"/>
              </w:rPr>
              <w:t>Aliados Estratégicos</w:t>
            </w:r>
            <w:r w:rsidRPr="003915D6">
              <w:rPr>
                <w:rFonts w:ascii="Lucida Sans Unicode" w:eastAsia="Aptos" w:hAnsi="Lucida Sans Unicode" w:cs="Lucida Sans Unicode"/>
                <w:sz w:val="24"/>
                <w:szCs w:val="24"/>
                <w:lang w:val="es-MX"/>
              </w:rPr>
              <w:t xml:space="preserve"> </w:t>
            </w:r>
          </w:p>
        </w:tc>
      </w:tr>
      <w:tr w:rsidR="000621B5" w:rsidRPr="000621B5" w14:paraId="60B28F65" w14:textId="77777777" w:rsidTr="003C2C75">
        <w:tc>
          <w:tcPr>
            <w:tcW w:w="10206" w:type="dxa"/>
            <w:gridSpan w:val="3"/>
            <w:tcBorders>
              <w:top w:val="single" w:sz="2" w:space="0" w:color="000000" w:themeColor="text1"/>
              <w:left w:val="single" w:sz="4" w:space="0" w:color="auto"/>
              <w:bottom w:val="single" w:sz="2" w:space="0" w:color="auto"/>
              <w:right w:val="single" w:sz="4" w:space="0" w:color="auto"/>
            </w:tcBorders>
          </w:tcPr>
          <w:p w14:paraId="36FFAFDC"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lastRenderedPageBreak/>
              <w:t>Secretaría de educación.</w:t>
            </w:r>
          </w:p>
          <w:p w14:paraId="0A0A6B0F"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Secretaría de cultura.</w:t>
            </w:r>
          </w:p>
          <w:p w14:paraId="4CB9D3A6"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Secretaría de planeación.</w:t>
            </w:r>
          </w:p>
          <w:p w14:paraId="0FF95FCC"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Colectivos y sociedad civil.</w:t>
            </w:r>
          </w:p>
          <w:p w14:paraId="6CDCDC70"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Partidos políticos.</w:t>
            </w:r>
          </w:p>
          <w:p w14:paraId="7001B1E4"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Autoridades municipales.</w:t>
            </w:r>
          </w:p>
          <w:p w14:paraId="0C1265C0"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Universidades.</w:t>
            </w:r>
          </w:p>
          <w:p w14:paraId="38D63C36"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Sistema jalisciense de radio y televisión.</w:t>
            </w:r>
          </w:p>
          <w:p w14:paraId="0DD0A5B5"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Medios de comunicación.</w:t>
            </w:r>
          </w:p>
          <w:p w14:paraId="1871CC2D" w14:textId="77777777" w:rsidR="000621B5" w:rsidRPr="000621B5" w:rsidRDefault="000621B5" w:rsidP="0032556E">
            <w:pPr>
              <w:pStyle w:val="Prrafodelista"/>
              <w:numPr>
                <w:ilvl w:val="0"/>
                <w:numId w:val="5"/>
              </w:numPr>
              <w:spacing w:before="0" w:line="259" w:lineRule="auto"/>
              <w:jc w:val="left"/>
              <w:rPr>
                <w:rFonts w:ascii="Lucida Sans Unicode" w:eastAsia="Aptos" w:hAnsi="Lucida Sans Unicode" w:cs="Lucida Sans Unicode"/>
              </w:rPr>
            </w:pPr>
            <w:r w:rsidRPr="000621B5">
              <w:rPr>
                <w:rFonts w:ascii="Lucida Sans Unicode" w:eastAsia="Aptos" w:hAnsi="Lucida Sans Unicode" w:cs="Lucida Sans Unicode"/>
              </w:rPr>
              <w:t>Actores políticos.</w:t>
            </w:r>
          </w:p>
        </w:tc>
      </w:tr>
    </w:tbl>
    <w:p w14:paraId="3D34069C" w14:textId="77777777" w:rsidR="000621B5" w:rsidRPr="000621B5" w:rsidRDefault="000621B5" w:rsidP="000621B5">
      <w:pPr>
        <w:rPr>
          <w:rFonts w:ascii="Lucida Sans Unicode" w:hAnsi="Lucida Sans Unicode" w:cs="Lucida Sans Unicode"/>
          <w:lang w:val="es-MX"/>
        </w:rPr>
      </w:pPr>
    </w:p>
    <w:p w14:paraId="0FEE5E40" w14:textId="77777777" w:rsidR="000621B5" w:rsidRDefault="000621B5" w:rsidP="000621B5">
      <w:pPr>
        <w:rPr>
          <w:rFonts w:ascii="Lucida Sans Unicode" w:hAnsi="Lucida Sans Unicode" w:cs="Lucida Sans Unicode"/>
          <w:lang w:val="es-MX"/>
        </w:rPr>
      </w:pPr>
    </w:p>
    <w:bookmarkEnd w:id="23"/>
    <w:p w14:paraId="603BA7B5" w14:textId="09716238" w:rsidR="000621B5" w:rsidRPr="0066039F" w:rsidRDefault="000621B5" w:rsidP="000621B5">
      <w:pPr>
        <w:spacing w:after="240" w:line="279" w:lineRule="auto"/>
        <w:rPr>
          <w:rFonts w:ascii="Lucida Sans Unicode" w:eastAsia="Lucida Sans Unicode" w:hAnsi="Lucida Sans Unicode" w:cs="Lucida Sans Unicode"/>
          <w:b/>
          <w:color w:val="000000" w:themeColor="text1"/>
          <w:u w:val="single"/>
        </w:rPr>
      </w:pPr>
      <w:r w:rsidRPr="0066039F">
        <w:rPr>
          <w:rFonts w:ascii="Lucida Sans Unicode" w:eastAsia="Lucida Sans Unicode" w:hAnsi="Lucida Sans Unicode" w:cs="Lucida Sans Unicode"/>
          <w:b/>
          <w:color w:val="000000" w:themeColor="text1"/>
          <w:u w:val="single"/>
        </w:rPr>
        <w:t xml:space="preserve">Sondeo en </w:t>
      </w:r>
      <w:r w:rsidR="00342AA8">
        <w:rPr>
          <w:rFonts w:ascii="Lucida Sans Unicode" w:eastAsia="Lucida Sans Unicode" w:hAnsi="Lucida Sans Unicode" w:cs="Lucida Sans Unicode"/>
          <w:b/>
          <w:color w:val="000000" w:themeColor="text1"/>
          <w:u w:val="single"/>
        </w:rPr>
        <w:t>u</w:t>
      </w:r>
      <w:r w:rsidRPr="0066039F">
        <w:rPr>
          <w:rFonts w:ascii="Lucida Sans Unicode" w:eastAsia="Lucida Sans Unicode" w:hAnsi="Lucida Sans Unicode" w:cs="Lucida Sans Unicode"/>
          <w:b/>
          <w:color w:val="000000" w:themeColor="text1"/>
          <w:u w:val="single"/>
        </w:rPr>
        <w:t>rna electrónica y en línea</w:t>
      </w:r>
    </w:p>
    <w:p w14:paraId="6B9DB261" w14:textId="3E01ABE7" w:rsidR="000621B5" w:rsidRPr="00776934" w:rsidRDefault="000621B5" w:rsidP="3D898B97">
      <w:pPr>
        <w:spacing w:after="240" w:line="276" w:lineRule="auto"/>
        <w:rPr>
          <w:rFonts w:ascii="Lucida Sans Unicode" w:eastAsia="Lucida Sans Unicode" w:hAnsi="Lucida Sans Unicode" w:cs="Lucida Sans Unicode"/>
          <w:color w:val="000000" w:themeColor="text1"/>
          <w:lang w:val="es-MX"/>
        </w:rPr>
      </w:pPr>
      <w:r w:rsidRPr="63FA9C03">
        <w:rPr>
          <w:rFonts w:ascii="Lucida Sans Unicode" w:eastAsia="Lucida Sans Unicode" w:hAnsi="Lucida Sans Unicode" w:cs="Lucida Sans Unicode"/>
          <w:color w:val="000000" w:themeColor="text1"/>
        </w:rPr>
        <w:t xml:space="preserve">Con el propósito de fortalecer los mecanismos de participación ciudadana, conocer la percepción de la ciudadanía y consolidar la confianza en los instrumentos tecnológicos, se </w:t>
      </w:r>
      <w:r w:rsidR="57734138" w:rsidRPr="63FA9C03">
        <w:rPr>
          <w:rFonts w:ascii="Lucida Sans Unicode" w:eastAsia="Lucida Sans Unicode" w:hAnsi="Lucida Sans Unicode" w:cs="Lucida Sans Unicode"/>
          <w:color w:val="000000" w:themeColor="text1"/>
        </w:rPr>
        <w:t>realizó</w:t>
      </w:r>
      <w:r w:rsidRPr="63FA9C03">
        <w:rPr>
          <w:rFonts w:ascii="Lucida Sans Unicode" w:eastAsia="Lucida Sans Unicode" w:hAnsi="Lucida Sans Unicode" w:cs="Lucida Sans Unicode"/>
          <w:color w:val="000000" w:themeColor="text1"/>
        </w:rPr>
        <w:t xml:space="preserve"> un sondeo </w:t>
      </w:r>
      <w:r w:rsidR="20C5878A" w:rsidRPr="63FA9C03">
        <w:rPr>
          <w:rFonts w:ascii="Lucida Sans Unicode" w:eastAsia="Lucida Sans Unicode" w:hAnsi="Lucida Sans Unicode" w:cs="Lucida Sans Unicode"/>
          <w:color w:val="000000" w:themeColor="text1"/>
        </w:rPr>
        <w:t>mediante</w:t>
      </w:r>
      <w:r w:rsidRPr="63FA9C03">
        <w:rPr>
          <w:rFonts w:ascii="Lucida Sans Unicode" w:eastAsia="Lucida Sans Unicode" w:hAnsi="Lucida Sans Unicode" w:cs="Lucida Sans Unicode"/>
          <w:color w:val="000000" w:themeColor="text1"/>
        </w:rPr>
        <w:t xml:space="preserve"> urnas electrónicas y en línea.</w:t>
      </w:r>
    </w:p>
    <w:p w14:paraId="1BD11519" w14:textId="4C3CDAEC" w:rsidR="000621B5" w:rsidRPr="00776934" w:rsidRDefault="000621B5" w:rsidP="003915D6">
      <w:pPr>
        <w:spacing w:after="240" w:line="276" w:lineRule="auto"/>
        <w:rPr>
          <w:rFonts w:ascii="Lucida Sans Unicode" w:eastAsia="Lucida Sans Unicode" w:hAnsi="Lucida Sans Unicode" w:cs="Lucida Sans Unicode"/>
          <w:color w:val="000000" w:themeColor="text1"/>
          <w:lang w:val="es-MX"/>
        </w:rPr>
      </w:pPr>
      <w:r w:rsidRPr="63FA9C03">
        <w:rPr>
          <w:rFonts w:ascii="Lucida Sans Unicode" w:eastAsia="Lucida Sans Unicode" w:hAnsi="Lucida Sans Unicode" w:cs="Lucida Sans Unicode"/>
          <w:color w:val="000000" w:themeColor="text1"/>
        </w:rPr>
        <w:t xml:space="preserve">Este ejercicio permitió ofrecer un espacio para fortalecer la cultura cívica, incentivar el involucramiento ciudadano, </w:t>
      </w:r>
      <w:r w:rsidRPr="63FA9C03">
        <w:rPr>
          <w:rFonts w:ascii="Lucida Sans Unicode" w:eastAsia="Lucida Sans Unicode" w:hAnsi="Lucida Sans Unicode" w:cs="Lucida Sans Unicode"/>
          <w:color w:val="000000" w:themeColor="text1"/>
          <w:lang w:val="es-MX"/>
        </w:rPr>
        <w:t xml:space="preserve">recabar propuestas </w:t>
      </w:r>
      <w:r w:rsidR="620DA5F5" w:rsidRPr="63FA9C03">
        <w:rPr>
          <w:rFonts w:ascii="Lucida Sans Unicode" w:eastAsia="Lucida Sans Unicode" w:hAnsi="Lucida Sans Unicode" w:cs="Lucida Sans Unicode"/>
          <w:color w:val="000000" w:themeColor="text1"/>
          <w:lang w:val="es-MX"/>
        </w:rPr>
        <w:t>alineadas con</w:t>
      </w:r>
      <w:r w:rsidR="00221B5D" w:rsidRPr="63FA9C03">
        <w:rPr>
          <w:rFonts w:ascii="Lucida Sans Unicode" w:eastAsia="Lucida Sans Unicode" w:hAnsi="Lucida Sans Unicode" w:cs="Lucida Sans Unicode"/>
          <w:color w:val="000000" w:themeColor="text1"/>
          <w:lang w:val="es-MX"/>
        </w:rPr>
        <w:t xml:space="preserve"> </w:t>
      </w:r>
      <w:r w:rsidRPr="63FA9C03">
        <w:rPr>
          <w:rFonts w:ascii="Lucida Sans Unicode" w:eastAsia="Lucida Sans Unicode" w:hAnsi="Lucida Sans Unicode" w:cs="Lucida Sans Unicode"/>
          <w:color w:val="000000" w:themeColor="text1"/>
          <w:lang w:val="es-MX"/>
        </w:rPr>
        <w:t xml:space="preserve">los ejes estratégicos fundamentales del </w:t>
      </w:r>
      <w:r w:rsidR="00397BA8" w:rsidRPr="63FA9C03">
        <w:rPr>
          <w:rFonts w:ascii="Lucida Sans Unicode" w:eastAsia="Lucida Sans Unicode" w:hAnsi="Lucida Sans Unicode" w:cs="Lucida Sans Unicode"/>
          <w:color w:val="000000" w:themeColor="text1"/>
          <w:lang w:val="es-MX"/>
        </w:rPr>
        <w:t>I</w:t>
      </w:r>
      <w:r w:rsidRPr="63FA9C03">
        <w:rPr>
          <w:rFonts w:ascii="Lucida Sans Unicode" w:eastAsia="Lucida Sans Unicode" w:hAnsi="Lucida Sans Unicode" w:cs="Lucida Sans Unicode"/>
          <w:color w:val="000000" w:themeColor="text1"/>
          <w:lang w:val="es-MX"/>
        </w:rPr>
        <w:t>nstituto</w:t>
      </w:r>
      <w:r w:rsidR="14297418" w:rsidRPr="63FA9C03">
        <w:rPr>
          <w:rFonts w:ascii="Lucida Sans Unicode" w:eastAsia="Lucida Sans Unicode" w:hAnsi="Lucida Sans Unicode" w:cs="Lucida Sans Unicode"/>
          <w:color w:val="000000" w:themeColor="text1"/>
          <w:lang w:val="es-MX"/>
        </w:rPr>
        <w:t xml:space="preserve"> y</w:t>
      </w:r>
      <w:r w:rsidRPr="63FA9C03">
        <w:rPr>
          <w:rFonts w:ascii="Lucida Sans Unicode" w:eastAsia="Lucida Sans Unicode" w:hAnsi="Lucida Sans Unicode" w:cs="Lucida Sans Unicode"/>
          <w:color w:val="000000" w:themeColor="text1"/>
        </w:rPr>
        <w:t xml:space="preserve"> generar insumos que </w:t>
      </w:r>
      <w:r w:rsidR="544D554A" w:rsidRPr="63FA9C03">
        <w:rPr>
          <w:rFonts w:ascii="Lucida Sans Unicode" w:eastAsia="Lucida Sans Unicode" w:hAnsi="Lucida Sans Unicode" w:cs="Lucida Sans Unicode"/>
          <w:color w:val="000000" w:themeColor="text1"/>
        </w:rPr>
        <w:t>contribuyan</w:t>
      </w:r>
      <w:r w:rsidRPr="63FA9C03">
        <w:rPr>
          <w:rFonts w:ascii="Lucida Sans Unicode" w:eastAsia="Lucida Sans Unicode" w:hAnsi="Lucida Sans Unicode" w:cs="Lucida Sans Unicode"/>
          <w:color w:val="000000" w:themeColor="text1"/>
        </w:rPr>
        <w:t xml:space="preserve"> a las decisiones institucionales en materia de innovación electoral. </w:t>
      </w:r>
    </w:p>
    <w:p w14:paraId="1E852933" w14:textId="44685ABC" w:rsidR="00776934" w:rsidRPr="00776934" w:rsidRDefault="000621B5" w:rsidP="003915D6">
      <w:pPr>
        <w:spacing w:after="240" w:line="276" w:lineRule="auto"/>
        <w:rPr>
          <w:rFonts w:ascii="Lucida Sans Unicode" w:eastAsia="Lucida Sans Unicode" w:hAnsi="Lucida Sans Unicode" w:cs="Lucida Sans Unicode"/>
          <w:color w:val="000000" w:themeColor="text1"/>
        </w:rPr>
      </w:pPr>
      <w:r w:rsidRPr="63FA9C03">
        <w:rPr>
          <w:rFonts w:ascii="Lucida Sans Unicode" w:eastAsia="Lucida Sans Unicode" w:hAnsi="Lucida Sans Unicode" w:cs="Lucida Sans Unicode"/>
          <w:color w:val="000000" w:themeColor="text1"/>
        </w:rPr>
        <w:t xml:space="preserve">El sondeo, considerando </w:t>
      </w:r>
      <w:r w:rsidR="3D28173A" w:rsidRPr="63FA9C03">
        <w:rPr>
          <w:rFonts w:ascii="Lucida Sans Unicode" w:eastAsia="Lucida Sans Unicode" w:hAnsi="Lucida Sans Unicode" w:cs="Lucida Sans Unicode"/>
          <w:color w:val="000000" w:themeColor="text1"/>
        </w:rPr>
        <w:t xml:space="preserve">tanto </w:t>
      </w:r>
      <w:r w:rsidRPr="63FA9C03">
        <w:rPr>
          <w:rFonts w:ascii="Lucida Sans Unicode" w:eastAsia="Lucida Sans Unicode" w:hAnsi="Lucida Sans Unicode" w:cs="Lucida Sans Unicode"/>
          <w:color w:val="000000" w:themeColor="text1"/>
        </w:rPr>
        <w:t xml:space="preserve">la urna electrónica </w:t>
      </w:r>
      <w:r w:rsidR="20CDD95C" w:rsidRPr="63FA9C03">
        <w:rPr>
          <w:rFonts w:ascii="Lucida Sans Unicode" w:eastAsia="Lucida Sans Unicode" w:hAnsi="Lucida Sans Unicode" w:cs="Lucida Sans Unicode"/>
          <w:color w:val="000000" w:themeColor="text1"/>
        </w:rPr>
        <w:t>como</w:t>
      </w:r>
      <w:r w:rsidRPr="63FA9C03">
        <w:rPr>
          <w:rFonts w:ascii="Lucida Sans Unicode" w:eastAsia="Lucida Sans Unicode" w:hAnsi="Lucida Sans Unicode" w:cs="Lucida Sans Unicode"/>
          <w:color w:val="000000" w:themeColor="text1"/>
        </w:rPr>
        <w:t xml:space="preserve"> el formato en línea, </w:t>
      </w:r>
      <w:r w:rsidR="5E01F665" w:rsidRPr="63FA9C03">
        <w:rPr>
          <w:rFonts w:ascii="Lucida Sans Unicode" w:eastAsia="Lucida Sans Unicode" w:hAnsi="Lucida Sans Unicode" w:cs="Lucida Sans Unicode"/>
          <w:color w:val="000000" w:themeColor="text1"/>
        </w:rPr>
        <w:t>se aplicó a</w:t>
      </w:r>
      <w:r w:rsidRPr="63FA9C03">
        <w:rPr>
          <w:rFonts w:ascii="Lucida Sans Unicode" w:eastAsia="Lucida Sans Unicode" w:hAnsi="Lucida Sans Unicode" w:cs="Lucida Sans Unicode"/>
          <w:color w:val="000000" w:themeColor="text1"/>
        </w:rPr>
        <w:t xml:space="preserve"> un total de 194 ciudadanos. Las preguntas</w:t>
      </w:r>
      <w:r w:rsidR="3ACD277C" w:rsidRPr="63FA9C03">
        <w:rPr>
          <w:rFonts w:ascii="Lucida Sans Unicode" w:eastAsia="Lucida Sans Unicode" w:hAnsi="Lucida Sans Unicode" w:cs="Lucida Sans Unicode"/>
          <w:color w:val="000000" w:themeColor="text1"/>
        </w:rPr>
        <w:t xml:space="preserve"> se diseñaron</w:t>
      </w:r>
      <w:r w:rsidRPr="63FA9C03">
        <w:rPr>
          <w:rFonts w:ascii="Lucida Sans Unicode" w:eastAsia="Lucida Sans Unicode" w:hAnsi="Lucida Sans Unicode" w:cs="Lucida Sans Unicode"/>
          <w:color w:val="000000" w:themeColor="text1"/>
        </w:rPr>
        <w:t xml:space="preserve"> en función de los ejes estratégicos definidos, mismos que </w:t>
      </w:r>
      <w:r w:rsidR="4FB440CF" w:rsidRPr="63FA9C03">
        <w:rPr>
          <w:rFonts w:ascii="Lucida Sans Unicode" w:eastAsia="Lucida Sans Unicode" w:hAnsi="Lucida Sans Unicode" w:cs="Lucida Sans Unicode"/>
          <w:color w:val="000000" w:themeColor="text1"/>
        </w:rPr>
        <w:t xml:space="preserve">también </w:t>
      </w:r>
      <w:r w:rsidRPr="63FA9C03">
        <w:rPr>
          <w:rFonts w:ascii="Lucida Sans Unicode" w:eastAsia="Lucida Sans Unicode" w:hAnsi="Lucida Sans Unicode" w:cs="Lucida Sans Unicode"/>
          <w:color w:val="000000" w:themeColor="text1"/>
        </w:rPr>
        <w:t xml:space="preserve">se utilizaron para el desarrollo de los Talleres de Planeación Estratégica: </w:t>
      </w:r>
    </w:p>
    <w:p w14:paraId="40FF979F" w14:textId="77777777" w:rsidR="000621B5" w:rsidRPr="00776934" w:rsidRDefault="000621B5" w:rsidP="003915D6">
      <w:pPr>
        <w:pStyle w:val="Prrafodelista"/>
        <w:spacing w:after="240" w:line="276" w:lineRule="auto"/>
        <w:ind w:hanging="360"/>
        <w:rPr>
          <w:rFonts w:ascii="Lucida Sans Unicode" w:eastAsia="Aptos" w:hAnsi="Lucida Sans Unicode" w:cs="Lucida Sans Unicode"/>
          <w:bCs/>
          <w:sz w:val="20"/>
          <w:szCs w:val="20"/>
        </w:rPr>
      </w:pPr>
      <w:r w:rsidRPr="00776934">
        <w:rPr>
          <w:rFonts w:ascii="Lucida Sans Unicode" w:eastAsia="Aptos" w:hAnsi="Lucida Sans Unicode" w:cs="Lucida Sans Unicode"/>
        </w:rPr>
        <w:t>EJE 1. Organización de procesos electorales eficientes y confiables.</w:t>
      </w:r>
    </w:p>
    <w:p w14:paraId="28687678" w14:textId="43326DED" w:rsidR="000621B5" w:rsidRPr="00776934" w:rsidRDefault="000621B5" w:rsidP="003915D6">
      <w:pPr>
        <w:pStyle w:val="Prrafodelista"/>
        <w:spacing w:after="240" w:line="276" w:lineRule="auto"/>
        <w:ind w:hanging="360"/>
        <w:rPr>
          <w:rFonts w:ascii="Lucida Sans Unicode" w:eastAsia="Aptos" w:hAnsi="Lucida Sans Unicode" w:cs="Lucida Sans Unicode"/>
          <w:bCs/>
          <w:sz w:val="20"/>
          <w:szCs w:val="20"/>
        </w:rPr>
      </w:pPr>
      <w:r w:rsidRPr="00776934">
        <w:rPr>
          <w:rFonts w:ascii="Lucida Sans Unicode" w:eastAsia="Aptos" w:hAnsi="Lucida Sans Unicode" w:cs="Lucida Sans Unicode"/>
        </w:rPr>
        <w:t>EJE 2. Participación informada de la ciudadanía en los procesos electorales y mecanismos</w:t>
      </w:r>
      <w:r w:rsidR="000D47FD">
        <w:rPr>
          <w:rFonts w:ascii="Lucida Sans Unicode" w:eastAsia="Aptos" w:hAnsi="Lucida Sans Unicode" w:cs="Lucida Sans Unicode"/>
        </w:rPr>
        <w:t xml:space="preserve"> </w:t>
      </w:r>
      <w:r w:rsidRPr="00776934">
        <w:rPr>
          <w:rFonts w:ascii="Lucida Sans Unicode" w:eastAsia="Aptos" w:hAnsi="Lucida Sans Unicode" w:cs="Lucida Sans Unicode"/>
        </w:rPr>
        <w:t>de participación.</w:t>
      </w:r>
    </w:p>
    <w:p w14:paraId="4A95ACEA" w14:textId="77777777" w:rsidR="000621B5" w:rsidRPr="00776934" w:rsidRDefault="000621B5" w:rsidP="003915D6">
      <w:pPr>
        <w:pStyle w:val="Prrafodelista"/>
        <w:spacing w:after="240" w:line="276" w:lineRule="auto"/>
        <w:ind w:hanging="360"/>
        <w:rPr>
          <w:rFonts w:ascii="Lucida Sans Unicode" w:eastAsia="Aptos" w:hAnsi="Lucida Sans Unicode" w:cs="Lucida Sans Unicode"/>
          <w:bCs/>
          <w:sz w:val="20"/>
          <w:szCs w:val="20"/>
        </w:rPr>
      </w:pPr>
      <w:r w:rsidRPr="00776934">
        <w:rPr>
          <w:rFonts w:ascii="Lucida Sans Unicode" w:eastAsia="Aptos" w:hAnsi="Lucida Sans Unicode" w:cs="Lucida Sans Unicode"/>
        </w:rPr>
        <w:t>EJE 3. Fortalecimiento de la cultura cívica.</w:t>
      </w:r>
    </w:p>
    <w:p w14:paraId="6B17663F" w14:textId="77777777" w:rsidR="000621B5" w:rsidRPr="00776934" w:rsidRDefault="000621B5" w:rsidP="003915D6">
      <w:pPr>
        <w:pStyle w:val="Prrafodelista"/>
        <w:spacing w:after="240" w:line="276" w:lineRule="auto"/>
        <w:ind w:hanging="360"/>
        <w:rPr>
          <w:rFonts w:ascii="Lucida Sans Unicode" w:eastAsia="Aptos" w:hAnsi="Lucida Sans Unicode" w:cs="Lucida Sans Unicode"/>
          <w:bCs/>
          <w:sz w:val="20"/>
          <w:szCs w:val="20"/>
        </w:rPr>
      </w:pPr>
      <w:r w:rsidRPr="00776934">
        <w:rPr>
          <w:rFonts w:ascii="Lucida Sans Unicode" w:eastAsia="Aptos" w:hAnsi="Lucida Sans Unicode" w:cs="Lucida Sans Unicode"/>
        </w:rPr>
        <w:t>EJE 4. Inclusión, igualdad y la no discriminación.</w:t>
      </w:r>
    </w:p>
    <w:p w14:paraId="7BBA6589" w14:textId="77777777" w:rsidR="000621B5" w:rsidRPr="00776934" w:rsidRDefault="000621B5" w:rsidP="003915D6">
      <w:pPr>
        <w:pStyle w:val="Prrafodelista"/>
        <w:spacing w:after="240" w:line="276" w:lineRule="auto"/>
        <w:ind w:hanging="360"/>
        <w:rPr>
          <w:rFonts w:ascii="Lucida Sans Unicode" w:eastAsia="Aptos" w:hAnsi="Lucida Sans Unicode" w:cs="Lucida Sans Unicode"/>
          <w:bCs/>
          <w:sz w:val="20"/>
          <w:szCs w:val="20"/>
        </w:rPr>
      </w:pPr>
      <w:r w:rsidRPr="00776934">
        <w:rPr>
          <w:rFonts w:ascii="Lucida Sans Unicode" w:eastAsia="Aptos" w:hAnsi="Lucida Sans Unicode" w:cs="Lucida Sans Unicode"/>
        </w:rPr>
        <w:t>EJE 5. Fortalecer la equidad y legalidad en el Sistema de Partidos Políticos.</w:t>
      </w:r>
    </w:p>
    <w:p w14:paraId="38D63347" w14:textId="77777777" w:rsidR="000621B5" w:rsidRPr="00776934" w:rsidRDefault="000621B5" w:rsidP="003915D6">
      <w:pPr>
        <w:pStyle w:val="Prrafodelista"/>
        <w:spacing w:after="240" w:line="276" w:lineRule="auto"/>
        <w:ind w:hanging="360"/>
        <w:rPr>
          <w:rFonts w:ascii="Lucida Sans Unicode" w:eastAsia="Aptos" w:hAnsi="Lucida Sans Unicode" w:cs="Lucida Sans Unicode"/>
          <w:bCs/>
          <w:sz w:val="20"/>
          <w:szCs w:val="20"/>
        </w:rPr>
      </w:pPr>
      <w:r w:rsidRPr="00776934">
        <w:rPr>
          <w:rFonts w:ascii="Lucida Sans Unicode" w:eastAsia="Aptos" w:hAnsi="Lucida Sans Unicode" w:cs="Lucida Sans Unicode"/>
        </w:rPr>
        <w:t>EJE 6. Rendición de cuentas y evaluación de la función electoral.</w:t>
      </w:r>
    </w:p>
    <w:p w14:paraId="2DF66C09" w14:textId="57203450" w:rsidR="00FF7B91" w:rsidRDefault="000621B5" w:rsidP="003915D6">
      <w:pPr>
        <w:spacing w:after="240" w:line="276" w:lineRule="auto"/>
        <w:rPr>
          <w:rFonts w:ascii="Lucida Sans Unicode" w:eastAsia="Lucida Sans Unicode" w:hAnsi="Lucida Sans Unicode" w:cs="Lucida Sans Unicode"/>
        </w:rPr>
      </w:pPr>
      <w:r w:rsidRPr="0066039F">
        <w:rPr>
          <w:rFonts w:ascii="Lucida Sans Unicode" w:eastAsia="Lucida Sans Unicode" w:hAnsi="Lucida Sans Unicode" w:cs="Lucida Sans Unicode"/>
        </w:rPr>
        <w:t>A continuación, se presentan los resultados</w:t>
      </w:r>
      <w:r w:rsidR="003915D6">
        <w:rPr>
          <w:rFonts w:ascii="Lucida Sans Unicode" w:eastAsia="Lucida Sans Unicode" w:hAnsi="Lucida Sans Unicode" w:cs="Lucida Sans Unicode"/>
        </w:rPr>
        <w:t>:</w:t>
      </w:r>
    </w:p>
    <w:p w14:paraId="47FF3DD1" w14:textId="77777777" w:rsidR="00FB34EF" w:rsidRDefault="00FB34EF" w:rsidP="00FF7B91">
      <w:pPr>
        <w:pStyle w:val="Prrafodelista"/>
        <w:spacing w:after="240" w:line="276" w:lineRule="auto"/>
        <w:ind w:hanging="360"/>
        <w:rPr>
          <w:rFonts w:ascii="Lucida Sans Unicode" w:hAnsi="Lucida Sans Unicode" w:cs="Lucida Sans Unicode"/>
          <w:b/>
          <w:lang w:val="es-MX"/>
        </w:rPr>
      </w:pPr>
    </w:p>
    <w:p w14:paraId="178C15E3" w14:textId="4E37DAB5" w:rsidR="00FF7B91" w:rsidRPr="00FF7B91" w:rsidRDefault="00FF7B91" w:rsidP="00FF7B91">
      <w:pPr>
        <w:pStyle w:val="Prrafodelista"/>
        <w:spacing w:after="240" w:line="276" w:lineRule="auto"/>
        <w:ind w:hanging="360"/>
        <w:rPr>
          <w:rFonts w:ascii="Lucida Sans Unicode" w:eastAsia="Aptos" w:hAnsi="Lucida Sans Unicode" w:cs="Lucida Sans Unicode"/>
          <w:bCs/>
          <w:sz w:val="20"/>
          <w:szCs w:val="20"/>
        </w:rPr>
      </w:pPr>
      <w:r w:rsidRPr="006729D4">
        <w:rPr>
          <w:rFonts w:ascii="Lucida Sans Unicode" w:hAnsi="Lucida Sans Unicode" w:cs="Lucida Sans Unicode"/>
          <w:b/>
          <w:lang w:val="es-MX"/>
        </w:rPr>
        <w:lastRenderedPageBreak/>
        <w:t xml:space="preserve">Gráfico 4. </w:t>
      </w:r>
      <w:r w:rsidRPr="006729D4">
        <w:rPr>
          <w:rFonts w:ascii="Lucida Sans Unicode" w:eastAsia="Aptos" w:hAnsi="Lucida Sans Unicode" w:cs="Lucida Sans Unicode"/>
        </w:rPr>
        <w:t>EJE 1. Organización de procesos electorales eficientes y confiables.</w:t>
      </w:r>
    </w:p>
    <w:p w14:paraId="63B87AF1" w14:textId="732B70DC" w:rsidR="000621B5" w:rsidRPr="000621B5" w:rsidRDefault="0080654F" w:rsidP="00153EE3">
      <w:pPr>
        <w:jc w:val="center"/>
        <w:rPr>
          <w:rFonts w:ascii="Lucida Sans Unicode" w:hAnsi="Lucida Sans Unicode" w:cs="Lucida Sans Unicode"/>
        </w:rPr>
      </w:pPr>
      <w:r>
        <w:rPr>
          <w:noProof/>
          <w:lang w:val="es-MX" w:eastAsia="es-MX"/>
          <w14:ligatures w14:val="standardContextual"/>
        </w:rPr>
        <w:drawing>
          <wp:inline distT="0" distB="0" distL="0" distR="0" wp14:anchorId="64959876" wp14:editId="2DFE50A4">
            <wp:extent cx="5889625" cy="5272644"/>
            <wp:effectExtent l="0" t="0" r="15875" b="4445"/>
            <wp:docPr id="2083226021" name="Gráfico 1">
              <a:extLst xmlns:a="http://schemas.openxmlformats.org/drawingml/2006/main">
                <a:ext uri="{FF2B5EF4-FFF2-40B4-BE49-F238E27FC236}">
                  <a16:creationId xmlns:a16="http://schemas.microsoft.com/office/drawing/2014/main" id="{AC1F42DB-9567-C391-40E1-7B76F87CF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7516125" w14:textId="27D5810C" w:rsidR="000621B5" w:rsidRPr="000621B5" w:rsidRDefault="000621B5" w:rsidP="0023434B">
      <w:pPr>
        <w:rPr>
          <w:rFonts w:ascii="Lucida Sans Unicode" w:hAnsi="Lucida Sans Unicode" w:cs="Lucida Sans Unicode"/>
        </w:rPr>
      </w:pPr>
    </w:p>
    <w:p w14:paraId="48088A01" w14:textId="7E1CFD4A" w:rsidR="000621B5" w:rsidRDefault="00C259CF" w:rsidP="000D47FD">
      <w:pPr>
        <w:spacing w:line="276" w:lineRule="auto"/>
        <w:rPr>
          <w:rFonts w:ascii="Lucida Sans Unicode" w:eastAsia="Aptos" w:hAnsi="Lucida Sans Unicode" w:cs="Lucida Sans Unicode"/>
          <w:lang w:val="es-MX"/>
        </w:rPr>
      </w:pPr>
      <w:r w:rsidRPr="63FA9C03">
        <w:rPr>
          <w:rFonts w:ascii="Lucida Sans Unicode" w:eastAsia="Garet" w:hAnsi="Lucida Sans Unicode" w:cs="Lucida Sans Unicode"/>
          <w:lang w:val="es-MX"/>
        </w:rPr>
        <w:t xml:space="preserve">La propuesta más </w:t>
      </w:r>
      <w:r w:rsidR="5EEF6A19" w:rsidRPr="63FA9C03">
        <w:rPr>
          <w:rFonts w:ascii="Lucida Sans Unicode" w:eastAsia="Garet" w:hAnsi="Lucida Sans Unicode" w:cs="Lucida Sans Unicode"/>
          <w:lang w:val="es-MX"/>
        </w:rPr>
        <w:t>relevante</w:t>
      </w:r>
      <w:r w:rsidR="00482939" w:rsidRPr="63FA9C03">
        <w:rPr>
          <w:rFonts w:ascii="Lucida Sans Unicode" w:eastAsia="Garet" w:hAnsi="Lucida Sans Unicode" w:cs="Lucida Sans Unicode"/>
          <w:lang w:val="es-MX"/>
        </w:rPr>
        <w:t xml:space="preserve"> </w:t>
      </w:r>
      <w:r w:rsidR="004F293A" w:rsidRPr="63FA9C03">
        <w:rPr>
          <w:rFonts w:ascii="Lucida Sans Unicode" w:eastAsia="Aptos" w:hAnsi="Lucida Sans Unicode" w:cs="Lucida Sans Unicode"/>
          <w:lang w:val="es-MX"/>
        </w:rPr>
        <w:t xml:space="preserve">para garantizar que los procesos electorales sean eficientes, transparentes y confiables es </w:t>
      </w:r>
      <w:r w:rsidR="502A894D" w:rsidRPr="63FA9C03">
        <w:rPr>
          <w:rFonts w:ascii="Lucida Sans Unicode" w:eastAsia="Aptos" w:hAnsi="Lucida Sans Unicode" w:cs="Lucida Sans Unicode"/>
          <w:lang w:val="es-MX"/>
        </w:rPr>
        <w:t>la implementación</w:t>
      </w:r>
      <w:r w:rsidR="000621B5" w:rsidRPr="63FA9C03">
        <w:rPr>
          <w:rFonts w:ascii="Lucida Sans Unicode" w:eastAsia="Aptos" w:hAnsi="Lucida Sans Unicode" w:cs="Lucida Sans Unicode"/>
          <w:lang w:val="es-MX"/>
        </w:rPr>
        <w:t xml:space="preserve"> de tecnología segura </w:t>
      </w:r>
      <w:r w:rsidR="004F293A" w:rsidRPr="63FA9C03">
        <w:rPr>
          <w:rFonts w:ascii="Lucida Sans Unicode" w:eastAsia="Garet" w:hAnsi="Lucida Sans Unicode" w:cs="Lucida Sans Unicode"/>
          <w:lang w:val="es-MX"/>
        </w:rPr>
        <w:t>para la emisión y conteo de votos.</w:t>
      </w:r>
    </w:p>
    <w:p w14:paraId="43F9DB87" w14:textId="77777777" w:rsidR="00FF7B91" w:rsidRDefault="00FF7B91" w:rsidP="000D47FD">
      <w:pPr>
        <w:spacing w:line="276" w:lineRule="auto"/>
        <w:rPr>
          <w:rFonts w:ascii="Lucida Sans Unicode" w:eastAsia="Aptos" w:hAnsi="Lucida Sans Unicode" w:cs="Lucida Sans Unicode"/>
          <w:lang w:val="es-MX"/>
        </w:rPr>
      </w:pPr>
    </w:p>
    <w:p w14:paraId="1D7523CA" w14:textId="77777777" w:rsidR="005F4DE1" w:rsidRDefault="005F4DE1" w:rsidP="00420346">
      <w:pPr>
        <w:spacing w:after="240" w:line="276" w:lineRule="auto"/>
        <w:rPr>
          <w:rFonts w:ascii="Lucida Sans Unicode" w:hAnsi="Lucida Sans Unicode" w:cs="Lucida Sans Unicode"/>
          <w:b/>
          <w:lang w:val="es-MX"/>
        </w:rPr>
      </w:pPr>
    </w:p>
    <w:p w14:paraId="181806AB" w14:textId="77777777" w:rsidR="005F4DE1" w:rsidRDefault="005F4DE1" w:rsidP="00420346">
      <w:pPr>
        <w:spacing w:after="240" w:line="276" w:lineRule="auto"/>
        <w:rPr>
          <w:rFonts w:ascii="Lucida Sans Unicode" w:hAnsi="Lucida Sans Unicode" w:cs="Lucida Sans Unicode"/>
          <w:b/>
          <w:lang w:val="es-MX"/>
        </w:rPr>
      </w:pPr>
    </w:p>
    <w:p w14:paraId="4AC92F73" w14:textId="77777777" w:rsidR="005F4DE1" w:rsidRDefault="005F4DE1" w:rsidP="00420346">
      <w:pPr>
        <w:spacing w:after="240" w:line="276" w:lineRule="auto"/>
        <w:rPr>
          <w:rFonts w:ascii="Lucida Sans Unicode" w:hAnsi="Lucida Sans Unicode" w:cs="Lucida Sans Unicode"/>
          <w:b/>
          <w:lang w:val="es-MX"/>
        </w:rPr>
      </w:pPr>
    </w:p>
    <w:p w14:paraId="3EE42F89" w14:textId="77777777" w:rsidR="005F4DE1" w:rsidRDefault="005F4DE1" w:rsidP="00420346">
      <w:pPr>
        <w:spacing w:after="240" w:line="276" w:lineRule="auto"/>
        <w:rPr>
          <w:rFonts w:ascii="Lucida Sans Unicode" w:hAnsi="Lucida Sans Unicode" w:cs="Lucida Sans Unicode"/>
          <w:b/>
          <w:lang w:val="es-MX"/>
        </w:rPr>
      </w:pPr>
    </w:p>
    <w:p w14:paraId="0AA31FBC" w14:textId="34896AA8" w:rsidR="000621B5" w:rsidRPr="00420346" w:rsidRDefault="00FF7B91" w:rsidP="00420346">
      <w:pPr>
        <w:spacing w:after="240" w:line="276" w:lineRule="auto"/>
        <w:rPr>
          <w:rFonts w:ascii="Lucida Sans Unicode" w:eastAsia="Aptos" w:hAnsi="Lucida Sans Unicode" w:cs="Lucida Sans Unicode"/>
          <w:bCs/>
          <w:sz w:val="20"/>
          <w:szCs w:val="20"/>
        </w:rPr>
      </w:pPr>
      <w:r w:rsidRPr="006729D4">
        <w:rPr>
          <w:rFonts w:ascii="Lucida Sans Unicode" w:hAnsi="Lucida Sans Unicode" w:cs="Lucida Sans Unicode"/>
          <w:b/>
          <w:lang w:val="es-MX"/>
        </w:rPr>
        <w:lastRenderedPageBreak/>
        <w:t xml:space="preserve">Gráfico 5. </w:t>
      </w:r>
      <w:r w:rsidRPr="006729D4">
        <w:rPr>
          <w:rFonts w:ascii="Lucida Sans Unicode" w:eastAsia="Aptos" w:hAnsi="Lucida Sans Unicode" w:cs="Lucida Sans Unicode"/>
        </w:rPr>
        <w:t>EJE 2. Participación informada de la ciudadanía en los procesos electorales y mecanismos de participación.</w:t>
      </w:r>
    </w:p>
    <w:p w14:paraId="2F051AD5" w14:textId="77C724DE" w:rsidR="000621B5" w:rsidRPr="000621B5" w:rsidRDefault="00C82688" w:rsidP="00420346">
      <w:pPr>
        <w:jc w:val="center"/>
        <w:rPr>
          <w:rFonts w:ascii="Lucida Sans Unicode" w:hAnsi="Lucida Sans Unicode" w:cs="Lucida Sans Unicode"/>
        </w:rPr>
      </w:pPr>
      <w:r>
        <w:rPr>
          <w:noProof/>
          <w:lang w:val="es-MX" w:eastAsia="es-MX"/>
          <w14:ligatures w14:val="standardContextual"/>
        </w:rPr>
        <w:drawing>
          <wp:inline distT="0" distB="0" distL="0" distR="0" wp14:anchorId="2DDE6331" wp14:editId="772168E2">
            <wp:extent cx="5760720" cy="4333875"/>
            <wp:effectExtent l="0" t="0" r="11430" b="9525"/>
            <wp:docPr id="775779614" name="Gráfico 1">
              <a:extLst xmlns:a="http://schemas.openxmlformats.org/drawingml/2006/main">
                <a:ext uri="{FF2B5EF4-FFF2-40B4-BE49-F238E27FC236}">
                  <a16:creationId xmlns:a16="http://schemas.microsoft.com/office/drawing/2014/main" id="{4500BD37-0A13-9813-0973-5A98294FA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1E3254F" w14:textId="77777777" w:rsidR="000621B5" w:rsidRPr="000621B5" w:rsidRDefault="000621B5" w:rsidP="0023434B">
      <w:pPr>
        <w:rPr>
          <w:rFonts w:ascii="Lucida Sans Unicode" w:hAnsi="Lucida Sans Unicode" w:cs="Lucida Sans Unicode"/>
          <w:lang w:val="es-MX"/>
        </w:rPr>
      </w:pPr>
    </w:p>
    <w:p w14:paraId="321B2FED" w14:textId="55F6D3F6" w:rsidR="000621B5" w:rsidRPr="00776934" w:rsidRDefault="000621B5" w:rsidP="000D47FD">
      <w:pPr>
        <w:spacing w:after="160" w:line="276" w:lineRule="auto"/>
        <w:rPr>
          <w:rFonts w:ascii="Lucida Sans Unicode" w:eastAsia="Aptos" w:hAnsi="Lucida Sans Unicode" w:cs="Lucida Sans Unicode"/>
          <w:lang w:val="es-MX"/>
        </w:rPr>
      </w:pPr>
      <w:r w:rsidRPr="63FA9C03">
        <w:rPr>
          <w:rFonts w:ascii="Lucida Sans Unicode" w:hAnsi="Lucida Sans Unicode" w:cs="Lucida Sans Unicode"/>
          <w:lang w:val="es-MX"/>
        </w:rPr>
        <w:t>Respecto a las estrategias</w:t>
      </w:r>
      <w:r w:rsidR="00E75FD1" w:rsidRPr="63FA9C03">
        <w:rPr>
          <w:rFonts w:ascii="Lucida Sans Unicode" w:hAnsi="Lucida Sans Unicode" w:cs="Lucida Sans Unicode"/>
          <w:lang w:val="es-MX"/>
        </w:rPr>
        <w:t xml:space="preserve"> </w:t>
      </w:r>
      <w:r w:rsidRPr="63FA9C03">
        <w:rPr>
          <w:rFonts w:ascii="Lucida Sans Unicode" w:hAnsi="Lucida Sans Unicode" w:cs="Lucida Sans Unicode"/>
          <w:lang w:val="es-MX"/>
        </w:rPr>
        <w:t xml:space="preserve">que debería considerar el IEPC </w:t>
      </w:r>
      <w:r w:rsidR="009D1C01" w:rsidRPr="63FA9C03">
        <w:rPr>
          <w:rFonts w:ascii="Lucida Sans Unicode" w:eastAsia="Garet" w:hAnsi="Lucida Sans Unicode" w:cs="Lucida Sans Unicode"/>
          <w:lang w:val="es-MX"/>
        </w:rPr>
        <w:t>Jalisco</w:t>
      </w:r>
      <w:r w:rsidR="009D1C01" w:rsidRPr="63FA9C03">
        <w:rPr>
          <w:rFonts w:ascii="Lucida Sans Unicode" w:hAnsi="Lucida Sans Unicode" w:cs="Lucida Sans Unicode"/>
          <w:lang w:val="es-MX"/>
        </w:rPr>
        <w:t xml:space="preserve"> </w:t>
      </w:r>
      <w:r w:rsidRPr="63FA9C03">
        <w:rPr>
          <w:rFonts w:ascii="Lucida Sans Unicode" w:hAnsi="Lucida Sans Unicode" w:cs="Lucida Sans Unicode"/>
          <w:lang w:val="es-MX"/>
        </w:rPr>
        <w:t xml:space="preserve">para fomentar </w:t>
      </w:r>
      <w:r w:rsidRPr="63FA9C03">
        <w:rPr>
          <w:rFonts w:ascii="Lucida Sans Unicode" w:eastAsia="Aptos" w:hAnsi="Lucida Sans Unicode" w:cs="Lucida Sans Unicode"/>
          <w:lang w:val="es-MX"/>
        </w:rPr>
        <w:t>la participación ciudadana en todas sus dimensiones</w:t>
      </w:r>
      <w:r w:rsidR="00B14A73" w:rsidRPr="63FA9C03">
        <w:rPr>
          <w:rFonts w:ascii="Lucida Sans Unicode" w:eastAsia="Aptos" w:hAnsi="Lucida Sans Unicode" w:cs="Lucida Sans Unicode"/>
          <w:lang w:val="es-MX"/>
        </w:rPr>
        <w:t xml:space="preserve">, </w:t>
      </w:r>
      <w:r w:rsidR="00F24ACE" w:rsidRPr="63FA9C03">
        <w:rPr>
          <w:rFonts w:ascii="Lucida Sans Unicode" w:eastAsia="Aptos" w:hAnsi="Lucida Sans Unicode" w:cs="Lucida Sans Unicode"/>
          <w:lang w:val="es-MX"/>
        </w:rPr>
        <w:t>las respuestas</w:t>
      </w:r>
      <w:r w:rsidR="00E75FD1" w:rsidRPr="63FA9C03">
        <w:rPr>
          <w:rFonts w:ascii="Lucida Sans Unicode" w:eastAsia="Aptos" w:hAnsi="Lucida Sans Unicode" w:cs="Lucida Sans Unicode"/>
          <w:lang w:val="es-MX"/>
        </w:rPr>
        <w:t xml:space="preserve"> </w:t>
      </w:r>
      <w:r w:rsidR="00E75FD1" w:rsidRPr="63FA9C03">
        <w:rPr>
          <w:rFonts w:ascii="Lucida Sans Unicode" w:hAnsi="Lucida Sans Unicode" w:cs="Lucida Sans Unicode"/>
          <w:lang w:val="es-MX"/>
        </w:rPr>
        <w:t xml:space="preserve">con mayor </w:t>
      </w:r>
      <w:r w:rsidR="2B9F1755" w:rsidRPr="63FA9C03">
        <w:rPr>
          <w:rFonts w:ascii="Lucida Sans Unicode" w:hAnsi="Lucida Sans Unicode" w:cs="Lucida Sans Unicode"/>
          <w:lang w:val="es-MX"/>
        </w:rPr>
        <w:t>porcentaje señalan</w:t>
      </w:r>
      <w:r w:rsidRPr="63FA9C03">
        <w:rPr>
          <w:rFonts w:ascii="Lucida Sans Unicode" w:eastAsia="Aptos" w:hAnsi="Lucida Sans Unicode" w:cs="Lucida Sans Unicode"/>
          <w:lang w:val="es-MX"/>
        </w:rPr>
        <w:t xml:space="preserve"> </w:t>
      </w:r>
      <w:r w:rsidR="6ACB1788" w:rsidRPr="63FA9C03">
        <w:rPr>
          <w:rFonts w:ascii="Lucida Sans Unicode" w:eastAsia="Aptos" w:hAnsi="Lucida Sans Unicode" w:cs="Lucida Sans Unicode"/>
          <w:lang w:val="es-MX"/>
        </w:rPr>
        <w:t xml:space="preserve">la necesidad de </w:t>
      </w:r>
      <w:r w:rsidRPr="63FA9C03">
        <w:rPr>
          <w:rFonts w:ascii="Lucida Sans Unicode" w:eastAsia="Aptos" w:hAnsi="Lucida Sans Unicode" w:cs="Lucida Sans Unicode"/>
          <w:lang w:val="es-MX"/>
        </w:rPr>
        <w:t xml:space="preserve">diseñar campañas de difusión innovadoras para promover el voto, </w:t>
      </w:r>
      <w:r w:rsidR="7584B734" w:rsidRPr="63FA9C03">
        <w:rPr>
          <w:rFonts w:ascii="Lucida Sans Unicode" w:eastAsia="Aptos" w:hAnsi="Lucida Sans Unicode" w:cs="Lucida Sans Unicode"/>
          <w:lang w:val="es-MX"/>
        </w:rPr>
        <w:t xml:space="preserve">para </w:t>
      </w:r>
      <w:r w:rsidRPr="63FA9C03">
        <w:rPr>
          <w:rFonts w:ascii="Lucida Sans Unicode" w:eastAsia="Aptos" w:hAnsi="Lucida Sans Unicode" w:cs="Lucida Sans Unicode"/>
          <w:lang w:val="es-MX"/>
        </w:rPr>
        <w:t>generar programas de participación comunitaria en barrios</w:t>
      </w:r>
      <w:r w:rsidR="76B834F8" w:rsidRPr="63FA9C03">
        <w:rPr>
          <w:rFonts w:ascii="Lucida Sans Unicode" w:eastAsia="Aptos" w:hAnsi="Lucida Sans Unicode" w:cs="Lucida Sans Unicode"/>
          <w:lang w:val="es-MX"/>
        </w:rPr>
        <w:t xml:space="preserve"> y</w:t>
      </w:r>
      <w:r w:rsidRPr="63FA9C03">
        <w:rPr>
          <w:rFonts w:ascii="Lucida Sans Unicode" w:eastAsia="Aptos" w:hAnsi="Lucida Sans Unicode" w:cs="Lucida Sans Unicode"/>
          <w:lang w:val="es-MX"/>
        </w:rPr>
        <w:t xml:space="preserve"> colonias</w:t>
      </w:r>
      <w:r w:rsidR="147917CC" w:rsidRPr="63FA9C03">
        <w:rPr>
          <w:rFonts w:ascii="Lucida Sans Unicode" w:eastAsia="Aptos" w:hAnsi="Lucida Sans Unicode" w:cs="Lucida Sans Unicode"/>
          <w:lang w:val="es-MX"/>
        </w:rPr>
        <w:t xml:space="preserve">, así como </w:t>
      </w:r>
      <w:r w:rsidRPr="63FA9C03">
        <w:rPr>
          <w:rFonts w:ascii="Lucida Sans Unicode" w:eastAsia="Aptos" w:hAnsi="Lucida Sans Unicode" w:cs="Lucida Sans Unicode"/>
          <w:lang w:val="es-MX"/>
        </w:rPr>
        <w:t>impulsar programas de participación en escuelas con niñas, niños, adolescentes y jóvenes.</w:t>
      </w:r>
    </w:p>
    <w:p w14:paraId="31F65C1A" w14:textId="77777777" w:rsidR="00AE07CB" w:rsidRDefault="00AE07CB" w:rsidP="00420346">
      <w:pPr>
        <w:spacing w:after="240" w:line="276" w:lineRule="auto"/>
        <w:rPr>
          <w:rFonts w:ascii="Lucida Sans Unicode" w:hAnsi="Lucida Sans Unicode" w:cs="Lucida Sans Unicode"/>
          <w:b/>
          <w:lang w:val="es-MX"/>
        </w:rPr>
      </w:pPr>
    </w:p>
    <w:p w14:paraId="28A891D2" w14:textId="77777777" w:rsidR="00AE07CB" w:rsidRDefault="00AE07CB" w:rsidP="00420346">
      <w:pPr>
        <w:spacing w:after="240" w:line="276" w:lineRule="auto"/>
        <w:rPr>
          <w:rFonts w:ascii="Lucida Sans Unicode" w:hAnsi="Lucida Sans Unicode" w:cs="Lucida Sans Unicode"/>
          <w:b/>
          <w:lang w:val="es-MX"/>
        </w:rPr>
      </w:pPr>
    </w:p>
    <w:p w14:paraId="192C4FCA" w14:textId="77777777" w:rsidR="00AE07CB" w:rsidRDefault="00AE07CB" w:rsidP="00420346">
      <w:pPr>
        <w:spacing w:after="240" w:line="276" w:lineRule="auto"/>
        <w:rPr>
          <w:rFonts w:ascii="Lucida Sans Unicode" w:hAnsi="Lucida Sans Unicode" w:cs="Lucida Sans Unicode"/>
          <w:b/>
          <w:lang w:val="es-MX"/>
        </w:rPr>
      </w:pPr>
    </w:p>
    <w:p w14:paraId="46915EC4" w14:textId="77777777" w:rsidR="00AE07CB" w:rsidRDefault="00AE07CB" w:rsidP="00420346">
      <w:pPr>
        <w:spacing w:after="240" w:line="276" w:lineRule="auto"/>
        <w:rPr>
          <w:rFonts w:ascii="Lucida Sans Unicode" w:hAnsi="Lucida Sans Unicode" w:cs="Lucida Sans Unicode"/>
          <w:b/>
          <w:lang w:val="es-MX"/>
        </w:rPr>
      </w:pPr>
    </w:p>
    <w:p w14:paraId="1961464F" w14:textId="77777777" w:rsidR="00AE07CB" w:rsidRDefault="00AE07CB" w:rsidP="00420346">
      <w:pPr>
        <w:spacing w:after="240" w:line="276" w:lineRule="auto"/>
        <w:rPr>
          <w:rFonts w:ascii="Lucida Sans Unicode" w:hAnsi="Lucida Sans Unicode" w:cs="Lucida Sans Unicode"/>
          <w:b/>
          <w:lang w:val="es-MX"/>
        </w:rPr>
      </w:pPr>
    </w:p>
    <w:p w14:paraId="0199FD49" w14:textId="51ED584C" w:rsidR="00FF7B91" w:rsidRPr="00420346" w:rsidRDefault="00FF7B91" w:rsidP="00420346">
      <w:pPr>
        <w:spacing w:after="240" w:line="276" w:lineRule="auto"/>
        <w:rPr>
          <w:rFonts w:ascii="Lucida Sans Unicode" w:eastAsia="Aptos" w:hAnsi="Lucida Sans Unicode" w:cs="Lucida Sans Unicode"/>
          <w:bCs/>
          <w:sz w:val="20"/>
          <w:szCs w:val="20"/>
        </w:rPr>
      </w:pPr>
      <w:r w:rsidRPr="006729D4">
        <w:rPr>
          <w:rFonts w:ascii="Lucida Sans Unicode" w:hAnsi="Lucida Sans Unicode" w:cs="Lucida Sans Unicode"/>
          <w:b/>
          <w:lang w:val="es-MX"/>
        </w:rPr>
        <w:lastRenderedPageBreak/>
        <w:t xml:space="preserve">Gráfico 6. </w:t>
      </w:r>
      <w:r w:rsidRPr="006729D4">
        <w:rPr>
          <w:rFonts w:ascii="Lucida Sans Unicode" w:eastAsia="Aptos" w:hAnsi="Lucida Sans Unicode" w:cs="Lucida Sans Unicode"/>
        </w:rPr>
        <w:t>EJE 3. Fortalecimiento de la cultura cívica.</w:t>
      </w:r>
    </w:p>
    <w:p w14:paraId="21AD0F1B" w14:textId="4C6BFEC1" w:rsidR="000621B5" w:rsidRPr="000621B5" w:rsidRDefault="00117910" w:rsidP="00420346">
      <w:pPr>
        <w:jc w:val="center"/>
        <w:rPr>
          <w:rFonts w:ascii="Lucida Sans Unicode" w:hAnsi="Lucida Sans Unicode" w:cs="Lucida Sans Unicode"/>
        </w:rPr>
      </w:pPr>
      <w:r>
        <w:rPr>
          <w:noProof/>
          <w:lang w:val="es-MX" w:eastAsia="es-MX"/>
          <w14:ligatures w14:val="standardContextual"/>
        </w:rPr>
        <w:drawing>
          <wp:inline distT="0" distB="0" distL="0" distR="0" wp14:anchorId="66190F9F" wp14:editId="316AA16F">
            <wp:extent cx="5760720" cy="5415148"/>
            <wp:effectExtent l="0" t="0" r="11430" b="14605"/>
            <wp:docPr id="1357306825" name="Gráfico 1">
              <a:extLst xmlns:a="http://schemas.openxmlformats.org/drawingml/2006/main">
                <a:ext uri="{FF2B5EF4-FFF2-40B4-BE49-F238E27FC236}">
                  <a16:creationId xmlns:a16="http://schemas.microsoft.com/office/drawing/2014/main" id="{D4CF3550-2AB4-4CD2-91AF-BAD27366C8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729441F" w14:textId="77777777" w:rsidR="000621B5" w:rsidRPr="000621B5" w:rsidRDefault="000621B5" w:rsidP="0023434B">
      <w:pPr>
        <w:rPr>
          <w:rFonts w:ascii="Lucida Sans Unicode" w:hAnsi="Lucida Sans Unicode" w:cs="Lucida Sans Unicode"/>
          <w:lang w:val="es-MX"/>
        </w:rPr>
      </w:pPr>
    </w:p>
    <w:p w14:paraId="563A5F2B" w14:textId="18A692B2" w:rsidR="000621B5" w:rsidRDefault="000621B5" w:rsidP="000D47FD">
      <w:pPr>
        <w:spacing w:line="276" w:lineRule="auto"/>
        <w:rPr>
          <w:rFonts w:ascii="Lucida Sans Unicode" w:eastAsia="Aptos" w:hAnsi="Lucida Sans Unicode" w:cs="Lucida Sans Unicode"/>
          <w:lang w:val="es-MX"/>
        </w:rPr>
      </w:pPr>
      <w:r w:rsidRPr="63FA9C03">
        <w:rPr>
          <w:rFonts w:ascii="Lucida Sans Unicode" w:eastAsia="Aptos" w:hAnsi="Lucida Sans Unicode" w:cs="Lucida Sans Unicode"/>
          <w:lang w:val="es-MX"/>
        </w:rPr>
        <w:t>La Transparencia</w:t>
      </w:r>
      <w:r w:rsidR="35FD0925" w:rsidRPr="63FA9C03">
        <w:rPr>
          <w:rFonts w:ascii="Lucida Sans Unicode" w:eastAsia="Aptos" w:hAnsi="Lucida Sans Unicode" w:cs="Lucida Sans Unicode"/>
          <w:lang w:val="es-MX"/>
        </w:rPr>
        <w:t>, entendida como</w:t>
      </w:r>
      <w:r w:rsidRPr="63FA9C03">
        <w:rPr>
          <w:rFonts w:ascii="Lucida Sans Unicode" w:eastAsia="Aptos" w:hAnsi="Lucida Sans Unicode" w:cs="Lucida Sans Unicode"/>
          <w:lang w:val="es-MX"/>
        </w:rPr>
        <w:t xml:space="preserve"> la apertura en la gestión pública y el acceso a la información</w:t>
      </w:r>
      <w:r w:rsidR="0C1A44CF" w:rsidRPr="63FA9C03">
        <w:rPr>
          <w:rFonts w:ascii="Lucida Sans Unicode" w:eastAsia="Aptos" w:hAnsi="Lucida Sans Unicode" w:cs="Lucida Sans Unicode"/>
          <w:lang w:val="es-MX"/>
        </w:rPr>
        <w:t>,</w:t>
      </w:r>
      <w:r w:rsidRPr="63FA9C03">
        <w:rPr>
          <w:rFonts w:ascii="Lucida Sans Unicode" w:eastAsia="Aptos" w:hAnsi="Lucida Sans Unicode" w:cs="Lucida Sans Unicode"/>
          <w:lang w:val="es-MX"/>
        </w:rPr>
        <w:t xml:space="preserve"> fue la propuesta más considerada como aspecto fundamental para fortalecer la cultura cívica en Jalisco.</w:t>
      </w:r>
    </w:p>
    <w:p w14:paraId="2B4E7B75" w14:textId="77777777" w:rsidR="00336C49" w:rsidRDefault="00336C49" w:rsidP="00420346">
      <w:pPr>
        <w:pStyle w:val="Prrafodelista"/>
        <w:spacing w:after="240" w:line="276" w:lineRule="auto"/>
        <w:ind w:hanging="360"/>
        <w:rPr>
          <w:rFonts w:ascii="Lucida Sans Unicode" w:hAnsi="Lucida Sans Unicode" w:cs="Lucida Sans Unicode"/>
          <w:b/>
          <w:lang w:val="es-MX"/>
        </w:rPr>
      </w:pPr>
    </w:p>
    <w:p w14:paraId="7F12D198" w14:textId="77777777" w:rsidR="00117910" w:rsidRDefault="00117910" w:rsidP="00336C49">
      <w:pPr>
        <w:pStyle w:val="Prrafodelista"/>
        <w:spacing w:after="240" w:line="276" w:lineRule="auto"/>
        <w:ind w:left="426" w:hanging="66"/>
        <w:rPr>
          <w:rFonts w:ascii="Lucida Sans Unicode" w:hAnsi="Lucida Sans Unicode" w:cs="Lucida Sans Unicode"/>
          <w:b/>
          <w:lang w:val="es-MX"/>
        </w:rPr>
      </w:pPr>
    </w:p>
    <w:p w14:paraId="618B1007" w14:textId="77777777" w:rsidR="00117910" w:rsidRDefault="00117910" w:rsidP="00336C49">
      <w:pPr>
        <w:pStyle w:val="Prrafodelista"/>
        <w:spacing w:after="240" w:line="276" w:lineRule="auto"/>
        <w:ind w:left="426" w:hanging="66"/>
        <w:rPr>
          <w:rFonts w:ascii="Lucida Sans Unicode" w:hAnsi="Lucida Sans Unicode" w:cs="Lucida Sans Unicode"/>
          <w:b/>
          <w:lang w:val="es-MX"/>
        </w:rPr>
      </w:pPr>
    </w:p>
    <w:p w14:paraId="34B54C73" w14:textId="77777777" w:rsidR="00117910" w:rsidRDefault="00117910" w:rsidP="00336C49">
      <w:pPr>
        <w:pStyle w:val="Prrafodelista"/>
        <w:spacing w:after="240" w:line="276" w:lineRule="auto"/>
        <w:ind w:left="426" w:hanging="66"/>
        <w:rPr>
          <w:rFonts w:ascii="Lucida Sans Unicode" w:hAnsi="Lucida Sans Unicode" w:cs="Lucida Sans Unicode"/>
          <w:b/>
          <w:lang w:val="es-MX"/>
        </w:rPr>
      </w:pPr>
    </w:p>
    <w:p w14:paraId="5A547B33" w14:textId="77777777" w:rsidR="00117910" w:rsidRDefault="00117910" w:rsidP="00336C49">
      <w:pPr>
        <w:pStyle w:val="Prrafodelista"/>
        <w:spacing w:after="240" w:line="276" w:lineRule="auto"/>
        <w:ind w:left="426" w:hanging="66"/>
        <w:rPr>
          <w:rFonts w:ascii="Lucida Sans Unicode" w:hAnsi="Lucida Sans Unicode" w:cs="Lucida Sans Unicode"/>
          <w:b/>
          <w:lang w:val="es-MX"/>
        </w:rPr>
      </w:pPr>
    </w:p>
    <w:p w14:paraId="0F977BF7" w14:textId="77777777" w:rsidR="00117910" w:rsidRDefault="00117910" w:rsidP="00336C49">
      <w:pPr>
        <w:pStyle w:val="Prrafodelista"/>
        <w:spacing w:after="240" w:line="276" w:lineRule="auto"/>
        <w:ind w:left="426" w:hanging="66"/>
        <w:rPr>
          <w:rFonts w:ascii="Lucida Sans Unicode" w:hAnsi="Lucida Sans Unicode" w:cs="Lucida Sans Unicode"/>
          <w:b/>
          <w:lang w:val="es-MX"/>
        </w:rPr>
      </w:pPr>
    </w:p>
    <w:p w14:paraId="3834B819" w14:textId="77777777" w:rsidR="00117910" w:rsidRDefault="00117910" w:rsidP="00336C49">
      <w:pPr>
        <w:pStyle w:val="Prrafodelista"/>
        <w:spacing w:after="240" w:line="276" w:lineRule="auto"/>
        <w:ind w:left="426" w:hanging="66"/>
        <w:rPr>
          <w:rFonts w:ascii="Lucida Sans Unicode" w:hAnsi="Lucida Sans Unicode" w:cs="Lucida Sans Unicode"/>
          <w:b/>
          <w:lang w:val="es-MX"/>
        </w:rPr>
      </w:pPr>
    </w:p>
    <w:p w14:paraId="1861CF49" w14:textId="533F46E7" w:rsidR="000621B5" w:rsidRPr="00F33704" w:rsidRDefault="00420346" w:rsidP="00F33704">
      <w:pPr>
        <w:spacing w:after="240" w:line="276" w:lineRule="auto"/>
        <w:rPr>
          <w:rFonts w:ascii="Lucida Sans Unicode" w:eastAsia="Aptos" w:hAnsi="Lucida Sans Unicode" w:cs="Lucida Sans Unicode"/>
          <w:bCs/>
          <w:sz w:val="20"/>
          <w:szCs w:val="20"/>
        </w:rPr>
      </w:pPr>
      <w:r w:rsidRPr="006729D4">
        <w:rPr>
          <w:rFonts w:ascii="Lucida Sans Unicode" w:hAnsi="Lucida Sans Unicode" w:cs="Lucida Sans Unicode"/>
          <w:b/>
          <w:lang w:val="es-MX"/>
        </w:rPr>
        <w:lastRenderedPageBreak/>
        <w:t xml:space="preserve">Gráfico 7. </w:t>
      </w:r>
      <w:r w:rsidRPr="006729D4">
        <w:rPr>
          <w:rFonts w:ascii="Lucida Sans Unicode" w:eastAsia="Aptos" w:hAnsi="Lucida Sans Unicode" w:cs="Lucida Sans Unicode"/>
        </w:rPr>
        <w:t>EJE 4. Inclusión, igualdad y la no discriminación.</w:t>
      </w:r>
    </w:p>
    <w:p w14:paraId="7B59F51D" w14:textId="06B0B6F2" w:rsidR="000621B5" w:rsidRPr="000621B5" w:rsidRDefault="00F33704" w:rsidP="00420346">
      <w:pPr>
        <w:jc w:val="center"/>
        <w:rPr>
          <w:rFonts w:ascii="Lucida Sans Unicode" w:hAnsi="Lucida Sans Unicode" w:cs="Lucida Sans Unicode"/>
        </w:rPr>
      </w:pPr>
      <w:r>
        <w:rPr>
          <w:noProof/>
          <w:lang w:val="es-MX" w:eastAsia="es-MX"/>
          <w14:ligatures w14:val="standardContextual"/>
        </w:rPr>
        <w:drawing>
          <wp:inline distT="0" distB="0" distL="0" distR="0" wp14:anchorId="4467232D" wp14:editId="08EA91B2">
            <wp:extent cx="6198870" cy="6602680"/>
            <wp:effectExtent l="0" t="0" r="11430" b="8255"/>
            <wp:docPr id="1466232312" name="Gráfico 1">
              <a:extLst xmlns:a="http://schemas.openxmlformats.org/drawingml/2006/main">
                <a:ext uri="{FF2B5EF4-FFF2-40B4-BE49-F238E27FC236}">
                  <a16:creationId xmlns:a16="http://schemas.microsoft.com/office/drawing/2014/main" id="{C24F0981-8DAC-4F89-8970-34F3FE41F4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51D5252" w14:textId="77777777" w:rsidR="000621B5" w:rsidRDefault="000621B5" w:rsidP="0023434B">
      <w:pPr>
        <w:rPr>
          <w:rFonts w:ascii="Lucida Sans Unicode" w:hAnsi="Lucida Sans Unicode" w:cs="Lucida Sans Unicode"/>
          <w:lang w:val="es-MX"/>
        </w:rPr>
      </w:pPr>
    </w:p>
    <w:p w14:paraId="1FEFB268" w14:textId="503A10C6" w:rsidR="009509A1" w:rsidRDefault="009509A1" w:rsidP="000D47FD">
      <w:pPr>
        <w:spacing w:line="276" w:lineRule="auto"/>
        <w:rPr>
          <w:rFonts w:ascii="Lucida Sans Unicode" w:hAnsi="Lucida Sans Unicode" w:cs="Lucida Sans Unicode"/>
          <w:lang w:val="es-MX"/>
        </w:rPr>
      </w:pPr>
      <w:r w:rsidRPr="63FA9C03">
        <w:rPr>
          <w:rFonts w:ascii="Lucida Sans Unicode" w:hAnsi="Lucida Sans Unicode" w:cs="Lucida Sans Unicode"/>
          <w:lang w:val="es-MX"/>
        </w:rPr>
        <w:t>Impulsar mecanismos que promuevan la igualdad en el derecho a ser votada</w:t>
      </w:r>
      <w:r w:rsidR="0C9F3811" w:rsidRPr="63FA9C03">
        <w:rPr>
          <w:rFonts w:ascii="Lucida Sans Unicode" w:hAnsi="Lucida Sans Unicode" w:cs="Lucida Sans Unicode"/>
          <w:lang w:val="es-MX"/>
        </w:rPr>
        <w:t xml:space="preserve"> o votado</w:t>
      </w:r>
      <w:r w:rsidRPr="63FA9C03">
        <w:rPr>
          <w:rFonts w:ascii="Lucida Sans Unicode" w:hAnsi="Lucida Sans Unicode" w:cs="Lucida Sans Unicode"/>
          <w:lang w:val="es-MX"/>
        </w:rPr>
        <w:t xml:space="preserve">, así como la participación ciudadana, </w:t>
      </w:r>
      <w:r w:rsidR="28C86D69" w:rsidRPr="63FA9C03">
        <w:rPr>
          <w:rFonts w:ascii="Lucida Sans Unicode" w:hAnsi="Lucida Sans Unicode" w:cs="Lucida Sans Unicode"/>
          <w:lang w:val="es-MX"/>
        </w:rPr>
        <w:t>constituye otra</w:t>
      </w:r>
      <w:r w:rsidRPr="63FA9C03">
        <w:rPr>
          <w:rFonts w:ascii="Lucida Sans Unicode" w:hAnsi="Lucida Sans Unicode" w:cs="Lucida Sans Unicode"/>
          <w:lang w:val="es-MX"/>
        </w:rPr>
        <w:t xml:space="preserve"> de las acciones que la ciudadanía </w:t>
      </w:r>
      <w:r w:rsidR="00E35B90" w:rsidRPr="63FA9C03">
        <w:rPr>
          <w:rFonts w:ascii="Lucida Sans Unicode" w:hAnsi="Lucida Sans Unicode" w:cs="Lucida Sans Unicode"/>
          <w:lang w:val="es-MX"/>
        </w:rPr>
        <w:t xml:space="preserve">considera </w:t>
      </w:r>
      <w:r w:rsidR="5BAE342A" w:rsidRPr="63FA9C03">
        <w:rPr>
          <w:rFonts w:ascii="Lucida Sans Unicode" w:hAnsi="Lucida Sans Unicode" w:cs="Lucida Sans Unicode"/>
          <w:lang w:val="es-MX"/>
        </w:rPr>
        <w:t>prioritarias</w:t>
      </w:r>
      <w:r w:rsidRPr="63FA9C03">
        <w:rPr>
          <w:rFonts w:ascii="Lucida Sans Unicode" w:hAnsi="Lucida Sans Unicode" w:cs="Lucida Sans Unicode"/>
          <w:lang w:val="es-MX"/>
        </w:rPr>
        <w:t xml:space="preserve"> </w:t>
      </w:r>
      <w:r w:rsidR="2F131986" w:rsidRPr="63FA9C03">
        <w:rPr>
          <w:rFonts w:ascii="Lucida Sans Unicode" w:hAnsi="Lucida Sans Unicode" w:cs="Lucida Sans Unicode"/>
          <w:lang w:val="es-MX"/>
        </w:rPr>
        <w:t>para que</w:t>
      </w:r>
      <w:r w:rsidR="00C23EDB" w:rsidRPr="63FA9C03">
        <w:rPr>
          <w:rFonts w:ascii="Lucida Sans Unicode" w:hAnsi="Lucida Sans Unicode" w:cs="Lucida Sans Unicode"/>
          <w:lang w:val="es-MX"/>
        </w:rPr>
        <w:t xml:space="preserve"> </w:t>
      </w:r>
      <w:r w:rsidRPr="63FA9C03">
        <w:rPr>
          <w:rFonts w:ascii="Lucida Sans Unicode" w:hAnsi="Lucida Sans Unicode" w:cs="Lucida Sans Unicode"/>
          <w:lang w:val="es-MX"/>
        </w:rPr>
        <w:t>el IEPC</w:t>
      </w:r>
      <w:r w:rsidR="009D1C01" w:rsidRPr="63FA9C03">
        <w:rPr>
          <w:rFonts w:ascii="Lucida Sans Unicode" w:hAnsi="Lucida Sans Unicode" w:cs="Lucida Sans Unicode"/>
          <w:lang w:val="es-MX"/>
        </w:rPr>
        <w:t xml:space="preserve"> </w:t>
      </w:r>
      <w:r w:rsidR="009D1C01" w:rsidRPr="63FA9C03">
        <w:rPr>
          <w:rFonts w:ascii="Lucida Sans Unicode" w:eastAsia="Garet" w:hAnsi="Lucida Sans Unicode" w:cs="Lucida Sans Unicode"/>
          <w:lang w:val="es-MX"/>
        </w:rPr>
        <w:t>Jalisco</w:t>
      </w:r>
      <w:r w:rsidRPr="63FA9C03">
        <w:rPr>
          <w:rFonts w:ascii="Lucida Sans Unicode" w:hAnsi="Lucida Sans Unicode" w:cs="Lucida Sans Unicode"/>
          <w:lang w:val="es-MX"/>
        </w:rPr>
        <w:t xml:space="preserve"> </w:t>
      </w:r>
      <w:r w:rsidR="2E466398" w:rsidRPr="63FA9C03">
        <w:rPr>
          <w:rFonts w:ascii="Lucida Sans Unicode" w:hAnsi="Lucida Sans Unicode" w:cs="Lucida Sans Unicode"/>
          <w:lang w:val="es-MX"/>
        </w:rPr>
        <w:t>refuerce</w:t>
      </w:r>
      <w:r w:rsidR="4F7EFEFC" w:rsidRPr="63FA9C03">
        <w:rPr>
          <w:rFonts w:ascii="Lucida Sans Unicode" w:hAnsi="Lucida Sans Unicode" w:cs="Lucida Sans Unicode"/>
          <w:lang w:val="es-MX"/>
        </w:rPr>
        <w:t xml:space="preserve"> la</w:t>
      </w:r>
      <w:r w:rsidRPr="63FA9C03">
        <w:rPr>
          <w:rFonts w:ascii="Lucida Sans Unicode" w:hAnsi="Lucida Sans Unicode" w:cs="Lucida Sans Unicode"/>
          <w:lang w:val="es-MX"/>
        </w:rPr>
        <w:t xml:space="preserve"> participa</w:t>
      </w:r>
      <w:r w:rsidR="5B7724A9" w:rsidRPr="63FA9C03">
        <w:rPr>
          <w:rFonts w:ascii="Lucida Sans Unicode" w:hAnsi="Lucida Sans Unicode" w:cs="Lucida Sans Unicode"/>
          <w:lang w:val="es-MX"/>
        </w:rPr>
        <w:t>ción</w:t>
      </w:r>
      <w:r w:rsidRPr="63FA9C03">
        <w:rPr>
          <w:rFonts w:ascii="Lucida Sans Unicode" w:hAnsi="Lucida Sans Unicode" w:cs="Lucida Sans Unicode"/>
          <w:lang w:val="es-MX"/>
        </w:rPr>
        <w:t xml:space="preserve"> en condiciones</w:t>
      </w:r>
      <w:r w:rsidR="3735A25D" w:rsidRPr="63FA9C03">
        <w:rPr>
          <w:rFonts w:ascii="Lucida Sans Unicode" w:hAnsi="Lucida Sans Unicode" w:cs="Lucida Sans Unicode"/>
          <w:lang w:val="es-MX"/>
        </w:rPr>
        <w:t xml:space="preserve"> de equidad</w:t>
      </w:r>
      <w:r w:rsidRPr="63FA9C03">
        <w:rPr>
          <w:rFonts w:ascii="Lucida Sans Unicode" w:hAnsi="Lucida Sans Unicode" w:cs="Lucida Sans Unicode"/>
          <w:lang w:val="es-MX"/>
        </w:rPr>
        <w:t xml:space="preserve"> y sin discriminación en las elecciones.</w:t>
      </w:r>
    </w:p>
    <w:p w14:paraId="02B51C9F" w14:textId="77777777" w:rsidR="00FB4929" w:rsidRDefault="00FB4929" w:rsidP="00FB4929">
      <w:pPr>
        <w:spacing w:after="240" w:line="276" w:lineRule="auto"/>
        <w:rPr>
          <w:rFonts w:ascii="Lucida Sans Unicode" w:hAnsi="Lucida Sans Unicode" w:cs="Lucida Sans Unicode"/>
          <w:lang w:val="es-MX"/>
        </w:rPr>
      </w:pPr>
    </w:p>
    <w:p w14:paraId="4757874A" w14:textId="5441FDDE" w:rsidR="00776934" w:rsidRPr="00FB4929" w:rsidRDefault="00420346" w:rsidP="00FB4929">
      <w:pPr>
        <w:spacing w:after="240" w:line="276" w:lineRule="auto"/>
        <w:rPr>
          <w:rFonts w:ascii="Lucida Sans Unicode" w:eastAsia="Aptos" w:hAnsi="Lucida Sans Unicode" w:cs="Lucida Sans Unicode"/>
          <w:bCs/>
          <w:sz w:val="20"/>
          <w:szCs w:val="20"/>
        </w:rPr>
      </w:pPr>
      <w:r w:rsidRPr="006729D4">
        <w:rPr>
          <w:rFonts w:ascii="Lucida Sans Unicode" w:hAnsi="Lucida Sans Unicode" w:cs="Lucida Sans Unicode"/>
          <w:b/>
          <w:lang w:val="es-MX"/>
        </w:rPr>
        <w:lastRenderedPageBreak/>
        <w:t xml:space="preserve">Gráfico 8. </w:t>
      </w:r>
      <w:r w:rsidRPr="006729D4">
        <w:rPr>
          <w:rFonts w:ascii="Lucida Sans Unicode" w:eastAsia="Aptos" w:hAnsi="Lucida Sans Unicode" w:cs="Lucida Sans Unicode"/>
        </w:rPr>
        <w:t>EJE 5. Fortalecer la equidad y legalidad en el Sistema de Partidos Políticos.</w:t>
      </w:r>
    </w:p>
    <w:p w14:paraId="1A525378" w14:textId="2038C2F9" w:rsidR="000621B5" w:rsidRDefault="006454F6" w:rsidP="00420346">
      <w:pPr>
        <w:jc w:val="center"/>
        <w:rPr>
          <w:rFonts w:ascii="Lucida Sans Unicode" w:hAnsi="Lucida Sans Unicode" w:cs="Lucida Sans Unicode"/>
        </w:rPr>
      </w:pPr>
      <w:r>
        <w:rPr>
          <w:noProof/>
          <w:lang w:val="es-MX" w:eastAsia="es-MX"/>
          <w14:ligatures w14:val="standardContextual"/>
        </w:rPr>
        <w:drawing>
          <wp:inline distT="0" distB="0" distL="0" distR="0" wp14:anchorId="3C9C7BD6" wp14:editId="4340CC64">
            <wp:extent cx="6139542" cy="6946900"/>
            <wp:effectExtent l="0" t="0" r="13970" b="6350"/>
            <wp:docPr id="526969778" name="Gráfico 1">
              <a:extLst xmlns:a="http://schemas.openxmlformats.org/drawingml/2006/main">
                <a:ext uri="{FF2B5EF4-FFF2-40B4-BE49-F238E27FC236}">
                  <a16:creationId xmlns:a16="http://schemas.microsoft.com/office/drawing/2014/main" id="{F9C82218-62EF-46BF-9D09-16BBD6AD3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2046C1E" w14:textId="77777777" w:rsidR="00776934" w:rsidRDefault="00776934" w:rsidP="0023434B">
      <w:pPr>
        <w:rPr>
          <w:rFonts w:ascii="Lucida Sans Unicode" w:eastAsia="Aptos" w:hAnsi="Lucida Sans Unicode" w:cs="Lucida Sans Unicode"/>
          <w:sz w:val="24"/>
          <w:szCs w:val="24"/>
          <w:lang w:val="es-MX"/>
        </w:rPr>
      </w:pPr>
    </w:p>
    <w:p w14:paraId="7C80CBFC" w14:textId="7B04051A" w:rsidR="00776934" w:rsidRDefault="009509A1" w:rsidP="000D47FD">
      <w:pPr>
        <w:spacing w:line="276" w:lineRule="auto"/>
        <w:rPr>
          <w:rFonts w:ascii="Lucida Sans Unicode" w:hAnsi="Lucida Sans Unicode" w:cs="Lucida Sans Unicode"/>
        </w:rPr>
      </w:pPr>
      <w:r w:rsidRPr="63FA9C03">
        <w:rPr>
          <w:rFonts w:ascii="Lucida Sans Unicode" w:hAnsi="Lucida Sans Unicode" w:cs="Lucida Sans Unicode"/>
        </w:rPr>
        <w:t>Un porcentaje considerable de participantes resalta la importancia de garantizar la transparencia total en el origen</w:t>
      </w:r>
      <w:r w:rsidR="3DD5C7D4" w:rsidRPr="63FA9C03">
        <w:rPr>
          <w:rFonts w:ascii="Lucida Sans Unicode" w:hAnsi="Lucida Sans Unicode" w:cs="Lucida Sans Unicode"/>
        </w:rPr>
        <w:t xml:space="preserve"> y uso</w:t>
      </w:r>
      <w:r w:rsidRPr="63FA9C03">
        <w:rPr>
          <w:rFonts w:ascii="Lucida Sans Unicode" w:hAnsi="Lucida Sans Unicode" w:cs="Lucida Sans Unicode"/>
        </w:rPr>
        <w:t xml:space="preserve"> de los recursos de los partidos, así como, </w:t>
      </w:r>
      <w:r w:rsidR="56E03567" w:rsidRPr="63FA9C03">
        <w:rPr>
          <w:rFonts w:ascii="Lucida Sans Unicode" w:hAnsi="Lucida Sans Unicode" w:cs="Lucida Sans Unicode"/>
        </w:rPr>
        <w:t xml:space="preserve">de </w:t>
      </w:r>
      <w:r w:rsidRPr="63FA9C03">
        <w:rPr>
          <w:rFonts w:ascii="Lucida Sans Unicode" w:hAnsi="Lucida Sans Unicode" w:cs="Lucida Sans Unicode"/>
        </w:rPr>
        <w:t xml:space="preserve">ofrecer educación política a la ciudadanía en general para </w:t>
      </w:r>
      <w:r w:rsidR="479A8447" w:rsidRPr="63FA9C03">
        <w:rPr>
          <w:rFonts w:ascii="Lucida Sans Unicode" w:hAnsi="Lucida Sans Unicode" w:cs="Lucida Sans Unicode"/>
        </w:rPr>
        <w:t>comprender</w:t>
      </w:r>
      <w:r w:rsidRPr="63FA9C03">
        <w:rPr>
          <w:rFonts w:ascii="Lucida Sans Unicode" w:hAnsi="Lucida Sans Unicode" w:cs="Lucida Sans Unicode"/>
        </w:rPr>
        <w:t xml:space="preserve"> mejor </w:t>
      </w:r>
      <w:r w:rsidR="5797D686" w:rsidRPr="63FA9C03">
        <w:rPr>
          <w:rFonts w:ascii="Lucida Sans Unicode" w:hAnsi="Lucida Sans Unicode" w:cs="Lucida Sans Unicode"/>
        </w:rPr>
        <w:t>sus</w:t>
      </w:r>
      <w:r w:rsidRPr="63FA9C03">
        <w:rPr>
          <w:rFonts w:ascii="Lucida Sans Unicode" w:hAnsi="Lucida Sans Unicode" w:cs="Lucida Sans Unicode"/>
        </w:rPr>
        <w:t xml:space="preserve"> propuestas y procesos</w:t>
      </w:r>
      <w:r w:rsidR="675BC093" w:rsidRPr="63FA9C03">
        <w:rPr>
          <w:rFonts w:ascii="Lucida Sans Unicode" w:hAnsi="Lucida Sans Unicode" w:cs="Lucida Sans Unicode"/>
        </w:rPr>
        <w:t xml:space="preserve">, con el fin de </w:t>
      </w:r>
      <w:r w:rsidRPr="63FA9C03">
        <w:rPr>
          <w:rFonts w:ascii="Lucida Sans Unicode" w:hAnsi="Lucida Sans Unicode" w:cs="Lucida Sans Unicode"/>
        </w:rPr>
        <w:t>fortalecer el sistema de partidos políticos.</w:t>
      </w:r>
    </w:p>
    <w:p w14:paraId="27279A0C" w14:textId="77777777" w:rsidR="00327E40" w:rsidRDefault="00327E40" w:rsidP="00420346">
      <w:pPr>
        <w:pStyle w:val="Prrafodelista"/>
        <w:spacing w:after="240" w:line="276" w:lineRule="auto"/>
        <w:ind w:hanging="360"/>
        <w:rPr>
          <w:rFonts w:ascii="Lucida Sans Unicode" w:hAnsi="Lucida Sans Unicode" w:cs="Lucida Sans Unicode"/>
          <w:b/>
          <w:lang w:val="es-MX"/>
        </w:rPr>
      </w:pPr>
    </w:p>
    <w:p w14:paraId="371D1B7E" w14:textId="297C7880" w:rsidR="00420346" w:rsidRPr="00420346" w:rsidRDefault="00420346" w:rsidP="00420346">
      <w:pPr>
        <w:pStyle w:val="Prrafodelista"/>
        <w:spacing w:after="240" w:line="276" w:lineRule="auto"/>
        <w:ind w:hanging="360"/>
        <w:rPr>
          <w:rFonts w:ascii="Lucida Sans Unicode" w:eastAsia="Aptos" w:hAnsi="Lucida Sans Unicode" w:cs="Lucida Sans Unicode"/>
          <w:bCs/>
          <w:sz w:val="20"/>
          <w:szCs w:val="20"/>
        </w:rPr>
      </w:pPr>
      <w:r w:rsidRPr="006729D4">
        <w:rPr>
          <w:rFonts w:ascii="Lucida Sans Unicode" w:hAnsi="Lucida Sans Unicode" w:cs="Lucida Sans Unicode"/>
          <w:b/>
          <w:lang w:val="es-MX"/>
        </w:rPr>
        <w:t xml:space="preserve">Gráfico 9. </w:t>
      </w:r>
      <w:r w:rsidRPr="006729D4">
        <w:rPr>
          <w:rFonts w:ascii="Lucida Sans Unicode" w:eastAsia="Aptos" w:hAnsi="Lucida Sans Unicode" w:cs="Lucida Sans Unicode"/>
        </w:rPr>
        <w:t>EJE 6. Rendición de cuentas y evaluación de la función electoral.</w:t>
      </w:r>
    </w:p>
    <w:p w14:paraId="3079FD86" w14:textId="0EF7B530" w:rsidR="000621B5" w:rsidRDefault="00A118C6" w:rsidP="00327E40">
      <w:pPr>
        <w:jc w:val="center"/>
        <w:rPr>
          <w:rFonts w:ascii="Lucida Sans Unicode" w:hAnsi="Lucida Sans Unicode" w:cs="Lucida Sans Unicode"/>
        </w:rPr>
      </w:pPr>
      <w:r>
        <w:rPr>
          <w:noProof/>
          <w:lang w:val="es-MX" w:eastAsia="es-MX"/>
          <w14:ligatures w14:val="standardContextual"/>
        </w:rPr>
        <w:drawing>
          <wp:inline distT="0" distB="0" distL="0" distR="0" wp14:anchorId="4FEE9E58" wp14:editId="6EC1C413">
            <wp:extent cx="5760720" cy="5153891"/>
            <wp:effectExtent l="0" t="0" r="11430" b="8890"/>
            <wp:docPr id="1537210399" name="Gráfico 1">
              <a:extLst xmlns:a="http://schemas.openxmlformats.org/drawingml/2006/main">
                <a:ext uri="{FF2B5EF4-FFF2-40B4-BE49-F238E27FC236}">
                  <a16:creationId xmlns:a16="http://schemas.microsoft.com/office/drawing/2014/main" id="{9B9126AB-8B81-4350-8812-FAC4364A5E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CA99072" w14:textId="77777777" w:rsidR="00BD3F33" w:rsidRDefault="00BD3F33" w:rsidP="0023434B">
      <w:pPr>
        <w:rPr>
          <w:rFonts w:ascii="Lucida Sans Unicode" w:hAnsi="Lucida Sans Unicode" w:cs="Lucida Sans Unicode"/>
          <w:lang w:val="es-MX"/>
        </w:rPr>
      </w:pPr>
    </w:p>
    <w:p w14:paraId="58CC2CCB" w14:textId="24D4F00A" w:rsidR="00776934" w:rsidRDefault="00776934" w:rsidP="000D47FD">
      <w:pPr>
        <w:spacing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La propuesta más </w:t>
      </w:r>
      <w:r w:rsidR="5041FE1C" w:rsidRPr="63FA9C03">
        <w:rPr>
          <w:rFonts w:ascii="Lucida Sans Unicode" w:hAnsi="Lucida Sans Unicode" w:cs="Lucida Sans Unicode"/>
          <w:lang w:val="es-MX"/>
        </w:rPr>
        <w:t>destacada</w:t>
      </w:r>
      <w:r w:rsidRPr="63FA9C03">
        <w:rPr>
          <w:rFonts w:ascii="Lucida Sans Unicode" w:hAnsi="Lucida Sans Unicode" w:cs="Lucida Sans Unicode"/>
          <w:lang w:val="es-MX"/>
        </w:rPr>
        <w:t xml:space="preserve"> por la ciudadanía para fortalecer la rendición de cuentas, la transparencia y la evaluación del trabajo que hacen las autoridades electorale</w:t>
      </w:r>
      <w:r w:rsidR="71271C7A" w:rsidRPr="63FA9C03">
        <w:rPr>
          <w:rFonts w:ascii="Lucida Sans Unicode" w:hAnsi="Lucida Sans Unicode" w:cs="Lucida Sans Unicode"/>
          <w:lang w:val="es-MX"/>
        </w:rPr>
        <w:t>s</w:t>
      </w:r>
      <w:r w:rsidR="6D47D942" w:rsidRPr="63FA9C03">
        <w:rPr>
          <w:rFonts w:ascii="Lucida Sans Unicode" w:hAnsi="Lucida Sans Unicode" w:cs="Lucida Sans Unicode"/>
          <w:lang w:val="es-MX"/>
        </w:rPr>
        <w:t xml:space="preserve"> </w:t>
      </w:r>
      <w:r w:rsidR="58266908" w:rsidRPr="63FA9C03">
        <w:rPr>
          <w:rFonts w:ascii="Lucida Sans Unicode" w:hAnsi="Lucida Sans Unicode" w:cs="Lucida Sans Unicode"/>
          <w:lang w:val="es-MX"/>
        </w:rPr>
        <w:t>consiste en</w:t>
      </w:r>
      <w:r w:rsidRPr="63FA9C03">
        <w:rPr>
          <w:rFonts w:ascii="Lucida Sans Unicode" w:hAnsi="Lucida Sans Unicode" w:cs="Lucida Sans Unicode"/>
          <w:lang w:val="es-MX"/>
        </w:rPr>
        <w:t xml:space="preserve"> publicar informes accesibles y periódicos sobre </w:t>
      </w:r>
      <w:r w:rsidR="59F2EA44" w:rsidRPr="63FA9C03">
        <w:rPr>
          <w:rFonts w:ascii="Lucida Sans Unicode" w:hAnsi="Lucida Sans Unicode" w:cs="Lucida Sans Unicode"/>
          <w:lang w:val="es-MX"/>
        </w:rPr>
        <w:t>su</w:t>
      </w:r>
      <w:r w:rsidRPr="63FA9C03">
        <w:rPr>
          <w:rFonts w:ascii="Lucida Sans Unicode" w:hAnsi="Lucida Sans Unicode" w:cs="Lucida Sans Unicode"/>
          <w:lang w:val="es-MX"/>
        </w:rPr>
        <w:t xml:space="preserve"> desempeño, así como promover espacios de diálogo y retroalimentación entre la autoridad electoral y la sociedad civil. </w:t>
      </w:r>
    </w:p>
    <w:p w14:paraId="48860720" w14:textId="77777777" w:rsidR="00776934" w:rsidRPr="000621B5" w:rsidRDefault="00776934" w:rsidP="0023434B">
      <w:pPr>
        <w:rPr>
          <w:rFonts w:ascii="Lucida Sans Unicode" w:hAnsi="Lucida Sans Unicode" w:cs="Lucida Sans Unicode"/>
        </w:rPr>
      </w:pPr>
    </w:p>
    <w:p w14:paraId="52FFCE4D" w14:textId="77777777" w:rsidR="000621B5" w:rsidRPr="000621B5" w:rsidRDefault="000621B5" w:rsidP="0023434B">
      <w:pPr>
        <w:rPr>
          <w:rFonts w:ascii="Lucida Sans Unicode" w:hAnsi="Lucida Sans Unicode" w:cs="Lucida Sans Unicode"/>
          <w:lang w:val="es-MX"/>
        </w:rPr>
      </w:pPr>
    </w:p>
    <w:p w14:paraId="6633208F" w14:textId="77777777" w:rsidR="004E0391" w:rsidRDefault="004E0391" w:rsidP="0023434B">
      <w:pPr>
        <w:spacing w:after="160" w:line="278" w:lineRule="auto"/>
        <w:rPr>
          <w:rFonts w:ascii="Lucida Sans Unicode" w:hAnsi="Lucida Sans Unicode" w:cs="Lucida Sans Unicode"/>
          <w:lang w:val="es-MX"/>
        </w:rPr>
      </w:pPr>
    </w:p>
    <w:p w14:paraId="6E736DEF" w14:textId="77777777" w:rsidR="004E0391" w:rsidRDefault="004E0391" w:rsidP="0023434B">
      <w:pPr>
        <w:spacing w:after="160" w:line="278" w:lineRule="auto"/>
        <w:rPr>
          <w:rFonts w:ascii="Lucida Sans Unicode" w:hAnsi="Lucida Sans Unicode" w:cs="Lucida Sans Unicode"/>
          <w:lang w:val="es-MX"/>
        </w:rPr>
      </w:pPr>
    </w:p>
    <w:p w14:paraId="6FC55AD9" w14:textId="77777777" w:rsidR="004E0391" w:rsidRDefault="004E0391" w:rsidP="0023434B">
      <w:pPr>
        <w:spacing w:after="160" w:line="278" w:lineRule="auto"/>
        <w:rPr>
          <w:rFonts w:ascii="Lucida Sans Unicode" w:hAnsi="Lucida Sans Unicode" w:cs="Lucida Sans Unicode"/>
          <w:lang w:val="es-MX"/>
        </w:rPr>
      </w:pPr>
    </w:p>
    <w:p w14:paraId="05384823" w14:textId="77777777" w:rsidR="00027ACF" w:rsidRPr="00534B79" w:rsidRDefault="00027ACF" w:rsidP="00027ACF">
      <w:pPr>
        <w:pStyle w:val="Ttulo1"/>
        <w:jc w:val="left"/>
        <w:rPr>
          <w:rFonts w:ascii="Lucida Sans Unicode" w:hAnsi="Lucida Sans Unicode" w:cs="Lucida Sans Unicode"/>
        </w:rPr>
      </w:pPr>
      <w:bookmarkStart w:id="24" w:name="_Toc206174361"/>
      <w:r w:rsidRPr="00534B79">
        <w:rPr>
          <w:rFonts w:ascii="Lucida Sans Unicode" w:hAnsi="Lucida Sans Unicode" w:cs="Lucida Sans Unicode"/>
        </w:rPr>
        <w:lastRenderedPageBreak/>
        <w:t>Riesgos Institucionales y Estrategias de Mitigación</w:t>
      </w:r>
      <w:bookmarkEnd w:id="24"/>
    </w:p>
    <w:p w14:paraId="7C07A22B" w14:textId="77777777" w:rsidR="00144384" w:rsidRPr="004510A5" w:rsidRDefault="00144384" w:rsidP="00144384">
      <w:pPr>
        <w:spacing w:line="276" w:lineRule="auto"/>
        <w:rPr>
          <w:rFonts w:ascii="Lucida Sans Unicode" w:hAnsi="Lucida Sans Unicode" w:cs="Lucida Sans Unicode"/>
          <w:highlight w:val="yellow"/>
        </w:rPr>
      </w:pPr>
    </w:p>
    <w:p w14:paraId="7436955C" w14:textId="69596C8E" w:rsidR="00144384" w:rsidRPr="004538FA" w:rsidRDefault="00144384" w:rsidP="00C23FCF">
      <w:pPr>
        <w:spacing w:after="240" w:line="276" w:lineRule="auto"/>
        <w:rPr>
          <w:rFonts w:ascii="Lucida Sans Unicode" w:hAnsi="Lucida Sans Unicode" w:cs="Lucida Sans Unicode"/>
        </w:rPr>
      </w:pPr>
      <w:r w:rsidRPr="63FA9C03">
        <w:rPr>
          <w:rFonts w:ascii="Lucida Sans Unicode" w:hAnsi="Lucida Sans Unicode" w:cs="Lucida Sans Unicode"/>
        </w:rPr>
        <w:t xml:space="preserve">El IEPC Jalisco se enfrenta a un entorno de alta complejidad, </w:t>
      </w:r>
      <w:r w:rsidR="7035817C" w:rsidRPr="63FA9C03">
        <w:rPr>
          <w:rFonts w:ascii="Lucida Sans Unicode" w:hAnsi="Lucida Sans Unicode" w:cs="Lucida Sans Unicode"/>
        </w:rPr>
        <w:t>en que</w:t>
      </w:r>
      <w:r w:rsidRPr="63FA9C03">
        <w:rPr>
          <w:rFonts w:ascii="Lucida Sans Unicode" w:hAnsi="Lucida Sans Unicode" w:cs="Lucida Sans Unicode"/>
        </w:rPr>
        <w:t xml:space="preserve"> los factores presupuestales, políticos y tecnológicos pueden </w:t>
      </w:r>
      <w:r w:rsidR="578F2B14" w:rsidRPr="63FA9C03">
        <w:rPr>
          <w:rFonts w:ascii="Lucida Sans Unicode" w:hAnsi="Lucida Sans Unicode" w:cs="Lucida Sans Unicode"/>
        </w:rPr>
        <w:t>incidir en</w:t>
      </w:r>
      <w:r w:rsidRPr="63FA9C03">
        <w:rPr>
          <w:rFonts w:ascii="Lucida Sans Unicode" w:hAnsi="Lucida Sans Unicode" w:cs="Lucida Sans Unicode"/>
        </w:rPr>
        <w:t xml:space="preserve"> el cumplimiento de sus objetivos estratégicos y operativos. La identificación y gestión proactiva de estos riesgos es fundamental para asegurar la integridad de los procesos electorales, la confianza ciudadana y el desarrollo institucional sostenible.</w:t>
      </w:r>
    </w:p>
    <w:p w14:paraId="6D0CEF7E" w14:textId="77777777" w:rsidR="00144384" w:rsidRPr="004538FA" w:rsidRDefault="00144384" w:rsidP="00C23FCF">
      <w:pPr>
        <w:spacing w:after="240" w:line="276" w:lineRule="auto"/>
        <w:rPr>
          <w:rFonts w:ascii="Lucida Sans Unicode" w:hAnsi="Lucida Sans Unicode" w:cs="Lucida Sans Unicode"/>
          <w:b/>
          <w:bCs/>
        </w:rPr>
      </w:pPr>
      <w:r w:rsidRPr="004538FA">
        <w:rPr>
          <w:rFonts w:ascii="Lucida Sans Unicode" w:hAnsi="Lucida Sans Unicode" w:cs="Lucida Sans Unicode"/>
          <w:b/>
          <w:bCs/>
        </w:rPr>
        <w:t>1. Riesgos Presupuestales</w:t>
      </w:r>
    </w:p>
    <w:p w14:paraId="244CA565" w14:textId="2131AD67" w:rsidR="00144384" w:rsidRPr="004538FA" w:rsidRDefault="00144384" w:rsidP="00C23FCF">
      <w:pPr>
        <w:spacing w:after="240" w:line="276" w:lineRule="auto"/>
        <w:rPr>
          <w:rFonts w:ascii="Lucida Sans Unicode" w:hAnsi="Lucida Sans Unicode" w:cs="Lucida Sans Unicode"/>
        </w:rPr>
      </w:pPr>
      <w:r w:rsidRPr="63FA9C03">
        <w:rPr>
          <w:rFonts w:ascii="Lucida Sans Unicode" w:hAnsi="Lucida Sans Unicode" w:cs="Lucida Sans Unicode"/>
          <w:b/>
          <w:bCs/>
        </w:rPr>
        <w:t>Descripción:</w:t>
      </w:r>
      <w:r>
        <w:br/>
      </w:r>
      <w:r w:rsidRPr="63FA9C03">
        <w:rPr>
          <w:rFonts w:ascii="Lucida Sans Unicode" w:hAnsi="Lucida Sans Unicode" w:cs="Lucida Sans Unicode"/>
        </w:rPr>
        <w:t xml:space="preserve">El presupuesto del IEPC </w:t>
      </w:r>
      <w:r w:rsidR="00D31F0E" w:rsidRPr="63FA9C03">
        <w:rPr>
          <w:rFonts w:ascii="Lucida Sans Unicode" w:hAnsi="Lucida Sans Unicode" w:cs="Lucida Sans Unicode"/>
        </w:rPr>
        <w:t xml:space="preserve">Jalisco </w:t>
      </w:r>
      <w:r w:rsidRPr="63FA9C03">
        <w:rPr>
          <w:rFonts w:ascii="Lucida Sans Unicode" w:hAnsi="Lucida Sans Unicode" w:cs="Lucida Sans Unicode"/>
        </w:rPr>
        <w:t xml:space="preserve">presenta una alta dependencia de los ciclos electorales, </w:t>
      </w:r>
      <w:r w:rsidR="649B9386" w:rsidRPr="63FA9C03">
        <w:rPr>
          <w:rFonts w:ascii="Lucida Sans Unicode" w:hAnsi="Lucida Sans Unicode" w:cs="Lucida Sans Unicode"/>
        </w:rPr>
        <w:t xml:space="preserve">lo que </w:t>
      </w:r>
      <w:r w:rsidRPr="63FA9C03">
        <w:rPr>
          <w:rFonts w:ascii="Lucida Sans Unicode" w:hAnsi="Lucida Sans Unicode" w:cs="Lucida Sans Unicode"/>
        </w:rPr>
        <w:t xml:space="preserve">genera variaciones significativas entre años con y sin jornada electoral. Esta dinámica limita la planeación a largo plazo, la continuidad de proyectos estratégicos y la ejecución de actividades permanentes, </w:t>
      </w:r>
      <w:r w:rsidR="05AC2459" w:rsidRPr="63FA9C03">
        <w:rPr>
          <w:rFonts w:ascii="Lucida Sans Unicode" w:hAnsi="Lucida Sans Unicode" w:cs="Lucida Sans Unicode"/>
        </w:rPr>
        <w:t xml:space="preserve">en </w:t>
      </w:r>
      <w:r w:rsidRPr="63FA9C03">
        <w:rPr>
          <w:rFonts w:ascii="Lucida Sans Unicode" w:hAnsi="Lucida Sans Unicode" w:cs="Lucida Sans Unicode"/>
        </w:rPr>
        <w:t>particula</w:t>
      </w:r>
      <w:r w:rsidR="00493A61" w:rsidRPr="63FA9C03">
        <w:rPr>
          <w:rFonts w:ascii="Lucida Sans Unicode" w:hAnsi="Lucida Sans Unicode" w:cs="Lucida Sans Unicode"/>
        </w:rPr>
        <w:t>r</w:t>
      </w:r>
      <w:r w:rsidRPr="63FA9C03">
        <w:rPr>
          <w:rFonts w:ascii="Lucida Sans Unicode" w:hAnsi="Lucida Sans Unicode" w:cs="Lucida Sans Unicode"/>
        </w:rPr>
        <w:t xml:space="preserve"> </w:t>
      </w:r>
      <w:r w:rsidR="2B7DDD57" w:rsidRPr="63FA9C03">
        <w:rPr>
          <w:rFonts w:ascii="Lucida Sans Unicode" w:hAnsi="Lucida Sans Unicode" w:cs="Lucida Sans Unicode"/>
        </w:rPr>
        <w:t>las relacionadas con</w:t>
      </w:r>
      <w:r w:rsidRPr="63FA9C03">
        <w:rPr>
          <w:rFonts w:ascii="Lucida Sans Unicode" w:hAnsi="Lucida Sans Unicode" w:cs="Lucida Sans Unicode"/>
        </w:rPr>
        <w:t xml:space="preserve"> educación cívica, inclusión y</w:t>
      </w:r>
      <w:r w:rsidR="006C52AF" w:rsidRPr="63FA9C03">
        <w:rPr>
          <w:rFonts w:ascii="Lucida Sans Unicode" w:hAnsi="Lucida Sans Unicode" w:cs="Lucida Sans Unicode"/>
        </w:rPr>
        <w:t xml:space="preserve"> </w:t>
      </w:r>
      <w:r w:rsidRPr="63FA9C03">
        <w:rPr>
          <w:rFonts w:ascii="Lucida Sans Unicode" w:hAnsi="Lucida Sans Unicode" w:cs="Lucida Sans Unicode"/>
        </w:rPr>
        <w:t>desarrollo tecnológico.</w:t>
      </w:r>
    </w:p>
    <w:p w14:paraId="2B71C778" w14:textId="77777777" w:rsidR="00144384" w:rsidRPr="004538FA" w:rsidRDefault="00144384" w:rsidP="00C23FCF">
      <w:pPr>
        <w:spacing w:after="240" w:line="276" w:lineRule="auto"/>
        <w:rPr>
          <w:rFonts w:ascii="Lucida Sans Unicode" w:hAnsi="Lucida Sans Unicode" w:cs="Lucida Sans Unicode"/>
        </w:rPr>
      </w:pPr>
      <w:r w:rsidRPr="004538FA">
        <w:rPr>
          <w:rFonts w:ascii="Lucida Sans Unicode" w:hAnsi="Lucida Sans Unicode" w:cs="Lucida Sans Unicode"/>
          <w:b/>
          <w:bCs/>
        </w:rPr>
        <w:t>Posibles impactos:</w:t>
      </w:r>
    </w:p>
    <w:p w14:paraId="46FE0DC7" w14:textId="77777777" w:rsidR="00144384" w:rsidRPr="004538FA" w:rsidRDefault="00144384" w:rsidP="0032556E">
      <w:pPr>
        <w:numPr>
          <w:ilvl w:val="0"/>
          <w:numId w:val="25"/>
        </w:numPr>
        <w:spacing w:after="240" w:line="276" w:lineRule="auto"/>
        <w:rPr>
          <w:rFonts w:ascii="Lucida Sans Unicode" w:hAnsi="Lucida Sans Unicode" w:cs="Lucida Sans Unicode"/>
        </w:rPr>
      </w:pPr>
      <w:r w:rsidRPr="004538FA">
        <w:rPr>
          <w:rFonts w:ascii="Lucida Sans Unicode" w:hAnsi="Lucida Sans Unicode" w:cs="Lucida Sans Unicode"/>
        </w:rPr>
        <w:t>Reducción o retraso en la ejecución de programas sustantivos.</w:t>
      </w:r>
    </w:p>
    <w:p w14:paraId="1B635433" w14:textId="77777777" w:rsidR="00144384" w:rsidRPr="004538FA" w:rsidRDefault="00144384" w:rsidP="0032556E">
      <w:pPr>
        <w:numPr>
          <w:ilvl w:val="0"/>
          <w:numId w:val="25"/>
        </w:numPr>
        <w:spacing w:after="240" w:line="276" w:lineRule="auto"/>
        <w:rPr>
          <w:rFonts w:ascii="Lucida Sans Unicode" w:hAnsi="Lucida Sans Unicode" w:cs="Lucida Sans Unicode"/>
        </w:rPr>
      </w:pPr>
      <w:r w:rsidRPr="004538FA">
        <w:rPr>
          <w:rFonts w:ascii="Lucida Sans Unicode" w:hAnsi="Lucida Sans Unicode" w:cs="Lucida Sans Unicode"/>
        </w:rPr>
        <w:t>Dificultades para mantener personal especializado fuera de los años electorales.</w:t>
      </w:r>
    </w:p>
    <w:p w14:paraId="4CA1F840" w14:textId="77777777" w:rsidR="00144384" w:rsidRPr="004538FA" w:rsidRDefault="00144384" w:rsidP="0032556E">
      <w:pPr>
        <w:numPr>
          <w:ilvl w:val="0"/>
          <w:numId w:val="25"/>
        </w:numPr>
        <w:spacing w:after="240" w:line="276" w:lineRule="auto"/>
        <w:rPr>
          <w:rFonts w:ascii="Lucida Sans Unicode" w:hAnsi="Lucida Sans Unicode" w:cs="Lucida Sans Unicode"/>
        </w:rPr>
      </w:pPr>
      <w:r w:rsidRPr="004538FA">
        <w:rPr>
          <w:rFonts w:ascii="Lucida Sans Unicode" w:hAnsi="Lucida Sans Unicode" w:cs="Lucida Sans Unicode"/>
        </w:rPr>
        <w:t>Postergación de proyectos de modernización tecnológica.</w:t>
      </w:r>
    </w:p>
    <w:p w14:paraId="7CBD9347" w14:textId="77777777" w:rsidR="00144384" w:rsidRPr="004538FA" w:rsidRDefault="00144384" w:rsidP="0032556E">
      <w:pPr>
        <w:numPr>
          <w:ilvl w:val="0"/>
          <w:numId w:val="25"/>
        </w:numPr>
        <w:spacing w:after="240" w:line="276" w:lineRule="auto"/>
        <w:rPr>
          <w:rFonts w:ascii="Lucida Sans Unicode" w:hAnsi="Lucida Sans Unicode" w:cs="Lucida Sans Unicode"/>
        </w:rPr>
      </w:pPr>
      <w:r w:rsidRPr="004538FA">
        <w:rPr>
          <w:rFonts w:ascii="Lucida Sans Unicode" w:hAnsi="Lucida Sans Unicode" w:cs="Lucida Sans Unicode"/>
        </w:rPr>
        <w:t>Menor capacidad para realizar actividades presenciales de participación ciudadana.</w:t>
      </w:r>
    </w:p>
    <w:p w14:paraId="0FC7F771" w14:textId="77777777" w:rsidR="00144384" w:rsidRPr="004538FA" w:rsidRDefault="00144384" w:rsidP="00C23FCF">
      <w:pPr>
        <w:spacing w:after="240" w:line="276" w:lineRule="auto"/>
        <w:rPr>
          <w:rFonts w:ascii="Lucida Sans Unicode" w:hAnsi="Lucida Sans Unicode" w:cs="Lucida Sans Unicode"/>
        </w:rPr>
      </w:pPr>
      <w:r w:rsidRPr="004538FA">
        <w:rPr>
          <w:rFonts w:ascii="Lucida Sans Unicode" w:hAnsi="Lucida Sans Unicode" w:cs="Lucida Sans Unicode"/>
          <w:b/>
          <w:bCs/>
        </w:rPr>
        <w:t>Estrategias de mitigación:</w:t>
      </w:r>
    </w:p>
    <w:p w14:paraId="056C6C37" w14:textId="77777777" w:rsidR="00144384" w:rsidRPr="004538FA" w:rsidRDefault="00144384" w:rsidP="0032556E">
      <w:pPr>
        <w:numPr>
          <w:ilvl w:val="0"/>
          <w:numId w:val="26"/>
        </w:numPr>
        <w:spacing w:after="240" w:line="276" w:lineRule="auto"/>
        <w:rPr>
          <w:rFonts w:ascii="Lucida Sans Unicode" w:hAnsi="Lucida Sans Unicode" w:cs="Lucida Sans Unicode"/>
        </w:rPr>
      </w:pPr>
      <w:r w:rsidRPr="004538FA">
        <w:rPr>
          <w:rFonts w:ascii="Lucida Sans Unicode" w:hAnsi="Lucida Sans Unicode" w:cs="Lucida Sans Unicode"/>
        </w:rPr>
        <w:t>Diseñar un esquema de presupuestación multianual para garantizar la continuidad de proyectos estratégicos.</w:t>
      </w:r>
    </w:p>
    <w:p w14:paraId="2B803C5E" w14:textId="77777777" w:rsidR="00144384" w:rsidRPr="004538FA" w:rsidRDefault="00144384" w:rsidP="0032556E">
      <w:pPr>
        <w:numPr>
          <w:ilvl w:val="0"/>
          <w:numId w:val="26"/>
        </w:numPr>
        <w:spacing w:after="240" w:line="276" w:lineRule="auto"/>
        <w:rPr>
          <w:rFonts w:ascii="Lucida Sans Unicode" w:hAnsi="Lucida Sans Unicode" w:cs="Lucida Sans Unicode"/>
        </w:rPr>
      </w:pPr>
      <w:r w:rsidRPr="004538FA">
        <w:rPr>
          <w:rFonts w:ascii="Lucida Sans Unicode" w:hAnsi="Lucida Sans Unicode" w:cs="Lucida Sans Unicode"/>
        </w:rPr>
        <w:t>Priorizar proyectos con alto impacto y bajo costo operativo, asegurando su ejecución aun en escenarios de restricción presupuestal.</w:t>
      </w:r>
    </w:p>
    <w:p w14:paraId="6EB61668" w14:textId="77777777" w:rsidR="00C23FCF" w:rsidRPr="004538FA" w:rsidRDefault="00C23FCF" w:rsidP="00C23FCF">
      <w:pPr>
        <w:spacing w:after="240" w:line="276" w:lineRule="auto"/>
        <w:rPr>
          <w:rFonts w:ascii="Lucida Sans Unicode" w:hAnsi="Lucida Sans Unicode" w:cs="Lucida Sans Unicode"/>
        </w:rPr>
      </w:pPr>
    </w:p>
    <w:p w14:paraId="7198B970" w14:textId="77777777" w:rsidR="00144384" w:rsidRPr="004538FA" w:rsidRDefault="00144384" w:rsidP="00C23FCF">
      <w:pPr>
        <w:spacing w:after="240" w:line="276" w:lineRule="auto"/>
        <w:rPr>
          <w:rFonts w:ascii="Lucida Sans Unicode" w:hAnsi="Lucida Sans Unicode" w:cs="Lucida Sans Unicode"/>
          <w:b/>
          <w:bCs/>
        </w:rPr>
      </w:pPr>
      <w:r w:rsidRPr="004538FA">
        <w:rPr>
          <w:rFonts w:ascii="Lucida Sans Unicode" w:hAnsi="Lucida Sans Unicode" w:cs="Lucida Sans Unicode"/>
          <w:b/>
          <w:bCs/>
        </w:rPr>
        <w:lastRenderedPageBreak/>
        <w:t>2. Riesgos Políticos</w:t>
      </w:r>
    </w:p>
    <w:p w14:paraId="0B0EEEFC" w14:textId="4258DD0D" w:rsidR="00144384" w:rsidRPr="004538FA" w:rsidRDefault="00144384" w:rsidP="00C23FCF">
      <w:pPr>
        <w:spacing w:after="240" w:line="276" w:lineRule="auto"/>
        <w:rPr>
          <w:rFonts w:ascii="Lucida Sans Unicode" w:hAnsi="Lucida Sans Unicode" w:cs="Lucida Sans Unicode"/>
        </w:rPr>
      </w:pPr>
      <w:r w:rsidRPr="63FA9C03">
        <w:rPr>
          <w:rFonts w:ascii="Lucida Sans Unicode" w:hAnsi="Lucida Sans Unicode" w:cs="Lucida Sans Unicode"/>
          <w:b/>
          <w:bCs/>
        </w:rPr>
        <w:t>Descripción:</w:t>
      </w:r>
      <w:r>
        <w:br/>
      </w:r>
      <w:r w:rsidRPr="63FA9C03">
        <w:rPr>
          <w:rFonts w:ascii="Lucida Sans Unicode" w:hAnsi="Lucida Sans Unicode" w:cs="Lucida Sans Unicode"/>
        </w:rPr>
        <w:t xml:space="preserve">El IEPC </w:t>
      </w:r>
      <w:r w:rsidR="00D31F0E" w:rsidRPr="63FA9C03">
        <w:rPr>
          <w:rFonts w:ascii="Lucida Sans Unicode" w:hAnsi="Lucida Sans Unicode" w:cs="Lucida Sans Unicode"/>
        </w:rPr>
        <w:t xml:space="preserve">Jalisco </w:t>
      </w:r>
      <w:r w:rsidRPr="63FA9C03">
        <w:rPr>
          <w:rFonts w:ascii="Lucida Sans Unicode" w:hAnsi="Lucida Sans Unicode" w:cs="Lucida Sans Unicode"/>
        </w:rPr>
        <w:t xml:space="preserve">opera en un contexto de pluralidad partidista y alta competencia política, donde los procesos electorales están sujetos a un escrutinio intenso y a la posibilidad de impugnaciones recurrentes. Además, las reformas electorales y los cambios en el marco jurídico pueden generar incertidumbre y </w:t>
      </w:r>
      <w:r w:rsidR="3797BA53" w:rsidRPr="63FA9C03">
        <w:rPr>
          <w:rFonts w:ascii="Lucida Sans Unicode" w:hAnsi="Lucida Sans Unicode" w:cs="Lucida Sans Unicode"/>
        </w:rPr>
        <w:t>exigir</w:t>
      </w:r>
      <w:r w:rsidRPr="63FA9C03">
        <w:rPr>
          <w:rFonts w:ascii="Lucida Sans Unicode" w:hAnsi="Lucida Sans Unicode" w:cs="Lucida Sans Unicode"/>
        </w:rPr>
        <w:t xml:space="preserve"> ajustes inmediatos en la operación institucional.</w:t>
      </w:r>
    </w:p>
    <w:p w14:paraId="56F2DF3C" w14:textId="77777777" w:rsidR="00144384" w:rsidRPr="004538FA" w:rsidRDefault="00144384" w:rsidP="00C23FCF">
      <w:pPr>
        <w:spacing w:after="240" w:line="276" w:lineRule="auto"/>
        <w:rPr>
          <w:rFonts w:ascii="Lucida Sans Unicode" w:hAnsi="Lucida Sans Unicode" w:cs="Lucida Sans Unicode"/>
        </w:rPr>
      </w:pPr>
      <w:r w:rsidRPr="004538FA">
        <w:rPr>
          <w:rFonts w:ascii="Lucida Sans Unicode" w:hAnsi="Lucida Sans Unicode" w:cs="Lucida Sans Unicode"/>
          <w:b/>
          <w:bCs/>
        </w:rPr>
        <w:t>Posibles impactos:</w:t>
      </w:r>
    </w:p>
    <w:p w14:paraId="3E6AE8A6" w14:textId="77777777" w:rsidR="00144384" w:rsidRPr="004538FA" w:rsidRDefault="00144384" w:rsidP="0032556E">
      <w:pPr>
        <w:numPr>
          <w:ilvl w:val="0"/>
          <w:numId w:val="27"/>
        </w:numPr>
        <w:spacing w:after="240" w:line="276" w:lineRule="auto"/>
        <w:rPr>
          <w:rFonts w:ascii="Lucida Sans Unicode" w:hAnsi="Lucida Sans Unicode" w:cs="Lucida Sans Unicode"/>
        </w:rPr>
      </w:pPr>
      <w:r w:rsidRPr="004538FA">
        <w:rPr>
          <w:rFonts w:ascii="Lucida Sans Unicode" w:hAnsi="Lucida Sans Unicode" w:cs="Lucida Sans Unicode"/>
        </w:rPr>
        <w:t>Cuestionamiento de la imparcialidad y legitimidad de las decisiones institucionales.</w:t>
      </w:r>
    </w:p>
    <w:p w14:paraId="266BF8B4" w14:textId="77777777" w:rsidR="00144384" w:rsidRPr="004538FA" w:rsidRDefault="00144384" w:rsidP="0032556E">
      <w:pPr>
        <w:numPr>
          <w:ilvl w:val="0"/>
          <w:numId w:val="27"/>
        </w:numPr>
        <w:spacing w:after="240" w:line="276" w:lineRule="auto"/>
        <w:rPr>
          <w:rFonts w:ascii="Lucida Sans Unicode" w:hAnsi="Lucida Sans Unicode" w:cs="Lucida Sans Unicode"/>
        </w:rPr>
      </w:pPr>
      <w:r w:rsidRPr="004538FA">
        <w:rPr>
          <w:rFonts w:ascii="Lucida Sans Unicode" w:hAnsi="Lucida Sans Unicode" w:cs="Lucida Sans Unicode"/>
        </w:rPr>
        <w:t>Sobrecarga operativa ante modificaciones legales de último momento.</w:t>
      </w:r>
    </w:p>
    <w:p w14:paraId="1730E769" w14:textId="77777777" w:rsidR="00144384" w:rsidRPr="004538FA" w:rsidRDefault="00144384" w:rsidP="0032556E">
      <w:pPr>
        <w:numPr>
          <w:ilvl w:val="0"/>
          <w:numId w:val="27"/>
        </w:numPr>
        <w:spacing w:after="240" w:line="276" w:lineRule="auto"/>
        <w:rPr>
          <w:rFonts w:ascii="Lucida Sans Unicode" w:hAnsi="Lucida Sans Unicode" w:cs="Lucida Sans Unicode"/>
        </w:rPr>
      </w:pPr>
      <w:r w:rsidRPr="004538FA">
        <w:rPr>
          <w:rFonts w:ascii="Lucida Sans Unicode" w:hAnsi="Lucida Sans Unicode" w:cs="Lucida Sans Unicode"/>
        </w:rPr>
        <w:t>Conflictos interinstitucionales que afecten la coordinación con actores clave.</w:t>
      </w:r>
    </w:p>
    <w:p w14:paraId="4A2A6EB3" w14:textId="376CA2FF" w:rsidR="00144384" w:rsidRPr="004538FA" w:rsidRDefault="00144384" w:rsidP="0032556E">
      <w:pPr>
        <w:numPr>
          <w:ilvl w:val="0"/>
          <w:numId w:val="27"/>
        </w:numPr>
        <w:spacing w:after="240" w:line="276" w:lineRule="auto"/>
        <w:rPr>
          <w:rFonts w:ascii="Lucida Sans Unicode" w:hAnsi="Lucida Sans Unicode" w:cs="Lucida Sans Unicode"/>
        </w:rPr>
      </w:pPr>
      <w:r w:rsidRPr="63FA9C03">
        <w:rPr>
          <w:rFonts w:ascii="Lucida Sans Unicode" w:hAnsi="Lucida Sans Unicode" w:cs="Lucida Sans Unicode"/>
        </w:rPr>
        <w:t xml:space="preserve">Incremento </w:t>
      </w:r>
      <w:r w:rsidR="22005296" w:rsidRPr="63FA9C03">
        <w:rPr>
          <w:rFonts w:ascii="Lucida Sans Unicode" w:hAnsi="Lucida Sans Unicode" w:cs="Lucida Sans Unicode"/>
        </w:rPr>
        <w:t>de</w:t>
      </w:r>
      <w:r w:rsidRPr="63FA9C03">
        <w:rPr>
          <w:rFonts w:ascii="Lucida Sans Unicode" w:hAnsi="Lucida Sans Unicode" w:cs="Lucida Sans Unicode"/>
        </w:rPr>
        <w:t xml:space="preserve"> litigios electorales.</w:t>
      </w:r>
    </w:p>
    <w:p w14:paraId="58E5B4C6" w14:textId="77777777" w:rsidR="00144384" w:rsidRPr="004538FA" w:rsidRDefault="00144384" w:rsidP="00C23FCF">
      <w:pPr>
        <w:spacing w:after="240" w:line="276" w:lineRule="auto"/>
        <w:rPr>
          <w:rFonts w:ascii="Lucida Sans Unicode" w:hAnsi="Lucida Sans Unicode" w:cs="Lucida Sans Unicode"/>
        </w:rPr>
      </w:pPr>
      <w:r w:rsidRPr="004538FA">
        <w:rPr>
          <w:rFonts w:ascii="Lucida Sans Unicode" w:hAnsi="Lucida Sans Unicode" w:cs="Lucida Sans Unicode"/>
          <w:b/>
          <w:bCs/>
        </w:rPr>
        <w:t>Estrategias de mitigación:</w:t>
      </w:r>
    </w:p>
    <w:p w14:paraId="7F54F168" w14:textId="77777777" w:rsidR="00144384" w:rsidRPr="004538FA" w:rsidRDefault="00144384" w:rsidP="0032556E">
      <w:pPr>
        <w:numPr>
          <w:ilvl w:val="0"/>
          <w:numId w:val="28"/>
        </w:numPr>
        <w:spacing w:after="240" w:line="276" w:lineRule="auto"/>
        <w:rPr>
          <w:rFonts w:ascii="Lucida Sans Unicode" w:hAnsi="Lucida Sans Unicode" w:cs="Lucida Sans Unicode"/>
        </w:rPr>
      </w:pPr>
      <w:r w:rsidRPr="004538FA">
        <w:rPr>
          <w:rFonts w:ascii="Lucida Sans Unicode" w:hAnsi="Lucida Sans Unicode" w:cs="Lucida Sans Unicode"/>
        </w:rPr>
        <w:t>Fortalecer la comunicación institucional con un enfoque de máxima publicidad y lenguaje ciudadano.</w:t>
      </w:r>
    </w:p>
    <w:p w14:paraId="78BE2F0B" w14:textId="4EFF0095" w:rsidR="00144384" w:rsidRPr="004538FA" w:rsidRDefault="00144384" w:rsidP="0032556E">
      <w:pPr>
        <w:numPr>
          <w:ilvl w:val="0"/>
          <w:numId w:val="28"/>
        </w:numPr>
        <w:spacing w:after="240" w:line="276" w:lineRule="auto"/>
        <w:rPr>
          <w:rFonts w:ascii="Lucida Sans Unicode" w:hAnsi="Lucida Sans Unicode" w:cs="Lucida Sans Unicode"/>
        </w:rPr>
      </w:pPr>
      <w:r w:rsidRPr="63FA9C03">
        <w:rPr>
          <w:rFonts w:ascii="Lucida Sans Unicode" w:hAnsi="Lucida Sans Unicode" w:cs="Lucida Sans Unicode"/>
        </w:rPr>
        <w:t xml:space="preserve">Mantener </w:t>
      </w:r>
      <w:r w:rsidR="0375C842" w:rsidRPr="63FA9C03">
        <w:rPr>
          <w:rFonts w:ascii="Lucida Sans Unicode" w:hAnsi="Lucida Sans Unicode" w:cs="Lucida Sans Unicode"/>
        </w:rPr>
        <w:t xml:space="preserve">la </w:t>
      </w:r>
      <w:r w:rsidRPr="63FA9C03">
        <w:rPr>
          <w:rFonts w:ascii="Lucida Sans Unicode" w:hAnsi="Lucida Sans Unicode" w:cs="Lucida Sans Unicode"/>
        </w:rPr>
        <w:t xml:space="preserve">capacitación continua </w:t>
      </w:r>
      <w:r w:rsidR="5619FD41" w:rsidRPr="63FA9C03">
        <w:rPr>
          <w:rFonts w:ascii="Lucida Sans Unicode" w:hAnsi="Lucida Sans Unicode" w:cs="Lucida Sans Unicode"/>
        </w:rPr>
        <w:t>de</w:t>
      </w:r>
      <w:r w:rsidRPr="63FA9C03">
        <w:rPr>
          <w:rFonts w:ascii="Lucida Sans Unicode" w:hAnsi="Lucida Sans Unicode" w:cs="Lucida Sans Unicode"/>
        </w:rPr>
        <w:t xml:space="preserve">l personal en materia normativa y procedimental para responder </w:t>
      </w:r>
      <w:r w:rsidR="0260E1BB" w:rsidRPr="63FA9C03">
        <w:rPr>
          <w:rFonts w:ascii="Lucida Sans Unicode" w:hAnsi="Lucida Sans Unicode" w:cs="Lucida Sans Unicode"/>
        </w:rPr>
        <w:t>con agilidad</w:t>
      </w:r>
      <w:r w:rsidRPr="63FA9C03">
        <w:rPr>
          <w:rFonts w:ascii="Lucida Sans Unicode" w:hAnsi="Lucida Sans Unicode" w:cs="Lucida Sans Unicode"/>
        </w:rPr>
        <w:t xml:space="preserve"> a</w:t>
      </w:r>
      <w:r w:rsidR="57A4C940" w:rsidRPr="63FA9C03">
        <w:rPr>
          <w:rFonts w:ascii="Lucida Sans Unicode" w:hAnsi="Lucida Sans Unicode" w:cs="Lucida Sans Unicode"/>
        </w:rPr>
        <w:t xml:space="preserve"> los</w:t>
      </w:r>
      <w:r w:rsidRPr="63FA9C03">
        <w:rPr>
          <w:rFonts w:ascii="Lucida Sans Unicode" w:hAnsi="Lucida Sans Unicode" w:cs="Lucida Sans Unicode"/>
        </w:rPr>
        <w:t xml:space="preserve"> cambios legales.</w:t>
      </w:r>
    </w:p>
    <w:p w14:paraId="331FBA66" w14:textId="77777777" w:rsidR="00144384" w:rsidRPr="004538FA" w:rsidRDefault="00144384" w:rsidP="0032556E">
      <w:pPr>
        <w:numPr>
          <w:ilvl w:val="0"/>
          <w:numId w:val="28"/>
        </w:numPr>
        <w:spacing w:after="240" w:line="276" w:lineRule="auto"/>
        <w:rPr>
          <w:rFonts w:ascii="Lucida Sans Unicode" w:hAnsi="Lucida Sans Unicode" w:cs="Lucida Sans Unicode"/>
        </w:rPr>
      </w:pPr>
      <w:r w:rsidRPr="004538FA">
        <w:rPr>
          <w:rFonts w:ascii="Lucida Sans Unicode" w:hAnsi="Lucida Sans Unicode" w:cs="Lucida Sans Unicode"/>
        </w:rPr>
        <w:t>Establecer mesas permanentes de diálogo y coordinación con partidos políticos, autoridades electorales y organismos de la sociedad civil.</w:t>
      </w:r>
    </w:p>
    <w:p w14:paraId="633EA934" w14:textId="77777777" w:rsidR="00144384" w:rsidRPr="004538FA" w:rsidRDefault="00144384" w:rsidP="0032556E">
      <w:pPr>
        <w:numPr>
          <w:ilvl w:val="0"/>
          <w:numId w:val="28"/>
        </w:numPr>
        <w:spacing w:after="240" w:line="276" w:lineRule="auto"/>
        <w:rPr>
          <w:rFonts w:ascii="Lucida Sans Unicode" w:hAnsi="Lucida Sans Unicode" w:cs="Lucida Sans Unicode"/>
        </w:rPr>
      </w:pPr>
      <w:r w:rsidRPr="004538FA">
        <w:rPr>
          <w:rFonts w:ascii="Lucida Sans Unicode" w:hAnsi="Lucida Sans Unicode" w:cs="Lucida Sans Unicode"/>
        </w:rPr>
        <w:t>Desarrollar protocolos de actuación para escenarios de alta conflictividad política o social.</w:t>
      </w:r>
    </w:p>
    <w:p w14:paraId="75EE1B09" w14:textId="77777777" w:rsidR="00144384" w:rsidRPr="004538FA" w:rsidRDefault="00144384" w:rsidP="00C23FCF">
      <w:pPr>
        <w:spacing w:after="240" w:line="276" w:lineRule="auto"/>
        <w:rPr>
          <w:rFonts w:ascii="Lucida Sans Unicode" w:hAnsi="Lucida Sans Unicode" w:cs="Lucida Sans Unicode"/>
          <w:b/>
          <w:bCs/>
        </w:rPr>
      </w:pPr>
      <w:r w:rsidRPr="004538FA">
        <w:rPr>
          <w:rFonts w:ascii="Lucida Sans Unicode" w:hAnsi="Lucida Sans Unicode" w:cs="Lucida Sans Unicode"/>
          <w:b/>
          <w:bCs/>
        </w:rPr>
        <w:t>3. Riesgos Tecnológicos</w:t>
      </w:r>
    </w:p>
    <w:p w14:paraId="4A901EBB" w14:textId="753A8F3F" w:rsidR="00144384" w:rsidRPr="004538FA" w:rsidRDefault="00144384" w:rsidP="00C23FCF">
      <w:pPr>
        <w:spacing w:after="240" w:line="276" w:lineRule="auto"/>
        <w:rPr>
          <w:rFonts w:ascii="Lucida Sans Unicode" w:hAnsi="Lucida Sans Unicode" w:cs="Lucida Sans Unicode"/>
        </w:rPr>
      </w:pPr>
      <w:r w:rsidRPr="63FA9C03">
        <w:rPr>
          <w:rFonts w:ascii="Lucida Sans Unicode" w:hAnsi="Lucida Sans Unicode" w:cs="Lucida Sans Unicode"/>
          <w:b/>
          <w:bCs/>
        </w:rPr>
        <w:t>Descripción:</w:t>
      </w:r>
      <w:r>
        <w:br/>
      </w:r>
      <w:r w:rsidRPr="63FA9C03">
        <w:rPr>
          <w:rFonts w:ascii="Lucida Sans Unicode" w:hAnsi="Lucida Sans Unicode" w:cs="Lucida Sans Unicode"/>
        </w:rPr>
        <w:t>La creciente digitalización de los procesos electorales y administrativos implica riesgos asociados a la seguridad de la información, la interoperabilidad de</w:t>
      </w:r>
      <w:r w:rsidR="277C6653" w:rsidRPr="63FA9C03">
        <w:rPr>
          <w:rFonts w:ascii="Lucida Sans Unicode" w:hAnsi="Lucida Sans Unicode" w:cs="Lucida Sans Unicode"/>
        </w:rPr>
        <w:t xml:space="preserve"> los</w:t>
      </w:r>
      <w:r w:rsidRPr="63FA9C03">
        <w:rPr>
          <w:rFonts w:ascii="Lucida Sans Unicode" w:hAnsi="Lucida Sans Unicode" w:cs="Lucida Sans Unicode"/>
        </w:rPr>
        <w:t xml:space="preserve"> sistemas</w:t>
      </w:r>
      <w:r w:rsidR="4010D7BE" w:rsidRPr="63FA9C03">
        <w:rPr>
          <w:rFonts w:ascii="Lucida Sans Unicode" w:hAnsi="Lucida Sans Unicode" w:cs="Lucida Sans Unicode"/>
        </w:rPr>
        <w:t xml:space="preserve"> y</w:t>
      </w:r>
      <w:r w:rsidRPr="63FA9C03">
        <w:rPr>
          <w:rFonts w:ascii="Lucida Sans Unicode" w:hAnsi="Lucida Sans Unicode" w:cs="Lucida Sans Unicode"/>
        </w:rPr>
        <w:t xml:space="preserve"> la obsolescencia tecnológica. Asimismo, la confianza ciudadana en el uso de tecnologías como la urna electrónica requiere un manejo impecable de la transparencia y la auditoría.</w:t>
      </w:r>
    </w:p>
    <w:p w14:paraId="15F7CC85" w14:textId="77777777" w:rsidR="00144384" w:rsidRPr="004538FA" w:rsidRDefault="00144384" w:rsidP="00C23FCF">
      <w:pPr>
        <w:spacing w:after="240" w:line="276" w:lineRule="auto"/>
        <w:rPr>
          <w:rFonts w:ascii="Lucida Sans Unicode" w:hAnsi="Lucida Sans Unicode" w:cs="Lucida Sans Unicode"/>
        </w:rPr>
      </w:pPr>
      <w:r w:rsidRPr="004538FA">
        <w:rPr>
          <w:rFonts w:ascii="Lucida Sans Unicode" w:hAnsi="Lucida Sans Unicode" w:cs="Lucida Sans Unicode"/>
          <w:b/>
          <w:bCs/>
        </w:rPr>
        <w:lastRenderedPageBreak/>
        <w:t>Posibles impactos:</w:t>
      </w:r>
    </w:p>
    <w:p w14:paraId="5E6DC2F6" w14:textId="364CD580" w:rsidR="00144384" w:rsidRPr="004538FA" w:rsidRDefault="00144384" w:rsidP="0032556E">
      <w:pPr>
        <w:numPr>
          <w:ilvl w:val="0"/>
          <w:numId w:val="29"/>
        </w:numPr>
        <w:spacing w:after="240" w:line="276" w:lineRule="auto"/>
        <w:rPr>
          <w:rFonts w:ascii="Lucida Sans Unicode" w:hAnsi="Lucida Sans Unicode" w:cs="Lucida Sans Unicode"/>
        </w:rPr>
      </w:pPr>
      <w:r w:rsidRPr="63FA9C03">
        <w:rPr>
          <w:rFonts w:ascii="Lucida Sans Unicode" w:hAnsi="Lucida Sans Unicode" w:cs="Lucida Sans Unicode"/>
        </w:rPr>
        <w:t xml:space="preserve">Fallos en sistemas críticos durante </w:t>
      </w:r>
      <w:r w:rsidR="7D43B5A7" w:rsidRPr="63FA9C03">
        <w:rPr>
          <w:rFonts w:ascii="Lucida Sans Unicode" w:hAnsi="Lucida Sans Unicode" w:cs="Lucida Sans Unicode"/>
        </w:rPr>
        <w:t xml:space="preserve">los </w:t>
      </w:r>
      <w:r w:rsidRPr="63FA9C03">
        <w:rPr>
          <w:rFonts w:ascii="Lucida Sans Unicode" w:hAnsi="Lucida Sans Unicode" w:cs="Lucida Sans Unicode"/>
        </w:rPr>
        <w:t>procesos electorales.</w:t>
      </w:r>
    </w:p>
    <w:p w14:paraId="33DD3D7F" w14:textId="77777777" w:rsidR="00144384" w:rsidRPr="004538FA" w:rsidRDefault="00144384" w:rsidP="0032556E">
      <w:pPr>
        <w:numPr>
          <w:ilvl w:val="0"/>
          <w:numId w:val="29"/>
        </w:numPr>
        <w:spacing w:after="240" w:line="276" w:lineRule="auto"/>
        <w:rPr>
          <w:rFonts w:ascii="Lucida Sans Unicode" w:hAnsi="Lucida Sans Unicode" w:cs="Lucida Sans Unicode"/>
        </w:rPr>
      </w:pPr>
      <w:r w:rsidRPr="004538FA">
        <w:rPr>
          <w:rFonts w:ascii="Lucida Sans Unicode" w:hAnsi="Lucida Sans Unicode" w:cs="Lucida Sans Unicode"/>
        </w:rPr>
        <w:t>Vulnerabilidades en ciberseguridad que comprometan información sensible.</w:t>
      </w:r>
    </w:p>
    <w:p w14:paraId="498CFAB7" w14:textId="756C0579" w:rsidR="00144384" w:rsidRPr="004538FA" w:rsidRDefault="00144384" w:rsidP="0032556E">
      <w:pPr>
        <w:numPr>
          <w:ilvl w:val="0"/>
          <w:numId w:val="29"/>
        </w:numPr>
        <w:spacing w:after="240" w:line="276" w:lineRule="auto"/>
        <w:rPr>
          <w:rFonts w:ascii="Lucida Sans Unicode" w:hAnsi="Lucida Sans Unicode" w:cs="Lucida Sans Unicode"/>
        </w:rPr>
      </w:pPr>
      <w:r w:rsidRPr="63FA9C03">
        <w:rPr>
          <w:rFonts w:ascii="Lucida Sans Unicode" w:hAnsi="Lucida Sans Unicode" w:cs="Lucida Sans Unicode"/>
        </w:rPr>
        <w:t>Pérdida de confianza ciudadana en</w:t>
      </w:r>
      <w:r w:rsidR="3C881858" w:rsidRPr="63FA9C03">
        <w:rPr>
          <w:rFonts w:ascii="Lucida Sans Unicode" w:hAnsi="Lucida Sans Unicode" w:cs="Lucida Sans Unicode"/>
        </w:rPr>
        <w:t xml:space="preserve"> las</w:t>
      </w:r>
      <w:r w:rsidRPr="63FA9C03">
        <w:rPr>
          <w:rFonts w:ascii="Lucida Sans Unicode" w:hAnsi="Lucida Sans Unicode" w:cs="Lucida Sans Unicode"/>
        </w:rPr>
        <w:t xml:space="preserve"> herramientas tecnológicas.</w:t>
      </w:r>
    </w:p>
    <w:p w14:paraId="407B268E" w14:textId="77777777" w:rsidR="00144384" w:rsidRPr="004538FA" w:rsidRDefault="00144384" w:rsidP="00C23FCF">
      <w:pPr>
        <w:spacing w:after="240" w:line="276" w:lineRule="auto"/>
        <w:rPr>
          <w:rFonts w:ascii="Lucida Sans Unicode" w:hAnsi="Lucida Sans Unicode" w:cs="Lucida Sans Unicode"/>
        </w:rPr>
      </w:pPr>
      <w:r w:rsidRPr="004538FA">
        <w:rPr>
          <w:rFonts w:ascii="Lucida Sans Unicode" w:hAnsi="Lucida Sans Unicode" w:cs="Lucida Sans Unicode"/>
          <w:b/>
          <w:bCs/>
        </w:rPr>
        <w:t>Estrategias de mitigación:</w:t>
      </w:r>
    </w:p>
    <w:p w14:paraId="4F82FAE3" w14:textId="77777777" w:rsidR="00144384" w:rsidRPr="004538FA" w:rsidRDefault="00144384" w:rsidP="0032556E">
      <w:pPr>
        <w:numPr>
          <w:ilvl w:val="0"/>
          <w:numId w:val="30"/>
        </w:numPr>
        <w:spacing w:after="240" w:line="276" w:lineRule="auto"/>
        <w:rPr>
          <w:rFonts w:ascii="Lucida Sans Unicode" w:hAnsi="Lucida Sans Unicode" w:cs="Lucida Sans Unicode"/>
        </w:rPr>
      </w:pPr>
      <w:r w:rsidRPr="004538FA">
        <w:rPr>
          <w:rFonts w:ascii="Lucida Sans Unicode" w:hAnsi="Lucida Sans Unicode" w:cs="Lucida Sans Unicode"/>
        </w:rPr>
        <w:t>Implementar planes de ciberseguridad con auditorías periódicas y pruebas de penetración.</w:t>
      </w:r>
    </w:p>
    <w:p w14:paraId="6EDFC67B" w14:textId="77777777" w:rsidR="00144384" w:rsidRPr="004538FA" w:rsidRDefault="00144384" w:rsidP="0032556E">
      <w:pPr>
        <w:numPr>
          <w:ilvl w:val="0"/>
          <w:numId w:val="30"/>
        </w:numPr>
        <w:spacing w:after="240" w:line="276" w:lineRule="auto"/>
        <w:rPr>
          <w:rFonts w:ascii="Lucida Sans Unicode" w:hAnsi="Lucida Sans Unicode" w:cs="Lucida Sans Unicode"/>
        </w:rPr>
      </w:pPr>
      <w:r w:rsidRPr="004538FA">
        <w:rPr>
          <w:rFonts w:ascii="Lucida Sans Unicode" w:hAnsi="Lucida Sans Unicode" w:cs="Lucida Sans Unicode"/>
        </w:rPr>
        <w:t>Mantener un programa de actualización y renovación tecnológica planificado.</w:t>
      </w:r>
    </w:p>
    <w:p w14:paraId="19CE4BBB" w14:textId="77777777" w:rsidR="00144384" w:rsidRPr="004538FA" w:rsidRDefault="00144384" w:rsidP="0032556E">
      <w:pPr>
        <w:numPr>
          <w:ilvl w:val="0"/>
          <w:numId w:val="30"/>
        </w:numPr>
        <w:spacing w:after="240" w:line="276" w:lineRule="auto"/>
        <w:rPr>
          <w:rFonts w:ascii="Lucida Sans Unicode" w:hAnsi="Lucida Sans Unicode" w:cs="Lucida Sans Unicode"/>
        </w:rPr>
      </w:pPr>
      <w:r w:rsidRPr="004538FA">
        <w:rPr>
          <w:rFonts w:ascii="Lucida Sans Unicode" w:hAnsi="Lucida Sans Unicode" w:cs="Lucida Sans Unicode"/>
        </w:rPr>
        <w:t>Capacitar al personal en el uso seguro y eficiente de las plataformas.</w:t>
      </w:r>
    </w:p>
    <w:p w14:paraId="1A3BFFE8" w14:textId="5D0ADE21" w:rsidR="00144384" w:rsidRPr="004538FA" w:rsidRDefault="00144384" w:rsidP="0032556E">
      <w:pPr>
        <w:numPr>
          <w:ilvl w:val="0"/>
          <w:numId w:val="30"/>
        </w:numPr>
        <w:spacing w:after="240" w:line="276" w:lineRule="auto"/>
        <w:rPr>
          <w:rFonts w:ascii="Lucida Sans Unicode" w:hAnsi="Lucida Sans Unicode" w:cs="Lucida Sans Unicode"/>
        </w:rPr>
      </w:pPr>
      <w:r w:rsidRPr="63FA9C03">
        <w:rPr>
          <w:rFonts w:ascii="Lucida Sans Unicode" w:hAnsi="Lucida Sans Unicode" w:cs="Lucida Sans Unicode"/>
        </w:rPr>
        <w:t xml:space="preserve">Desarrollar sistemas modulares que </w:t>
      </w:r>
      <w:r w:rsidR="23E33B8B" w:rsidRPr="63FA9C03">
        <w:rPr>
          <w:rFonts w:ascii="Lucida Sans Unicode" w:hAnsi="Lucida Sans Unicode" w:cs="Lucida Sans Unicode"/>
        </w:rPr>
        <w:t>faciliten</w:t>
      </w:r>
      <w:r w:rsidRPr="63FA9C03">
        <w:rPr>
          <w:rFonts w:ascii="Lucida Sans Unicode" w:hAnsi="Lucida Sans Unicode" w:cs="Lucida Sans Unicode"/>
        </w:rPr>
        <w:t xml:space="preserve"> su adaptación a cambios normativos y operativos.</w:t>
      </w:r>
    </w:p>
    <w:p w14:paraId="0AD518E3" w14:textId="77777777" w:rsidR="00144384" w:rsidRPr="004538FA" w:rsidRDefault="00144384" w:rsidP="0032556E">
      <w:pPr>
        <w:numPr>
          <w:ilvl w:val="0"/>
          <w:numId w:val="30"/>
        </w:numPr>
        <w:spacing w:after="240" w:line="276" w:lineRule="auto"/>
        <w:rPr>
          <w:rFonts w:ascii="Lucida Sans Unicode" w:hAnsi="Lucida Sans Unicode" w:cs="Lucida Sans Unicode"/>
        </w:rPr>
      </w:pPr>
      <w:r w:rsidRPr="004538FA">
        <w:rPr>
          <w:rFonts w:ascii="Lucida Sans Unicode" w:hAnsi="Lucida Sans Unicode" w:cs="Lucida Sans Unicode"/>
        </w:rPr>
        <w:t>Establecer contratos con proveedores que incluyan cláusulas claras sobre tiempos de entrega, estándares de calidad y soporte técnico.</w:t>
      </w:r>
    </w:p>
    <w:p w14:paraId="2C287962" w14:textId="79F74183" w:rsidR="00144384" w:rsidRPr="004538FA" w:rsidRDefault="00144384" w:rsidP="00C23FCF">
      <w:pPr>
        <w:spacing w:after="240" w:line="276" w:lineRule="auto"/>
        <w:rPr>
          <w:rFonts w:ascii="Lucida Sans Unicode" w:hAnsi="Lucida Sans Unicode" w:cs="Lucida Sans Unicode"/>
          <w:b/>
          <w:bCs/>
        </w:rPr>
      </w:pPr>
      <w:r w:rsidRPr="63FA9C03">
        <w:rPr>
          <w:rFonts w:ascii="Lucida Sans Unicode" w:hAnsi="Lucida Sans Unicode" w:cs="Lucida Sans Unicode"/>
          <w:b/>
          <w:bCs/>
        </w:rPr>
        <w:t xml:space="preserve">4. Riesgos </w:t>
      </w:r>
      <w:r w:rsidR="312D8BC0" w:rsidRPr="63FA9C03">
        <w:rPr>
          <w:rFonts w:ascii="Lucida Sans Unicode" w:hAnsi="Lucida Sans Unicode" w:cs="Lucida Sans Unicode"/>
          <w:b/>
          <w:bCs/>
        </w:rPr>
        <w:t>t</w:t>
      </w:r>
      <w:r w:rsidRPr="63FA9C03">
        <w:rPr>
          <w:rFonts w:ascii="Lucida Sans Unicode" w:hAnsi="Lucida Sans Unicode" w:cs="Lucida Sans Unicode"/>
          <w:b/>
          <w:bCs/>
        </w:rPr>
        <w:t>ransversales</w:t>
      </w:r>
    </w:p>
    <w:p w14:paraId="27C571EE" w14:textId="77777777" w:rsidR="00144384" w:rsidRPr="004538FA" w:rsidRDefault="00144384" w:rsidP="00C23FCF">
      <w:pPr>
        <w:spacing w:after="240" w:line="276" w:lineRule="auto"/>
        <w:rPr>
          <w:rFonts w:ascii="Lucida Sans Unicode" w:hAnsi="Lucida Sans Unicode" w:cs="Lucida Sans Unicode"/>
        </w:rPr>
      </w:pPr>
      <w:r w:rsidRPr="004538FA">
        <w:rPr>
          <w:rFonts w:ascii="Lucida Sans Unicode" w:hAnsi="Lucida Sans Unicode" w:cs="Lucida Sans Unicode"/>
        </w:rPr>
        <w:t>Además de los riesgos específicos, existen factores transversales que pueden amplificar los impactos anteriores:</w:t>
      </w:r>
    </w:p>
    <w:p w14:paraId="5CB07C52" w14:textId="77777777" w:rsidR="00144384" w:rsidRPr="004538FA" w:rsidRDefault="00144384" w:rsidP="0032556E">
      <w:pPr>
        <w:numPr>
          <w:ilvl w:val="0"/>
          <w:numId w:val="31"/>
        </w:numPr>
        <w:spacing w:after="240" w:line="276" w:lineRule="auto"/>
        <w:rPr>
          <w:rFonts w:ascii="Lucida Sans Unicode" w:hAnsi="Lucida Sans Unicode" w:cs="Lucida Sans Unicode"/>
        </w:rPr>
      </w:pPr>
      <w:r w:rsidRPr="004538FA">
        <w:rPr>
          <w:rFonts w:ascii="Lucida Sans Unicode" w:hAnsi="Lucida Sans Unicode" w:cs="Lucida Sans Unicode"/>
          <w:b/>
          <w:bCs/>
        </w:rPr>
        <w:t>Desinformación y noticias falsas</w:t>
      </w:r>
      <w:r w:rsidRPr="004538FA">
        <w:rPr>
          <w:rFonts w:ascii="Lucida Sans Unicode" w:hAnsi="Lucida Sans Unicode" w:cs="Lucida Sans Unicode"/>
        </w:rPr>
        <w:t xml:space="preserve"> que erosionen la confianza pública.</w:t>
      </w:r>
    </w:p>
    <w:p w14:paraId="799E2CDA" w14:textId="77777777" w:rsidR="00144384" w:rsidRPr="004538FA" w:rsidRDefault="00144384" w:rsidP="0032556E">
      <w:pPr>
        <w:numPr>
          <w:ilvl w:val="0"/>
          <w:numId w:val="31"/>
        </w:numPr>
        <w:spacing w:after="240" w:line="276" w:lineRule="auto"/>
        <w:rPr>
          <w:rFonts w:ascii="Lucida Sans Unicode" w:hAnsi="Lucida Sans Unicode" w:cs="Lucida Sans Unicode"/>
        </w:rPr>
      </w:pPr>
      <w:r w:rsidRPr="004538FA">
        <w:rPr>
          <w:rFonts w:ascii="Lucida Sans Unicode" w:hAnsi="Lucida Sans Unicode" w:cs="Lucida Sans Unicode"/>
          <w:b/>
          <w:bCs/>
        </w:rPr>
        <w:t>Desigualdades sociales y brechas de acceso</w:t>
      </w:r>
      <w:r w:rsidRPr="004538FA">
        <w:rPr>
          <w:rFonts w:ascii="Lucida Sans Unicode" w:hAnsi="Lucida Sans Unicode" w:cs="Lucida Sans Unicode"/>
        </w:rPr>
        <w:t xml:space="preserve"> que limiten la participación efectiva.</w:t>
      </w:r>
    </w:p>
    <w:p w14:paraId="442BA9F2" w14:textId="77777777" w:rsidR="00144384" w:rsidRPr="004538FA" w:rsidRDefault="00144384" w:rsidP="0032556E">
      <w:pPr>
        <w:numPr>
          <w:ilvl w:val="0"/>
          <w:numId w:val="31"/>
        </w:numPr>
        <w:spacing w:after="240" w:line="276" w:lineRule="auto"/>
        <w:rPr>
          <w:rFonts w:ascii="Lucida Sans Unicode" w:hAnsi="Lucida Sans Unicode" w:cs="Lucida Sans Unicode"/>
        </w:rPr>
      </w:pPr>
      <w:r w:rsidRPr="004538FA">
        <w:rPr>
          <w:rFonts w:ascii="Lucida Sans Unicode" w:hAnsi="Lucida Sans Unicode" w:cs="Lucida Sans Unicode"/>
          <w:b/>
          <w:bCs/>
        </w:rPr>
        <w:t>Falta de articulación interna</w:t>
      </w:r>
      <w:r w:rsidRPr="004538FA">
        <w:rPr>
          <w:rFonts w:ascii="Lucida Sans Unicode" w:hAnsi="Lucida Sans Unicode" w:cs="Lucida Sans Unicode"/>
        </w:rPr>
        <w:t xml:space="preserve"> que retrase la toma de decisiones.</w:t>
      </w:r>
    </w:p>
    <w:p w14:paraId="5A238167" w14:textId="77777777" w:rsidR="00144384" w:rsidRPr="004538FA" w:rsidRDefault="00144384" w:rsidP="00C23FCF">
      <w:pPr>
        <w:spacing w:after="240" w:line="276" w:lineRule="auto"/>
        <w:rPr>
          <w:rFonts w:ascii="Lucida Sans Unicode" w:hAnsi="Lucida Sans Unicode" w:cs="Lucida Sans Unicode"/>
        </w:rPr>
      </w:pPr>
      <w:r w:rsidRPr="004538FA">
        <w:rPr>
          <w:rFonts w:ascii="Lucida Sans Unicode" w:hAnsi="Lucida Sans Unicode" w:cs="Lucida Sans Unicode"/>
          <w:b/>
          <w:bCs/>
        </w:rPr>
        <w:t>Estrategias de mitigación transversales:</w:t>
      </w:r>
    </w:p>
    <w:p w14:paraId="18A2D7A9" w14:textId="77777777" w:rsidR="00C23FCF" w:rsidRPr="004538FA" w:rsidRDefault="00144384" w:rsidP="0032556E">
      <w:pPr>
        <w:numPr>
          <w:ilvl w:val="0"/>
          <w:numId w:val="32"/>
        </w:numPr>
        <w:spacing w:after="240" w:line="276" w:lineRule="auto"/>
        <w:rPr>
          <w:rFonts w:ascii="Lucida Sans Unicode" w:hAnsi="Lucida Sans Unicode" w:cs="Lucida Sans Unicode"/>
        </w:rPr>
      </w:pPr>
      <w:r w:rsidRPr="004538FA">
        <w:rPr>
          <w:rFonts w:ascii="Lucida Sans Unicode" w:hAnsi="Lucida Sans Unicode" w:cs="Lucida Sans Unicode"/>
        </w:rPr>
        <w:t>Diseñar campañas permanentes de alfabetización mediática y verificación de información.</w:t>
      </w:r>
    </w:p>
    <w:p w14:paraId="18D07DF9" w14:textId="4F38925A" w:rsidR="000621B5" w:rsidRPr="004538FA" w:rsidRDefault="00144384" w:rsidP="0032556E">
      <w:pPr>
        <w:numPr>
          <w:ilvl w:val="0"/>
          <w:numId w:val="32"/>
        </w:numPr>
        <w:spacing w:after="240" w:line="276" w:lineRule="auto"/>
        <w:rPr>
          <w:rFonts w:ascii="Lucida Sans Unicode" w:hAnsi="Lucida Sans Unicode" w:cs="Lucida Sans Unicode"/>
        </w:rPr>
      </w:pPr>
      <w:r w:rsidRPr="004538FA">
        <w:rPr>
          <w:rFonts w:ascii="Lucida Sans Unicode" w:hAnsi="Lucida Sans Unicode" w:cs="Lucida Sans Unicode"/>
        </w:rPr>
        <w:t>Fortalecer programas de inclusión y accesibilidad para todos los grupos poblacionales.</w:t>
      </w:r>
    </w:p>
    <w:p w14:paraId="117D80CB" w14:textId="77777777" w:rsidR="000621B5" w:rsidRPr="000621B5" w:rsidRDefault="000621B5" w:rsidP="000621B5">
      <w:pPr>
        <w:jc w:val="left"/>
        <w:rPr>
          <w:rFonts w:ascii="Lucida Sans Unicode" w:hAnsi="Lucida Sans Unicode" w:cs="Lucida Sans Unicode"/>
          <w:lang w:val="es-MX"/>
        </w:rPr>
      </w:pPr>
    </w:p>
    <w:p w14:paraId="16C29C3A" w14:textId="1EC4D482" w:rsidR="000621B5" w:rsidRPr="000621B5" w:rsidRDefault="000621B5" w:rsidP="000621B5">
      <w:pPr>
        <w:jc w:val="left"/>
        <w:rPr>
          <w:rFonts w:ascii="Lucida Sans Unicode" w:eastAsiaTheme="majorEastAsia" w:hAnsi="Lucida Sans Unicode" w:cs="Lucida Sans Unicode"/>
          <w:b/>
          <w:color w:val="006269"/>
          <w:sz w:val="44"/>
          <w:szCs w:val="28"/>
          <w:lang w:val="es-MX" w:eastAsia="en-US"/>
        </w:rPr>
      </w:pPr>
      <w:r w:rsidRPr="000621B5">
        <w:rPr>
          <w:rFonts w:ascii="Lucida Sans Unicode" w:eastAsiaTheme="majorEastAsia" w:hAnsi="Lucida Sans Unicode" w:cs="Lucida Sans Unicode"/>
          <w:b/>
          <w:bCs/>
          <w:noProof/>
          <w:color w:val="006269"/>
          <w:sz w:val="44"/>
          <w:szCs w:val="28"/>
          <w:lang w:val="es-MX" w:eastAsia="es-MX"/>
        </w:rPr>
        <mc:AlternateContent>
          <mc:Choice Requires="wps">
            <w:drawing>
              <wp:anchor distT="0" distB="0" distL="114300" distR="114300" simplePos="0" relativeHeight="251662336" behindDoc="0" locked="0" layoutInCell="1" allowOverlap="1" wp14:anchorId="372C5A13" wp14:editId="722A3DF1">
                <wp:simplePos x="0" y="0"/>
                <wp:positionH relativeFrom="column">
                  <wp:posOffset>-149860</wp:posOffset>
                </wp:positionH>
                <wp:positionV relativeFrom="paragraph">
                  <wp:posOffset>982980</wp:posOffset>
                </wp:positionV>
                <wp:extent cx="4718050" cy="627797"/>
                <wp:effectExtent l="0" t="0" r="0" b="1270"/>
                <wp:wrapNone/>
                <wp:docPr id="418" name="Cuadro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18050" cy="627797"/>
                        </a:xfrm>
                        <a:prstGeom prst="rect">
                          <a:avLst/>
                        </a:prstGeom>
                        <a:noFill/>
                        <a:ln w="6350">
                          <a:noFill/>
                        </a:ln>
                      </wps:spPr>
                      <wps:txbx>
                        <w:txbxContent>
                          <w:p w14:paraId="56500A0B" w14:textId="1DD46D08" w:rsidR="00720422" w:rsidRPr="00814574" w:rsidRDefault="00720422" w:rsidP="000621B5">
                            <w:pPr>
                              <w:jc w:val="left"/>
                              <w:rPr>
                                <w:b/>
                                <w:color w:val="0F4761"/>
                                <w:sz w:val="44"/>
                                <w:szCs w:val="44"/>
                              </w:rPr>
                            </w:pPr>
                            <w:r w:rsidRPr="00814574">
                              <w:rPr>
                                <w:b/>
                                <w:color w:val="0F4761"/>
                                <w:sz w:val="44"/>
                                <w:szCs w:val="44"/>
                              </w:rPr>
                              <w:t>APARTADO ESTRATÉGICO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2C5A13" id="Cuadro de texto 46" o:spid="_x0000_s1032" type="#_x0000_t202" style="position:absolute;margin-left:-11.8pt;margin-top:77.4pt;width:371.5pt;height:4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" filled="f" stroked="f" strokeweight=".5pt">
                <v:textbox>
                  <w:txbxContent>
                    <w:p w14:paraId="56500A0B" w14:textId="1DD46D08" w:rsidR="00720422" w:rsidRPr="00814574" w:rsidRDefault="00720422" w:rsidP="000621B5">
                      <w:pPr>
                        <w:jc w:val="left"/>
                        <w:rPr>
                          <w:b/>
                          <w:color w:val="0F4761"/>
                          <w:sz w:val="44"/>
                          <w:szCs w:val="44"/>
                        </w:rPr>
                      </w:pPr>
                      <w:r w:rsidRPr="00814574">
                        <w:rPr>
                          <w:b/>
                          <w:color w:val="0F4761"/>
                          <w:sz w:val="44"/>
                          <w:szCs w:val="44"/>
                        </w:rPr>
                        <w:t>APARTADO ESTRATÉGICO</w:t>
                      </w:r>
                    </w:p>
                  </w:txbxContent>
                </v:textbox>
              </v:shape>
            </w:pict>
          </mc:Fallback>
        </mc:AlternateContent>
      </w:r>
      <w:r w:rsidRPr="000621B5">
        <w:rPr>
          <w:rFonts w:ascii="Lucida Sans Unicode" w:hAnsi="Lucida Sans Unicode" w:cs="Lucida Sans Unicode"/>
          <w:lang w:val="es-MX"/>
        </w:rPr>
        <w:br w:type="page"/>
      </w:r>
    </w:p>
    <w:p w14:paraId="42F0248D" w14:textId="77777777" w:rsidR="000621B5" w:rsidRPr="008348D6" w:rsidRDefault="000621B5" w:rsidP="003B470D">
      <w:pPr>
        <w:pStyle w:val="Ttulo1"/>
        <w:jc w:val="left"/>
        <w:rPr>
          <w:rFonts w:ascii="Lucida Sans Unicode" w:hAnsi="Lucida Sans Unicode" w:cs="Lucida Sans Unicode"/>
        </w:rPr>
      </w:pPr>
      <w:bookmarkStart w:id="25" w:name="_Toc206174362"/>
      <w:r w:rsidRPr="008348D6">
        <w:rPr>
          <w:rFonts w:ascii="Lucida Sans Unicode" w:hAnsi="Lucida Sans Unicode" w:cs="Lucida Sans Unicode"/>
        </w:rPr>
        <w:lastRenderedPageBreak/>
        <w:t>Apartado estratégico</w:t>
      </w:r>
      <w:bookmarkEnd w:id="25"/>
    </w:p>
    <w:p w14:paraId="11B71A01" w14:textId="43D1B0C5" w:rsidR="000621B5" w:rsidRPr="008348D6" w:rsidRDefault="000621B5" w:rsidP="008348D6">
      <w:pPr>
        <w:spacing w:after="240" w:line="276" w:lineRule="auto"/>
        <w:rPr>
          <w:rFonts w:ascii="Lucida Sans Unicode" w:hAnsi="Lucida Sans Unicode" w:cs="Lucida Sans Unicode"/>
          <w:color w:val="4C6778"/>
          <w:sz w:val="28"/>
          <w:szCs w:val="28"/>
          <w:lang w:val="es-MX"/>
        </w:rPr>
      </w:pPr>
      <w:r w:rsidRPr="008348D6">
        <w:rPr>
          <w:rFonts w:ascii="Lucida Sans Unicode" w:hAnsi="Lucida Sans Unicode" w:cs="Lucida Sans Unicode"/>
          <w:b/>
          <w:bCs/>
          <w:color w:val="4C6778"/>
          <w:sz w:val="28"/>
          <w:szCs w:val="28"/>
          <w:lang w:val="es-MX"/>
        </w:rPr>
        <w:t>VISIÓN ESTRATÉGICA DEL IEPC JALISCO 2025–2028</w:t>
      </w:r>
    </w:p>
    <w:p w14:paraId="386D579B" w14:textId="77777777" w:rsidR="000621B5" w:rsidRPr="008348D6" w:rsidRDefault="000621B5" w:rsidP="008348D6">
      <w:pPr>
        <w:spacing w:after="240" w:line="276" w:lineRule="auto"/>
        <w:rPr>
          <w:rFonts w:ascii="Lucida Sans Unicode" w:hAnsi="Lucida Sans Unicode" w:cs="Lucida Sans Unicode"/>
          <w:lang w:val="es-MX"/>
        </w:rPr>
      </w:pPr>
      <w:r w:rsidRPr="008348D6">
        <w:rPr>
          <w:rFonts w:ascii="Lucida Sans Unicode" w:hAnsi="Lucida Sans Unicode" w:cs="Lucida Sans Unicode"/>
          <w:b/>
          <w:bCs/>
          <w:lang w:val="es-MX"/>
        </w:rPr>
        <w:t>I. Situación actual</w:t>
      </w:r>
    </w:p>
    <w:p w14:paraId="55C69479" w14:textId="71B4E68E" w:rsidR="000621B5" w:rsidRPr="008348D6" w:rsidRDefault="000621B5" w:rsidP="008348D6">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El Instituto Electoral y de Participación Ciudadana de</w:t>
      </w:r>
      <w:r w:rsidR="000F49D3" w:rsidRPr="63FA9C03">
        <w:rPr>
          <w:rFonts w:ascii="Lucida Sans Unicode" w:hAnsi="Lucida Sans Unicode" w:cs="Lucida Sans Unicode"/>
          <w:lang w:val="es-MX"/>
        </w:rPr>
        <w:t xml:space="preserve">l </w:t>
      </w:r>
      <w:r w:rsidR="00034E92" w:rsidRPr="63FA9C03">
        <w:rPr>
          <w:rFonts w:ascii="Lucida Sans Unicode" w:hAnsi="Lucida Sans Unicode" w:cs="Lucida Sans Unicode"/>
          <w:lang w:val="es-MX"/>
        </w:rPr>
        <w:t>Estado de</w:t>
      </w:r>
      <w:r w:rsidRPr="63FA9C03">
        <w:rPr>
          <w:rFonts w:ascii="Lucida Sans Unicode" w:hAnsi="Lucida Sans Unicode" w:cs="Lucida Sans Unicode"/>
          <w:lang w:val="es-MX"/>
        </w:rPr>
        <w:t xml:space="preserve"> Jalisco (IEPC</w:t>
      </w:r>
      <w:r w:rsidR="00397BA8" w:rsidRPr="63FA9C03">
        <w:rPr>
          <w:rFonts w:ascii="Lucida Sans Unicode" w:hAnsi="Lucida Sans Unicode" w:cs="Lucida Sans Unicode"/>
          <w:lang w:val="es-MX"/>
        </w:rPr>
        <w:t xml:space="preserve"> Jalisco</w:t>
      </w:r>
      <w:r w:rsidRPr="63FA9C03">
        <w:rPr>
          <w:rFonts w:ascii="Lucida Sans Unicode" w:hAnsi="Lucida Sans Unicode" w:cs="Lucida Sans Unicode"/>
          <w:lang w:val="es-MX"/>
        </w:rPr>
        <w:t xml:space="preserve">) se encuentra en una etapa </w:t>
      </w:r>
      <w:r w:rsidR="58875A85" w:rsidRPr="63FA9C03">
        <w:rPr>
          <w:rFonts w:ascii="Lucida Sans Unicode" w:hAnsi="Lucida Sans Unicode" w:cs="Lucida Sans Unicode"/>
          <w:lang w:val="es-MX"/>
        </w:rPr>
        <w:t xml:space="preserve">decisiva </w:t>
      </w:r>
      <w:r w:rsidRPr="63FA9C03">
        <w:rPr>
          <w:rFonts w:ascii="Lucida Sans Unicode" w:hAnsi="Lucida Sans Unicode" w:cs="Lucida Sans Unicode"/>
          <w:lang w:val="es-MX"/>
        </w:rPr>
        <w:t>de</w:t>
      </w:r>
      <w:r w:rsidR="0098EB1A" w:rsidRPr="63FA9C03">
        <w:rPr>
          <w:rFonts w:ascii="Lucida Sans Unicode" w:hAnsi="Lucida Sans Unicode" w:cs="Lucida Sans Unicode"/>
          <w:lang w:val="es-MX"/>
        </w:rPr>
        <w:t xml:space="preserve"> su</w:t>
      </w:r>
      <w:r w:rsidRPr="63FA9C03">
        <w:rPr>
          <w:rFonts w:ascii="Lucida Sans Unicode" w:hAnsi="Lucida Sans Unicode" w:cs="Lucida Sans Unicode"/>
          <w:lang w:val="es-MX"/>
        </w:rPr>
        <w:t xml:space="preserve"> vida institucional. El contexto social, político y tecnológico actual se caracteriza por un creciente desánimo ciudadano hacia las instituciones democráticas, una baja participación electoral, desconfianza generalizada, desinformación, y persistentes desigualdades estructurales que impiden una participación política equitativa. A ello se suma la presión por modernizar y digitalizar los procesos electorales para responder a una sociedad con mayor acceso a recursos tecnológicos.</w:t>
      </w:r>
    </w:p>
    <w:p w14:paraId="3E3AC484" w14:textId="58E2687A" w:rsidR="000621B5" w:rsidRPr="008348D6" w:rsidRDefault="000621B5" w:rsidP="008348D6">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Internamente, el Instituto ha identificado desafíos importantes</w:t>
      </w:r>
      <w:r w:rsidR="3FC81A4D" w:rsidRPr="63FA9C03">
        <w:rPr>
          <w:rFonts w:ascii="Lucida Sans Unicode" w:hAnsi="Lucida Sans Unicode" w:cs="Lucida Sans Unicode"/>
          <w:lang w:val="es-MX"/>
        </w:rPr>
        <w:t>,</w:t>
      </w:r>
      <w:r w:rsidRPr="63FA9C03">
        <w:rPr>
          <w:rFonts w:ascii="Lucida Sans Unicode" w:hAnsi="Lucida Sans Unicode" w:cs="Lucida Sans Unicode"/>
          <w:lang w:val="es-MX"/>
        </w:rPr>
        <w:t xml:space="preserve"> como la falta de sistematización jurídica, actualización del marco normativo, discrepancias operativas entre las diferentes áreas, el reto de agilizar el registro de candidaturas, así como</w:t>
      </w:r>
      <w:r w:rsidR="002A9D38" w:rsidRPr="63FA9C03">
        <w:rPr>
          <w:rFonts w:ascii="Lucida Sans Unicode" w:hAnsi="Lucida Sans Unicode" w:cs="Lucida Sans Unicode"/>
          <w:lang w:val="es-MX"/>
        </w:rPr>
        <w:t xml:space="preserve"> la necesidad de</w:t>
      </w:r>
      <w:r w:rsidRPr="63FA9C03">
        <w:rPr>
          <w:rFonts w:ascii="Lucida Sans Unicode" w:hAnsi="Lucida Sans Unicode" w:cs="Lucida Sans Unicode"/>
          <w:lang w:val="es-MX"/>
        </w:rPr>
        <w:t xml:space="preserve"> mejorar el manejo de la documentación electoral. </w:t>
      </w:r>
    </w:p>
    <w:p w14:paraId="4A16CF28" w14:textId="45C0697A" w:rsidR="000621B5" w:rsidRPr="008348D6" w:rsidRDefault="000621B5" w:rsidP="008348D6">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Además, enfrenta limitaciones en recursos humanos y materiales, </w:t>
      </w:r>
      <w:r w:rsidR="2E89A8F7" w:rsidRPr="63FA9C03">
        <w:rPr>
          <w:rFonts w:ascii="Lucida Sans Unicode" w:hAnsi="Lucida Sans Unicode" w:cs="Lucida Sans Unicode"/>
          <w:lang w:val="es-MX"/>
        </w:rPr>
        <w:t xml:space="preserve">y </w:t>
      </w:r>
      <w:r w:rsidRPr="63FA9C03">
        <w:rPr>
          <w:rFonts w:ascii="Lucida Sans Unicode" w:hAnsi="Lucida Sans Unicode" w:cs="Lucida Sans Unicode"/>
          <w:lang w:val="es-MX"/>
        </w:rPr>
        <w:t xml:space="preserve">estructuras organizacionales que requieren </w:t>
      </w:r>
      <w:r w:rsidR="1ED1C555" w:rsidRPr="63FA9C03">
        <w:rPr>
          <w:rFonts w:ascii="Lucida Sans Unicode" w:hAnsi="Lucida Sans Unicode" w:cs="Lucida Sans Unicode"/>
          <w:lang w:val="es-MX"/>
        </w:rPr>
        <w:t xml:space="preserve">ser </w:t>
      </w:r>
      <w:r w:rsidRPr="63FA9C03">
        <w:rPr>
          <w:rFonts w:ascii="Lucida Sans Unicode" w:hAnsi="Lucida Sans Unicode" w:cs="Lucida Sans Unicode"/>
          <w:lang w:val="es-MX"/>
        </w:rPr>
        <w:t>rediseñ</w:t>
      </w:r>
      <w:r w:rsidR="31E50834" w:rsidRPr="63FA9C03">
        <w:rPr>
          <w:rFonts w:ascii="Lucida Sans Unicode" w:hAnsi="Lucida Sans Unicode" w:cs="Lucida Sans Unicode"/>
          <w:lang w:val="es-MX"/>
        </w:rPr>
        <w:t>adas</w:t>
      </w:r>
      <w:r w:rsidRPr="63FA9C03">
        <w:rPr>
          <w:rFonts w:ascii="Lucida Sans Unicode" w:hAnsi="Lucida Sans Unicode" w:cs="Lucida Sans Unicode"/>
          <w:lang w:val="es-MX"/>
        </w:rPr>
        <w:t xml:space="preserve"> para responder con eficacia a las exigencias contemporáneas de legalidad, inclusión, transparencia y confianza pública.</w:t>
      </w:r>
    </w:p>
    <w:p w14:paraId="7EDD5CA8" w14:textId="77777777" w:rsidR="000A477D" w:rsidRPr="00534B79" w:rsidRDefault="000A477D" w:rsidP="000A477D">
      <w:pPr>
        <w:spacing w:after="240" w:line="276" w:lineRule="auto"/>
        <w:rPr>
          <w:rFonts w:ascii="Lucida Sans Unicode" w:hAnsi="Lucida Sans Unicode" w:cs="Lucida Sans Unicode"/>
          <w:lang w:val="es-MX"/>
        </w:rPr>
      </w:pPr>
      <w:r w:rsidRPr="00534B79">
        <w:rPr>
          <w:rFonts w:ascii="Lucida Sans Unicode" w:hAnsi="Lucida Sans Unicode" w:cs="Lucida Sans Unicode"/>
          <w:b/>
          <w:bCs/>
          <w:lang w:val="es-MX"/>
        </w:rPr>
        <w:t>II. Rumbo Estratégico: Hacia dónde debemos ir</w:t>
      </w:r>
    </w:p>
    <w:p w14:paraId="0D38999D" w14:textId="77777777" w:rsidR="000A477D" w:rsidRPr="00534B79" w:rsidRDefault="000A477D" w:rsidP="000A477D">
      <w:pPr>
        <w:spacing w:after="240" w:line="276" w:lineRule="auto"/>
        <w:rPr>
          <w:rFonts w:ascii="Lucida Sans Unicode" w:hAnsi="Lucida Sans Unicode" w:cs="Lucida Sans Unicode"/>
          <w:lang w:val="es-MX"/>
        </w:rPr>
      </w:pPr>
      <w:r w:rsidRPr="00534B79">
        <w:rPr>
          <w:rFonts w:ascii="Lucida Sans Unicode" w:hAnsi="Lucida Sans Unicode" w:cs="Lucida Sans Unicode"/>
          <w:lang w:val="es-MX"/>
        </w:rPr>
        <w:t xml:space="preserve">Frente a este panorama, el IEPC </w:t>
      </w:r>
      <w:r w:rsidRPr="00534B79">
        <w:rPr>
          <w:rFonts w:ascii="Lucida Sans Unicode" w:eastAsia="Garet" w:hAnsi="Lucida Sans Unicode" w:cs="Lucida Sans Unicode"/>
          <w:lang w:val="es-MX"/>
        </w:rPr>
        <w:t>Jalisco</w:t>
      </w:r>
      <w:r w:rsidRPr="00534B79">
        <w:rPr>
          <w:rFonts w:ascii="Lucida Sans Unicode" w:hAnsi="Lucida Sans Unicode" w:cs="Lucida Sans Unicode"/>
          <w:lang w:val="es-MX"/>
        </w:rPr>
        <w:t xml:space="preserve"> debe transformarse en una institución innovadora, accesible, articulada y cercana a la ciudadanía. Para ello, se proyecta como una autoridad electoral que:</w:t>
      </w:r>
    </w:p>
    <w:p w14:paraId="4F69C3D2" w14:textId="643A51F3" w:rsidR="000A477D" w:rsidRPr="00534B79" w:rsidRDefault="000A477D" w:rsidP="0032556E">
      <w:pPr>
        <w:numPr>
          <w:ilvl w:val="0"/>
          <w:numId w:val="6"/>
        </w:num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Fortalece y </w:t>
      </w:r>
      <w:r w:rsidR="4AEDD924" w:rsidRPr="63FA9C03">
        <w:rPr>
          <w:rFonts w:ascii="Lucida Sans Unicode" w:hAnsi="Lucida Sans Unicode" w:cs="Lucida Sans Unicode"/>
          <w:lang w:val="es-MX"/>
        </w:rPr>
        <w:t>optimiza</w:t>
      </w:r>
      <w:r w:rsidRPr="63FA9C03">
        <w:rPr>
          <w:rFonts w:ascii="Lucida Sans Unicode" w:hAnsi="Lucida Sans Unicode" w:cs="Lucida Sans Unicode"/>
          <w:lang w:val="es-MX"/>
        </w:rPr>
        <w:t xml:space="preserve"> los procesos y proyectos institucionales, rigiéndose en todo momento por los principios rectores, implementando e impulsando políticas y programas para la construcción de ciudadanía.</w:t>
      </w:r>
    </w:p>
    <w:p w14:paraId="278A3A70" w14:textId="3BF45AE2" w:rsidR="000A477D" w:rsidRPr="00534B79" w:rsidRDefault="000A477D" w:rsidP="0032556E">
      <w:pPr>
        <w:numPr>
          <w:ilvl w:val="0"/>
          <w:numId w:val="6"/>
        </w:numPr>
        <w:spacing w:after="240" w:line="276" w:lineRule="auto"/>
        <w:rPr>
          <w:rFonts w:ascii="Lucida Sans Unicode" w:hAnsi="Lucida Sans Unicode" w:cs="Lucida Sans Unicode"/>
          <w:lang w:val="es-MX"/>
        </w:rPr>
      </w:pPr>
      <w:r w:rsidRPr="00534B79">
        <w:rPr>
          <w:rFonts w:ascii="Lucida Sans Unicode" w:hAnsi="Lucida Sans Unicode" w:cs="Lucida Sans Unicode"/>
          <w:lang w:val="es-MX"/>
        </w:rPr>
        <w:t xml:space="preserve">Se articula internamente como un sistema coordinado, profesionalizado y comprometido con los principios democráticos, garantizando la implementación, ejecución y cumplimiento de los objetivos del </w:t>
      </w:r>
      <w:r w:rsidR="0076185E">
        <w:rPr>
          <w:rFonts w:ascii="Lucida Sans Unicode" w:hAnsi="Lucida Sans Unicode" w:cs="Lucida Sans Unicode"/>
          <w:lang w:val="es-MX"/>
        </w:rPr>
        <w:t>I</w:t>
      </w:r>
      <w:r w:rsidRPr="00534B79">
        <w:rPr>
          <w:rFonts w:ascii="Lucida Sans Unicode" w:hAnsi="Lucida Sans Unicode" w:cs="Lucida Sans Unicode"/>
          <w:lang w:val="es-MX"/>
        </w:rPr>
        <w:t>nstituto.</w:t>
      </w:r>
    </w:p>
    <w:p w14:paraId="7CF0AAC8" w14:textId="26148C48" w:rsidR="000A477D" w:rsidRPr="00534B79" w:rsidRDefault="000A477D" w:rsidP="0032556E">
      <w:pPr>
        <w:numPr>
          <w:ilvl w:val="0"/>
          <w:numId w:val="6"/>
        </w:num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lastRenderedPageBreak/>
        <w:t>Fortalece</w:t>
      </w:r>
      <w:r w:rsidR="69B3D155" w:rsidRPr="63FA9C03">
        <w:rPr>
          <w:rFonts w:ascii="Lucida Sans Unicode" w:hAnsi="Lucida Sans Unicode" w:cs="Lucida Sans Unicode"/>
          <w:lang w:val="es-MX"/>
        </w:rPr>
        <w:t>r</w:t>
      </w:r>
      <w:r w:rsidRPr="63FA9C03">
        <w:rPr>
          <w:rFonts w:ascii="Lucida Sans Unicode" w:hAnsi="Lucida Sans Unicode" w:cs="Lucida Sans Unicode"/>
          <w:lang w:val="es-MX"/>
        </w:rPr>
        <w:t xml:space="preserve"> los procesos electorales y ap</w:t>
      </w:r>
      <w:r w:rsidR="718FC278" w:rsidRPr="63FA9C03">
        <w:rPr>
          <w:rFonts w:ascii="Lucida Sans Unicode" w:hAnsi="Lucida Sans Unicode" w:cs="Lucida Sans Unicode"/>
          <w:lang w:val="es-MX"/>
        </w:rPr>
        <w:t>o</w:t>
      </w:r>
      <w:r w:rsidRPr="63FA9C03">
        <w:rPr>
          <w:rFonts w:ascii="Lucida Sans Unicode" w:hAnsi="Lucida Sans Unicode" w:cs="Lucida Sans Unicode"/>
          <w:lang w:val="es-MX"/>
        </w:rPr>
        <w:t>sta</w:t>
      </w:r>
      <w:r w:rsidR="3FA8A8A1" w:rsidRPr="63FA9C03">
        <w:rPr>
          <w:rFonts w:ascii="Lucida Sans Unicode" w:hAnsi="Lucida Sans Unicode" w:cs="Lucida Sans Unicode"/>
          <w:lang w:val="es-MX"/>
        </w:rPr>
        <w:t>r</w:t>
      </w:r>
      <w:r w:rsidRPr="63FA9C03">
        <w:rPr>
          <w:rFonts w:ascii="Lucida Sans Unicode" w:hAnsi="Lucida Sans Unicode" w:cs="Lucida Sans Unicode"/>
          <w:lang w:val="es-MX"/>
        </w:rPr>
        <w:t xml:space="preserve"> por la modernización tecnológica mediante el uso de tecnologías como la Inteligencia Artificial (IA) para lograr eficiencia, certeza y confianza.</w:t>
      </w:r>
    </w:p>
    <w:p w14:paraId="37D4C187" w14:textId="00E548B6" w:rsidR="000A477D" w:rsidRPr="00534B79" w:rsidRDefault="000A477D" w:rsidP="0032556E">
      <w:pPr>
        <w:numPr>
          <w:ilvl w:val="0"/>
          <w:numId w:val="6"/>
        </w:num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Garantiza</w:t>
      </w:r>
      <w:r w:rsidR="32CA5BA9" w:rsidRPr="63FA9C03">
        <w:rPr>
          <w:rFonts w:ascii="Lucida Sans Unicode" w:hAnsi="Lucida Sans Unicode" w:cs="Lucida Sans Unicode"/>
          <w:lang w:val="es-MX"/>
        </w:rPr>
        <w:t>r</w:t>
      </w:r>
      <w:r w:rsidRPr="63FA9C03">
        <w:rPr>
          <w:rFonts w:ascii="Lucida Sans Unicode" w:hAnsi="Lucida Sans Unicode" w:cs="Lucida Sans Unicode"/>
          <w:lang w:val="es-MX"/>
        </w:rPr>
        <w:t xml:space="preserve"> el ejercicio efectivo de los derechos político-electorales en igualdad de condiciones y</w:t>
      </w:r>
      <w:r w:rsidR="6CFB69BA" w:rsidRPr="63FA9C03">
        <w:rPr>
          <w:rFonts w:ascii="Lucida Sans Unicode" w:hAnsi="Lucida Sans Unicode" w:cs="Lucida Sans Unicode"/>
          <w:lang w:val="es-MX"/>
        </w:rPr>
        <w:t xml:space="preserve"> promueve</w:t>
      </w:r>
      <w:r w:rsidRPr="63FA9C03">
        <w:rPr>
          <w:rFonts w:ascii="Lucida Sans Unicode" w:hAnsi="Lucida Sans Unicode" w:cs="Lucida Sans Unicode"/>
          <w:lang w:val="es-MX"/>
        </w:rPr>
        <w:t xml:space="preserve"> la inclusión sustantiva de todas las personas.</w:t>
      </w:r>
    </w:p>
    <w:p w14:paraId="78113015" w14:textId="27738E94" w:rsidR="000A477D" w:rsidRPr="00534B79" w:rsidRDefault="000A477D" w:rsidP="0032556E">
      <w:pPr>
        <w:numPr>
          <w:ilvl w:val="0"/>
          <w:numId w:val="6"/>
        </w:num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Vincula</w:t>
      </w:r>
      <w:r w:rsidR="7790B65B" w:rsidRPr="63FA9C03">
        <w:rPr>
          <w:rFonts w:ascii="Lucida Sans Unicode" w:hAnsi="Lucida Sans Unicode" w:cs="Lucida Sans Unicode"/>
          <w:lang w:val="es-MX"/>
        </w:rPr>
        <w:t>r</w:t>
      </w:r>
      <w:r w:rsidRPr="63FA9C03">
        <w:rPr>
          <w:rFonts w:ascii="Lucida Sans Unicode" w:hAnsi="Lucida Sans Unicode" w:cs="Lucida Sans Unicode"/>
          <w:lang w:val="es-MX"/>
        </w:rPr>
        <w:t xml:space="preserve"> a la ciudadanía con los procesos democráticos mediante </w:t>
      </w:r>
      <w:r w:rsidR="52FD61F1" w:rsidRPr="63FA9C03">
        <w:rPr>
          <w:rFonts w:ascii="Lucida Sans Unicode" w:hAnsi="Lucida Sans Unicode" w:cs="Lucida Sans Unicode"/>
          <w:lang w:val="es-MX"/>
        </w:rPr>
        <w:t xml:space="preserve">la </w:t>
      </w:r>
      <w:r w:rsidRPr="63FA9C03">
        <w:rPr>
          <w:rFonts w:ascii="Lucida Sans Unicode" w:hAnsi="Lucida Sans Unicode" w:cs="Lucida Sans Unicode"/>
          <w:lang w:val="es-MX"/>
        </w:rPr>
        <w:t xml:space="preserve">educación cívica y </w:t>
      </w:r>
      <w:r w:rsidR="5C3FB4A4" w:rsidRPr="63FA9C03">
        <w:rPr>
          <w:rFonts w:ascii="Lucida Sans Unicode" w:hAnsi="Lucida Sans Unicode" w:cs="Lucida Sans Unicode"/>
          <w:lang w:val="es-MX"/>
        </w:rPr>
        <w:t xml:space="preserve">el fomento de una </w:t>
      </w:r>
      <w:r w:rsidRPr="63FA9C03">
        <w:rPr>
          <w:rFonts w:ascii="Lucida Sans Unicode" w:hAnsi="Lucida Sans Unicode" w:cs="Lucida Sans Unicode"/>
          <w:lang w:val="es-MX"/>
        </w:rPr>
        <w:t>cultura democrática.</w:t>
      </w:r>
    </w:p>
    <w:p w14:paraId="466E7FE1" w14:textId="7E00993B" w:rsidR="000A477D" w:rsidRPr="00534B79" w:rsidRDefault="6A32A93A" w:rsidP="0032556E">
      <w:pPr>
        <w:numPr>
          <w:ilvl w:val="0"/>
          <w:numId w:val="6"/>
        </w:num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Actuar</w:t>
      </w:r>
      <w:r w:rsidR="000A477D" w:rsidRPr="63FA9C03">
        <w:rPr>
          <w:rFonts w:ascii="Lucida Sans Unicode" w:hAnsi="Lucida Sans Unicode" w:cs="Lucida Sans Unicode"/>
          <w:lang w:val="es-MX"/>
        </w:rPr>
        <w:t xml:space="preserve"> con transparencia, legalidad y rendición de cuentas en el uso de </w:t>
      </w:r>
      <w:r w:rsidR="743536A8" w:rsidRPr="63FA9C03">
        <w:rPr>
          <w:rFonts w:ascii="Lucida Sans Unicode" w:hAnsi="Lucida Sans Unicode" w:cs="Lucida Sans Unicode"/>
          <w:lang w:val="es-MX"/>
        </w:rPr>
        <w:t xml:space="preserve">los </w:t>
      </w:r>
      <w:r w:rsidR="000A477D" w:rsidRPr="63FA9C03">
        <w:rPr>
          <w:rFonts w:ascii="Lucida Sans Unicode" w:hAnsi="Lucida Sans Unicode" w:cs="Lucida Sans Unicode"/>
          <w:lang w:val="es-MX"/>
        </w:rPr>
        <w:t>recursos públicos y en la evaluación y control interno.</w:t>
      </w:r>
    </w:p>
    <w:p w14:paraId="2FE30307" w14:textId="77777777" w:rsidR="000621B5" w:rsidRPr="008348D6" w:rsidRDefault="000621B5" w:rsidP="008348D6">
      <w:pPr>
        <w:spacing w:after="240" w:line="276" w:lineRule="auto"/>
        <w:rPr>
          <w:rFonts w:ascii="Lucida Sans Unicode" w:hAnsi="Lucida Sans Unicode" w:cs="Lucida Sans Unicode"/>
          <w:lang w:val="es-MX"/>
        </w:rPr>
      </w:pPr>
      <w:r w:rsidRPr="00534B79">
        <w:rPr>
          <w:rFonts w:ascii="Lucida Sans Unicode" w:hAnsi="Lucida Sans Unicode" w:cs="Lucida Sans Unicode"/>
          <w:b/>
          <w:bCs/>
          <w:lang w:val="es-MX"/>
        </w:rPr>
        <w:t>III. Objetivos Estratégicos 2025–2028</w:t>
      </w:r>
    </w:p>
    <w:p w14:paraId="32F7ED80" w14:textId="77777777" w:rsidR="000621B5" w:rsidRPr="008348D6" w:rsidRDefault="000621B5" w:rsidP="008348D6">
      <w:pPr>
        <w:spacing w:after="240" w:line="276" w:lineRule="auto"/>
        <w:rPr>
          <w:rFonts w:ascii="Lucida Sans Unicode" w:hAnsi="Lucida Sans Unicode" w:cs="Lucida Sans Unicode"/>
          <w:lang w:val="es-MX"/>
        </w:rPr>
      </w:pPr>
      <w:r w:rsidRPr="008348D6">
        <w:rPr>
          <w:rFonts w:ascii="Lucida Sans Unicode" w:hAnsi="Lucida Sans Unicode" w:cs="Lucida Sans Unicode"/>
          <w:lang w:val="es-MX"/>
        </w:rPr>
        <w:t>Para lograr esta transformación institucional, el Instituto deberá enfocarse en los siguientes objetivos estratégicos:</w:t>
      </w:r>
    </w:p>
    <w:p w14:paraId="3742E0F7" w14:textId="77777777" w:rsidR="000A477D" w:rsidRPr="00534B79" w:rsidRDefault="000A477D" w:rsidP="0032556E">
      <w:pPr>
        <w:numPr>
          <w:ilvl w:val="0"/>
          <w:numId w:val="7"/>
        </w:numPr>
        <w:spacing w:after="240" w:line="276" w:lineRule="auto"/>
        <w:rPr>
          <w:rFonts w:ascii="Lucida Sans Unicode" w:hAnsi="Lucida Sans Unicode" w:cs="Lucida Sans Unicode"/>
          <w:lang w:val="es-MX"/>
        </w:rPr>
      </w:pPr>
      <w:r w:rsidRPr="00534B79">
        <w:rPr>
          <w:rFonts w:ascii="Lucida Sans Unicode" w:hAnsi="Lucida Sans Unicode" w:cs="Lucida Sans Unicode"/>
          <w:b/>
          <w:bCs/>
          <w:lang w:val="es-MX"/>
        </w:rPr>
        <w:t>Articular internamente al Instituto con una lógica operativa transversal</w:t>
      </w:r>
      <w:r w:rsidRPr="00534B79">
        <w:rPr>
          <w:rFonts w:ascii="Lucida Sans Unicode" w:hAnsi="Lucida Sans Unicode" w:cs="Lucida Sans Unicode"/>
          <w:lang w:val="es-MX"/>
        </w:rPr>
        <w:t>, mediante:</w:t>
      </w:r>
    </w:p>
    <w:p w14:paraId="431B7C4D" w14:textId="38F447E2" w:rsidR="000A477D" w:rsidRPr="005326C6" w:rsidRDefault="000A477D" w:rsidP="0032556E">
      <w:pPr>
        <w:pStyle w:val="Prrafodelista"/>
        <w:numPr>
          <w:ilvl w:val="1"/>
          <w:numId w:val="13"/>
        </w:numPr>
        <w:spacing w:after="240" w:line="276" w:lineRule="auto"/>
        <w:rPr>
          <w:rFonts w:ascii="Lucida Sans Unicode" w:hAnsi="Lucida Sans Unicode" w:cs="Lucida Sans Unicode"/>
        </w:rPr>
      </w:pPr>
      <w:r w:rsidRPr="00534B79">
        <w:rPr>
          <w:rFonts w:ascii="Lucida Sans Unicode" w:hAnsi="Lucida Sans Unicode" w:cs="Lucida Sans Unicode"/>
        </w:rPr>
        <w:t>Plataformas conjuntas de planeación, seguimiento y evaluación entre direcciones clave</w:t>
      </w:r>
      <w:r w:rsidR="005326C6" w:rsidRPr="005326C6">
        <w:rPr>
          <w:rFonts w:ascii="Lucida Sans Unicode" w:hAnsi="Lucida Sans Unicode" w:cs="Lucida Sans Unicode"/>
        </w:rPr>
        <w:t xml:space="preserve"> </w:t>
      </w:r>
      <w:r w:rsidRPr="00534B79">
        <w:rPr>
          <w:rFonts w:ascii="Lucida Sans Unicode" w:hAnsi="Lucida Sans Unicode" w:cs="Lucida Sans Unicode"/>
        </w:rPr>
        <w:t>(Prerrogativas e Inclusión, Organización y Estadística e Informática e Innovación)</w:t>
      </w:r>
      <w:r w:rsidR="005326C6">
        <w:rPr>
          <w:rFonts w:ascii="Lucida Sans Unicode" w:hAnsi="Lucida Sans Unicode" w:cs="Lucida Sans Unicode"/>
        </w:rPr>
        <w:t>.</w:t>
      </w:r>
    </w:p>
    <w:p w14:paraId="107C7210" w14:textId="77777777" w:rsidR="000A477D" w:rsidRPr="003F145C" w:rsidRDefault="000A477D" w:rsidP="0032556E">
      <w:pPr>
        <w:pStyle w:val="Prrafodelista"/>
        <w:numPr>
          <w:ilvl w:val="1"/>
          <w:numId w:val="13"/>
        </w:numPr>
        <w:spacing w:after="240" w:line="276" w:lineRule="auto"/>
        <w:rPr>
          <w:rFonts w:ascii="Lucida Sans Unicode" w:hAnsi="Lucida Sans Unicode" w:cs="Lucida Sans Unicode"/>
        </w:rPr>
      </w:pPr>
      <w:r w:rsidRPr="00534B79">
        <w:rPr>
          <w:rFonts w:ascii="Lucida Sans Unicode" w:hAnsi="Lucida Sans Unicode" w:cs="Lucida Sans Unicode"/>
        </w:rPr>
        <w:t xml:space="preserve">Protocolos comunes y lenguaje institucional compartido para garantizar </w:t>
      </w:r>
      <w:r w:rsidRPr="003F145C">
        <w:rPr>
          <w:rFonts w:ascii="Lucida Sans Unicode" w:hAnsi="Lucida Sans Unicode" w:cs="Lucida Sans Unicode"/>
        </w:rPr>
        <w:t>eficiencia, coherencia y trazabilidad.</w:t>
      </w:r>
    </w:p>
    <w:p w14:paraId="11308C5C" w14:textId="77777777" w:rsidR="000A477D" w:rsidRPr="003F145C" w:rsidRDefault="000A477D" w:rsidP="0032556E">
      <w:pPr>
        <w:numPr>
          <w:ilvl w:val="0"/>
          <w:numId w:val="7"/>
        </w:numPr>
        <w:spacing w:after="240" w:line="276" w:lineRule="auto"/>
        <w:rPr>
          <w:rFonts w:ascii="Lucida Sans Unicode" w:hAnsi="Lucida Sans Unicode" w:cs="Lucida Sans Unicode"/>
          <w:lang w:val="es-MX"/>
        </w:rPr>
      </w:pPr>
      <w:r w:rsidRPr="003F145C">
        <w:rPr>
          <w:rFonts w:ascii="Lucida Sans Unicode" w:hAnsi="Lucida Sans Unicode" w:cs="Lucida Sans Unicode"/>
          <w:b/>
          <w:bCs/>
          <w:lang w:val="es-MX"/>
        </w:rPr>
        <w:t>Transformar digitalmente la operación institucional</w:t>
      </w:r>
      <w:r w:rsidRPr="003F145C">
        <w:rPr>
          <w:rFonts w:ascii="Lucida Sans Unicode" w:hAnsi="Lucida Sans Unicode" w:cs="Lucida Sans Unicode"/>
          <w:lang w:val="es-MX"/>
        </w:rPr>
        <w:t>, mediante:</w:t>
      </w:r>
    </w:p>
    <w:p w14:paraId="0E854FE9" w14:textId="77777777" w:rsidR="000A477D" w:rsidRPr="003F145C" w:rsidRDefault="000A477D" w:rsidP="0032556E">
      <w:pPr>
        <w:pStyle w:val="Prrafodelista"/>
        <w:numPr>
          <w:ilvl w:val="1"/>
          <w:numId w:val="11"/>
        </w:numPr>
        <w:spacing w:after="240" w:line="276" w:lineRule="auto"/>
        <w:rPr>
          <w:rFonts w:ascii="Lucida Sans Unicode" w:hAnsi="Lucida Sans Unicode" w:cs="Lucida Sans Unicode"/>
        </w:rPr>
      </w:pPr>
      <w:r w:rsidRPr="003F145C">
        <w:rPr>
          <w:rFonts w:ascii="Lucida Sans Unicode" w:hAnsi="Lucida Sans Unicode" w:cs="Lucida Sans Unicode"/>
        </w:rPr>
        <w:t>La sistematización de procesos sustantivos con plataformas digitales auditables y eficientes.</w:t>
      </w:r>
    </w:p>
    <w:p w14:paraId="2B5750BF" w14:textId="77777777" w:rsidR="000A477D" w:rsidRPr="003F145C" w:rsidRDefault="000A477D" w:rsidP="0032556E">
      <w:pPr>
        <w:pStyle w:val="Prrafodelista"/>
        <w:numPr>
          <w:ilvl w:val="1"/>
          <w:numId w:val="11"/>
        </w:numPr>
        <w:spacing w:after="240" w:line="276" w:lineRule="auto"/>
        <w:rPr>
          <w:rFonts w:ascii="Lucida Sans Unicode" w:hAnsi="Lucida Sans Unicode" w:cs="Lucida Sans Unicode"/>
        </w:rPr>
      </w:pPr>
      <w:r w:rsidRPr="003F145C">
        <w:rPr>
          <w:rFonts w:ascii="Lucida Sans Unicode" w:hAnsi="Lucida Sans Unicode" w:cs="Lucida Sans Unicode"/>
        </w:rPr>
        <w:t>La actualización de la infraestructura tecnológica para brindar servicios accesibles y confiables, incluyendo el desarrollo de urna electrónica y herramientas de monitoreo electoral en tiempo real.</w:t>
      </w:r>
    </w:p>
    <w:p w14:paraId="4FC18494" w14:textId="77777777" w:rsidR="000A477D" w:rsidRPr="003F145C" w:rsidRDefault="000A477D" w:rsidP="0032556E">
      <w:pPr>
        <w:pStyle w:val="Prrafodelista"/>
        <w:numPr>
          <w:ilvl w:val="1"/>
          <w:numId w:val="11"/>
        </w:numPr>
        <w:spacing w:after="240" w:line="276" w:lineRule="auto"/>
        <w:rPr>
          <w:rFonts w:ascii="Lucida Sans Unicode" w:hAnsi="Lucida Sans Unicode" w:cs="Lucida Sans Unicode"/>
        </w:rPr>
      </w:pPr>
      <w:r w:rsidRPr="003F145C">
        <w:rPr>
          <w:rFonts w:ascii="Lucida Sans Unicode" w:hAnsi="Lucida Sans Unicode" w:cs="Lucida Sans Unicode"/>
        </w:rPr>
        <w:t>Incorporación de la Inteligencia Artificial (IA) en los procesos institucionales sustantivos.</w:t>
      </w:r>
    </w:p>
    <w:p w14:paraId="4E080FC3" w14:textId="77777777" w:rsidR="000A477D" w:rsidRPr="003F145C" w:rsidRDefault="000A477D" w:rsidP="0032556E">
      <w:pPr>
        <w:numPr>
          <w:ilvl w:val="0"/>
          <w:numId w:val="7"/>
        </w:numPr>
        <w:spacing w:after="240" w:line="276" w:lineRule="auto"/>
        <w:rPr>
          <w:rFonts w:ascii="Lucida Sans Unicode" w:hAnsi="Lucida Sans Unicode" w:cs="Lucida Sans Unicode"/>
          <w:lang w:val="es-MX"/>
        </w:rPr>
      </w:pPr>
      <w:r w:rsidRPr="003F145C">
        <w:rPr>
          <w:rFonts w:ascii="Lucida Sans Unicode" w:hAnsi="Lucida Sans Unicode" w:cs="Lucida Sans Unicode"/>
          <w:b/>
          <w:bCs/>
          <w:lang w:val="es-MX"/>
        </w:rPr>
        <w:t>Fortalecer los procesos electorales y la confianza ciudadana</w:t>
      </w:r>
      <w:r w:rsidRPr="003F145C">
        <w:rPr>
          <w:rFonts w:ascii="Lucida Sans Unicode" w:hAnsi="Lucida Sans Unicode" w:cs="Lucida Sans Unicode"/>
          <w:lang w:val="es-MX"/>
        </w:rPr>
        <w:t>, mediante:</w:t>
      </w:r>
    </w:p>
    <w:p w14:paraId="26517832" w14:textId="77777777" w:rsidR="000A477D" w:rsidRPr="003F145C" w:rsidRDefault="000A477D" w:rsidP="0032556E">
      <w:pPr>
        <w:pStyle w:val="Prrafodelista"/>
        <w:numPr>
          <w:ilvl w:val="1"/>
          <w:numId w:val="14"/>
        </w:numPr>
        <w:spacing w:after="240" w:line="276" w:lineRule="auto"/>
        <w:rPr>
          <w:rFonts w:ascii="Lucida Sans Unicode" w:hAnsi="Lucida Sans Unicode" w:cs="Lucida Sans Unicode"/>
        </w:rPr>
      </w:pPr>
      <w:r w:rsidRPr="003F145C">
        <w:rPr>
          <w:rFonts w:ascii="Lucida Sans Unicode" w:hAnsi="Lucida Sans Unicode" w:cs="Lucida Sans Unicode"/>
        </w:rPr>
        <w:t>Mecanismos de control y resguardo de la documentación electoral.</w:t>
      </w:r>
    </w:p>
    <w:p w14:paraId="1E7CCD2A" w14:textId="77777777" w:rsidR="000A477D" w:rsidRPr="003F145C" w:rsidRDefault="000A477D" w:rsidP="0032556E">
      <w:pPr>
        <w:pStyle w:val="Prrafodelista"/>
        <w:numPr>
          <w:ilvl w:val="1"/>
          <w:numId w:val="14"/>
        </w:numPr>
        <w:spacing w:after="240" w:line="276" w:lineRule="auto"/>
        <w:rPr>
          <w:rFonts w:ascii="Lucida Sans Unicode" w:hAnsi="Lucida Sans Unicode" w:cs="Lucida Sans Unicode"/>
        </w:rPr>
      </w:pPr>
      <w:r w:rsidRPr="003F145C">
        <w:rPr>
          <w:rFonts w:ascii="Lucida Sans Unicode" w:hAnsi="Lucida Sans Unicode" w:cs="Lucida Sans Unicode"/>
        </w:rPr>
        <w:lastRenderedPageBreak/>
        <w:t>Cadenas de verificación y monitoreo logístico en tiempo real.</w:t>
      </w:r>
    </w:p>
    <w:p w14:paraId="34D7842C" w14:textId="77777777" w:rsidR="000A477D" w:rsidRPr="003F145C" w:rsidRDefault="000A477D" w:rsidP="0032556E">
      <w:pPr>
        <w:pStyle w:val="Prrafodelista"/>
        <w:numPr>
          <w:ilvl w:val="1"/>
          <w:numId w:val="14"/>
        </w:numPr>
        <w:spacing w:after="240" w:line="276" w:lineRule="auto"/>
        <w:rPr>
          <w:rFonts w:ascii="Lucida Sans Unicode" w:hAnsi="Lucida Sans Unicode" w:cs="Lucida Sans Unicode"/>
        </w:rPr>
      </w:pPr>
      <w:r w:rsidRPr="003F145C">
        <w:rPr>
          <w:rFonts w:ascii="Lucida Sans Unicode" w:hAnsi="Lucida Sans Unicode" w:cs="Lucida Sans Unicode"/>
        </w:rPr>
        <w:t>Mejora en el reclutamiento, capacitación y desempeño del personal operativo.</w:t>
      </w:r>
    </w:p>
    <w:p w14:paraId="4AF66380" w14:textId="77777777" w:rsidR="000A477D" w:rsidRPr="003F145C" w:rsidRDefault="000A477D" w:rsidP="0032556E">
      <w:pPr>
        <w:numPr>
          <w:ilvl w:val="0"/>
          <w:numId w:val="7"/>
        </w:numPr>
        <w:spacing w:after="240" w:line="276" w:lineRule="auto"/>
        <w:rPr>
          <w:rFonts w:ascii="Lucida Sans Unicode" w:hAnsi="Lucida Sans Unicode" w:cs="Lucida Sans Unicode"/>
          <w:lang w:val="es-MX"/>
        </w:rPr>
      </w:pPr>
      <w:r w:rsidRPr="003F145C">
        <w:rPr>
          <w:rFonts w:ascii="Lucida Sans Unicode" w:hAnsi="Lucida Sans Unicode" w:cs="Lucida Sans Unicode"/>
          <w:b/>
          <w:bCs/>
          <w:lang w:val="es-MX"/>
        </w:rPr>
        <w:t>Consolidar una inclusión sustantiva y transversal</w:t>
      </w:r>
      <w:r w:rsidRPr="003F145C">
        <w:rPr>
          <w:rFonts w:ascii="Lucida Sans Unicode" w:hAnsi="Lucida Sans Unicode" w:cs="Lucida Sans Unicode"/>
          <w:lang w:val="es-MX"/>
        </w:rPr>
        <w:t>, mediante:</w:t>
      </w:r>
    </w:p>
    <w:p w14:paraId="69540555" w14:textId="77777777" w:rsidR="000A477D" w:rsidRPr="003F145C" w:rsidRDefault="000A477D" w:rsidP="0032556E">
      <w:pPr>
        <w:pStyle w:val="Prrafodelista"/>
        <w:numPr>
          <w:ilvl w:val="1"/>
          <w:numId w:val="10"/>
        </w:numPr>
        <w:spacing w:after="240" w:line="276" w:lineRule="auto"/>
        <w:rPr>
          <w:rFonts w:ascii="Lucida Sans Unicode" w:hAnsi="Lucida Sans Unicode" w:cs="Lucida Sans Unicode"/>
        </w:rPr>
      </w:pPr>
      <w:r w:rsidRPr="003F145C">
        <w:rPr>
          <w:rFonts w:ascii="Lucida Sans Unicode" w:hAnsi="Lucida Sans Unicode" w:cs="Lucida Sans Unicode"/>
        </w:rPr>
        <w:t>Acciones institucionales para garantizar la accesibilidad de todas las personas, considerando sus distintas condiciones y contextos.</w:t>
      </w:r>
    </w:p>
    <w:p w14:paraId="575D73EE" w14:textId="77777777" w:rsidR="000A477D" w:rsidRPr="003F145C" w:rsidRDefault="000A477D" w:rsidP="0032556E">
      <w:pPr>
        <w:pStyle w:val="Prrafodelista"/>
        <w:numPr>
          <w:ilvl w:val="1"/>
          <w:numId w:val="10"/>
        </w:numPr>
        <w:spacing w:after="240" w:line="276" w:lineRule="auto"/>
        <w:rPr>
          <w:rFonts w:ascii="Lucida Sans Unicode" w:hAnsi="Lucida Sans Unicode" w:cs="Lucida Sans Unicode"/>
        </w:rPr>
      </w:pPr>
      <w:r w:rsidRPr="003F145C">
        <w:rPr>
          <w:rFonts w:ascii="Lucida Sans Unicode" w:hAnsi="Lucida Sans Unicode" w:cs="Lucida Sans Unicode"/>
        </w:rPr>
        <w:t>Mecanismos de capacitación, acompañamiento y vigilancia que garanticen la participación de todos los grupos sociales, especialmente los históricamente discriminados.</w:t>
      </w:r>
    </w:p>
    <w:p w14:paraId="37355A70" w14:textId="77777777" w:rsidR="000A477D" w:rsidRPr="003F145C" w:rsidRDefault="000A477D" w:rsidP="0032556E">
      <w:pPr>
        <w:numPr>
          <w:ilvl w:val="0"/>
          <w:numId w:val="7"/>
        </w:numPr>
        <w:spacing w:after="240" w:line="276" w:lineRule="auto"/>
        <w:rPr>
          <w:rFonts w:ascii="Lucida Sans Unicode" w:hAnsi="Lucida Sans Unicode" w:cs="Lucida Sans Unicode"/>
          <w:lang w:val="es-MX"/>
        </w:rPr>
      </w:pPr>
      <w:r w:rsidRPr="003F145C">
        <w:rPr>
          <w:rFonts w:ascii="Lucida Sans Unicode" w:hAnsi="Lucida Sans Unicode" w:cs="Lucida Sans Unicode"/>
          <w:b/>
          <w:bCs/>
          <w:lang w:val="es-MX"/>
        </w:rPr>
        <w:t>Reconstruir el vínculo con la ciudadanía</w:t>
      </w:r>
      <w:r w:rsidRPr="003F145C">
        <w:rPr>
          <w:rFonts w:ascii="Lucida Sans Unicode" w:hAnsi="Lucida Sans Unicode" w:cs="Lucida Sans Unicode"/>
          <w:lang w:val="es-MX"/>
        </w:rPr>
        <w:t>, mediante:</w:t>
      </w:r>
    </w:p>
    <w:p w14:paraId="14DB4086" w14:textId="77777777" w:rsidR="000A477D" w:rsidRPr="003F145C" w:rsidRDefault="000A477D" w:rsidP="0032556E">
      <w:pPr>
        <w:pStyle w:val="Prrafodelista"/>
        <w:numPr>
          <w:ilvl w:val="1"/>
          <w:numId w:val="12"/>
        </w:numPr>
        <w:spacing w:after="240" w:line="276" w:lineRule="auto"/>
        <w:rPr>
          <w:rFonts w:ascii="Lucida Sans Unicode" w:hAnsi="Lucida Sans Unicode" w:cs="Lucida Sans Unicode"/>
        </w:rPr>
      </w:pPr>
      <w:r w:rsidRPr="003F145C">
        <w:rPr>
          <w:rFonts w:ascii="Lucida Sans Unicode" w:hAnsi="Lucida Sans Unicode" w:cs="Lucida Sans Unicode"/>
        </w:rPr>
        <w:t>Programas comunitarios de educación cívica.</w:t>
      </w:r>
    </w:p>
    <w:p w14:paraId="3A47133F" w14:textId="77777777" w:rsidR="000A477D" w:rsidRPr="003F145C" w:rsidRDefault="000A477D" w:rsidP="0032556E">
      <w:pPr>
        <w:pStyle w:val="Prrafodelista"/>
        <w:numPr>
          <w:ilvl w:val="1"/>
          <w:numId w:val="12"/>
        </w:numPr>
        <w:spacing w:after="240" w:line="276" w:lineRule="auto"/>
        <w:rPr>
          <w:rFonts w:ascii="Lucida Sans Unicode" w:hAnsi="Lucida Sans Unicode" w:cs="Lucida Sans Unicode"/>
        </w:rPr>
      </w:pPr>
      <w:r w:rsidRPr="003F145C">
        <w:rPr>
          <w:rFonts w:ascii="Lucida Sans Unicode" w:hAnsi="Lucida Sans Unicode" w:cs="Lucida Sans Unicode"/>
        </w:rPr>
        <w:t>Campañas de alfabetización política y estrategias de participación ciudadana con enfoque territorial, cultural y de derechos humanos.</w:t>
      </w:r>
    </w:p>
    <w:p w14:paraId="53BA2510" w14:textId="77777777" w:rsidR="000A477D" w:rsidRPr="003F145C" w:rsidRDefault="000A477D" w:rsidP="0032556E">
      <w:pPr>
        <w:pStyle w:val="Prrafodelista"/>
        <w:numPr>
          <w:ilvl w:val="1"/>
          <w:numId w:val="12"/>
        </w:numPr>
        <w:spacing w:after="240" w:line="276" w:lineRule="auto"/>
        <w:rPr>
          <w:rFonts w:ascii="Lucida Sans Unicode" w:hAnsi="Lucida Sans Unicode" w:cs="Lucida Sans Unicode"/>
        </w:rPr>
      </w:pPr>
      <w:r w:rsidRPr="003F145C">
        <w:rPr>
          <w:rFonts w:ascii="Lucida Sans Unicode" w:hAnsi="Lucida Sans Unicode" w:cs="Lucida Sans Unicode"/>
        </w:rPr>
        <w:t>Plataformas como “Fírmale” para facilitar la participación efectiva en decisiones públicas.</w:t>
      </w:r>
    </w:p>
    <w:p w14:paraId="272CB41A" w14:textId="77777777" w:rsidR="000A477D" w:rsidRPr="003F145C" w:rsidRDefault="000A477D" w:rsidP="0032556E">
      <w:pPr>
        <w:numPr>
          <w:ilvl w:val="0"/>
          <w:numId w:val="7"/>
        </w:numPr>
        <w:spacing w:after="240" w:line="276" w:lineRule="auto"/>
        <w:rPr>
          <w:rFonts w:ascii="Lucida Sans Unicode" w:hAnsi="Lucida Sans Unicode" w:cs="Lucida Sans Unicode"/>
          <w:lang w:val="es-MX"/>
        </w:rPr>
      </w:pPr>
      <w:r w:rsidRPr="003F145C">
        <w:rPr>
          <w:rFonts w:ascii="Lucida Sans Unicode" w:hAnsi="Lucida Sans Unicode" w:cs="Lucida Sans Unicode"/>
          <w:b/>
          <w:bCs/>
          <w:lang w:val="es-MX"/>
        </w:rPr>
        <w:t>Fortalecer la legalidad, transparencia y rendición de cuentas</w:t>
      </w:r>
      <w:r w:rsidRPr="003F145C">
        <w:rPr>
          <w:rFonts w:ascii="Lucida Sans Unicode" w:hAnsi="Lucida Sans Unicode" w:cs="Lucida Sans Unicode"/>
          <w:lang w:val="es-MX"/>
        </w:rPr>
        <w:t>, mediante:</w:t>
      </w:r>
    </w:p>
    <w:p w14:paraId="79060263" w14:textId="77777777" w:rsidR="000A477D" w:rsidRPr="003F145C" w:rsidRDefault="000A477D" w:rsidP="0032556E">
      <w:pPr>
        <w:numPr>
          <w:ilvl w:val="1"/>
          <w:numId w:val="9"/>
        </w:numPr>
        <w:spacing w:after="240" w:line="276" w:lineRule="auto"/>
        <w:rPr>
          <w:rFonts w:ascii="Lucida Sans Unicode" w:hAnsi="Lucida Sans Unicode" w:cs="Lucida Sans Unicode"/>
          <w:lang w:val="es-MX"/>
        </w:rPr>
      </w:pPr>
      <w:r w:rsidRPr="003F145C">
        <w:rPr>
          <w:rFonts w:ascii="Lucida Sans Unicode" w:hAnsi="Lucida Sans Unicode" w:cs="Lucida Sans Unicode"/>
          <w:lang w:val="es-MX"/>
        </w:rPr>
        <w:t>La actualización de una normativa integral.</w:t>
      </w:r>
    </w:p>
    <w:p w14:paraId="769691F6" w14:textId="77777777" w:rsidR="000A477D" w:rsidRPr="003F145C" w:rsidRDefault="000A477D" w:rsidP="0032556E">
      <w:pPr>
        <w:numPr>
          <w:ilvl w:val="1"/>
          <w:numId w:val="9"/>
        </w:numPr>
        <w:spacing w:after="240" w:line="276" w:lineRule="auto"/>
        <w:rPr>
          <w:rFonts w:ascii="Lucida Sans Unicode" w:hAnsi="Lucida Sans Unicode" w:cs="Lucida Sans Unicode"/>
          <w:lang w:val="es-MX"/>
        </w:rPr>
      </w:pPr>
      <w:r w:rsidRPr="003F145C">
        <w:rPr>
          <w:rFonts w:ascii="Lucida Sans Unicode" w:hAnsi="Lucida Sans Unicode" w:cs="Lucida Sans Unicode"/>
          <w:lang w:val="es-MX"/>
        </w:rPr>
        <w:t>La profesionalización del personal.</w:t>
      </w:r>
    </w:p>
    <w:p w14:paraId="096A9045" w14:textId="77777777" w:rsidR="000A477D" w:rsidRPr="003F145C" w:rsidRDefault="000A477D" w:rsidP="0032556E">
      <w:pPr>
        <w:numPr>
          <w:ilvl w:val="1"/>
          <w:numId w:val="9"/>
        </w:numPr>
        <w:spacing w:after="240" w:line="276" w:lineRule="auto"/>
        <w:rPr>
          <w:rFonts w:ascii="Lucida Sans Unicode" w:hAnsi="Lucida Sans Unicode" w:cs="Lucida Sans Unicode"/>
          <w:lang w:val="es-MX"/>
        </w:rPr>
      </w:pPr>
      <w:r w:rsidRPr="003F145C">
        <w:rPr>
          <w:rFonts w:ascii="Lucida Sans Unicode" w:hAnsi="Lucida Sans Unicode" w:cs="Lucida Sans Unicode"/>
          <w:lang w:val="es-MX"/>
        </w:rPr>
        <w:t>La difusión clara de los procesos institucionales hacia la ciudadanía.</w:t>
      </w:r>
    </w:p>
    <w:p w14:paraId="1528EEF6" w14:textId="304E2889" w:rsidR="000621B5" w:rsidRPr="008348D6" w:rsidRDefault="000621B5" w:rsidP="008348D6">
      <w:pPr>
        <w:spacing w:after="240" w:line="276" w:lineRule="auto"/>
        <w:rPr>
          <w:rFonts w:ascii="Lucida Sans Unicode" w:hAnsi="Lucida Sans Unicode" w:cs="Lucida Sans Unicode"/>
          <w:b/>
          <w:bCs/>
          <w:lang w:val="es-MX"/>
        </w:rPr>
      </w:pPr>
      <w:r w:rsidRPr="008348D6">
        <w:rPr>
          <w:rFonts w:ascii="Lucida Sans Unicode" w:hAnsi="Lucida Sans Unicode" w:cs="Lucida Sans Unicode"/>
          <w:b/>
          <w:bCs/>
          <w:lang w:val="es-MX"/>
        </w:rPr>
        <w:t>IV. Visión al 2028: El IEPC</w:t>
      </w:r>
      <w:r w:rsidR="00AC5D99">
        <w:rPr>
          <w:rFonts w:ascii="Lucida Sans Unicode" w:hAnsi="Lucida Sans Unicode" w:cs="Lucida Sans Unicode"/>
          <w:b/>
          <w:bCs/>
          <w:lang w:val="es-MX"/>
        </w:rPr>
        <w:t xml:space="preserve"> </w:t>
      </w:r>
      <w:r w:rsidR="00AC5D99" w:rsidRPr="00AC5D99">
        <w:rPr>
          <w:rFonts w:ascii="Lucida Sans Unicode" w:eastAsia="Garet" w:hAnsi="Lucida Sans Unicode" w:cs="Lucida Sans Unicode"/>
          <w:b/>
          <w:bCs/>
          <w:lang w:val="es-MX"/>
        </w:rPr>
        <w:t>Jalisco</w:t>
      </w:r>
      <w:r w:rsidRPr="00AC5D99">
        <w:rPr>
          <w:rFonts w:ascii="Lucida Sans Unicode" w:hAnsi="Lucida Sans Unicode" w:cs="Lucida Sans Unicode"/>
          <w:b/>
          <w:bCs/>
          <w:lang w:val="es-MX"/>
        </w:rPr>
        <w:t xml:space="preserve"> </w:t>
      </w:r>
      <w:r w:rsidRPr="008348D6">
        <w:rPr>
          <w:rFonts w:ascii="Lucida Sans Unicode" w:hAnsi="Lucida Sans Unicode" w:cs="Lucida Sans Unicode"/>
          <w:b/>
          <w:bCs/>
          <w:lang w:val="es-MX"/>
        </w:rPr>
        <w:t>que queremos construir</w:t>
      </w:r>
    </w:p>
    <w:p w14:paraId="5E641800" w14:textId="31F3C9DE" w:rsidR="000621B5" w:rsidRPr="008348D6" w:rsidRDefault="000621B5" w:rsidP="008348D6">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Para el año 2028, el Instituto Electoral y de Participación Ciudadana de Jalisco debe consolidarse como una institución moderna, confiable, cercana a la ciudadanía y reconocida como un actor clave en la construcción de la </w:t>
      </w:r>
      <w:r w:rsidR="232BF252" w:rsidRPr="63FA9C03">
        <w:rPr>
          <w:rFonts w:ascii="Lucida Sans Unicode" w:hAnsi="Lucida Sans Unicode" w:cs="Lucida Sans Unicode"/>
          <w:lang w:val="es-MX"/>
        </w:rPr>
        <w:t>c</w:t>
      </w:r>
      <w:r w:rsidRPr="63FA9C03">
        <w:rPr>
          <w:rFonts w:ascii="Lucida Sans Unicode" w:hAnsi="Lucida Sans Unicode" w:cs="Lucida Sans Unicode"/>
          <w:lang w:val="es-MX"/>
        </w:rPr>
        <w:t xml:space="preserve">ultura </w:t>
      </w:r>
      <w:r w:rsidR="1DE835ED" w:rsidRPr="63FA9C03">
        <w:rPr>
          <w:rFonts w:ascii="Lucida Sans Unicode" w:hAnsi="Lucida Sans Unicode" w:cs="Lucida Sans Unicode"/>
          <w:lang w:val="es-MX"/>
        </w:rPr>
        <w:t>d</w:t>
      </w:r>
      <w:r w:rsidRPr="63FA9C03">
        <w:rPr>
          <w:rFonts w:ascii="Lucida Sans Unicode" w:hAnsi="Lucida Sans Unicode" w:cs="Lucida Sans Unicode"/>
          <w:lang w:val="es-MX"/>
        </w:rPr>
        <w:t>emocrática del Estado.</w:t>
      </w:r>
    </w:p>
    <w:p w14:paraId="40F9A086" w14:textId="77777777" w:rsidR="000621B5" w:rsidRPr="008348D6" w:rsidRDefault="000621B5" w:rsidP="63FA9C03">
      <w:pPr>
        <w:spacing w:after="240" w:line="276" w:lineRule="auto"/>
        <w:rPr>
          <w:rFonts w:ascii="Lucida Sans Unicode" w:hAnsi="Lucida Sans Unicode" w:cs="Lucida Sans Unicode"/>
          <w:b/>
          <w:bCs/>
          <w:lang w:val="es-MX"/>
        </w:rPr>
      </w:pPr>
      <w:r w:rsidRPr="63FA9C03">
        <w:rPr>
          <w:rFonts w:ascii="Lucida Sans Unicode" w:hAnsi="Lucida Sans Unicode" w:cs="Lucida Sans Unicode"/>
          <w:lang w:val="es-MX"/>
        </w:rPr>
        <w:t xml:space="preserve">Ser una autoridad electoral con prestigio público, que inspira confianza a través de procesos transparentes, innovadores y técnicamente impecables; una institución que la ciudadanía reconozca no solo por organizar elecciones, </w:t>
      </w:r>
      <w:r w:rsidRPr="63FA9C03">
        <w:rPr>
          <w:rFonts w:ascii="Lucida Sans Unicode" w:hAnsi="Lucida Sans Unicode" w:cs="Lucida Sans Unicode"/>
          <w:b/>
          <w:bCs/>
          <w:lang w:val="es-MX"/>
        </w:rPr>
        <w:t>sino por ser garante de derechos, impulsora de una cultura democrática y defensora activa de la inclusión, la equidad y la legalidad.</w:t>
      </w:r>
    </w:p>
    <w:p w14:paraId="43901D6E" w14:textId="77777777" w:rsidR="000621B5" w:rsidRPr="008348D6" w:rsidRDefault="000621B5" w:rsidP="008348D6">
      <w:pPr>
        <w:spacing w:after="240" w:line="276" w:lineRule="auto"/>
        <w:rPr>
          <w:rFonts w:ascii="Lucida Sans Unicode" w:hAnsi="Lucida Sans Unicode" w:cs="Lucida Sans Unicode"/>
          <w:lang w:val="es-MX"/>
        </w:rPr>
      </w:pPr>
      <w:r w:rsidRPr="008348D6">
        <w:rPr>
          <w:rFonts w:ascii="Lucida Sans Unicode" w:hAnsi="Lucida Sans Unicode" w:cs="Lucida Sans Unicode"/>
          <w:lang w:val="es-MX"/>
        </w:rPr>
        <w:lastRenderedPageBreak/>
        <w:t xml:space="preserve">Su operación deberá estar soportada por un aparato administrativo sólido, eficiente y profesionalizado, que funcione con base en procesos sistematizados, tecnología de vanguardia y una estructura organizacional rediseñada conforme a sus nuevas exigencias. </w:t>
      </w:r>
    </w:p>
    <w:p w14:paraId="0AC5DC42" w14:textId="77777777" w:rsidR="000621B5" w:rsidRPr="008348D6" w:rsidRDefault="000621B5" w:rsidP="008348D6">
      <w:pPr>
        <w:spacing w:after="240" w:line="276" w:lineRule="auto"/>
        <w:rPr>
          <w:rFonts w:ascii="Lucida Sans Unicode" w:hAnsi="Lucida Sans Unicode" w:cs="Lucida Sans Unicode"/>
          <w:lang w:val="es-MX"/>
        </w:rPr>
      </w:pPr>
      <w:r w:rsidRPr="008348D6">
        <w:rPr>
          <w:rFonts w:ascii="Lucida Sans Unicode" w:hAnsi="Lucida Sans Unicode" w:cs="Lucida Sans Unicode"/>
          <w:lang w:val="es-MX"/>
        </w:rPr>
        <w:t>El fortalecimiento presupuestal será una condición indispensable para lograr estos objetivos: el Instituto deberá contar con los recursos adecuados para cumplir con su mandato de manera oportuna, efectiva y con estándares de calidad cada vez más altos.</w:t>
      </w:r>
    </w:p>
    <w:p w14:paraId="639F748A" w14:textId="609EB93A" w:rsidR="000621B5" w:rsidRPr="008348D6" w:rsidRDefault="000621B5" w:rsidP="008348D6">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La participación ciudadana se proyecta como uno de los ejes centrales de esta visión. En 2028, el IEPC</w:t>
      </w:r>
      <w:r w:rsidR="00AC5D99" w:rsidRPr="63FA9C03">
        <w:rPr>
          <w:rFonts w:ascii="Lucida Sans Unicode" w:hAnsi="Lucida Sans Unicode" w:cs="Lucida Sans Unicode"/>
          <w:lang w:val="es-MX"/>
        </w:rPr>
        <w:t xml:space="preserve"> </w:t>
      </w:r>
      <w:r w:rsidR="00AC5D99" w:rsidRPr="63FA9C03">
        <w:rPr>
          <w:rFonts w:ascii="Lucida Sans Unicode" w:eastAsia="Garet" w:hAnsi="Lucida Sans Unicode" w:cs="Lucida Sans Unicode"/>
          <w:lang w:val="es-MX"/>
        </w:rPr>
        <w:t>Jalisco</w:t>
      </w:r>
      <w:r w:rsidRPr="63FA9C03">
        <w:rPr>
          <w:rFonts w:ascii="Lucida Sans Unicode" w:hAnsi="Lucida Sans Unicode" w:cs="Lucida Sans Unicode"/>
          <w:lang w:val="es-MX"/>
        </w:rPr>
        <w:t xml:space="preserve"> deberá </w:t>
      </w:r>
      <w:r w:rsidRPr="63FA9C03">
        <w:rPr>
          <w:rFonts w:ascii="Lucida Sans Unicode" w:hAnsi="Lucida Sans Unicode" w:cs="Lucida Sans Unicode"/>
          <w:b/>
          <w:bCs/>
          <w:lang w:val="es-MX"/>
        </w:rPr>
        <w:t>lograr ampliar y diversificar</w:t>
      </w:r>
      <w:r w:rsidRPr="63FA9C03">
        <w:rPr>
          <w:rFonts w:ascii="Lucida Sans Unicode" w:hAnsi="Lucida Sans Unicode" w:cs="Lucida Sans Unicode"/>
          <w:lang w:val="es-MX"/>
        </w:rPr>
        <w:t xml:space="preserve"> las formas en que la ciudadanía se involucra en la vida pública: mayor número de personas participando en elecciones, en mecanismos de participación ciudadana, en observación electoral, en procesos de deliberación pública y en esquemas de rendición de cuentas.</w:t>
      </w:r>
    </w:p>
    <w:p w14:paraId="7746C48C" w14:textId="77777777" w:rsidR="000621B5" w:rsidRPr="008348D6" w:rsidRDefault="000621B5" w:rsidP="008348D6">
      <w:pPr>
        <w:spacing w:after="240" w:line="276" w:lineRule="auto"/>
        <w:rPr>
          <w:rFonts w:ascii="Lucida Sans Unicode" w:hAnsi="Lucida Sans Unicode" w:cs="Lucida Sans Unicode"/>
          <w:lang w:val="es-MX"/>
        </w:rPr>
      </w:pPr>
      <w:r w:rsidRPr="008348D6">
        <w:rPr>
          <w:rFonts w:ascii="Lucida Sans Unicode" w:hAnsi="Lucida Sans Unicode" w:cs="Lucida Sans Unicode"/>
          <w:lang w:val="es-MX"/>
        </w:rPr>
        <w:t>La ciudadanía debe sentirse parte del Instituto, corresponsable de su funcionamiento y con canales reales para incidir en las decisiones que le afectan.</w:t>
      </w:r>
    </w:p>
    <w:p w14:paraId="70EF16B5" w14:textId="77777777" w:rsidR="000621B5" w:rsidRPr="008348D6" w:rsidRDefault="000621B5" w:rsidP="008348D6">
      <w:pPr>
        <w:spacing w:after="240" w:line="276" w:lineRule="auto"/>
        <w:rPr>
          <w:rFonts w:ascii="Lucida Sans Unicode" w:hAnsi="Lucida Sans Unicode" w:cs="Lucida Sans Unicode"/>
          <w:lang w:val="es-MX"/>
        </w:rPr>
      </w:pPr>
      <w:r w:rsidRPr="008348D6">
        <w:rPr>
          <w:rFonts w:ascii="Lucida Sans Unicode" w:hAnsi="Lucida Sans Unicode" w:cs="Lucida Sans Unicode"/>
          <w:lang w:val="es-MX"/>
        </w:rPr>
        <w:t xml:space="preserve">Además, el Instituto habrá fortalecido su papel como espacio pedagógico y formativo, con programas permanentes de educación cívica, alfabetización política y cultura democrática dirigidos a niñas, niños, juventudes, personas mayores, poblaciones indígenas, personas con discapacidad y comunidades históricamente excluidas. </w:t>
      </w:r>
    </w:p>
    <w:p w14:paraId="1F4714AB" w14:textId="4C7BD432" w:rsidR="000621B5" w:rsidRPr="008348D6" w:rsidRDefault="000621B5" w:rsidP="008348D6">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Ser un referente nacional en prácticas de inclusión y accesibilidad electoral con enfoque interseccional y de derechos humanos.</w:t>
      </w:r>
    </w:p>
    <w:p w14:paraId="1E7B88AB" w14:textId="61C76E18" w:rsidR="000621B5" w:rsidRPr="008348D6" w:rsidRDefault="000621B5" w:rsidP="008348D6">
      <w:pPr>
        <w:spacing w:after="240" w:line="276" w:lineRule="auto"/>
        <w:rPr>
          <w:rFonts w:ascii="Lucida Sans Unicode" w:hAnsi="Lucida Sans Unicode" w:cs="Lucida Sans Unicode"/>
          <w:lang w:val="es-MX"/>
        </w:rPr>
      </w:pPr>
      <w:r w:rsidRPr="63FA9C03">
        <w:rPr>
          <w:rFonts w:ascii="Lucida Sans Unicode" w:hAnsi="Lucida Sans Unicode" w:cs="Lucida Sans Unicode"/>
          <w:lang w:val="es-MX"/>
        </w:rPr>
        <w:t xml:space="preserve">La visión 2028 contempla también un entorno digital consolidado, con plataformas interoperables, trámites accesibles y procesos auditables que den certeza a cada fase de la función electoral. La urna electrónica, el monitoreo automatizado, los sistemas de registro en línea y la consulta pública de información habrán </w:t>
      </w:r>
      <w:r w:rsidR="4725F015" w:rsidRPr="63FA9C03">
        <w:rPr>
          <w:rFonts w:ascii="Lucida Sans Unicode" w:hAnsi="Lucida Sans Unicode" w:cs="Lucida Sans Unicode"/>
          <w:lang w:val="es-MX"/>
        </w:rPr>
        <w:t>eliminado</w:t>
      </w:r>
      <w:r w:rsidRPr="63FA9C03">
        <w:rPr>
          <w:rFonts w:ascii="Lucida Sans Unicode" w:hAnsi="Lucida Sans Unicode" w:cs="Lucida Sans Unicode"/>
          <w:lang w:val="es-MX"/>
        </w:rPr>
        <w:t xml:space="preserve"> las barreras físicas y tecnológicas que históricamente alejaron al Instituto de la ciudadanía.</w:t>
      </w:r>
    </w:p>
    <w:p w14:paraId="0436CA23" w14:textId="37769686" w:rsidR="000621B5" w:rsidRPr="008348D6" w:rsidRDefault="000621B5" w:rsidP="008348D6">
      <w:pPr>
        <w:spacing w:after="240" w:line="276" w:lineRule="auto"/>
        <w:rPr>
          <w:rFonts w:ascii="Lucida Sans Unicode" w:hAnsi="Lucida Sans Unicode" w:cs="Lucida Sans Unicode"/>
          <w:lang w:val="es-MX"/>
        </w:rPr>
      </w:pPr>
      <w:r w:rsidRPr="008348D6">
        <w:rPr>
          <w:rFonts w:ascii="Lucida Sans Unicode" w:hAnsi="Lucida Sans Unicode" w:cs="Lucida Sans Unicode"/>
          <w:lang w:val="es-MX"/>
        </w:rPr>
        <w:t>En suma, el IEPC</w:t>
      </w:r>
      <w:r w:rsidR="00AC5D99">
        <w:rPr>
          <w:rFonts w:ascii="Lucida Sans Unicode" w:hAnsi="Lucida Sans Unicode" w:cs="Lucida Sans Unicode"/>
          <w:lang w:val="es-MX"/>
        </w:rPr>
        <w:t xml:space="preserve"> </w:t>
      </w:r>
      <w:r w:rsidR="00AC5D99" w:rsidRPr="009D1C01">
        <w:rPr>
          <w:rFonts w:ascii="Lucida Sans Unicode" w:eastAsia="Garet" w:hAnsi="Lucida Sans Unicode" w:cs="Lucida Sans Unicode"/>
          <w:lang w:val="es-MX"/>
        </w:rPr>
        <w:t>Jalisco</w:t>
      </w:r>
      <w:r w:rsidRPr="008348D6">
        <w:rPr>
          <w:rFonts w:ascii="Lucida Sans Unicode" w:hAnsi="Lucida Sans Unicode" w:cs="Lucida Sans Unicode"/>
          <w:lang w:val="es-MX"/>
        </w:rPr>
        <w:t xml:space="preserve"> al 2028 será una institución:</w:t>
      </w:r>
    </w:p>
    <w:p w14:paraId="44F5552A" w14:textId="77777777" w:rsidR="000621B5" w:rsidRPr="008348D6" w:rsidRDefault="000621B5" w:rsidP="0032556E">
      <w:pPr>
        <w:numPr>
          <w:ilvl w:val="0"/>
          <w:numId w:val="8"/>
        </w:num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Reconocida socialmente</w:t>
      </w:r>
      <w:r w:rsidRPr="63FA9C03">
        <w:rPr>
          <w:rFonts w:ascii="Lucida Sans Unicode" w:hAnsi="Lucida Sans Unicode" w:cs="Lucida Sans Unicode"/>
          <w:lang w:val="es-MX"/>
        </w:rPr>
        <w:t xml:space="preserve"> por su impacto democrático.</w:t>
      </w:r>
    </w:p>
    <w:p w14:paraId="12D10BCB" w14:textId="77777777" w:rsidR="000621B5" w:rsidRPr="008348D6" w:rsidRDefault="000621B5" w:rsidP="0032556E">
      <w:pPr>
        <w:numPr>
          <w:ilvl w:val="0"/>
          <w:numId w:val="8"/>
        </w:num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Sólida presupuestal y administrativamente</w:t>
      </w:r>
      <w:r w:rsidRPr="63FA9C03">
        <w:rPr>
          <w:rFonts w:ascii="Lucida Sans Unicode" w:hAnsi="Lucida Sans Unicode" w:cs="Lucida Sans Unicode"/>
          <w:lang w:val="es-MX"/>
        </w:rPr>
        <w:t>, con estructuras funcionales y personal capacitado.</w:t>
      </w:r>
    </w:p>
    <w:p w14:paraId="78BE34EC" w14:textId="77777777" w:rsidR="000621B5" w:rsidRPr="008348D6" w:rsidRDefault="000621B5" w:rsidP="0032556E">
      <w:pPr>
        <w:numPr>
          <w:ilvl w:val="0"/>
          <w:numId w:val="8"/>
        </w:num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lastRenderedPageBreak/>
        <w:t>Tecnológicamente avanzada</w:t>
      </w:r>
      <w:r w:rsidRPr="63FA9C03">
        <w:rPr>
          <w:rFonts w:ascii="Lucida Sans Unicode" w:hAnsi="Lucida Sans Unicode" w:cs="Lucida Sans Unicode"/>
          <w:lang w:val="es-MX"/>
        </w:rPr>
        <w:t>, con procesos digitales transparentes y auditables.</w:t>
      </w:r>
    </w:p>
    <w:p w14:paraId="34013B32" w14:textId="77777777" w:rsidR="000621B5" w:rsidRPr="008348D6" w:rsidRDefault="000621B5" w:rsidP="0032556E">
      <w:pPr>
        <w:numPr>
          <w:ilvl w:val="0"/>
          <w:numId w:val="8"/>
        </w:num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Inclusiva y plural</w:t>
      </w:r>
      <w:r w:rsidRPr="63FA9C03">
        <w:rPr>
          <w:rFonts w:ascii="Lucida Sans Unicode" w:hAnsi="Lucida Sans Unicode" w:cs="Lucida Sans Unicode"/>
          <w:lang w:val="es-MX"/>
        </w:rPr>
        <w:t>, garante del ejercicio pleno de los derechos político-electorales.</w:t>
      </w:r>
    </w:p>
    <w:p w14:paraId="2E48B193" w14:textId="77777777" w:rsidR="000621B5" w:rsidRPr="008348D6" w:rsidRDefault="000621B5" w:rsidP="0032556E">
      <w:pPr>
        <w:numPr>
          <w:ilvl w:val="0"/>
          <w:numId w:val="8"/>
        </w:num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Cercana y pedagógica</w:t>
      </w:r>
      <w:r w:rsidRPr="63FA9C03">
        <w:rPr>
          <w:rFonts w:ascii="Lucida Sans Unicode" w:hAnsi="Lucida Sans Unicode" w:cs="Lucida Sans Unicode"/>
          <w:lang w:val="es-MX"/>
        </w:rPr>
        <w:t>, promotora activa de la participación y la cultura cívica.</w:t>
      </w:r>
    </w:p>
    <w:p w14:paraId="35D12806" w14:textId="77777777" w:rsidR="000621B5" w:rsidRPr="008348D6" w:rsidRDefault="000621B5" w:rsidP="0032556E">
      <w:pPr>
        <w:numPr>
          <w:ilvl w:val="0"/>
          <w:numId w:val="8"/>
        </w:numPr>
        <w:spacing w:after="240" w:line="276" w:lineRule="auto"/>
        <w:rPr>
          <w:rFonts w:ascii="Lucida Sans Unicode" w:hAnsi="Lucida Sans Unicode" w:cs="Lucida Sans Unicode"/>
          <w:lang w:val="es-MX"/>
        </w:rPr>
      </w:pPr>
      <w:r w:rsidRPr="63FA9C03">
        <w:rPr>
          <w:rFonts w:ascii="Lucida Sans Unicode" w:hAnsi="Lucida Sans Unicode" w:cs="Lucida Sans Unicode"/>
          <w:b/>
          <w:bCs/>
          <w:lang w:val="es-MX"/>
        </w:rPr>
        <w:t>Legítima y confiable</w:t>
      </w:r>
      <w:r w:rsidRPr="63FA9C03">
        <w:rPr>
          <w:rFonts w:ascii="Lucida Sans Unicode" w:hAnsi="Lucida Sans Unicode" w:cs="Lucida Sans Unicode"/>
          <w:lang w:val="es-MX"/>
        </w:rPr>
        <w:t>, con credibilidad frente a todos los sectores de la sociedad.</w:t>
      </w:r>
    </w:p>
    <w:p w14:paraId="4C804F43" w14:textId="3039480F" w:rsidR="000621B5" w:rsidRPr="000621B5" w:rsidRDefault="000621B5" w:rsidP="008348D6">
      <w:pPr>
        <w:spacing w:after="240" w:line="276" w:lineRule="auto"/>
        <w:rPr>
          <w:rFonts w:ascii="Lucida Sans Unicode" w:hAnsi="Lucida Sans Unicode" w:cs="Lucida Sans Unicode"/>
          <w:lang w:val="es-MX"/>
        </w:rPr>
      </w:pPr>
      <w:r w:rsidRPr="008348D6">
        <w:rPr>
          <w:rFonts w:ascii="Lucida Sans Unicode" w:hAnsi="Lucida Sans Unicode" w:cs="Lucida Sans Unicode"/>
          <w:lang w:val="es-MX"/>
        </w:rPr>
        <w:t>Esta visión no es un sueño, sino una ruta estratégica posible y necesaria que compromete a todas las áreas del Instituto y requiere del acompañamiento activo de la ciudadanía, las instituciones aliadas, los partidos políticos, los poderes públicos y los medios de comunicación.</w:t>
      </w:r>
    </w:p>
    <w:p w14:paraId="34BAEFE2" w14:textId="18990CC4" w:rsidR="00D41F25" w:rsidRPr="000621B5" w:rsidRDefault="00D41F25" w:rsidP="008348D6">
      <w:pPr>
        <w:pStyle w:val="Ttulo2"/>
        <w:jc w:val="left"/>
        <w:rPr>
          <w:rFonts w:ascii="Lucida Sans Unicode" w:eastAsia="Garet" w:hAnsi="Lucida Sans Unicode" w:cs="Lucida Sans Unicode"/>
          <w:lang w:val="es-MX"/>
        </w:rPr>
      </w:pPr>
      <w:bookmarkStart w:id="26" w:name="_Toc206174363"/>
      <w:r w:rsidRPr="000621B5">
        <w:rPr>
          <w:rFonts w:ascii="Lucida Sans Unicode" w:hAnsi="Lucida Sans Unicode" w:cs="Lucida Sans Unicode"/>
          <w:lang w:val="es-MX"/>
        </w:rPr>
        <w:t>Objetivos Institucionales</w:t>
      </w:r>
      <w:bookmarkEnd w:id="26"/>
      <w:r w:rsidRPr="000621B5">
        <w:rPr>
          <w:rFonts w:ascii="Lucida Sans Unicode" w:eastAsia="Garet" w:hAnsi="Lucida Sans Unicode" w:cs="Lucida Sans Unicode"/>
          <w:lang w:val="es-MX"/>
        </w:rPr>
        <w:t xml:space="preserve"> </w:t>
      </w:r>
    </w:p>
    <w:p w14:paraId="02917AE9" w14:textId="4BEE0919" w:rsidR="00D41F25" w:rsidRDefault="00CD4808" w:rsidP="00D41F25">
      <w:pPr>
        <w:rPr>
          <w:rFonts w:ascii="Lucida Sans Unicode" w:hAnsi="Lucida Sans Unicode" w:cs="Lucida Sans Unicode"/>
          <w:lang w:val="es-MX"/>
        </w:rPr>
      </w:pPr>
      <w:r w:rsidRPr="000621B5">
        <w:rPr>
          <w:rFonts w:ascii="Lucida Sans Unicode" w:hAnsi="Lucida Sans Unicode" w:cs="Lucida Sans Unicode"/>
          <w:b/>
          <w:lang w:val="es-MX"/>
        </w:rPr>
        <w:t xml:space="preserve">Tabla </w:t>
      </w:r>
      <w:r w:rsidR="00BF2A1A">
        <w:rPr>
          <w:rFonts w:ascii="Lucida Sans Unicode" w:hAnsi="Lucida Sans Unicode" w:cs="Lucida Sans Unicode"/>
          <w:b/>
          <w:lang w:val="es-MX"/>
        </w:rPr>
        <w:t>11</w:t>
      </w:r>
      <w:r w:rsidR="00A415A6">
        <w:rPr>
          <w:rFonts w:ascii="Lucida Sans Unicode" w:hAnsi="Lucida Sans Unicode" w:cs="Lucida Sans Unicode"/>
          <w:b/>
          <w:lang w:val="es-MX"/>
        </w:rPr>
        <w:t xml:space="preserve">. </w:t>
      </w:r>
      <w:r w:rsidR="00BF2A1A" w:rsidRPr="00BF2A1A">
        <w:rPr>
          <w:rFonts w:ascii="Lucida Sans Unicode" w:hAnsi="Lucida Sans Unicode" w:cs="Lucida Sans Unicode"/>
          <w:lang w:val="es-MX"/>
        </w:rPr>
        <w:t>Objetivos Institucionales</w:t>
      </w:r>
      <w:r w:rsidR="00BF2A1A">
        <w:rPr>
          <w:rFonts w:ascii="Lucida Sans Unicode" w:hAnsi="Lucida Sans Unicode" w:cs="Lucida Sans Unicode"/>
          <w:lang w:val="es-MX"/>
        </w:rPr>
        <w:t>.</w:t>
      </w:r>
    </w:p>
    <w:p w14:paraId="62AD9DA2" w14:textId="77777777" w:rsidR="00247605" w:rsidRPr="000621B5" w:rsidRDefault="00247605" w:rsidP="00D41F25">
      <w:pPr>
        <w:rPr>
          <w:rFonts w:ascii="Lucida Sans Unicode" w:hAnsi="Lucida Sans Unicode" w:cs="Lucida Sans Unicode"/>
          <w:lang w:val="es-MX"/>
        </w:rPr>
      </w:pPr>
    </w:p>
    <w:tbl>
      <w:tblPr>
        <w:tblW w:w="0" w:type="auto"/>
        <w:tblLayout w:type="fixed"/>
        <w:tblLook w:val="04A0" w:firstRow="1" w:lastRow="0" w:firstColumn="1" w:lastColumn="0" w:noHBand="0" w:noVBand="1"/>
      </w:tblPr>
      <w:tblGrid>
        <w:gridCol w:w="2825"/>
        <w:gridCol w:w="5965"/>
      </w:tblGrid>
      <w:tr w:rsidR="00D41F25" w:rsidRPr="008348D6" w14:paraId="266945EC" w14:textId="77777777" w:rsidTr="008348D6">
        <w:trPr>
          <w:trHeight w:val="300"/>
        </w:trPr>
        <w:tc>
          <w:tcPr>
            <w:tcW w:w="2825" w:type="dxa"/>
            <w:tcBorders>
              <w:top w:val="single" w:sz="8" w:space="0" w:color="B2B2B2"/>
              <w:left w:val="single" w:sz="8" w:space="0" w:color="B2B2B2"/>
              <w:bottom w:val="single" w:sz="8" w:space="0" w:color="B2B2B2"/>
              <w:right w:val="single" w:sz="8" w:space="0" w:color="B2B2B2"/>
            </w:tcBorders>
            <w:shd w:val="clear" w:color="auto" w:fill="7A98AB"/>
            <w:tcMar>
              <w:top w:w="57" w:type="dxa"/>
              <w:left w:w="91" w:type="dxa"/>
              <w:right w:w="91" w:type="dxa"/>
            </w:tcMar>
            <w:vAlign w:val="center"/>
          </w:tcPr>
          <w:p w14:paraId="2224ECE7" w14:textId="77777777" w:rsidR="00D41F25" w:rsidRPr="008348D6" w:rsidRDefault="00D41F25" w:rsidP="008348D6">
            <w:pPr>
              <w:jc w:val="left"/>
              <w:rPr>
                <w:rFonts w:ascii="Lucida Sans Unicode" w:hAnsi="Lucida Sans Unicode" w:cs="Lucida Sans Unicode"/>
                <w:lang w:val="es-MX"/>
              </w:rPr>
            </w:pPr>
            <w:r w:rsidRPr="008348D6">
              <w:rPr>
                <w:rFonts w:ascii="Lucida Sans Unicode" w:hAnsi="Lucida Sans Unicode" w:cs="Lucida Sans Unicode"/>
                <w:b/>
                <w:bCs/>
                <w:color w:val="FFFFFF" w:themeColor="background1"/>
                <w:lang w:val="es-MX"/>
              </w:rPr>
              <w:t>Responsable</w:t>
            </w:r>
          </w:p>
        </w:tc>
        <w:tc>
          <w:tcPr>
            <w:tcW w:w="5965" w:type="dxa"/>
            <w:tcBorders>
              <w:top w:val="single" w:sz="8" w:space="0" w:color="B2B2B2"/>
              <w:left w:val="single" w:sz="8" w:space="0" w:color="B2B2B2"/>
              <w:bottom w:val="single" w:sz="8" w:space="0" w:color="B2B2B2"/>
              <w:right w:val="single" w:sz="8" w:space="0" w:color="B2B2B2"/>
            </w:tcBorders>
            <w:shd w:val="clear" w:color="auto" w:fill="7A98AB"/>
            <w:tcMar>
              <w:top w:w="57" w:type="dxa"/>
              <w:left w:w="91" w:type="dxa"/>
              <w:right w:w="91" w:type="dxa"/>
            </w:tcMar>
          </w:tcPr>
          <w:p w14:paraId="7DA10C7E" w14:textId="77777777" w:rsidR="00D41F25" w:rsidRPr="008348D6" w:rsidRDefault="00D41F25" w:rsidP="008348D6">
            <w:pPr>
              <w:jc w:val="center"/>
              <w:rPr>
                <w:rFonts w:ascii="Lucida Sans Unicode" w:hAnsi="Lucida Sans Unicode" w:cs="Lucida Sans Unicode"/>
                <w:lang w:val="es-MX"/>
              </w:rPr>
            </w:pPr>
            <w:r w:rsidRPr="008348D6">
              <w:rPr>
                <w:rFonts w:ascii="Lucida Sans Unicode" w:hAnsi="Lucida Sans Unicode" w:cs="Lucida Sans Unicode"/>
                <w:b/>
                <w:bCs/>
                <w:color w:val="FFFFFF" w:themeColor="background1"/>
                <w:lang w:val="es-MX"/>
              </w:rPr>
              <w:t>Objetivos Institucionales</w:t>
            </w:r>
          </w:p>
        </w:tc>
      </w:tr>
      <w:tr w:rsidR="00D41F25" w:rsidRPr="008348D6" w14:paraId="679460DD" w14:textId="77777777" w:rsidTr="008348D6">
        <w:trPr>
          <w:trHeight w:val="570"/>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2FAC23DC" w14:textId="77777777" w:rsidR="00D41F25" w:rsidRPr="008348D6" w:rsidRDefault="00D41F25" w:rsidP="008348D6">
            <w:pPr>
              <w:jc w:val="left"/>
              <w:rPr>
                <w:rFonts w:ascii="Lucida Sans Unicode" w:hAnsi="Lucida Sans Unicode" w:cs="Lucida Sans Unicode"/>
                <w:b/>
                <w:bCs/>
                <w:lang w:val="es-MX"/>
              </w:rPr>
            </w:pPr>
            <w:r w:rsidRPr="008348D6">
              <w:rPr>
                <w:rFonts w:ascii="Lucida Sans Unicode" w:hAnsi="Lucida Sans Unicode" w:cs="Lucida Sans Unicode"/>
                <w:b/>
                <w:bCs/>
                <w:lang w:val="es-MX"/>
              </w:rPr>
              <w:t>Consejo General</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79E88071" w14:textId="0FB3D9DC" w:rsidR="00D41F25" w:rsidRPr="008348D6" w:rsidRDefault="00D41F25" w:rsidP="008348D6">
            <w:pPr>
              <w:rPr>
                <w:rFonts w:ascii="Lucida Sans Unicode" w:hAnsi="Lucida Sans Unicode" w:cs="Lucida Sans Unicode"/>
                <w:lang w:val="es-MX"/>
              </w:rPr>
            </w:pPr>
            <w:r w:rsidRPr="008348D6">
              <w:rPr>
                <w:rFonts w:ascii="Lucida Sans Unicode" w:hAnsi="Lucida Sans Unicode" w:cs="Lucida Sans Unicode"/>
                <w:b/>
                <w:bCs/>
                <w:lang w:val="es-MX"/>
              </w:rPr>
              <w:t>OI</w:t>
            </w:r>
            <w:r w:rsidR="0099159C">
              <w:rPr>
                <w:rFonts w:ascii="Lucida Sans Unicode" w:hAnsi="Lucida Sans Unicode" w:cs="Lucida Sans Unicode"/>
                <w:b/>
                <w:bCs/>
                <w:lang w:val="es-MX"/>
              </w:rPr>
              <w:t>-CG</w:t>
            </w:r>
            <w:r w:rsidRPr="008348D6">
              <w:rPr>
                <w:rFonts w:ascii="Lucida Sans Unicode" w:hAnsi="Lucida Sans Unicode" w:cs="Lucida Sans Unicode"/>
                <w:b/>
                <w:bCs/>
                <w:lang w:val="es-MX"/>
              </w:rPr>
              <w:t xml:space="preserve"> -</w:t>
            </w:r>
            <w:r w:rsidRPr="008348D6">
              <w:rPr>
                <w:rFonts w:ascii="Lucida Sans Unicode" w:hAnsi="Lucida Sans Unicode" w:cs="Lucida Sans Unicode"/>
                <w:lang w:val="es-MX"/>
              </w:rPr>
              <w:t xml:space="preserve"> Vigilancia </w:t>
            </w:r>
            <w:r w:rsidR="00777381" w:rsidRPr="008348D6">
              <w:rPr>
                <w:rFonts w:ascii="Lucida Sans Unicode" w:hAnsi="Lucida Sans Unicode" w:cs="Lucida Sans Unicode"/>
                <w:lang w:val="es-MX"/>
              </w:rPr>
              <w:t>d</w:t>
            </w:r>
            <w:r w:rsidRPr="008348D6">
              <w:rPr>
                <w:rFonts w:ascii="Lucida Sans Unicode" w:hAnsi="Lucida Sans Unicode" w:cs="Lucida Sans Unicode"/>
                <w:lang w:val="es-MX"/>
              </w:rPr>
              <w:t xml:space="preserve">el cumplimiento del marco constitucional y legal en materia electoral, asegurando que las funciones institucionales se rijan por los principios de certeza, legalidad, independencia, imparcialidad, objetividad y máxima publicidad, con </w:t>
            </w:r>
            <w:r w:rsidR="0076227C" w:rsidRPr="0076227C">
              <w:rPr>
                <w:rFonts w:ascii="Lucida Sans Unicode" w:hAnsi="Lucida Sans Unicode" w:cs="Lucida Sans Unicode"/>
                <w:lang w:val="es-MX"/>
              </w:rPr>
              <w:t>perspectiva</w:t>
            </w:r>
            <w:r w:rsidRPr="008348D6">
              <w:rPr>
                <w:rFonts w:ascii="Lucida Sans Unicode" w:hAnsi="Lucida Sans Unicode" w:cs="Lucida Sans Unicode"/>
                <w:lang w:val="es-MX"/>
              </w:rPr>
              <w:t xml:space="preserve"> de género y responsabilidad institucional. Así como la implementación de políticas progresistas de igualdad e inclusión y el impulso de programas vanguardistas para la construcción de ciudadanía.</w:t>
            </w:r>
          </w:p>
        </w:tc>
      </w:tr>
      <w:tr w:rsidR="00D41F25" w:rsidRPr="008348D6" w14:paraId="069B72D5" w14:textId="77777777" w:rsidTr="008348D6">
        <w:trPr>
          <w:trHeight w:val="570"/>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4254FB31" w14:textId="77777777" w:rsidR="00D41F25" w:rsidRPr="008348D6" w:rsidRDefault="00D41F25" w:rsidP="008348D6">
            <w:pPr>
              <w:jc w:val="left"/>
              <w:rPr>
                <w:rFonts w:ascii="Lucida Sans Unicode" w:hAnsi="Lucida Sans Unicode" w:cs="Lucida Sans Unicode"/>
                <w:b/>
                <w:bCs/>
                <w:lang w:val="es-MX"/>
              </w:rPr>
            </w:pPr>
            <w:r w:rsidRPr="008348D6">
              <w:rPr>
                <w:rFonts w:ascii="Lucida Sans Unicode" w:hAnsi="Lucida Sans Unicode" w:cs="Lucida Sans Unicode"/>
                <w:b/>
                <w:bCs/>
                <w:lang w:val="es-MX"/>
              </w:rPr>
              <w:t>Secretaría Ejecutiva</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513558C6" w14:textId="53F70620" w:rsidR="00D41F25" w:rsidRPr="008348D6" w:rsidRDefault="00D41F25" w:rsidP="008348D6">
            <w:pPr>
              <w:rPr>
                <w:rFonts w:ascii="Lucida Sans Unicode" w:hAnsi="Lucida Sans Unicode" w:cs="Lucida Sans Unicode"/>
              </w:rPr>
            </w:pPr>
            <w:r w:rsidRPr="008348D6">
              <w:rPr>
                <w:rFonts w:ascii="Lucida Sans Unicode" w:hAnsi="Lucida Sans Unicode" w:cs="Lucida Sans Unicode"/>
                <w:b/>
                <w:bCs/>
                <w:lang w:val="es-MX"/>
              </w:rPr>
              <w:t>OI1-</w:t>
            </w:r>
            <w:r w:rsidRPr="008348D6">
              <w:rPr>
                <w:rFonts w:ascii="Lucida Sans Unicode" w:hAnsi="Lucida Sans Unicode" w:cs="Lucida Sans Unicode"/>
                <w:lang w:val="es-MX"/>
              </w:rPr>
              <w:t xml:space="preserve"> </w:t>
            </w:r>
            <w:r w:rsidRPr="008348D6">
              <w:rPr>
                <w:rFonts w:ascii="Lucida Sans Unicode" w:hAnsi="Lucida Sans Unicode" w:cs="Lucida Sans Unicode"/>
              </w:rPr>
              <w:t xml:space="preserve">Garantizar la implementación y ejecución de los proyectos institucionales, la coordinación y seguimiento al cumplimiento de los objetivos y estrategias de las diversas áreas del </w:t>
            </w:r>
            <w:r w:rsidR="00490A91">
              <w:rPr>
                <w:rFonts w:ascii="Lucida Sans Unicode" w:hAnsi="Lucida Sans Unicode" w:cs="Lucida Sans Unicode"/>
              </w:rPr>
              <w:t>I</w:t>
            </w:r>
            <w:r w:rsidRPr="008348D6">
              <w:rPr>
                <w:rFonts w:ascii="Lucida Sans Unicode" w:hAnsi="Lucida Sans Unicode" w:cs="Lucida Sans Unicode"/>
              </w:rPr>
              <w:t>nstituto, así como la atención y seguimiento a los acuerdos y resoluciones del Consejo General y Comisiones, en un marco de transparencia y rendición de cuentas.</w:t>
            </w:r>
          </w:p>
        </w:tc>
      </w:tr>
      <w:tr w:rsidR="00D41F25" w:rsidRPr="008348D6" w14:paraId="7551DAD7" w14:textId="77777777" w:rsidTr="008348D6">
        <w:trPr>
          <w:trHeight w:val="570"/>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1491131F" w14:textId="77777777" w:rsidR="00D41F25" w:rsidRPr="008348D6" w:rsidRDefault="00D41F25" w:rsidP="008348D6">
            <w:pPr>
              <w:jc w:val="left"/>
              <w:rPr>
                <w:rFonts w:ascii="Lucida Sans Unicode" w:hAnsi="Lucida Sans Unicode" w:cs="Lucida Sans Unicode"/>
                <w:lang w:val="es-MX"/>
              </w:rPr>
            </w:pPr>
            <w:r w:rsidRPr="008348D6">
              <w:rPr>
                <w:rFonts w:ascii="Lucida Sans Unicode" w:hAnsi="Lucida Sans Unicode" w:cs="Lucida Sans Unicode"/>
                <w:b/>
                <w:bCs/>
                <w:lang w:val="es-MX"/>
              </w:rPr>
              <w:t>Dirección Ejecutiva de Administración</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1C975984" w14:textId="7A5051A7" w:rsidR="00D41F25" w:rsidRPr="008348D6" w:rsidRDefault="00D41F25" w:rsidP="008348D6">
            <w:pPr>
              <w:rPr>
                <w:rFonts w:ascii="Lucida Sans Unicode" w:hAnsi="Lucida Sans Unicode" w:cs="Lucida Sans Unicode"/>
                <w:lang w:val="es-MX"/>
              </w:rPr>
            </w:pPr>
            <w:r w:rsidRPr="008348D6">
              <w:rPr>
                <w:rFonts w:ascii="Lucida Sans Unicode" w:hAnsi="Lucida Sans Unicode" w:cs="Lucida Sans Unicode"/>
                <w:b/>
                <w:bCs/>
                <w:lang w:val="es-MX"/>
              </w:rPr>
              <w:t>OI2</w:t>
            </w:r>
            <w:r w:rsidRPr="008348D6">
              <w:rPr>
                <w:rFonts w:ascii="Lucida Sans Unicode" w:hAnsi="Lucida Sans Unicode" w:cs="Lucida Sans Unicode"/>
                <w:lang w:val="es-MX"/>
              </w:rPr>
              <w:t xml:space="preserve"> – </w:t>
            </w:r>
            <w:r w:rsidR="00B60462" w:rsidRPr="008348D6">
              <w:rPr>
                <w:rFonts w:ascii="Lucida Sans Unicode" w:hAnsi="Lucida Sans Unicode" w:cs="Lucida Sans Unicode"/>
              </w:rPr>
              <w:t>Eficientizar los procesos administrativos del Instituto.</w:t>
            </w:r>
          </w:p>
        </w:tc>
      </w:tr>
      <w:tr w:rsidR="00D41F25" w:rsidRPr="008348D6" w14:paraId="48B8A9CE" w14:textId="77777777" w:rsidTr="008348D6">
        <w:trPr>
          <w:trHeight w:val="615"/>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60456BA8" w14:textId="77777777" w:rsidR="00D41F25" w:rsidRPr="008348D6" w:rsidRDefault="00D41F25" w:rsidP="008348D6">
            <w:pPr>
              <w:jc w:val="left"/>
              <w:rPr>
                <w:rFonts w:ascii="Lucida Sans Unicode" w:hAnsi="Lucida Sans Unicode" w:cs="Lucida Sans Unicode"/>
                <w:lang w:val="es-MX"/>
              </w:rPr>
            </w:pPr>
            <w:r w:rsidRPr="008348D6">
              <w:rPr>
                <w:rFonts w:ascii="Lucida Sans Unicode" w:hAnsi="Lucida Sans Unicode" w:cs="Lucida Sans Unicode"/>
                <w:b/>
                <w:bCs/>
                <w:lang w:val="es-MX"/>
              </w:rPr>
              <w:t>Dirección Ejecutiva de Asuntos Jurídicos</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623FE81E" w14:textId="77777777" w:rsidR="00D41F25" w:rsidRPr="008348D6" w:rsidRDefault="00D41F25" w:rsidP="008348D6">
            <w:pPr>
              <w:rPr>
                <w:rFonts w:ascii="Lucida Sans Unicode" w:hAnsi="Lucida Sans Unicode" w:cs="Lucida Sans Unicode"/>
                <w:lang w:val="es-MX"/>
              </w:rPr>
            </w:pPr>
            <w:r w:rsidRPr="008348D6">
              <w:rPr>
                <w:rFonts w:ascii="Lucida Sans Unicode" w:hAnsi="Lucida Sans Unicode" w:cs="Lucida Sans Unicode"/>
                <w:b/>
                <w:bCs/>
                <w:lang w:val="es-MX"/>
              </w:rPr>
              <w:t>OI3</w:t>
            </w:r>
            <w:r w:rsidRPr="008348D6">
              <w:rPr>
                <w:rFonts w:ascii="Lucida Sans Unicode" w:hAnsi="Lucida Sans Unicode" w:cs="Lucida Sans Unicode"/>
                <w:lang w:val="es-MX"/>
              </w:rPr>
              <w:t xml:space="preserve"> - Fortalecer la capacidad jurídica del Instituto mediante la actualización normativa, la profesionalización del personal jurídico y la socialización de los procesos jurídicos institucionales, con el fin de garantizar la legalidad, la </w:t>
            </w:r>
            <w:r w:rsidRPr="008348D6">
              <w:rPr>
                <w:rFonts w:ascii="Lucida Sans Unicode" w:hAnsi="Lucida Sans Unicode" w:cs="Lucida Sans Unicode"/>
                <w:lang w:val="es-MX"/>
              </w:rPr>
              <w:lastRenderedPageBreak/>
              <w:t xml:space="preserve">eficacia y la comprensión pública de los asuntos que atiende la Dirección en el ejercicio de sus atribuciones. </w:t>
            </w:r>
          </w:p>
        </w:tc>
      </w:tr>
      <w:tr w:rsidR="00D41F25" w:rsidRPr="008348D6" w14:paraId="6634EFF9" w14:textId="77777777" w:rsidTr="008348D6">
        <w:trPr>
          <w:trHeight w:val="510"/>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6F5714AE" w14:textId="77777777" w:rsidR="00D41F25" w:rsidRPr="008348D6" w:rsidRDefault="00D41F25" w:rsidP="008348D6">
            <w:pPr>
              <w:jc w:val="left"/>
              <w:rPr>
                <w:rFonts w:ascii="Lucida Sans Unicode" w:hAnsi="Lucida Sans Unicode" w:cs="Lucida Sans Unicode"/>
                <w:lang w:val="es-MX"/>
              </w:rPr>
            </w:pPr>
            <w:r w:rsidRPr="008348D6">
              <w:rPr>
                <w:rFonts w:ascii="Lucida Sans Unicode" w:hAnsi="Lucida Sans Unicode" w:cs="Lucida Sans Unicode"/>
                <w:b/>
                <w:bCs/>
                <w:lang w:val="es-MX"/>
              </w:rPr>
              <w:lastRenderedPageBreak/>
              <w:t>Dirección Ejecutiva de Organización Electoral y Estadística</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7AC15709" w14:textId="77777777" w:rsidR="00D41F25" w:rsidRPr="008348D6" w:rsidRDefault="00D41F25" w:rsidP="008348D6">
            <w:pPr>
              <w:rPr>
                <w:rFonts w:ascii="Lucida Sans Unicode" w:hAnsi="Lucida Sans Unicode" w:cs="Lucida Sans Unicode"/>
                <w:lang w:val="es-MX"/>
              </w:rPr>
            </w:pPr>
            <w:r w:rsidRPr="008348D6">
              <w:rPr>
                <w:rFonts w:ascii="Lucida Sans Unicode" w:hAnsi="Lucida Sans Unicode" w:cs="Lucida Sans Unicode"/>
                <w:b/>
                <w:bCs/>
                <w:lang w:val="es-MX"/>
              </w:rPr>
              <w:t>OI4</w:t>
            </w:r>
            <w:r w:rsidRPr="008348D6">
              <w:rPr>
                <w:rFonts w:ascii="Lucida Sans Unicode" w:hAnsi="Lucida Sans Unicode" w:cs="Lucida Sans Unicode"/>
                <w:lang w:val="es-MX"/>
              </w:rPr>
              <w:t xml:space="preserve"> - Fortalecer mediante el uso de tecnologías de comunicación e información los procesos de planeación, control y resguardo de la documentación electoral, a fin de garantizar la transparencia, certeza y legitimidad en los resultados electorales, promoviendo la confianza ciudadana y la aceptación de los resultados por parte de los actores políticos.</w:t>
            </w:r>
          </w:p>
        </w:tc>
      </w:tr>
      <w:tr w:rsidR="00D41F25" w:rsidRPr="008348D6" w14:paraId="085327B1" w14:textId="77777777" w:rsidTr="008348D6">
        <w:trPr>
          <w:trHeight w:val="375"/>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17E71F77" w14:textId="77777777" w:rsidR="00D41F25" w:rsidRPr="008348D6" w:rsidRDefault="00D41F25" w:rsidP="008348D6">
            <w:pPr>
              <w:jc w:val="left"/>
              <w:rPr>
                <w:rFonts w:ascii="Lucida Sans Unicode" w:hAnsi="Lucida Sans Unicode" w:cs="Lucida Sans Unicode"/>
                <w:lang w:val="es-MX"/>
              </w:rPr>
            </w:pPr>
            <w:r w:rsidRPr="008348D6">
              <w:rPr>
                <w:rFonts w:ascii="Lucida Sans Unicode" w:hAnsi="Lucida Sans Unicode" w:cs="Lucida Sans Unicode"/>
                <w:b/>
                <w:bCs/>
                <w:lang w:val="es-MX"/>
              </w:rPr>
              <w:t>Dirección Ejecutiva de Prerrogativas e Inclusión</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18AEE350" w14:textId="77777777" w:rsidR="00D41F25" w:rsidRPr="008348D6" w:rsidRDefault="00D41F25" w:rsidP="008348D6">
            <w:pPr>
              <w:rPr>
                <w:rFonts w:ascii="Lucida Sans Unicode" w:hAnsi="Lucida Sans Unicode" w:cs="Lucida Sans Unicode"/>
                <w:lang w:val="es-MX"/>
              </w:rPr>
            </w:pPr>
            <w:r w:rsidRPr="008348D6">
              <w:rPr>
                <w:rFonts w:ascii="Lucida Sans Unicode" w:hAnsi="Lucida Sans Unicode" w:cs="Lucida Sans Unicode"/>
                <w:b/>
                <w:bCs/>
                <w:lang w:val="es-MX"/>
              </w:rPr>
              <w:t>OI5</w:t>
            </w:r>
            <w:r w:rsidRPr="008348D6">
              <w:rPr>
                <w:rFonts w:ascii="Lucida Sans Unicode" w:hAnsi="Lucida Sans Unicode" w:cs="Lucida Sans Unicode"/>
                <w:lang w:val="es-MX"/>
              </w:rPr>
              <w:t xml:space="preserve"> -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 </w:t>
            </w:r>
          </w:p>
        </w:tc>
      </w:tr>
      <w:tr w:rsidR="00D41F25" w:rsidRPr="008348D6" w14:paraId="0C0771C8" w14:textId="77777777" w:rsidTr="008348D6">
        <w:trPr>
          <w:trHeight w:val="375"/>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79266A8B" w14:textId="77777777" w:rsidR="00D41F25" w:rsidRPr="008348D6" w:rsidRDefault="00D41F25" w:rsidP="008348D6">
            <w:pPr>
              <w:jc w:val="left"/>
              <w:rPr>
                <w:rFonts w:ascii="Lucida Sans Unicode" w:hAnsi="Lucida Sans Unicode" w:cs="Lucida Sans Unicode"/>
                <w:lang w:val="es-MX"/>
              </w:rPr>
            </w:pPr>
            <w:r w:rsidRPr="008348D6">
              <w:rPr>
                <w:rFonts w:ascii="Lucida Sans Unicode" w:hAnsi="Lucida Sans Unicode" w:cs="Lucida Sans Unicode"/>
                <w:b/>
                <w:bCs/>
                <w:lang w:val="es-MX"/>
              </w:rPr>
              <w:t>Dirección Ejecutiva de Participación Ciudadana y Educación Cívica</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51D24E02" w14:textId="77777777" w:rsidR="00D41F25" w:rsidRPr="008348D6" w:rsidRDefault="00D41F25" w:rsidP="008348D6">
            <w:pPr>
              <w:rPr>
                <w:rFonts w:ascii="Lucida Sans Unicode" w:hAnsi="Lucida Sans Unicode" w:cs="Lucida Sans Unicode"/>
                <w:lang w:val="es-MX"/>
              </w:rPr>
            </w:pPr>
            <w:r w:rsidRPr="008348D6">
              <w:rPr>
                <w:rFonts w:ascii="Lucida Sans Unicode" w:hAnsi="Lucida Sans Unicode" w:cs="Lucida Sans Unicode"/>
                <w:b/>
                <w:bCs/>
                <w:lang w:val="es-MX"/>
              </w:rPr>
              <w:t>OI6</w:t>
            </w:r>
            <w:r w:rsidRPr="008348D6">
              <w:rPr>
                <w:rFonts w:ascii="Lucida Sans Unicode" w:hAnsi="Lucida Sans Unicode" w:cs="Lucida Sans Unicode"/>
                <w:lang w:val="es-MX"/>
              </w:rPr>
              <w:t xml:space="preserve"> - Revertir la desconexión estructural entre la ciudadanía jalisciense y sus instituciones democráticas, fortaleciendo los vínculos cívicos y la confianza mutua a través de acciones medibles de participación y educación cívica.</w:t>
            </w:r>
          </w:p>
        </w:tc>
      </w:tr>
      <w:tr w:rsidR="00D41F25" w:rsidRPr="008348D6" w14:paraId="0839D53D" w14:textId="77777777" w:rsidTr="008348D6">
        <w:trPr>
          <w:trHeight w:val="780"/>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14A4AAF9" w14:textId="77777777" w:rsidR="00D41F25" w:rsidRPr="008348D6" w:rsidRDefault="00D41F25" w:rsidP="008348D6">
            <w:pPr>
              <w:jc w:val="left"/>
              <w:rPr>
                <w:rFonts w:ascii="Lucida Sans Unicode" w:hAnsi="Lucida Sans Unicode" w:cs="Lucida Sans Unicode"/>
                <w:lang w:val="es-MX"/>
              </w:rPr>
            </w:pPr>
            <w:r w:rsidRPr="008348D6">
              <w:rPr>
                <w:rFonts w:ascii="Lucida Sans Unicode" w:hAnsi="Lucida Sans Unicode" w:cs="Lucida Sans Unicode"/>
                <w:b/>
                <w:bCs/>
                <w:lang w:val="es-MX"/>
              </w:rPr>
              <w:t xml:space="preserve">Dirección de Informática e Innovación </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0C3FD778" w14:textId="5616A603" w:rsidR="00D41F25" w:rsidRPr="008348D6" w:rsidRDefault="00D41F25" w:rsidP="008348D6">
            <w:pPr>
              <w:rPr>
                <w:rFonts w:ascii="Lucida Sans Unicode" w:hAnsi="Lucida Sans Unicode" w:cs="Lucida Sans Unicode"/>
                <w:lang w:val="es-MX"/>
              </w:rPr>
            </w:pPr>
            <w:r w:rsidRPr="008348D6">
              <w:rPr>
                <w:rFonts w:ascii="Lucida Sans Unicode" w:hAnsi="Lucida Sans Unicode" w:cs="Lucida Sans Unicode"/>
                <w:b/>
                <w:bCs/>
                <w:lang w:val="es-MX"/>
              </w:rPr>
              <w:t>OI7</w:t>
            </w:r>
            <w:r w:rsidRPr="008348D6">
              <w:rPr>
                <w:rFonts w:ascii="Lucida Sans Unicode" w:hAnsi="Lucida Sans Unicode" w:cs="Lucida Sans Unicode"/>
                <w:lang w:val="es-MX"/>
              </w:rPr>
              <w:t xml:space="preserve"> - Sistematizar los procesos y tareas fundamentales del </w:t>
            </w:r>
            <w:r w:rsidR="00490A91">
              <w:rPr>
                <w:rFonts w:ascii="Lucida Sans Unicode" w:hAnsi="Lucida Sans Unicode" w:cs="Lucida Sans Unicode"/>
                <w:lang w:val="es-MX"/>
              </w:rPr>
              <w:t>I</w:t>
            </w:r>
            <w:r w:rsidRPr="008348D6">
              <w:rPr>
                <w:rFonts w:ascii="Lucida Sans Unicode" w:hAnsi="Lucida Sans Unicode" w:cs="Lucida Sans Unicode"/>
                <w:lang w:val="es-MX"/>
              </w:rPr>
              <w:t>nstituto, mediante el uso de diversas tecnologías para brindar accesibilidad, confianza y transparencia con el quehacer institucional.</w:t>
            </w:r>
          </w:p>
        </w:tc>
      </w:tr>
      <w:tr w:rsidR="00D41F25" w:rsidRPr="008348D6" w14:paraId="756CEC29" w14:textId="77777777" w:rsidTr="008348D6">
        <w:trPr>
          <w:trHeight w:val="780"/>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2DB632F1" w14:textId="77777777" w:rsidR="00D41F25" w:rsidRPr="008348D6" w:rsidRDefault="00D41F25" w:rsidP="008348D6">
            <w:pPr>
              <w:jc w:val="left"/>
              <w:rPr>
                <w:rFonts w:ascii="Lucida Sans Unicode" w:hAnsi="Lucida Sans Unicode" w:cs="Lucida Sans Unicode"/>
                <w:b/>
                <w:bCs/>
                <w:lang w:val="es-MX"/>
              </w:rPr>
            </w:pPr>
            <w:r w:rsidRPr="008348D6">
              <w:rPr>
                <w:rFonts w:ascii="Lucida Sans Unicode" w:hAnsi="Lucida Sans Unicode" w:cs="Lucida Sans Unicode"/>
                <w:b/>
                <w:bCs/>
                <w:lang w:val="es-MX"/>
              </w:rPr>
              <w:t>Dirección de Comunicación Social</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41CD20B7" w14:textId="67CF5AC4" w:rsidR="00D41F25" w:rsidRPr="008348D6" w:rsidRDefault="00D9665B" w:rsidP="008348D6">
            <w:pPr>
              <w:rPr>
                <w:rFonts w:ascii="Lucida Sans Unicode" w:hAnsi="Lucida Sans Unicode" w:cs="Lucida Sans Unicode"/>
                <w:b/>
                <w:bCs/>
                <w:lang w:val="es-MX"/>
              </w:rPr>
            </w:pPr>
            <w:r w:rsidRPr="008348D6">
              <w:rPr>
                <w:rFonts w:ascii="Lucida Sans Unicode" w:hAnsi="Lucida Sans Unicode" w:cs="Lucida Sans Unicode"/>
                <w:b/>
                <w:bCs/>
                <w:lang w:val="es-MX"/>
              </w:rPr>
              <w:t>OI8</w:t>
            </w:r>
            <w:r w:rsidRPr="008348D6">
              <w:rPr>
                <w:rFonts w:ascii="Lucida Sans Unicode" w:hAnsi="Lucida Sans Unicode" w:cs="Lucida Sans Unicode"/>
                <w:lang w:val="es-MX"/>
              </w:rPr>
              <w:t xml:space="preserve"> – </w:t>
            </w:r>
            <w:r w:rsidRPr="008348D6">
              <w:rPr>
                <w:rFonts w:ascii="Lucida Sans Unicode" w:hAnsi="Lucida Sans Unicode" w:cs="Lucida Sans Unicode"/>
              </w:rPr>
              <w:t>Fortalecer la estrategia integral de comunicación institucional para garantizar el acceso equitativo, oportuno y accesible a información electoral confiable, mediante contenidos multiformato, narrativas inclusivas y presencia territorial.</w:t>
            </w:r>
          </w:p>
        </w:tc>
      </w:tr>
      <w:tr w:rsidR="00D41F25" w:rsidRPr="008348D6" w14:paraId="64143B17" w14:textId="77777777" w:rsidTr="008348D6">
        <w:trPr>
          <w:trHeight w:val="780"/>
        </w:trPr>
        <w:tc>
          <w:tcPr>
            <w:tcW w:w="282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6EACDF5F" w14:textId="77777777" w:rsidR="00D41F25" w:rsidRPr="008348D6" w:rsidRDefault="00D41F25" w:rsidP="008348D6">
            <w:pPr>
              <w:jc w:val="left"/>
              <w:rPr>
                <w:rFonts w:ascii="Lucida Sans Unicode" w:hAnsi="Lucida Sans Unicode" w:cs="Lucida Sans Unicode"/>
                <w:b/>
                <w:bCs/>
                <w:lang w:val="es-MX"/>
              </w:rPr>
            </w:pPr>
            <w:r w:rsidRPr="008348D6">
              <w:rPr>
                <w:rFonts w:ascii="Lucida Sans Unicode" w:hAnsi="Lucida Sans Unicode" w:cs="Lucida Sans Unicode"/>
                <w:b/>
                <w:bCs/>
                <w:lang w:val="es-MX"/>
              </w:rPr>
              <w:t>Contraloría General</w:t>
            </w:r>
          </w:p>
        </w:tc>
        <w:tc>
          <w:tcPr>
            <w:tcW w:w="5965"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790230BA" w14:textId="77777777" w:rsidR="00D41F25" w:rsidRPr="008348D6" w:rsidRDefault="00D41F25" w:rsidP="008348D6">
            <w:pPr>
              <w:rPr>
                <w:rFonts w:ascii="Lucida Sans Unicode" w:hAnsi="Lucida Sans Unicode" w:cs="Lucida Sans Unicode"/>
                <w:lang w:val="es-MX"/>
              </w:rPr>
            </w:pPr>
            <w:r w:rsidRPr="008348D6">
              <w:rPr>
                <w:rFonts w:ascii="Lucida Sans Unicode" w:hAnsi="Lucida Sans Unicode" w:cs="Lucida Sans Unicode"/>
                <w:b/>
                <w:bCs/>
                <w:lang w:val="es-MX"/>
              </w:rPr>
              <w:t>OI -</w:t>
            </w:r>
            <w:r w:rsidRPr="008348D6">
              <w:rPr>
                <w:rFonts w:ascii="Lucida Sans Unicode" w:hAnsi="Lucida Sans Unicode" w:cs="Lucida Sans Unicode"/>
                <w:lang w:val="es-MX"/>
              </w:rPr>
              <w:t xml:space="preserve"> Fortalecer la rendición de cuentas y la legalidad en el uso de los recursos públicos del Instituto mediante acciones de fiscalización, auditoría, evaluación y control interno, con autonomía técnica y de gestión, garantizando el cumplimiento de la normativa aplicable y promoviendo la transparencia, la eficiencia administrativa y la responsabilidad de los servidores públicos.</w:t>
            </w:r>
          </w:p>
        </w:tc>
      </w:tr>
    </w:tbl>
    <w:p w14:paraId="33737D59" w14:textId="1A2D3177" w:rsidR="000621B5" w:rsidRPr="000621B5" w:rsidRDefault="000621B5" w:rsidP="000621B5">
      <w:pPr>
        <w:pStyle w:val="Ttulo2"/>
        <w:rPr>
          <w:rFonts w:ascii="Lucida Sans Unicode" w:hAnsi="Lucida Sans Unicode" w:cs="Lucida Sans Unicode"/>
          <w:lang w:val="es-MX"/>
        </w:rPr>
      </w:pPr>
      <w:bookmarkStart w:id="27" w:name="_Toc206174364"/>
      <w:r w:rsidRPr="003F145C">
        <w:rPr>
          <w:rFonts w:ascii="Lucida Sans Unicode" w:hAnsi="Lucida Sans Unicode" w:cs="Lucida Sans Unicode"/>
          <w:lang w:val="es-MX"/>
        </w:rPr>
        <w:lastRenderedPageBreak/>
        <w:t>Líneas de acción</w:t>
      </w:r>
      <w:bookmarkEnd w:id="27"/>
      <w:r w:rsidRPr="000621B5">
        <w:rPr>
          <w:rFonts w:ascii="Lucida Sans Unicode" w:hAnsi="Lucida Sans Unicode" w:cs="Lucida Sans Unicode"/>
          <w:lang w:val="es-MX"/>
        </w:rPr>
        <w:t xml:space="preserve"> </w:t>
      </w:r>
    </w:p>
    <w:p w14:paraId="3059A440" w14:textId="77777777" w:rsidR="00247605" w:rsidRDefault="00247605" w:rsidP="000621B5">
      <w:pPr>
        <w:rPr>
          <w:rFonts w:ascii="Lucida Sans Unicode" w:hAnsi="Lucida Sans Unicode" w:cs="Lucida Sans Unicode"/>
          <w:b/>
          <w:bCs/>
          <w:lang w:val="es-MX"/>
        </w:rPr>
      </w:pPr>
    </w:p>
    <w:p w14:paraId="6BB93583" w14:textId="15F71C24" w:rsidR="000621B5" w:rsidRDefault="000621B5" w:rsidP="000621B5">
      <w:pPr>
        <w:rPr>
          <w:rFonts w:ascii="Lucida Sans Unicode" w:hAnsi="Lucida Sans Unicode" w:cs="Lucida Sans Unicode"/>
          <w:lang w:val="es-MX"/>
        </w:rPr>
      </w:pPr>
      <w:r w:rsidRPr="000621B5">
        <w:rPr>
          <w:rFonts w:ascii="Lucida Sans Unicode" w:hAnsi="Lucida Sans Unicode" w:cs="Lucida Sans Unicode"/>
          <w:b/>
          <w:bCs/>
          <w:lang w:val="es-MX"/>
        </w:rPr>
        <w:t>Tabla</w:t>
      </w:r>
      <w:r w:rsidR="00247605">
        <w:rPr>
          <w:rFonts w:ascii="Lucida Sans Unicode" w:hAnsi="Lucida Sans Unicode" w:cs="Lucida Sans Unicode"/>
          <w:b/>
          <w:bCs/>
          <w:lang w:val="es-MX"/>
        </w:rPr>
        <w:t xml:space="preserve"> 12</w:t>
      </w:r>
      <w:r w:rsidR="00A415A6">
        <w:rPr>
          <w:rFonts w:ascii="Lucida Sans Unicode" w:hAnsi="Lucida Sans Unicode" w:cs="Lucida Sans Unicode"/>
          <w:lang w:val="es-MX"/>
        </w:rPr>
        <w:t>.</w:t>
      </w:r>
      <w:r w:rsidRPr="000621B5">
        <w:rPr>
          <w:rFonts w:ascii="Lucida Sans Unicode" w:hAnsi="Lucida Sans Unicode" w:cs="Lucida Sans Unicode"/>
          <w:lang w:val="es-MX"/>
        </w:rPr>
        <w:t xml:space="preserve"> Determinación de las líneas de acción</w:t>
      </w:r>
      <w:r w:rsidR="00247605">
        <w:rPr>
          <w:rFonts w:ascii="Lucida Sans Unicode" w:hAnsi="Lucida Sans Unicode" w:cs="Lucida Sans Unicode"/>
          <w:lang w:val="es-MX"/>
        </w:rPr>
        <w:t>.</w:t>
      </w:r>
    </w:p>
    <w:p w14:paraId="4B832BE6" w14:textId="77777777" w:rsidR="00247605" w:rsidRPr="000621B5" w:rsidRDefault="00247605" w:rsidP="000621B5">
      <w:pPr>
        <w:rPr>
          <w:rFonts w:ascii="Lucida Sans Unicode" w:hAnsi="Lucida Sans Unicode" w:cs="Lucida Sans Unicode"/>
          <w:lang w:val="es-MX"/>
        </w:rPr>
      </w:pPr>
    </w:p>
    <w:tbl>
      <w:tblPr>
        <w:tblW w:w="9060" w:type="dxa"/>
        <w:tblLayout w:type="fixed"/>
        <w:tblLook w:val="04A0" w:firstRow="1" w:lastRow="0" w:firstColumn="1" w:lastColumn="0" w:noHBand="0" w:noVBand="1"/>
      </w:tblPr>
      <w:tblGrid>
        <w:gridCol w:w="1875"/>
        <w:gridCol w:w="2172"/>
        <w:gridCol w:w="2536"/>
        <w:gridCol w:w="2477"/>
      </w:tblGrid>
      <w:tr w:rsidR="000621B5" w:rsidRPr="000621B5" w14:paraId="2FA80D44" w14:textId="77777777" w:rsidTr="006B6FFD">
        <w:trPr>
          <w:trHeight w:val="300"/>
          <w:tblHeader/>
        </w:trPr>
        <w:tc>
          <w:tcPr>
            <w:tcW w:w="1875" w:type="dxa"/>
            <w:tcBorders>
              <w:top w:val="single" w:sz="8" w:space="0" w:color="B2B2B2"/>
              <w:left w:val="single" w:sz="8" w:space="0" w:color="B2B2B2"/>
              <w:bottom w:val="single" w:sz="8" w:space="0" w:color="B2B2B2"/>
              <w:right w:val="single" w:sz="8" w:space="0" w:color="B2B2B2"/>
            </w:tcBorders>
            <w:shd w:val="clear" w:color="auto" w:fill="7A98AB"/>
            <w:tcMar>
              <w:top w:w="57" w:type="dxa"/>
              <w:left w:w="91" w:type="dxa"/>
              <w:right w:w="91" w:type="dxa"/>
            </w:tcMar>
            <w:vAlign w:val="center"/>
          </w:tcPr>
          <w:p w14:paraId="3B46D275" w14:textId="754F145E" w:rsidR="000621B5" w:rsidRPr="00247605" w:rsidRDefault="00152AFD" w:rsidP="00720422">
            <w:pPr>
              <w:jc w:val="center"/>
              <w:rPr>
                <w:rFonts w:ascii="Lucida Sans Unicode" w:hAnsi="Lucida Sans Unicode" w:cs="Lucida Sans Unicode"/>
                <w:sz w:val="18"/>
                <w:szCs w:val="18"/>
                <w:lang w:val="es-MX"/>
              </w:rPr>
            </w:pPr>
            <w:r w:rsidRPr="00247605">
              <w:rPr>
                <w:rFonts w:ascii="Lucida Sans Unicode" w:hAnsi="Lucida Sans Unicode" w:cs="Lucida Sans Unicode"/>
                <w:b/>
                <w:bCs/>
                <w:color w:val="FFFFFF" w:themeColor="background1"/>
                <w:sz w:val="18"/>
                <w:szCs w:val="18"/>
                <w:lang w:val="es-MX"/>
              </w:rPr>
              <w:t>Responsable</w:t>
            </w:r>
          </w:p>
        </w:tc>
        <w:tc>
          <w:tcPr>
            <w:tcW w:w="2172" w:type="dxa"/>
            <w:tcBorders>
              <w:top w:val="single" w:sz="8" w:space="0" w:color="B2B2B2"/>
              <w:left w:val="single" w:sz="8" w:space="0" w:color="B2B2B2"/>
              <w:bottom w:val="single" w:sz="8" w:space="0" w:color="B2B2B2"/>
              <w:right w:val="single" w:sz="8" w:space="0" w:color="B2B2B2"/>
            </w:tcBorders>
            <w:shd w:val="clear" w:color="auto" w:fill="7A98AB"/>
            <w:tcMar>
              <w:top w:w="57" w:type="dxa"/>
              <w:left w:w="91" w:type="dxa"/>
              <w:right w:w="91" w:type="dxa"/>
            </w:tcMar>
          </w:tcPr>
          <w:p w14:paraId="2704B3B0" w14:textId="77777777" w:rsidR="000621B5" w:rsidRPr="00247605" w:rsidRDefault="000621B5" w:rsidP="00720422">
            <w:pPr>
              <w:jc w:val="center"/>
              <w:rPr>
                <w:rFonts w:ascii="Lucida Sans Unicode" w:hAnsi="Lucida Sans Unicode" w:cs="Lucida Sans Unicode"/>
                <w:sz w:val="18"/>
                <w:szCs w:val="18"/>
                <w:lang w:val="es-MX"/>
              </w:rPr>
            </w:pPr>
            <w:r w:rsidRPr="00247605">
              <w:rPr>
                <w:rFonts w:ascii="Lucida Sans Unicode" w:hAnsi="Lucida Sans Unicode" w:cs="Lucida Sans Unicode"/>
                <w:b/>
                <w:bCs/>
                <w:color w:val="FFFFFF" w:themeColor="background1"/>
                <w:sz w:val="18"/>
                <w:szCs w:val="18"/>
                <w:lang w:val="es-MX"/>
              </w:rPr>
              <w:t>Objetivos Institucionales</w:t>
            </w:r>
          </w:p>
        </w:tc>
        <w:tc>
          <w:tcPr>
            <w:tcW w:w="2536" w:type="dxa"/>
            <w:tcBorders>
              <w:top w:val="single" w:sz="8" w:space="0" w:color="B2B2B2"/>
              <w:left w:val="single" w:sz="8" w:space="0" w:color="B2B2B2"/>
              <w:bottom w:val="single" w:sz="8" w:space="0" w:color="B2B2B2"/>
              <w:right w:val="single" w:sz="8" w:space="0" w:color="B2B2B2"/>
            </w:tcBorders>
            <w:shd w:val="clear" w:color="auto" w:fill="7A98AB"/>
            <w:tcMar>
              <w:top w:w="57" w:type="dxa"/>
              <w:left w:w="91" w:type="dxa"/>
              <w:right w:w="91" w:type="dxa"/>
            </w:tcMar>
          </w:tcPr>
          <w:p w14:paraId="7A6E30F7" w14:textId="77777777" w:rsidR="000621B5" w:rsidRPr="00247605" w:rsidRDefault="000621B5" w:rsidP="00720422">
            <w:pPr>
              <w:jc w:val="center"/>
              <w:rPr>
                <w:rFonts w:ascii="Lucida Sans Unicode" w:hAnsi="Lucida Sans Unicode" w:cs="Lucida Sans Unicode"/>
                <w:sz w:val="18"/>
                <w:szCs w:val="18"/>
                <w:lang w:val="es-MX"/>
              </w:rPr>
            </w:pPr>
            <w:r w:rsidRPr="00247605">
              <w:rPr>
                <w:rFonts w:ascii="Lucida Sans Unicode" w:hAnsi="Lucida Sans Unicode" w:cs="Lucida Sans Unicode"/>
                <w:b/>
                <w:bCs/>
                <w:color w:val="FFFFFF" w:themeColor="background1"/>
                <w:sz w:val="18"/>
                <w:szCs w:val="18"/>
                <w:lang w:val="es-MX"/>
              </w:rPr>
              <w:t>Líneas de acción</w:t>
            </w:r>
          </w:p>
        </w:tc>
        <w:tc>
          <w:tcPr>
            <w:tcW w:w="2477" w:type="dxa"/>
            <w:tcBorders>
              <w:top w:val="single" w:sz="8" w:space="0" w:color="B2B2B2"/>
              <w:left w:val="single" w:sz="8" w:space="0" w:color="B2B2B2"/>
              <w:bottom w:val="single" w:sz="8" w:space="0" w:color="B2B2B2"/>
              <w:right w:val="single" w:sz="8" w:space="0" w:color="B2B2B2"/>
            </w:tcBorders>
            <w:shd w:val="clear" w:color="auto" w:fill="7A98AB"/>
            <w:tcMar>
              <w:top w:w="57" w:type="dxa"/>
              <w:left w:w="91" w:type="dxa"/>
              <w:right w:w="91" w:type="dxa"/>
            </w:tcMar>
          </w:tcPr>
          <w:p w14:paraId="70595F40" w14:textId="287C4625" w:rsidR="000621B5" w:rsidRPr="00247605" w:rsidRDefault="00152AFD" w:rsidP="00720422">
            <w:pPr>
              <w:jc w:val="center"/>
              <w:rPr>
                <w:rFonts w:ascii="Lucida Sans Unicode" w:hAnsi="Lucida Sans Unicode" w:cs="Lucida Sans Unicode"/>
                <w:sz w:val="18"/>
                <w:szCs w:val="18"/>
                <w:lang w:val="es-MX"/>
              </w:rPr>
            </w:pPr>
            <w:r w:rsidRPr="00247605">
              <w:rPr>
                <w:rFonts w:ascii="Lucida Sans Unicode" w:hAnsi="Lucida Sans Unicode" w:cs="Lucida Sans Unicode"/>
                <w:b/>
                <w:bCs/>
                <w:color w:val="FFFFFF" w:themeColor="background1"/>
                <w:sz w:val="18"/>
                <w:szCs w:val="18"/>
                <w:lang w:val="es-MX"/>
              </w:rPr>
              <w:t>Aliados estratégicos/ área involucrada</w:t>
            </w:r>
          </w:p>
        </w:tc>
      </w:tr>
      <w:tr w:rsidR="00F52441" w:rsidRPr="00BB6609" w14:paraId="0FE5E265" w14:textId="77777777" w:rsidTr="00720422">
        <w:trPr>
          <w:trHeight w:val="2126"/>
        </w:trPr>
        <w:tc>
          <w:tcPr>
            <w:tcW w:w="1875" w:type="dxa"/>
            <w:vMerge w:val="restart"/>
            <w:tcBorders>
              <w:top w:val="single" w:sz="8" w:space="0" w:color="B2B2B2"/>
              <w:left w:val="single" w:sz="8" w:space="0" w:color="B2B2B2"/>
              <w:right w:val="single" w:sz="8" w:space="0" w:color="B2B2B2"/>
            </w:tcBorders>
            <w:tcMar>
              <w:top w:w="57" w:type="dxa"/>
              <w:left w:w="91" w:type="dxa"/>
              <w:right w:w="91" w:type="dxa"/>
            </w:tcMar>
            <w:vAlign w:val="center"/>
          </w:tcPr>
          <w:p w14:paraId="49D6D484" w14:textId="55B4EA76" w:rsidR="00F52441" w:rsidRPr="00BB6609" w:rsidRDefault="00F52441" w:rsidP="00720422">
            <w:pPr>
              <w:rPr>
                <w:rFonts w:ascii="Lucida Sans Unicode" w:hAnsi="Lucida Sans Unicode" w:cs="Lucida Sans Unicode"/>
                <w:b/>
                <w:bCs/>
                <w:sz w:val="18"/>
                <w:szCs w:val="18"/>
                <w:lang w:val="es-MX"/>
              </w:rPr>
            </w:pPr>
            <w:r w:rsidRPr="00BB6609">
              <w:rPr>
                <w:rFonts w:ascii="Lucida Sans Unicode" w:hAnsi="Lucida Sans Unicode" w:cs="Lucida Sans Unicode"/>
                <w:b/>
                <w:bCs/>
                <w:sz w:val="18"/>
                <w:szCs w:val="18"/>
                <w:lang w:val="es-MX"/>
              </w:rPr>
              <w:t>Secretaría Ejecutiva</w:t>
            </w:r>
          </w:p>
        </w:tc>
        <w:tc>
          <w:tcPr>
            <w:tcW w:w="2172" w:type="dxa"/>
            <w:vMerge w:val="restart"/>
            <w:tcBorders>
              <w:top w:val="single" w:sz="8" w:space="0" w:color="B2B2B2"/>
              <w:left w:val="single" w:sz="8" w:space="0" w:color="B2B2B2"/>
              <w:right w:val="single" w:sz="8" w:space="0" w:color="B2B2B2"/>
            </w:tcBorders>
            <w:tcMar>
              <w:top w:w="57" w:type="dxa"/>
              <w:left w:w="91" w:type="dxa"/>
              <w:right w:w="91" w:type="dxa"/>
            </w:tcMar>
            <w:vAlign w:val="center"/>
          </w:tcPr>
          <w:p w14:paraId="51A3A677" w14:textId="1524714C" w:rsidR="00F52441" w:rsidRPr="00BB6609" w:rsidRDefault="00F52441" w:rsidP="00720422">
            <w:pPr>
              <w:rPr>
                <w:rFonts w:ascii="Lucida Sans Unicode" w:hAnsi="Lucida Sans Unicode" w:cs="Lucida Sans Unicode"/>
                <w:b/>
                <w:bCs/>
                <w:sz w:val="18"/>
                <w:szCs w:val="18"/>
                <w:lang w:val="es-MX"/>
              </w:rPr>
            </w:pPr>
            <w:r w:rsidRPr="00BB6609">
              <w:rPr>
                <w:rFonts w:ascii="Lucida Sans Unicode" w:hAnsi="Lucida Sans Unicode" w:cs="Lucida Sans Unicode"/>
                <w:b/>
                <w:bCs/>
                <w:sz w:val="18"/>
                <w:szCs w:val="18"/>
                <w:lang w:val="es-MX"/>
              </w:rPr>
              <w:t>OI1-</w:t>
            </w:r>
            <w:r w:rsidR="00476784" w:rsidRPr="00BB6609">
              <w:rPr>
                <w:rFonts w:ascii="Lucida Sans Unicode" w:hAnsi="Lucida Sans Unicode" w:cs="Lucida Sans Unicode"/>
                <w:sz w:val="18"/>
                <w:szCs w:val="18"/>
                <w:lang w:val="es-MX"/>
              </w:rPr>
              <w:t xml:space="preserve"> </w:t>
            </w:r>
            <w:r w:rsidRPr="00BB6609">
              <w:rPr>
                <w:rFonts w:ascii="Lucida Sans Unicode" w:hAnsi="Lucida Sans Unicode" w:cs="Lucida Sans Unicode"/>
                <w:sz w:val="18"/>
                <w:szCs w:val="18"/>
              </w:rPr>
              <w:t xml:space="preserve">Garantizar la implementación y ejecución de los proyectos institucionales, la coordinación y seguimiento al cumplimiento de los objetivos y estrategias de las diversas áreas del </w:t>
            </w:r>
            <w:r w:rsidR="00490A91" w:rsidRPr="00BB6609">
              <w:rPr>
                <w:rFonts w:ascii="Lucida Sans Unicode" w:hAnsi="Lucida Sans Unicode" w:cs="Lucida Sans Unicode"/>
                <w:sz w:val="18"/>
                <w:szCs w:val="18"/>
              </w:rPr>
              <w:t>I</w:t>
            </w:r>
            <w:r w:rsidRPr="00BB6609">
              <w:rPr>
                <w:rFonts w:ascii="Lucida Sans Unicode" w:hAnsi="Lucida Sans Unicode" w:cs="Lucida Sans Unicode"/>
                <w:sz w:val="18"/>
                <w:szCs w:val="18"/>
              </w:rPr>
              <w:t>nstituto, así como la atención y seguimiento a los acuerdos y resoluciones del Consejo General y Comisiones, en un marco de transparencia y rendición de cuentas.</w:t>
            </w:r>
          </w:p>
        </w:tc>
        <w:tc>
          <w:tcPr>
            <w:tcW w:w="2536"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0E360D42" w14:textId="4D3D351C" w:rsidR="00F52441" w:rsidRPr="00BB6609" w:rsidRDefault="00F52441" w:rsidP="00720422">
            <w:pPr>
              <w:rPr>
                <w:rFonts w:ascii="Lucida Sans Unicode" w:hAnsi="Lucida Sans Unicode" w:cs="Lucida Sans Unicode"/>
                <w:sz w:val="18"/>
                <w:szCs w:val="18"/>
              </w:rPr>
            </w:pPr>
            <w:r w:rsidRPr="00BB6609">
              <w:rPr>
                <w:rFonts w:ascii="Lucida Sans Unicode" w:hAnsi="Lucida Sans Unicode" w:cs="Lucida Sans Unicode"/>
                <w:b/>
                <w:bCs/>
                <w:sz w:val="18"/>
                <w:szCs w:val="18"/>
                <w:lang w:val="es-MX"/>
              </w:rPr>
              <w:t>L1.1</w:t>
            </w:r>
            <w:r w:rsidRPr="00BB6609">
              <w:rPr>
                <w:rFonts w:ascii="Lucida Sans Unicode" w:hAnsi="Lucida Sans Unicode" w:cs="Lucida Sans Unicode"/>
                <w:sz w:val="18"/>
                <w:szCs w:val="18"/>
                <w:lang w:val="es-MX"/>
              </w:rPr>
              <w:t xml:space="preserve"> - </w:t>
            </w:r>
            <w:r w:rsidR="00C362A4" w:rsidRPr="00BB6609">
              <w:rPr>
                <w:rFonts w:ascii="Lucida Sans Unicode" w:hAnsi="Lucida Sans Unicode" w:cs="Lucida Sans Unicode"/>
                <w:sz w:val="18"/>
                <w:szCs w:val="18"/>
                <w:lang w:val="es-MX"/>
              </w:rPr>
              <w:t>Supervisar y coordinar el cumplimiento de los objetivos estratégicos e institucionales, el seguimiento y evaluación de la ejecución de las políticas, proyectos y programas generales y específicos del Instituto, así como la coordinación y cumplimiento de los procesos clave en el Proceso Electoral</w:t>
            </w:r>
            <w:r w:rsidR="00C362A4" w:rsidRPr="00BB6609">
              <w:rPr>
                <w:rFonts w:ascii="Lucida Sans Unicode" w:hAnsi="Lucida Sans Unicode" w:cs="Lucida Sans Unicode"/>
                <w:sz w:val="18"/>
                <w:szCs w:val="18"/>
              </w:rPr>
              <w:t xml:space="preserve"> con el fin de garantizar los derechos político-electorales de la ciudadanía y la realización de elecciones libres, auténticas e imparciales.</w:t>
            </w:r>
          </w:p>
        </w:tc>
        <w:tc>
          <w:tcPr>
            <w:tcW w:w="2477" w:type="dxa"/>
            <w:vMerge w:val="restart"/>
            <w:tcBorders>
              <w:top w:val="single" w:sz="8" w:space="0" w:color="B2B2B2"/>
              <w:left w:val="single" w:sz="8" w:space="0" w:color="B2B2B2"/>
              <w:right w:val="single" w:sz="8" w:space="0" w:color="B2B2B2"/>
            </w:tcBorders>
            <w:tcMar>
              <w:top w:w="57" w:type="dxa"/>
              <w:left w:w="91" w:type="dxa"/>
              <w:right w:w="91" w:type="dxa"/>
            </w:tcMar>
          </w:tcPr>
          <w:p w14:paraId="722BC2AE" w14:textId="5986B8A0" w:rsidR="005D0634" w:rsidRPr="00BB6609" w:rsidRDefault="005D0634" w:rsidP="005D0634">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Presidencia</w:t>
            </w:r>
          </w:p>
          <w:p w14:paraId="7B7C869E" w14:textId="3C998CDA" w:rsidR="005D0634" w:rsidRPr="00BB6609" w:rsidRDefault="005D0634" w:rsidP="005D0634">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Consejo General</w:t>
            </w:r>
          </w:p>
          <w:p w14:paraId="327A2668" w14:textId="527F2142" w:rsidR="005D0634" w:rsidRPr="00BB6609" w:rsidRDefault="005D0634" w:rsidP="005D0634">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-Direcciones Ejecutivas </w:t>
            </w:r>
          </w:p>
          <w:p w14:paraId="1320202D" w14:textId="77777777" w:rsidR="005D0634" w:rsidRPr="00BB6609" w:rsidRDefault="005D0634" w:rsidP="005D0634">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-Direcciones de áreas  </w:t>
            </w:r>
          </w:p>
          <w:p w14:paraId="4AA75147" w14:textId="77777777" w:rsidR="00F52441" w:rsidRPr="00BB6609" w:rsidRDefault="00F52441" w:rsidP="00720422">
            <w:pPr>
              <w:rPr>
                <w:rFonts w:ascii="Lucida Sans Unicode" w:hAnsi="Lucida Sans Unicode" w:cs="Lucida Sans Unicode"/>
                <w:sz w:val="18"/>
                <w:szCs w:val="18"/>
                <w:lang w:val="es-MX"/>
              </w:rPr>
            </w:pPr>
          </w:p>
        </w:tc>
      </w:tr>
      <w:tr w:rsidR="00F52441" w:rsidRPr="00BB6609" w14:paraId="4B959237" w14:textId="77777777" w:rsidTr="00720422">
        <w:trPr>
          <w:trHeight w:val="2126"/>
        </w:trPr>
        <w:tc>
          <w:tcPr>
            <w:tcW w:w="1875" w:type="dxa"/>
            <w:vMerge/>
            <w:tcBorders>
              <w:left w:val="single" w:sz="8" w:space="0" w:color="B2B2B2"/>
              <w:bottom w:val="single" w:sz="8" w:space="0" w:color="B2B2B2"/>
              <w:right w:val="single" w:sz="8" w:space="0" w:color="B2B2B2"/>
            </w:tcBorders>
            <w:tcMar>
              <w:top w:w="57" w:type="dxa"/>
              <w:left w:w="91" w:type="dxa"/>
              <w:right w:w="91" w:type="dxa"/>
            </w:tcMar>
            <w:vAlign w:val="center"/>
          </w:tcPr>
          <w:p w14:paraId="23438B1A" w14:textId="77777777" w:rsidR="00F52441" w:rsidRPr="00BB6609" w:rsidRDefault="00F52441" w:rsidP="00720422">
            <w:pPr>
              <w:rPr>
                <w:rFonts w:ascii="Lucida Sans Unicode" w:hAnsi="Lucida Sans Unicode" w:cs="Lucida Sans Unicode"/>
                <w:b/>
                <w:bCs/>
                <w:sz w:val="18"/>
                <w:szCs w:val="18"/>
                <w:lang w:val="es-MX"/>
              </w:rPr>
            </w:pPr>
          </w:p>
        </w:tc>
        <w:tc>
          <w:tcPr>
            <w:tcW w:w="2172" w:type="dxa"/>
            <w:vMerge/>
            <w:tcBorders>
              <w:left w:val="single" w:sz="8" w:space="0" w:color="B2B2B2"/>
              <w:bottom w:val="single" w:sz="8" w:space="0" w:color="B2B2B2"/>
              <w:right w:val="single" w:sz="8" w:space="0" w:color="B2B2B2"/>
            </w:tcBorders>
            <w:tcMar>
              <w:top w:w="57" w:type="dxa"/>
              <w:left w:w="91" w:type="dxa"/>
              <w:right w:w="91" w:type="dxa"/>
            </w:tcMar>
            <w:vAlign w:val="center"/>
          </w:tcPr>
          <w:p w14:paraId="713C2F4C" w14:textId="77777777" w:rsidR="00F52441" w:rsidRPr="00BB6609" w:rsidRDefault="00F52441" w:rsidP="00720422">
            <w:pPr>
              <w:rPr>
                <w:rFonts w:ascii="Lucida Sans Unicode" w:hAnsi="Lucida Sans Unicode" w:cs="Lucida Sans Unicode"/>
                <w:b/>
                <w:bCs/>
                <w:sz w:val="18"/>
                <w:szCs w:val="18"/>
                <w:lang w:val="es-MX"/>
              </w:rPr>
            </w:pPr>
          </w:p>
        </w:tc>
        <w:tc>
          <w:tcPr>
            <w:tcW w:w="2536"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2CEF620F" w14:textId="2B357BCF" w:rsidR="00F52441" w:rsidRPr="00BB6609" w:rsidRDefault="00F52441"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L1.2</w:t>
            </w:r>
            <w:r w:rsidRPr="00BB6609">
              <w:rPr>
                <w:rFonts w:ascii="Lucida Sans Unicode" w:hAnsi="Lucida Sans Unicode" w:cs="Lucida Sans Unicode"/>
                <w:sz w:val="18"/>
                <w:szCs w:val="18"/>
                <w:lang w:val="es-MX"/>
              </w:rPr>
              <w:t xml:space="preserve"> - </w:t>
            </w:r>
            <w:r w:rsidR="007D779B" w:rsidRPr="00BB6609">
              <w:rPr>
                <w:rFonts w:ascii="Lucida Sans Unicode" w:hAnsi="Lucida Sans Unicode" w:cs="Lucida Sans Unicode"/>
                <w:sz w:val="18"/>
                <w:szCs w:val="18"/>
                <w:lang w:val="es-MX"/>
              </w:rPr>
              <w:t xml:space="preserve">Atención y seguimiento a los acuerdos y resoluciones del Consejo General y Comisiones, </w:t>
            </w:r>
            <w:r w:rsidR="00A4479A" w:rsidRPr="00BB6609">
              <w:rPr>
                <w:rFonts w:ascii="Lucida Sans Unicode" w:hAnsi="Lucida Sans Unicode" w:cs="Lucida Sans Unicode"/>
                <w:sz w:val="18"/>
                <w:szCs w:val="18"/>
                <w:lang w:val="es-MX"/>
              </w:rPr>
              <w:t>además</w:t>
            </w:r>
            <w:r w:rsidR="007804A4" w:rsidRPr="00BB6609">
              <w:rPr>
                <w:rFonts w:ascii="Lucida Sans Unicode" w:hAnsi="Lucida Sans Unicode" w:cs="Lucida Sans Unicode"/>
                <w:sz w:val="18"/>
                <w:szCs w:val="18"/>
                <w:lang w:val="es-MX"/>
              </w:rPr>
              <w:t>,</w:t>
            </w:r>
            <w:r w:rsidR="007D779B" w:rsidRPr="00BB6609">
              <w:rPr>
                <w:rFonts w:ascii="Lucida Sans Unicode" w:hAnsi="Lucida Sans Unicode" w:cs="Lucida Sans Unicode"/>
                <w:sz w:val="18"/>
                <w:szCs w:val="18"/>
                <w:lang w:val="es-MX"/>
              </w:rPr>
              <w:t xml:space="preserve"> la implementación de una política de transparencia proactiva que garantice el acceso a la información de manera clara y accesible, promoviendo la rendición de cuentas y fortaleciendo la confianza pública.</w:t>
            </w:r>
          </w:p>
        </w:tc>
        <w:tc>
          <w:tcPr>
            <w:tcW w:w="2477" w:type="dxa"/>
            <w:vMerge/>
            <w:tcBorders>
              <w:left w:val="single" w:sz="8" w:space="0" w:color="B2B2B2"/>
              <w:bottom w:val="single" w:sz="8" w:space="0" w:color="B2B2B2"/>
              <w:right w:val="single" w:sz="8" w:space="0" w:color="B2B2B2"/>
            </w:tcBorders>
            <w:tcMar>
              <w:top w:w="57" w:type="dxa"/>
              <w:left w:w="91" w:type="dxa"/>
              <w:right w:w="91" w:type="dxa"/>
            </w:tcMar>
          </w:tcPr>
          <w:p w14:paraId="76919F34" w14:textId="77777777" w:rsidR="00F52441" w:rsidRPr="00BB6609" w:rsidRDefault="00F52441" w:rsidP="00720422">
            <w:pPr>
              <w:rPr>
                <w:rFonts w:ascii="Lucida Sans Unicode" w:hAnsi="Lucida Sans Unicode" w:cs="Lucida Sans Unicode"/>
                <w:sz w:val="18"/>
                <w:szCs w:val="18"/>
                <w:lang w:val="es-MX"/>
              </w:rPr>
            </w:pPr>
          </w:p>
        </w:tc>
      </w:tr>
      <w:tr w:rsidR="000621B5" w:rsidRPr="00BB6609" w14:paraId="3C67F881" w14:textId="77777777" w:rsidTr="006B6FFD">
        <w:trPr>
          <w:trHeight w:val="570"/>
        </w:trPr>
        <w:tc>
          <w:tcPr>
            <w:tcW w:w="1875" w:type="dxa"/>
            <w:vMerge w:val="restart"/>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5D11BCA6"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Dirección Ejecutiva de Administración</w:t>
            </w:r>
          </w:p>
        </w:tc>
        <w:tc>
          <w:tcPr>
            <w:tcW w:w="2172" w:type="dxa"/>
            <w:vMerge w:val="restart"/>
            <w:tcBorders>
              <w:top w:val="single" w:sz="8" w:space="0" w:color="B2B2B2"/>
              <w:left w:val="single" w:sz="8" w:space="0" w:color="B2B2B2"/>
              <w:bottom w:val="single" w:sz="8" w:space="0" w:color="B2B2B2"/>
              <w:right w:val="single" w:sz="8" w:space="0" w:color="B2B2B2"/>
            </w:tcBorders>
            <w:tcMar>
              <w:top w:w="57" w:type="dxa"/>
              <w:left w:w="91" w:type="dxa"/>
              <w:right w:w="91" w:type="dxa"/>
            </w:tcMar>
            <w:vAlign w:val="center"/>
          </w:tcPr>
          <w:p w14:paraId="0C7F0912" w14:textId="2D0F89B2"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OI</w:t>
            </w:r>
            <w:r w:rsidR="00E47165" w:rsidRPr="00BB6609">
              <w:rPr>
                <w:rFonts w:ascii="Lucida Sans Unicode" w:hAnsi="Lucida Sans Unicode" w:cs="Lucida Sans Unicode"/>
                <w:b/>
                <w:bCs/>
                <w:sz w:val="18"/>
                <w:szCs w:val="18"/>
                <w:lang w:val="es-MX"/>
              </w:rPr>
              <w:t>2</w:t>
            </w:r>
            <w:r w:rsidRPr="00BB6609">
              <w:rPr>
                <w:rFonts w:ascii="Lucida Sans Unicode" w:hAnsi="Lucida Sans Unicode" w:cs="Lucida Sans Unicode"/>
                <w:sz w:val="18"/>
                <w:szCs w:val="18"/>
                <w:lang w:val="es-MX"/>
              </w:rPr>
              <w:t xml:space="preserve"> </w:t>
            </w:r>
            <w:r w:rsidR="00F641A0" w:rsidRPr="00BB6609">
              <w:rPr>
                <w:rFonts w:ascii="Lucida Sans Unicode" w:hAnsi="Lucida Sans Unicode" w:cs="Lucida Sans Unicode"/>
                <w:sz w:val="18"/>
                <w:szCs w:val="18"/>
                <w:lang w:val="es-MX"/>
              </w:rPr>
              <w:t>–</w:t>
            </w:r>
            <w:r w:rsidRPr="00BB6609">
              <w:rPr>
                <w:rFonts w:ascii="Lucida Sans Unicode" w:hAnsi="Lucida Sans Unicode" w:cs="Lucida Sans Unicode"/>
                <w:sz w:val="18"/>
                <w:szCs w:val="18"/>
                <w:lang w:val="es-MX"/>
              </w:rPr>
              <w:t xml:space="preserve"> </w:t>
            </w:r>
            <w:r w:rsidR="00F641A0" w:rsidRPr="00BB6609">
              <w:rPr>
                <w:rFonts w:ascii="Lucida Sans Unicode" w:hAnsi="Lucida Sans Unicode" w:cs="Lucida Sans Unicode"/>
                <w:sz w:val="18"/>
                <w:szCs w:val="18"/>
              </w:rPr>
              <w:t>Eficientizar</w:t>
            </w:r>
            <w:r w:rsidR="00740FF4" w:rsidRPr="00BB6609">
              <w:rPr>
                <w:rFonts w:ascii="Lucida Sans Unicode" w:hAnsi="Lucida Sans Unicode" w:cs="Lucida Sans Unicode"/>
                <w:sz w:val="18"/>
                <w:szCs w:val="18"/>
              </w:rPr>
              <w:t xml:space="preserve"> los procesos administrativos del Instituto.</w:t>
            </w:r>
          </w:p>
        </w:tc>
        <w:tc>
          <w:tcPr>
            <w:tcW w:w="2536"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008BA613" w14:textId="113C060F"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L</w:t>
            </w:r>
            <w:r w:rsidR="00E47165" w:rsidRPr="00BB6609">
              <w:rPr>
                <w:rFonts w:ascii="Lucida Sans Unicode" w:hAnsi="Lucida Sans Unicode" w:cs="Lucida Sans Unicode"/>
                <w:b/>
                <w:bCs/>
                <w:sz w:val="18"/>
                <w:szCs w:val="18"/>
                <w:lang w:val="es-MX"/>
              </w:rPr>
              <w:t>2</w:t>
            </w:r>
            <w:r w:rsidRPr="00BB6609">
              <w:rPr>
                <w:rFonts w:ascii="Lucida Sans Unicode" w:hAnsi="Lucida Sans Unicode" w:cs="Lucida Sans Unicode"/>
                <w:b/>
                <w:bCs/>
                <w:sz w:val="18"/>
                <w:szCs w:val="18"/>
                <w:lang w:val="es-MX"/>
              </w:rPr>
              <w:t>.1</w:t>
            </w:r>
            <w:r w:rsidRPr="00BB6609">
              <w:rPr>
                <w:rFonts w:ascii="Lucida Sans Unicode" w:hAnsi="Lucida Sans Unicode" w:cs="Lucida Sans Unicode"/>
                <w:sz w:val="18"/>
                <w:szCs w:val="18"/>
                <w:lang w:val="es-MX"/>
              </w:rPr>
              <w:t xml:space="preserve"> - Renovar el Manual de Administración vigente, para armonizarlo con el Reglamento Interior reformado en 2025 </w:t>
            </w:r>
          </w:p>
        </w:tc>
        <w:tc>
          <w:tcPr>
            <w:tcW w:w="2477"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086ED2AA"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-Dirección Ejecutiva de Asuntos Jurídicos </w:t>
            </w:r>
          </w:p>
          <w:p w14:paraId="1E947A3C"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-Direcciones Ejecutivas </w:t>
            </w:r>
          </w:p>
          <w:p w14:paraId="52EB3EC2" w14:textId="125574F0"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-Direcciones de áreas </w:t>
            </w:r>
          </w:p>
          <w:p w14:paraId="25D37624"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-Contraloría Genera</w:t>
            </w:r>
          </w:p>
        </w:tc>
      </w:tr>
      <w:tr w:rsidR="000621B5" w:rsidRPr="00BB6609" w14:paraId="764EA6CD" w14:textId="77777777" w:rsidTr="006B6FFD">
        <w:trPr>
          <w:trHeight w:val="570"/>
        </w:trPr>
        <w:tc>
          <w:tcPr>
            <w:tcW w:w="1875" w:type="dxa"/>
            <w:vMerge/>
            <w:tcBorders>
              <w:left w:val="single" w:sz="0" w:space="0" w:color="B2B2B2"/>
              <w:bottom w:val="single" w:sz="0" w:space="0" w:color="B2B2B2"/>
              <w:right w:val="single" w:sz="0" w:space="0" w:color="B2B2B2"/>
            </w:tcBorders>
            <w:vAlign w:val="center"/>
          </w:tcPr>
          <w:p w14:paraId="7BB533E4" w14:textId="77777777" w:rsidR="000621B5" w:rsidRPr="00BB6609" w:rsidRDefault="000621B5" w:rsidP="00720422">
            <w:pPr>
              <w:rPr>
                <w:rFonts w:ascii="Lucida Sans Unicode" w:hAnsi="Lucida Sans Unicode" w:cs="Lucida Sans Unicode"/>
                <w:sz w:val="18"/>
                <w:szCs w:val="18"/>
                <w:lang w:val="es-MX"/>
              </w:rPr>
            </w:pPr>
          </w:p>
        </w:tc>
        <w:tc>
          <w:tcPr>
            <w:tcW w:w="2172" w:type="dxa"/>
            <w:vMerge/>
            <w:tcBorders>
              <w:left w:val="single" w:sz="0" w:space="0" w:color="B2B2B2"/>
              <w:bottom w:val="single" w:sz="0" w:space="0" w:color="B2B2B2"/>
              <w:right w:val="single" w:sz="0" w:space="0" w:color="B2B2B2"/>
            </w:tcBorders>
            <w:vAlign w:val="center"/>
          </w:tcPr>
          <w:p w14:paraId="7194B985" w14:textId="77777777" w:rsidR="000621B5" w:rsidRPr="00BB6609" w:rsidRDefault="000621B5" w:rsidP="00720422">
            <w:pPr>
              <w:rPr>
                <w:rFonts w:ascii="Lucida Sans Unicode" w:hAnsi="Lucida Sans Unicode" w:cs="Lucida Sans Unicode"/>
                <w:sz w:val="18"/>
                <w:szCs w:val="18"/>
                <w:lang w:val="es-MX"/>
              </w:rPr>
            </w:pPr>
          </w:p>
        </w:tc>
        <w:tc>
          <w:tcPr>
            <w:tcW w:w="2536" w:type="dxa"/>
            <w:tcBorders>
              <w:top w:val="single" w:sz="8" w:space="0" w:color="B2B2B2"/>
              <w:left w:val="nil"/>
              <w:bottom w:val="single" w:sz="8" w:space="0" w:color="B2B2B2"/>
              <w:right w:val="single" w:sz="8" w:space="0" w:color="B2B2B2"/>
            </w:tcBorders>
            <w:tcMar>
              <w:top w:w="57" w:type="dxa"/>
              <w:left w:w="91" w:type="dxa"/>
              <w:right w:w="91" w:type="dxa"/>
            </w:tcMar>
          </w:tcPr>
          <w:p w14:paraId="719E21B8" w14:textId="71032F2E"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L2</w:t>
            </w:r>
            <w:r w:rsidR="00E47165" w:rsidRPr="00BB6609">
              <w:rPr>
                <w:rFonts w:ascii="Lucida Sans Unicode" w:hAnsi="Lucida Sans Unicode" w:cs="Lucida Sans Unicode"/>
                <w:b/>
                <w:bCs/>
                <w:sz w:val="18"/>
                <w:szCs w:val="18"/>
                <w:lang w:val="es-MX"/>
              </w:rPr>
              <w:t>.2</w:t>
            </w:r>
            <w:r w:rsidRPr="00BB6609">
              <w:rPr>
                <w:rFonts w:ascii="Lucida Sans Unicode" w:hAnsi="Lucida Sans Unicode" w:cs="Lucida Sans Unicode"/>
                <w:sz w:val="18"/>
                <w:szCs w:val="18"/>
                <w:lang w:val="es-MX"/>
              </w:rPr>
              <w:t xml:space="preserve"> - Actualizar e incorporar las mejores prácticas en gestión pública, eficiencia administrativa y disciplina financiera</w:t>
            </w:r>
            <w:r w:rsidR="00D22C30" w:rsidRPr="00BB6609">
              <w:rPr>
                <w:rFonts w:ascii="Lucida Sans Unicode" w:hAnsi="Lucida Sans Unicode" w:cs="Lucida Sans Unicode"/>
                <w:sz w:val="18"/>
                <w:szCs w:val="18"/>
                <w:lang w:val="es-MX"/>
              </w:rPr>
              <w:t xml:space="preserve">, </w:t>
            </w:r>
            <w:r w:rsidR="00AE0730" w:rsidRPr="00BB6609">
              <w:rPr>
                <w:rFonts w:ascii="Lucida Sans Unicode" w:hAnsi="Lucida Sans Unicode" w:cs="Lucida Sans Unicode"/>
                <w:sz w:val="18"/>
                <w:szCs w:val="18"/>
                <w:lang w:val="es-MX"/>
              </w:rPr>
              <w:t>a</w:t>
            </w:r>
            <w:r w:rsidR="005C69E4" w:rsidRPr="00BB6609">
              <w:rPr>
                <w:rFonts w:ascii="Lucida Sans Unicode" w:hAnsi="Lucida Sans Unicode" w:cs="Lucida Sans Unicode"/>
                <w:sz w:val="18"/>
                <w:szCs w:val="18"/>
                <w:lang w:val="es-MX"/>
              </w:rPr>
              <w:t xml:space="preserve">sí como continuar </w:t>
            </w:r>
            <w:r w:rsidR="005C69E4" w:rsidRPr="00BB6609">
              <w:rPr>
                <w:rFonts w:ascii="Lucida Sans Unicode" w:hAnsi="Lucida Sans Unicode" w:cs="Lucida Sans Unicode"/>
                <w:sz w:val="18"/>
                <w:szCs w:val="18"/>
                <w:lang w:val="es-MX"/>
              </w:rPr>
              <w:lastRenderedPageBreak/>
              <w:t xml:space="preserve">con la profesionalización del personal </w:t>
            </w:r>
            <w:r w:rsidR="00C57F38" w:rsidRPr="00BB6609">
              <w:rPr>
                <w:rFonts w:ascii="Lucida Sans Unicode" w:hAnsi="Lucida Sans Unicode" w:cs="Lucida Sans Unicode"/>
                <w:sz w:val="18"/>
                <w:szCs w:val="18"/>
                <w:lang w:val="es-MX"/>
              </w:rPr>
              <w:t xml:space="preserve">tanto administrativo como </w:t>
            </w:r>
            <w:r w:rsidR="001013F4" w:rsidRPr="00BB6609">
              <w:rPr>
                <w:rFonts w:ascii="Lucida Sans Unicode" w:hAnsi="Lucida Sans Unicode" w:cs="Lucida Sans Unicode"/>
                <w:sz w:val="18"/>
                <w:szCs w:val="18"/>
                <w:lang w:val="es-MX"/>
              </w:rPr>
              <w:t xml:space="preserve">el </w:t>
            </w:r>
            <w:r w:rsidR="00C57F38" w:rsidRPr="00BB6609">
              <w:rPr>
                <w:rFonts w:ascii="Lucida Sans Unicode" w:hAnsi="Lucida Sans Unicode" w:cs="Lucida Sans Unicode"/>
                <w:sz w:val="18"/>
                <w:szCs w:val="18"/>
                <w:lang w:val="es-MX"/>
              </w:rPr>
              <w:t xml:space="preserve">perteneciente al </w:t>
            </w:r>
            <w:r w:rsidR="005C69E4" w:rsidRPr="00BB6609">
              <w:rPr>
                <w:rFonts w:ascii="Lucida Sans Unicode" w:hAnsi="Lucida Sans Unicode" w:cs="Lucida Sans Unicode"/>
                <w:sz w:val="18"/>
                <w:szCs w:val="18"/>
                <w:lang w:val="es-MX"/>
              </w:rPr>
              <w:t>SPEN.</w:t>
            </w:r>
          </w:p>
        </w:tc>
        <w:tc>
          <w:tcPr>
            <w:tcW w:w="2477"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5A807A2A"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lastRenderedPageBreak/>
              <w:t xml:space="preserve">-Direcciones Ejecutivas </w:t>
            </w:r>
          </w:p>
          <w:p w14:paraId="0DDB93DF"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-Direcciones de áreas  </w:t>
            </w:r>
          </w:p>
          <w:p w14:paraId="00585A86"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-Contraloría General </w:t>
            </w:r>
          </w:p>
          <w:p w14:paraId="589564F3" w14:textId="7373E477" w:rsidR="000621B5" w:rsidRPr="00BB6609" w:rsidRDefault="000621B5" w:rsidP="00720422">
            <w:pPr>
              <w:rPr>
                <w:rFonts w:ascii="Lucida Sans Unicode" w:hAnsi="Lucida Sans Unicode" w:cs="Lucida Sans Unicode"/>
                <w:sz w:val="18"/>
                <w:szCs w:val="18"/>
                <w:lang w:val="es-MX"/>
              </w:rPr>
            </w:pPr>
          </w:p>
        </w:tc>
      </w:tr>
      <w:tr w:rsidR="000621B5" w:rsidRPr="00BB6609" w14:paraId="134AE137" w14:textId="77777777" w:rsidTr="006B6FFD">
        <w:trPr>
          <w:trHeight w:val="615"/>
        </w:trPr>
        <w:tc>
          <w:tcPr>
            <w:tcW w:w="1875"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4261FD9C"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Dirección Ejecutiva de Asuntos Jurídicos</w:t>
            </w:r>
          </w:p>
          <w:p w14:paraId="444B1C51"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 </w:t>
            </w:r>
          </w:p>
        </w:tc>
        <w:tc>
          <w:tcPr>
            <w:tcW w:w="2172"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108A36AE" w14:textId="32EE7FE6"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OI</w:t>
            </w:r>
            <w:r w:rsidR="00E47165" w:rsidRPr="00BB6609">
              <w:rPr>
                <w:rFonts w:ascii="Lucida Sans Unicode" w:hAnsi="Lucida Sans Unicode" w:cs="Lucida Sans Unicode"/>
                <w:b/>
                <w:bCs/>
                <w:sz w:val="18"/>
                <w:szCs w:val="18"/>
                <w:lang w:val="es-MX"/>
              </w:rPr>
              <w:t>3</w:t>
            </w:r>
            <w:r w:rsidRPr="00BB6609">
              <w:rPr>
                <w:rFonts w:ascii="Lucida Sans Unicode" w:hAnsi="Lucida Sans Unicode" w:cs="Lucida Sans Unicode"/>
                <w:sz w:val="18"/>
                <w:szCs w:val="18"/>
                <w:lang w:val="es-MX"/>
              </w:rPr>
              <w:t xml:space="preserve"> - Fortalecer la capacidad jurídica del Instituto mediante la actualización normativa, la profesionalización del personal jurídico y la socialización de los procesos jurídicos institucionales, con el fin de garantizar la legalidad, la eficacia y la comprensión pública de los asuntos que atiende la Dirección en el ejercicio de sus atribuciones. </w:t>
            </w:r>
          </w:p>
        </w:tc>
        <w:tc>
          <w:tcPr>
            <w:tcW w:w="2536"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2160703A" w14:textId="0C1C8969" w:rsidR="000621B5" w:rsidRPr="00BB6609" w:rsidRDefault="00E47165" w:rsidP="00720422">
            <w:pPr>
              <w:rPr>
                <w:rFonts w:ascii="Lucida Sans Unicode" w:hAnsi="Lucida Sans Unicode" w:cs="Lucida Sans Unicode"/>
                <w:sz w:val="18"/>
                <w:szCs w:val="18"/>
                <w:lang w:val="es-MX"/>
              </w:rPr>
            </w:pPr>
            <w:r w:rsidRPr="00BB6609">
              <w:rPr>
                <w:rFonts w:ascii="Lucida Sans Unicode" w:hAnsi="Lucida Sans Unicode" w:cs="Lucida Sans Unicode"/>
                <w:b/>
                <w:bCs/>
                <w:color w:val="000000" w:themeColor="text1"/>
                <w:sz w:val="18"/>
                <w:szCs w:val="18"/>
                <w:lang w:val="es-MX"/>
              </w:rPr>
              <w:t>L3.1</w:t>
            </w:r>
            <w:r w:rsidRPr="00BB6609">
              <w:rPr>
                <w:rFonts w:ascii="Lucida Sans Unicode" w:hAnsi="Lucida Sans Unicode" w:cs="Lucida Sans Unicode"/>
                <w:color w:val="000000" w:themeColor="text1"/>
                <w:sz w:val="18"/>
                <w:szCs w:val="18"/>
                <w:lang w:val="es-MX"/>
              </w:rPr>
              <w:t xml:space="preserve"> </w:t>
            </w:r>
            <w:r w:rsidR="000621B5" w:rsidRPr="00BB6609">
              <w:rPr>
                <w:rFonts w:ascii="Lucida Sans Unicode" w:hAnsi="Lucida Sans Unicode" w:cs="Lucida Sans Unicode"/>
                <w:sz w:val="18"/>
                <w:szCs w:val="18"/>
                <w:lang w:val="es-MX"/>
              </w:rPr>
              <w:t xml:space="preserve">- Actualizar el marco normativo interno del Instituto, mediante la revisión y reforma de reglamentos, lineamientos y manuales jurídicos, para asegurar su congruencia con el marco legal vigente, su claridad operativa y su accesibilidad para la ciudadanía. </w:t>
            </w:r>
          </w:p>
        </w:tc>
        <w:tc>
          <w:tcPr>
            <w:tcW w:w="2477"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0BBE31B2"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-Secretaría Ejecutiva </w:t>
            </w:r>
          </w:p>
          <w:p w14:paraId="1A853E3A"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-Consejerías Electorales </w:t>
            </w:r>
          </w:p>
          <w:p w14:paraId="04B0F245"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-Comisión de Mejora Regulatoria </w:t>
            </w:r>
          </w:p>
        </w:tc>
      </w:tr>
      <w:tr w:rsidR="000621B5" w:rsidRPr="00BB6609" w14:paraId="549F31F7" w14:textId="77777777" w:rsidTr="006B6FFD">
        <w:trPr>
          <w:trHeight w:val="615"/>
        </w:trPr>
        <w:tc>
          <w:tcPr>
            <w:tcW w:w="1875" w:type="dxa"/>
            <w:vMerge/>
            <w:tcBorders>
              <w:left w:val="single" w:sz="0" w:space="0" w:color="B2B2B2"/>
              <w:bottom w:val="single" w:sz="0" w:space="0" w:color="B2B2B2"/>
              <w:right w:val="single" w:sz="0" w:space="0" w:color="B2B2B2"/>
            </w:tcBorders>
            <w:vAlign w:val="center"/>
          </w:tcPr>
          <w:p w14:paraId="3AAEAB89" w14:textId="77777777" w:rsidR="000621B5" w:rsidRPr="00BB6609" w:rsidRDefault="000621B5" w:rsidP="00720422">
            <w:pPr>
              <w:rPr>
                <w:rFonts w:ascii="Lucida Sans Unicode" w:hAnsi="Lucida Sans Unicode" w:cs="Lucida Sans Unicode"/>
                <w:sz w:val="18"/>
                <w:szCs w:val="18"/>
                <w:lang w:val="es-MX"/>
              </w:rPr>
            </w:pPr>
          </w:p>
        </w:tc>
        <w:tc>
          <w:tcPr>
            <w:tcW w:w="2172" w:type="dxa"/>
            <w:vMerge/>
            <w:tcBorders>
              <w:left w:val="single" w:sz="0" w:space="0" w:color="B2B2B2"/>
              <w:bottom w:val="single" w:sz="0" w:space="0" w:color="B2B2B2"/>
              <w:right w:val="single" w:sz="0" w:space="0" w:color="B2B2B2"/>
            </w:tcBorders>
            <w:vAlign w:val="center"/>
          </w:tcPr>
          <w:p w14:paraId="59F77538" w14:textId="77777777" w:rsidR="000621B5" w:rsidRPr="00BB6609" w:rsidRDefault="000621B5" w:rsidP="00720422">
            <w:pPr>
              <w:rPr>
                <w:rFonts w:ascii="Lucida Sans Unicode" w:hAnsi="Lucida Sans Unicode" w:cs="Lucida Sans Unicode"/>
                <w:sz w:val="18"/>
                <w:szCs w:val="18"/>
                <w:lang w:val="es-MX"/>
              </w:rPr>
            </w:pPr>
          </w:p>
        </w:tc>
        <w:tc>
          <w:tcPr>
            <w:tcW w:w="2536" w:type="dxa"/>
            <w:tcBorders>
              <w:top w:val="single" w:sz="8" w:space="0" w:color="B2B2B2"/>
              <w:left w:val="nil"/>
              <w:bottom w:val="single" w:sz="8" w:space="0" w:color="B2B2B2"/>
              <w:right w:val="single" w:sz="8" w:space="0" w:color="B2B2B2"/>
            </w:tcBorders>
            <w:tcMar>
              <w:top w:w="57" w:type="dxa"/>
              <w:left w:w="91" w:type="dxa"/>
              <w:right w:w="91" w:type="dxa"/>
            </w:tcMar>
          </w:tcPr>
          <w:p w14:paraId="0558C601" w14:textId="00FA130B" w:rsidR="000621B5" w:rsidRPr="00BB6609" w:rsidRDefault="00E47165" w:rsidP="00720422">
            <w:pPr>
              <w:rPr>
                <w:rFonts w:ascii="Lucida Sans Unicode" w:hAnsi="Lucida Sans Unicode" w:cs="Lucida Sans Unicode"/>
                <w:sz w:val="18"/>
                <w:szCs w:val="18"/>
                <w:lang w:val="es-MX"/>
              </w:rPr>
            </w:pPr>
            <w:r w:rsidRPr="00BB6609">
              <w:rPr>
                <w:rFonts w:ascii="Lucida Sans Unicode" w:hAnsi="Lucida Sans Unicode" w:cs="Lucida Sans Unicode"/>
                <w:b/>
                <w:bCs/>
                <w:color w:val="000000" w:themeColor="text1"/>
                <w:sz w:val="18"/>
                <w:szCs w:val="18"/>
                <w:lang w:val="es-MX"/>
              </w:rPr>
              <w:t>L3.2</w:t>
            </w:r>
            <w:r w:rsidRPr="00BB6609">
              <w:rPr>
                <w:rFonts w:ascii="Lucida Sans Unicode" w:hAnsi="Lucida Sans Unicode" w:cs="Lucida Sans Unicode"/>
                <w:color w:val="000000" w:themeColor="text1"/>
                <w:sz w:val="18"/>
                <w:szCs w:val="18"/>
                <w:lang w:val="es-MX"/>
              </w:rPr>
              <w:t xml:space="preserve"> </w:t>
            </w:r>
            <w:r w:rsidR="000621B5" w:rsidRPr="00BB6609">
              <w:rPr>
                <w:rFonts w:ascii="Lucida Sans Unicode" w:hAnsi="Lucida Sans Unicode" w:cs="Lucida Sans Unicode"/>
                <w:sz w:val="18"/>
                <w:szCs w:val="18"/>
                <w:lang w:val="es-MX"/>
              </w:rPr>
              <w:t xml:space="preserve">- Fortalecer la profesionalización del personal jurídico del Instituto, a través de un programa permanente de capacitación técnica y redacción clara de actos jurídicos, con el fin de mejorar la calidad de las resoluciones y su comprensión por parte de la ciudadanía y de los actores políticos. </w:t>
            </w:r>
          </w:p>
        </w:tc>
        <w:tc>
          <w:tcPr>
            <w:tcW w:w="2477"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39B0D3FA"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-Secretaría Ejecutiva </w:t>
            </w:r>
          </w:p>
          <w:p w14:paraId="4FC0FFD3"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-Dirección Ejecutiva de   Participación Ciudadana y Educación Cívica </w:t>
            </w:r>
          </w:p>
          <w:p w14:paraId="3A2331F8"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-Instituto Nacional Electoral </w:t>
            </w:r>
          </w:p>
          <w:p w14:paraId="7340DBA5"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-Instituciones educativas especializadas en la materia electoral. </w:t>
            </w:r>
          </w:p>
          <w:p w14:paraId="1A374001"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sz w:val="18"/>
                <w:szCs w:val="18"/>
                <w:lang w:val="es-MX"/>
              </w:rPr>
              <w:t xml:space="preserve"> </w:t>
            </w:r>
          </w:p>
        </w:tc>
      </w:tr>
      <w:tr w:rsidR="000621B5" w:rsidRPr="00BB6609" w14:paraId="31AC36AF" w14:textId="77777777" w:rsidTr="006B6FFD">
        <w:trPr>
          <w:trHeight w:val="285"/>
        </w:trPr>
        <w:tc>
          <w:tcPr>
            <w:tcW w:w="1875"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7A4CB522"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Dirección Ejecutiva de Organización Electoral y Estadística</w:t>
            </w:r>
          </w:p>
        </w:tc>
        <w:tc>
          <w:tcPr>
            <w:tcW w:w="2172"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6BCDC279" w14:textId="031B3E0B"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OI</w:t>
            </w:r>
            <w:r w:rsidR="00E47165" w:rsidRPr="00BB6609">
              <w:rPr>
                <w:rFonts w:ascii="Lucida Sans Unicode" w:hAnsi="Lucida Sans Unicode" w:cs="Lucida Sans Unicode"/>
                <w:b/>
                <w:bCs/>
                <w:sz w:val="18"/>
                <w:szCs w:val="18"/>
                <w:lang w:val="es-MX"/>
              </w:rPr>
              <w:t>4</w:t>
            </w:r>
            <w:r w:rsidRPr="00BB6609">
              <w:rPr>
                <w:rFonts w:ascii="Lucida Sans Unicode" w:hAnsi="Lucida Sans Unicode" w:cs="Lucida Sans Unicode"/>
                <w:sz w:val="18"/>
                <w:szCs w:val="18"/>
                <w:lang w:val="es-MX"/>
              </w:rPr>
              <w:t xml:space="preserve"> - Fortalecer mediante el uso de tecnologías de comunicación e información los procesos de planeación, control y resguardo de la documentación electoral, a fin de garantizar la transparencia, certeza y legitimidad en los resultados electorales, promoviendo la confianza ciudadana y la aceptación de los resultados por parte de los actores políticos.</w:t>
            </w:r>
          </w:p>
        </w:tc>
        <w:tc>
          <w:tcPr>
            <w:tcW w:w="2536"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4FAA962A" w14:textId="332A98F0" w:rsidR="000621B5" w:rsidRPr="00BB6609" w:rsidRDefault="000621B5" w:rsidP="00CD1A5F">
            <w:pPr>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b/>
                <w:bCs/>
                <w:color w:val="000000" w:themeColor="text1"/>
                <w:sz w:val="18"/>
                <w:szCs w:val="18"/>
                <w:lang w:val="es-MX"/>
              </w:rPr>
              <w:t>L</w:t>
            </w:r>
            <w:r w:rsidR="00E47165" w:rsidRPr="00BB6609">
              <w:rPr>
                <w:rFonts w:ascii="Lucida Sans Unicode" w:hAnsi="Lucida Sans Unicode" w:cs="Lucida Sans Unicode"/>
                <w:b/>
                <w:bCs/>
                <w:color w:val="000000" w:themeColor="text1"/>
                <w:sz w:val="18"/>
                <w:szCs w:val="18"/>
                <w:lang w:val="es-MX"/>
              </w:rPr>
              <w:t>4</w:t>
            </w:r>
            <w:r w:rsidRPr="00BB6609">
              <w:rPr>
                <w:rFonts w:ascii="Lucida Sans Unicode" w:hAnsi="Lucida Sans Unicode" w:cs="Lucida Sans Unicode"/>
                <w:b/>
                <w:bCs/>
                <w:color w:val="000000" w:themeColor="text1"/>
                <w:sz w:val="18"/>
                <w:szCs w:val="18"/>
                <w:lang w:val="es-MX"/>
              </w:rPr>
              <w:t>.1</w:t>
            </w:r>
            <w:r w:rsidRPr="00BB6609">
              <w:rPr>
                <w:rFonts w:ascii="Lucida Sans Unicode" w:hAnsi="Lucida Sans Unicode" w:cs="Lucida Sans Unicode"/>
                <w:color w:val="000000" w:themeColor="text1"/>
                <w:sz w:val="18"/>
                <w:szCs w:val="18"/>
                <w:lang w:val="es-MX"/>
              </w:rPr>
              <w:t xml:space="preserve"> - </w:t>
            </w:r>
            <w:r w:rsidR="00B65911" w:rsidRPr="00BB6609">
              <w:rPr>
                <w:rFonts w:ascii="Lucida Sans Unicode" w:hAnsi="Lucida Sans Unicode" w:cs="Lucida Sans Unicode"/>
                <w:color w:val="000000" w:themeColor="text1"/>
                <w:sz w:val="18"/>
                <w:szCs w:val="18"/>
                <w:lang w:val="es-MX"/>
              </w:rPr>
              <w:t xml:space="preserve">Diseñar </w:t>
            </w:r>
            <w:r w:rsidR="001C1B43" w:rsidRPr="00BB6609">
              <w:rPr>
                <w:rFonts w:ascii="Lucida Sans Unicode" w:hAnsi="Lucida Sans Unicode" w:cs="Lucida Sans Unicode"/>
                <w:color w:val="000000" w:themeColor="text1"/>
                <w:sz w:val="18"/>
                <w:szCs w:val="18"/>
                <w:lang w:val="es-MX"/>
              </w:rPr>
              <w:t xml:space="preserve">e implementar </w:t>
            </w:r>
            <w:r w:rsidR="00B65911" w:rsidRPr="00BB6609">
              <w:rPr>
                <w:rFonts w:ascii="Lucida Sans Unicode" w:hAnsi="Lucida Sans Unicode" w:cs="Lucida Sans Unicode"/>
                <w:color w:val="000000" w:themeColor="text1"/>
                <w:sz w:val="18"/>
                <w:szCs w:val="18"/>
                <w:lang w:val="es-MX"/>
              </w:rPr>
              <w:t xml:space="preserve">un sistema integral de planeación operativa </w:t>
            </w:r>
            <w:r w:rsidR="003F04E2" w:rsidRPr="00BB6609">
              <w:rPr>
                <w:rFonts w:ascii="Lucida Sans Unicode" w:hAnsi="Lucida Sans Unicode" w:cs="Lucida Sans Unicode"/>
                <w:color w:val="000000" w:themeColor="text1"/>
                <w:sz w:val="18"/>
                <w:szCs w:val="18"/>
                <w:lang w:val="es-MX"/>
              </w:rPr>
              <w:t>que permita verificar y supervisar</w:t>
            </w:r>
            <w:r w:rsidR="0041098F" w:rsidRPr="00BB6609">
              <w:rPr>
                <w:rFonts w:ascii="Lucida Sans Unicode" w:hAnsi="Lucida Sans Unicode" w:cs="Lucida Sans Unicode"/>
                <w:color w:val="000000" w:themeColor="text1"/>
                <w:sz w:val="18"/>
                <w:szCs w:val="18"/>
                <w:lang w:val="es-MX"/>
              </w:rPr>
              <w:t xml:space="preserve"> </w:t>
            </w:r>
            <w:r w:rsidR="00B65911" w:rsidRPr="00BB6609">
              <w:rPr>
                <w:rFonts w:ascii="Lucida Sans Unicode" w:hAnsi="Lucida Sans Unicode" w:cs="Lucida Sans Unicode"/>
                <w:color w:val="000000" w:themeColor="text1"/>
                <w:sz w:val="18"/>
                <w:szCs w:val="18"/>
                <w:lang w:val="es-MX"/>
              </w:rPr>
              <w:t xml:space="preserve">el manejo de la documentación electoral </w:t>
            </w:r>
            <w:r w:rsidR="003F04E2" w:rsidRPr="00BB6609">
              <w:rPr>
                <w:rFonts w:ascii="Lucida Sans Unicode" w:hAnsi="Lucida Sans Unicode" w:cs="Lucida Sans Unicode"/>
                <w:color w:val="000000" w:themeColor="text1"/>
                <w:sz w:val="18"/>
                <w:szCs w:val="18"/>
                <w:lang w:val="es-MX"/>
              </w:rPr>
              <w:t xml:space="preserve">para </w:t>
            </w:r>
            <w:r w:rsidR="00B65911" w:rsidRPr="00BB6609">
              <w:rPr>
                <w:rFonts w:ascii="Lucida Sans Unicode" w:hAnsi="Lucida Sans Unicode" w:cs="Lucida Sans Unicode"/>
                <w:color w:val="000000" w:themeColor="text1"/>
                <w:sz w:val="18"/>
                <w:szCs w:val="18"/>
                <w:lang w:val="es-MX"/>
              </w:rPr>
              <w:t xml:space="preserve">establecer mecanismos eficaces de control y trazabilidad durante las etapas </w:t>
            </w:r>
            <w:r w:rsidR="00540BFB" w:rsidRPr="00BB6609">
              <w:rPr>
                <w:rFonts w:ascii="Lucida Sans Unicode" w:hAnsi="Lucida Sans Unicode" w:cs="Lucida Sans Unicode"/>
                <w:color w:val="000000" w:themeColor="text1"/>
                <w:sz w:val="18"/>
                <w:szCs w:val="18"/>
                <w:lang w:val="es-MX"/>
              </w:rPr>
              <w:t>en las que se tiene</w:t>
            </w:r>
            <w:r w:rsidR="001D59DD" w:rsidRPr="00BB6609">
              <w:rPr>
                <w:rFonts w:ascii="Lucida Sans Unicode" w:hAnsi="Lucida Sans Unicode" w:cs="Lucida Sans Unicode"/>
                <w:color w:val="000000" w:themeColor="text1"/>
                <w:sz w:val="18"/>
                <w:szCs w:val="18"/>
                <w:lang w:val="es-MX"/>
              </w:rPr>
              <w:t xml:space="preserve"> en</w:t>
            </w:r>
            <w:r w:rsidR="00540BFB" w:rsidRPr="00BB6609">
              <w:rPr>
                <w:rFonts w:ascii="Lucida Sans Unicode" w:hAnsi="Lucida Sans Unicode" w:cs="Lucida Sans Unicode"/>
                <w:color w:val="000000" w:themeColor="text1"/>
                <w:sz w:val="18"/>
                <w:szCs w:val="18"/>
                <w:lang w:val="es-MX"/>
              </w:rPr>
              <w:t xml:space="preserve"> resguardo</w:t>
            </w:r>
            <w:r w:rsidR="001D59DD" w:rsidRPr="00BB6609">
              <w:rPr>
                <w:rFonts w:ascii="Lucida Sans Unicode" w:hAnsi="Lucida Sans Unicode" w:cs="Lucida Sans Unicode"/>
                <w:color w:val="000000" w:themeColor="text1"/>
                <w:sz w:val="18"/>
                <w:szCs w:val="18"/>
                <w:lang w:val="es-MX"/>
              </w:rPr>
              <w:t xml:space="preserve"> la</w:t>
            </w:r>
            <w:r w:rsidR="00B65911" w:rsidRPr="00BB6609">
              <w:rPr>
                <w:rFonts w:ascii="Lucida Sans Unicode" w:hAnsi="Lucida Sans Unicode" w:cs="Lucida Sans Unicode"/>
                <w:color w:val="000000" w:themeColor="text1"/>
                <w:sz w:val="18"/>
                <w:szCs w:val="18"/>
                <w:lang w:val="es-MX"/>
              </w:rPr>
              <w:t xml:space="preserve"> documentación</w:t>
            </w:r>
            <w:r w:rsidR="00540BFB" w:rsidRPr="00BB6609">
              <w:rPr>
                <w:rFonts w:ascii="Lucida Sans Unicode" w:hAnsi="Lucida Sans Unicode" w:cs="Lucida Sans Unicode"/>
                <w:color w:val="000000" w:themeColor="text1"/>
                <w:sz w:val="18"/>
                <w:szCs w:val="18"/>
                <w:lang w:val="es-MX"/>
              </w:rPr>
              <w:t xml:space="preserve"> electoral</w:t>
            </w:r>
            <w:r w:rsidR="001D59DD" w:rsidRPr="00BB6609">
              <w:rPr>
                <w:rFonts w:ascii="Lucida Sans Unicode" w:hAnsi="Lucida Sans Unicode" w:cs="Lucida Sans Unicode"/>
                <w:color w:val="000000" w:themeColor="text1"/>
                <w:sz w:val="18"/>
                <w:szCs w:val="18"/>
                <w:lang w:val="es-MX"/>
              </w:rPr>
              <w:t>.</w:t>
            </w:r>
          </w:p>
        </w:tc>
        <w:tc>
          <w:tcPr>
            <w:tcW w:w="2477"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5E4FACFC"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-Dirección de informática.</w:t>
            </w:r>
          </w:p>
        </w:tc>
      </w:tr>
      <w:tr w:rsidR="000621B5" w:rsidRPr="00BB6609" w14:paraId="34CE5A14" w14:textId="77777777" w:rsidTr="006B6FFD">
        <w:trPr>
          <w:trHeight w:val="270"/>
        </w:trPr>
        <w:tc>
          <w:tcPr>
            <w:tcW w:w="1875" w:type="dxa"/>
            <w:vMerge/>
            <w:tcBorders>
              <w:left w:val="single" w:sz="0" w:space="0" w:color="B2B2B2"/>
              <w:bottom w:val="single" w:sz="0" w:space="0" w:color="B2B2B2"/>
              <w:right w:val="single" w:sz="0" w:space="0" w:color="B2B2B2"/>
            </w:tcBorders>
            <w:vAlign w:val="center"/>
          </w:tcPr>
          <w:p w14:paraId="36BAAA12" w14:textId="77777777" w:rsidR="000621B5" w:rsidRPr="00BB6609" w:rsidRDefault="000621B5" w:rsidP="00720422">
            <w:pPr>
              <w:rPr>
                <w:rFonts w:ascii="Lucida Sans Unicode" w:hAnsi="Lucida Sans Unicode" w:cs="Lucida Sans Unicode"/>
                <w:sz w:val="18"/>
                <w:szCs w:val="18"/>
                <w:lang w:val="es-MX"/>
              </w:rPr>
            </w:pPr>
          </w:p>
        </w:tc>
        <w:tc>
          <w:tcPr>
            <w:tcW w:w="2172" w:type="dxa"/>
            <w:vMerge/>
            <w:tcBorders>
              <w:left w:val="single" w:sz="0" w:space="0" w:color="B2B2B2"/>
              <w:bottom w:val="single" w:sz="0" w:space="0" w:color="B2B2B2"/>
              <w:right w:val="single" w:sz="0" w:space="0" w:color="B2B2B2"/>
            </w:tcBorders>
            <w:vAlign w:val="center"/>
          </w:tcPr>
          <w:p w14:paraId="321B4DDB" w14:textId="77777777" w:rsidR="000621B5" w:rsidRPr="00BB6609" w:rsidRDefault="000621B5" w:rsidP="00720422">
            <w:pPr>
              <w:rPr>
                <w:rFonts w:ascii="Lucida Sans Unicode" w:hAnsi="Lucida Sans Unicode" w:cs="Lucida Sans Unicode"/>
                <w:sz w:val="18"/>
                <w:szCs w:val="18"/>
                <w:lang w:val="es-MX"/>
              </w:rPr>
            </w:pPr>
          </w:p>
        </w:tc>
        <w:tc>
          <w:tcPr>
            <w:tcW w:w="2536" w:type="dxa"/>
            <w:tcBorders>
              <w:top w:val="single" w:sz="8" w:space="0" w:color="B2B2B2"/>
              <w:left w:val="nil"/>
              <w:bottom w:val="single" w:sz="8" w:space="0" w:color="B2B2B2"/>
              <w:right w:val="single" w:sz="8" w:space="0" w:color="B2B2B2"/>
            </w:tcBorders>
            <w:tcMar>
              <w:top w:w="57" w:type="dxa"/>
              <w:left w:w="91" w:type="dxa"/>
              <w:right w:w="91" w:type="dxa"/>
            </w:tcMar>
          </w:tcPr>
          <w:p w14:paraId="5C8691D0" w14:textId="0647BA2F" w:rsidR="00F14ABE" w:rsidRPr="00BB6609" w:rsidRDefault="000621B5" w:rsidP="00FD5212">
            <w:pPr>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b/>
                <w:bCs/>
                <w:color w:val="000000" w:themeColor="text1"/>
                <w:sz w:val="18"/>
                <w:szCs w:val="18"/>
                <w:lang w:val="es-MX"/>
              </w:rPr>
              <w:t>L</w:t>
            </w:r>
            <w:r w:rsidR="00E47165" w:rsidRPr="00BB6609">
              <w:rPr>
                <w:rFonts w:ascii="Lucida Sans Unicode" w:hAnsi="Lucida Sans Unicode" w:cs="Lucida Sans Unicode"/>
                <w:b/>
                <w:bCs/>
                <w:color w:val="000000" w:themeColor="text1"/>
                <w:sz w:val="18"/>
                <w:szCs w:val="18"/>
                <w:lang w:val="es-MX"/>
              </w:rPr>
              <w:t>4</w:t>
            </w:r>
            <w:r w:rsidRPr="00BB6609">
              <w:rPr>
                <w:rFonts w:ascii="Lucida Sans Unicode" w:hAnsi="Lucida Sans Unicode" w:cs="Lucida Sans Unicode"/>
                <w:b/>
                <w:bCs/>
                <w:color w:val="000000" w:themeColor="text1"/>
                <w:sz w:val="18"/>
                <w:szCs w:val="18"/>
                <w:lang w:val="es-MX"/>
              </w:rPr>
              <w:t>.2</w:t>
            </w:r>
            <w:r w:rsidRPr="00BB6609">
              <w:rPr>
                <w:rFonts w:ascii="Lucida Sans Unicode" w:hAnsi="Lucida Sans Unicode" w:cs="Lucida Sans Unicode"/>
                <w:color w:val="000000" w:themeColor="text1"/>
                <w:sz w:val="18"/>
                <w:szCs w:val="18"/>
                <w:lang w:val="es-MX"/>
              </w:rPr>
              <w:t xml:space="preserve"> </w:t>
            </w:r>
            <w:r w:rsidR="00FD5212" w:rsidRPr="00BB6609">
              <w:rPr>
                <w:rFonts w:ascii="Lucida Sans Unicode" w:hAnsi="Lucida Sans Unicode" w:cs="Lucida Sans Unicode"/>
                <w:color w:val="000000" w:themeColor="text1"/>
                <w:sz w:val="18"/>
                <w:szCs w:val="18"/>
                <w:lang w:val="es-MX"/>
              </w:rPr>
              <w:t xml:space="preserve">- Desarrollar </w:t>
            </w:r>
            <w:r w:rsidR="001C1B43" w:rsidRPr="00BB6609">
              <w:rPr>
                <w:rFonts w:ascii="Lucida Sans Unicode" w:hAnsi="Lucida Sans Unicode" w:cs="Lucida Sans Unicode"/>
                <w:color w:val="000000" w:themeColor="text1"/>
                <w:sz w:val="18"/>
                <w:szCs w:val="18"/>
                <w:lang w:val="es-MX"/>
              </w:rPr>
              <w:t xml:space="preserve">e implementar </w:t>
            </w:r>
            <w:r w:rsidR="00FD5212" w:rsidRPr="00BB6609">
              <w:rPr>
                <w:rFonts w:ascii="Lucida Sans Unicode" w:hAnsi="Lucida Sans Unicode" w:cs="Lucida Sans Unicode"/>
                <w:color w:val="000000" w:themeColor="text1"/>
                <w:sz w:val="18"/>
                <w:szCs w:val="18"/>
                <w:lang w:val="es-MX"/>
              </w:rPr>
              <w:t>un sistema</w:t>
            </w:r>
            <w:r w:rsidR="00C56F02" w:rsidRPr="00BB6609">
              <w:rPr>
                <w:rFonts w:ascii="Lucida Sans Unicode" w:hAnsi="Lucida Sans Unicode" w:cs="Lucida Sans Unicode"/>
                <w:color w:val="000000" w:themeColor="text1"/>
                <w:sz w:val="18"/>
                <w:szCs w:val="18"/>
                <w:lang w:val="es-MX"/>
              </w:rPr>
              <w:t xml:space="preserve"> que permita supervisar y dar seguimiento</w:t>
            </w:r>
            <w:r w:rsidR="00FD5212" w:rsidRPr="00BB6609">
              <w:rPr>
                <w:rFonts w:ascii="Lucida Sans Unicode" w:hAnsi="Lucida Sans Unicode" w:cs="Lucida Sans Unicode"/>
                <w:color w:val="000000" w:themeColor="text1"/>
                <w:sz w:val="18"/>
                <w:szCs w:val="18"/>
                <w:lang w:val="es-MX"/>
              </w:rPr>
              <w:t xml:space="preserve"> </w:t>
            </w:r>
            <w:r w:rsidR="00705ADC" w:rsidRPr="00BB6609">
              <w:rPr>
                <w:rFonts w:ascii="Lucida Sans Unicode" w:hAnsi="Lucida Sans Unicode" w:cs="Lucida Sans Unicode"/>
                <w:color w:val="000000" w:themeColor="text1"/>
                <w:sz w:val="18"/>
                <w:szCs w:val="18"/>
                <w:lang w:val="es-MX"/>
              </w:rPr>
              <w:t>a las etapas del proceso electoral</w:t>
            </w:r>
            <w:r w:rsidR="0049120E" w:rsidRPr="00BB6609">
              <w:rPr>
                <w:rFonts w:ascii="Lucida Sans Unicode" w:hAnsi="Lucida Sans Unicode" w:cs="Lucida Sans Unicode"/>
                <w:color w:val="000000" w:themeColor="text1"/>
                <w:sz w:val="18"/>
                <w:szCs w:val="18"/>
                <w:lang w:val="es-MX"/>
              </w:rPr>
              <w:t xml:space="preserve">, desde </w:t>
            </w:r>
            <w:r w:rsidR="00344C38" w:rsidRPr="00BB6609">
              <w:rPr>
                <w:rFonts w:ascii="Lucida Sans Unicode" w:hAnsi="Lucida Sans Unicode" w:cs="Lucida Sans Unicode"/>
                <w:color w:val="000000" w:themeColor="text1"/>
                <w:sz w:val="18"/>
                <w:szCs w:val="18"/>
                <w:lang w:val="es-MX"/>
              </w:rPr>
              <w:t>la instalación de los órganos desconcentrados</w:t>
            </w:r>
            <w:r w:rsidR="00EB1AFB" w:rsidRPr="00BB6609">
              <w:rPr>
                <w:rFonts w:ascii="Lucida Sans Unicode" w:hAnsi="Lucida Sans Unicode" w:cs="Lucida Sans Unicode"/>
                <w:color w:val="000000" w:themeColor="text1"/>
                <w:sz w:val="18"/>
                <w:szCs w:val="18"/>
                <w:lang w:val="es-MX"/>
              </w:rPr>
              <w:t xml:space="preserve">, </w:t>
            </w:r>
            <w:r w:rsidR="00B212EF" w:rsidRPr="00BB6609">
              <w:rPr>
                <w:rFonts w:ascii="Lucida Sans Unicode" w:hAnsi="Lucida Sans Unicode" w:cs="Lucida Sans Unicode"/>
                <w:color w:val="000000" w:themeColor="text1"/>
                <w:sz w:val="18"/>
                <w:szCs w:val="18"/>
                <w:lang w:val="es-MX"/>
              </w:rPr>
              <w:t xml:space="preserve">bodegas electorales, </w:t>
            </w:r>
            <w:r w:rsidR="00EB1AFB" w:rsidRPr="00BB6609">
              <w:rPr>
                <w:rFonts w:ascii="Lucida Sans Unicode" w:hAnsi="Lucida Sans Unicode" w:cs="Lucida Sans Unicode"/>
                <w:color w:val="000000" w:themeColor="text1"/>
                <w:sz w:val="18"/>
                <w:szCs w:val="18"/>
                <w:lang w:val="es-MX"/>
              </w:rPr>
              <w:t xml:space="preserve">producción y </w:t>
            </w:r>
            <w:r w:rsidR="00EB1AFB" w:rsidRPr="00BB6609">
              <w:rPr>
                <w:rFonts w:ascii="Lucida Sans Unicode" w:hAnsi="Lucida Sans Unicode" w:cs="Lucida Sans Unicode"/>
                <w:color w:val="000000" w:themeColor="text1"/>
                <w:sz w:val="18"/>
                <w:szCs w:val="18"/>
                <w:lang w:val="es-MX"/>
              </w:rPr>
              <w:lastRenderedPageBreak/>
              <w:t xml:space="preserve">distribución de la documentación electoral, </w:t>
            </w:r>
            <w:r w:rsidR="00953775" w:rsidRPr="00BB6609">
              <w:rPr>
                <w:rFonts w:ascii="Lucida Sans Unicode" w:hAnsi="Lucida Sans Unicode" w:cs="Lucida Sans Unicode"/>
                <w:color w:val="000000" w:themeColor="text1"/>
                <w:sz w:val="18"/>
                <w:szCs w:val="18"/>
                <w:lang w:val="es-MX"/>
              </w:rPr>
              <w:t>contratación de SEL y CAEL</w:t>
            </w:r>
            <w:r w:rsidR="00B212EF" w:rsidRPr="00BB6609">
              <w:rPr>
                <w:rFonts w:ascii="Lucida Sans Unicode" w:hAnsi="Lucida Sans Unicode" w:cs="Lucida Sans Unicode"/>
                <w:color w:val="000000" w:themeColor="text1"/>
                <w:sz w:val="18"/>
                <w:szCs w:val="18"/>
                <w:lang w:val="es-MX"/>
              </w:rPr>
              <w:t xml:space="preserve">, mecanismos de recolección, jornada electoral, cómputos distritales y municipales </w:t>
            </w:r>
            <w:r w:rsidR="00AE2ADC" w:rsidRPr="00BB6609">
              <w:rPr>
                <w:rFonts w:ascii="Lucida Sans Unicode" w:hAnsi="Lucida Sans Unicode" w:cs="Lucida Sans Unicode"/>
                <w:color w:val="000000" w:themeColor="text1"/>
                <w:sz w:val="18"/>
                <w:szCs w:val="18"/>
                <w:lang w:val="es-MX"/>
              </w:rPr>
              <w:t>y,</w:t>
            </w:r>
            <w:r w:rsidR="00B212EF" w:rsidRPr="00BB6609">
              <w:rPr>
                <w:rFonts w:ascii="Lucida Sans Unicode" w:hAnsi="Lucida Sans Unicode" w:cs="Lucida Sans Unicode"/>
                <w:color w:val="000000" w:themeColor="text1"/>
                <w:sz w:val="18"/>
                <w:szCs w:val="18"/>
                <w:lang w:val="es-MX"/>
              </w:rPr>
              <w:t xml:space="preserve"> por último, resultados y estadística electoral. </w:t>
            </w:r>
          </w:p>
        </w:tc>
        <w:tc>
          <w:tcPr>
            <w:tcW w:w="2477"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3194CECD"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lastRenderedPageBreak/>
              <w:t>-Dirección de informática.</w:t>
            </w:r>
          </w:p>
        </w:tc>
      </w:tr>
      <w:tr w:rsidR="000621B5" w:rsidRPr="00BB6609" w14:paraId="2020AFB5" w14:textId="77777777" w:rsidTr="006B6FFD">
        <w:trPr>
          <w:trHeight w:val="2040"/>
        </w:trPr>
        <w:tc>
          <w:tcPr>
            <w:tcW w:w="1875"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6B626F4E"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Dirección Ejecutiva de Prerrogativas e Inclusión</w:t>
            </w:r>
          </w:p>
        </w:tc>
        <w:tc>
          <w:tcPr>
            <w:tcW w:w="2172"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67003EB6" w14:textId="7291D5FF" w:rsidR="000621B5" w:rsidRPr="00BB6609" w:rsidRDefault="000621B5" w:rsidP="00060B27">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OI</w:t>
            </w:r>
            <w:r w:rsidR="00E47165" w:rsidRPr="00BB6609">
              <w:rPr>
                <w:rFonts w:ascii="Lucida Sans Unicode" w:hAnsi="Lucida Sans Unicode" w:cs="Lucida Sans Unicode"/>
                <w:b/>
                <w:bCs/>
                <w:sz w:val="18"/>
                <w:szCs w:val="18"/>
                <w:lang w:val="es-MX"/>
              </w:rPr>
              <w:t>5</w:t>
            </w:r>
            <w:r w:rsidRPr="00BB6609">
              <w:rPr>
                <w:rFonts w:ascii="Lucida Sans Unicode" w:hAnsi="Lucida Sans Unicode" w:cs="Lucida Sans Unicode"/>
                <w:sz w:val="18"/>
                <w:szCs w:val="18"/>
                <w:lang w:val="es-MX"/>
              </w:rPr>
              <w:t xml:space="preserve"> -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  </w:t>
            </w:r>
          </w:p>
        </w:tc>
        <w:tc>
          <w:tcPr>
            <w:tcW w:w="2536"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0F72AFC6" w14:textId="6708EEA4"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color w:val="000000" w:themeColor="text1"/>
                <w:sz w:val="18"/>
                <w:szCs w:val="18"/>
                <w:lang w:val="es-MX"/>
              </w:rPr>
              <w:t>L</w:t>
            </w:r>
            <w:r w:rsidR="00E47165" w:rsidRPr="00BB6609">
              <w:rPr>
                <w:rFonts w:ascii="Lucida Sans Unicode" w:hAnsi="Lucida Sans Unicode" w:cs="Lucida Sans Unicode"/>
                <w:b/>
                <w:bCs/>
                <w:color w:val="000000" w:themeColor="text1"/>
                <w:sz w:val="18"/>
                <w:szCs w:val="18"/>
                <w:lang w:val="es-MX"/>
              </w:rPr>
              <w:t>5</w:t>
            </w:r>
            <w:r w:rsidRPr="00BB6609">
              <w:rPr>
                <w:rFonts w:ascii="Lucida Sans Unicode" w:hAnsi="Lucida Sans Unicode" w:cs="Lucida Sans Unicode"/>
                <w:b/>
                <w:bCs/>
                <w:color w:val="000000" w:themeColor="text1"/>
                <w:sz w:val="18"/>
                <w:szCs w:val="18"/>
                <w:lang w:val="es-MX"/>
              </w:rPr>
              <w:t>.1</w:t>
            </w:r>
            <w:r w:rsidRPr="00BB6609">
              <w:rPr>
                <w:rFonts w:ascii="Lucida Sans Unicode" w:hAnsi="Lucida Sans Unicode" w:cs="Lucida Sans Unicode"/>
                <w:color w:val="000000" w:themeColor="text1"/>
                <w:sz w:val="18"/>
                <w:szCs w:val="18"/>
                <w:lang w:val="es-MX"/>
              </w:rPr>
              <w:t xml:space="preserve"> - Institucionalizar mecanismos de articulación técnica, operativa y transversal entre las áreas de prerrogativas, inclusión y fiscalización</w:t>
            </w:r>
            <w:r w:rsidR="002C261F" w:rsidRPr="00BB6609">
              <w:rPr>
                <w:rFonts w:ascii="Lucida Sans Unicode" w:hAnsi="Lucida Sans Unicode" w:cs="Lucida Sans Unicode"/>
                <w:color w:val="000000" w:themeColor="text1"/>
                <w:sz w:val="18"/>
                <w:szCs w:val="18"/>
                <w:lang w:val="es-MX"/>
              </w:rPr>
              <w:t xml:space="preserve">, así como </w:t>
            </w:r>
            <w:r w:rsidR="00380D5B" w:rsidRPr="00BB6609">
              <w:rPr>
                <w:rFonts w:ascii="Lucida Sans Unicode" w:hAnsi="Lucida Sans Unicode" w:cs="Lucida Sans Unicode"/>
                <w:color w:val="000000" w:themeColor="text1"/>
                <w:sz w:val="18"/>
                <w:szCs w:val="18"/>
                <w:lang w:val="es-MX"/>
              </w:rPr>
              <w:t>implementar</w:t>
            </w:r>
            <w:r w:rsidR="00830579" w:rsidRPr="00BB6609">
              <w:rPr>
                <w:rFonts w:ascii="Lucida Sans Unicode" w:hAnsi="Lucida Sans Unicode" w:cs="Lucida Sans Unicode"/>
                <w:color w:val="000000" w:themeColor="text1"/>
                <w:sz w:val="18"/>
                <w:szCs w:val="18"/>
                <w:lang w:val="es-MX"/>
              </w:rPr>
              <w:t xml:space="preserve"> mecanismos</w:t>
            </w:r>
            <w:r w:rsidR="002C261F" w:rsidRPr="00BB6609">
              <w:rPr>
                <w:rFonts w:ascii="Lucida Sans Unicode" w:hAnsi="Lucida Sans Unicode" w:cs="Lucida Sans Unicode"/>
                <w:color w:val="000000" w:themeColor="text1"/>
                <w:sz w:val="18"/>
                <w:szCs w:val="18"/>
                <w:lang w:val="es-MX"/>
              </w:rPr>
              <w:t xml:space="preserve"> </w:t>
            </w:r>
            <w:r w:rsidR="00830579" w:rsidRPr="00BB6609">
              <w:rPr>
                <w:rFonts w:ascii="Lucida Sans Unicode" w:hAnsi="Lucida Sans Unicode" w:cs="Lucida Sans Unicode"/>
                <w:color w:val="000000" w:themeColor="text1"/>
                <w:sz w:val="18"/>
                <w:szCs w:val="18"/>
                <w:lang w:val="es-MX"/>
              </w:rPr>
              <w:t>de</w:t>
            </w:r>
            <w:r w:rsidR="002C261F" w:rsidRPr="00BB6609">
              <w:rPr>
                <w:rFonts w:ascii="Lucida Sans Unicode" w:hAnsi="Lucida Sans Unicode" w:cs="Lucida Sans Unicode"/>
                <w:color w:val="000000" w:themeColor="text1"/>
                <w:sz w:val="18"/>
                <w:szCs w:val="18"/>
                <w:lang w:val="es-MX"/>
              </w:rPr>
              <w:t xml:space="preserve"> colaboración</w:t>
            </w:r>
            <w:r w:rsidR="00FB62B3" w:rsidRPr="00BB6609">
              <w:rPr>
                <w:rFonts w:ascii="Lucida Sans Unicode" w:hAnsi="Lucida Sans Unicode" w:cs="Lucida Sans Unicode"/>
                <w:color w:val="000000" w:themeColor="text1"/>
                <w:sz w:val="18"/>
                <w:szCs w:val="18"/>
                <w:lang w:val="es-MX"/>
              </w:rPr>
              <w:t xml:space="preserve"> que vinculen</w:t>
            </w:r>
            <w:r w:rsidR="00CF6E6B" w:rsidRPr="00BB6609">
              <w:rPr>
                <w:rFonts w:ascii="Lucida Sans Unicode" w:hAnsi="Lucida Sans Unicode" w:cs="Lucida Sans Unicode"/>
                <w:color w:val="000000" w:themeColor="text1"/>
                <w:sz w:val="18"/>
                <w:szCs w:val="18"/>
                <w:lang w:val="es-MX"/>
              </w:rPr>
              <w:t xml:space="preserve"> a partidos políticos y sociedad.</w:t>
            </w:r>
          </w:p>
        </w:tc>
        <w:tc>
          <w:tcPr>
            <w:tcW w:w="2477" w:type="dxa"/>
            <w:vMerge w:val="restart"/>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3DCE08BC"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-Partidos políticos. </w:t>
            </w:r>
          </w:p>
          <w:p w14:paraId="2431EAEA"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-Dirección de inclusión del estado de Jalisco. </w:t>
            </w:r>
          </w:p>
          <w:p w14:paraId="2A0DEBF3"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-Secretaría de Igualdad. </w:t>
            </w:r>
          </w:p>
          <w:p w14:paraId="7321940E"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-Asociaciones civiles. </w:t>
            </w:r>
          </w:p>
          <w:p w14:paraId="6A39C190"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-Colectivos ciudadanos. </w:t>
            </w:r>
          </w:p>
          <w:p w14:paraId="44C3A17B"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-Universidades </w:t>
            </w:r>
          </w:p>
          <w:p w14:paraId="2016C24E"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-Subsecretaria de Derechos humanos </w:t>
            </w:r>
          </w:p>
          <w:p w14:paraId="2428DCEA"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-Candidaturas independientes </w:t>
            </w:r>
          </w:p>
          <w:p w14:paraId="4EAFC7C9"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-Alianzas institucionales en las 12 regiones del estado. </w:t>
            </w:r>
          </w:p>
          <w:p w14:paraId="48904E80"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-Defensorías </w:t>
            </w:r>
          </w:p>
          <w:p w14:paraId="63204E3A"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w:t>
            </w:r>
            <w:proofErr w:type="spellStart"/>
            <w:r w:rsidRPr="00BB6609">
              <w:rPr>
                <w:rFonts w:ascii="Lucida Sans Unicode" w:hAnsi="Lucida Sans Unicode" w:cs="Lucida Sans Unicode"/>
                <w:color w:val="000000" w:themeColor="text1"/>
                <w:sz w:val="18"/>
                <w:szCs w:val="18"/>
                <w:lang w:val="es-MX"/>
              </w:rPr>
              <w:t>Ople’s</w:t>
            </w:r>
            <w:proofErr w:type="spellEnd"/>
            <w:r w:rsidRPr="00BB6609">
              <w:rPr>
                <w:rFonts w:ascii="Lucida Sans Unicode" w:hAnsi="Lucida Sans Unicode" w:cs="Lucida Sans Unicode"/>
                <w:color w:val="000000" w:themeColor="text1"/>
                <w:sz w:val="18"/>
                <w:szCs w:val="18"/>
                <w:lang w:val="es-MX"/>
              </w:rPr>
              <w:t xml:space="preserve"> </w:t>
            </w:r>
          </w:p>
          <w:p w14:paraId="6965FD15"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-Instituciones que brindan atención a grupos históricamente vulnerados. </w:t>
            </w:r>
          </w:p>
          <w:p w14:paraId="08AAEBB2"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-Organizaciones ciudadanas. </w:t>
            </w:r>
          </w:p>
        </w:tc>
      </w:tr>
      <w:tr w:rsidR="000621B5" w:rsidRPr="00BB6609" w14:paraId="7439829A" w14:textId="77777777" w:rsidTr="006B6FFD">
        <w:trPr>
          <w:trHeight w:val="270"/>
        </w:trPr>
        <w:tc>
          <w:tcPr>
            <w:tcW w:w="1875" w:type="dxa"/>
            <w:vMerge/>
            <w:tcBorders>
              <w:left w:val="single" w:sz="0" w:space="0" w:color="B2B2B2"/>
              <w:bottom w:val="single" w:sz="0" w:space="0" w:color="B2B2B2"/>
              <w:right w:val="single" w:sz="0" w:space="0" w:color="B2B2B2"/>
            </w:tcBorders>
            <w:vAlign w:val="center"/>
          </w:tcPr>
          <w:p w14:paraId="21017465" w14:textId="77777777" w:rsidR="000621B5" w:rsidRPr="00BB6609" w:rsidRDefault="000621B5" w:rsidP="00720422">
            <w:pPr>
              <w:rPr>
                <w:rFonts w:ascii="Lucida Sans Unicode" w:hAnsi="Lucida Sans Unicode" w:cs="Lucida Sans Unicode"/>
                <w:sz w:val="18"/>
                <w:szCs w:val="18"/>
                <w:lang w:val="es-MX"/>
              </w:rPr>
            </w:pPr>
          </w:p>
        </w:tc>
        <w:tc>
          <w:tcPr>
            <w:tcW w:w="2172" w:type="dxa"/>
            <w:vMerge/>
            <w:tcBorders>
              <w:left w:val="single" w:sz="0" w:space="0" w:color="B2B2B2"/>
              <w:bottom w:val="single" w:sz="0" w:space="0" w:color="B2B2B2"/>
              <w:right w:val="single" w:sz="0" w:space="0" w:color="B2B2B2"/>
            </w:tcBorders>
            <w:vAlign w:val="center"/>
          </w:tcPr>
          <w:p w14:paraId="4FDAFEAA" w14:textId="77777777" w:rsidR="000621B5" w:rsidRPr="00BB6609" w:rsidRDefault="000621B5" w:rsidP="00720422">
            <w:pPr>
              <w:rPr>
                <w:rFonts w:ascii="Lucida Sans Unicode" w:hAnsi="Lucida Sans Unicode" w:cs="Lucida Sans Unicode"/>
                <w:sz w:val="18"/>
                <w:szCs w:val="18"/>
                <w:lang w:val="es-MX"/>
              </w:rPr>
            </w:pPr>
          </w:p>
        </w:tc>
        <w:tc>
          <w:tcPr>
            <w:tcW w:w="2536" w:type="dxa"/>
            <w:tcBorders>
              <w:top w:val="single" w:sz="8" w:space="0" w:color="B2B2B2"/>
              <w:left w:val="nil"/>
              <w:bottom w:val="single" w:sz="8" w:space="0" w:color="B2B2B2"/>
              <w:right w:val="single" w:sz="8" w:space="0" w:color="B2B2B2"/>
            </w:tcBorders>
            <w:tcMar>
              <w:top w:w="57" w:type="dxa"/>
              <w:left w:w="91" w:type="dxa"/>
              <w:right w:w="91" w:type="dxa"/>
            </w:tcMar>
          </w:tcPr>
          <w:p w14:paraId="1F688D89" w14:textId="76454B82"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color w:val="000000" w:themeColor="text1"/>
                <w:sz w:val="18"/>
                <w:szCs w:val="18"/>
                <w:lang w:val="es-MX"/>
              </w:rPr>
              <w:t>L</w:t>
            </w:r>
            <w:r w:rsidR="00E47165" w:rsidRPr="00BB6609">
              <w:rPr>
                <w:rFonts w:ascii="Lucida Sans Unicode" w:hAnsi="Lucida Sans Unicode" w:cs="Lucida Sans Unicode"/>
                <w:b/>
                <w:bCs/>
                <w:color w:val="000000" w:themeColor="text1"/>
                <w:sz w:val="18"/>
                <w:szCs w:val="18"/>
                <w:lang w:val="es-MX"/>
              </w:rPr>
              <w:t>5</w:t>
            </w:r>
            <w:r w:rsidRPr="00BB6609">
              <w:rPr>
                <w:rFonts w:ascii="Lucida Sans Unicode" w:hAnsi="Lucida Sans Unicode" w:cs="Lucida Sans Unicode"/>
                <w:b/>
                <w:bCs/>
                <w:color w:val="000000" w:themeColor="text1"/>
                <w:sz w:val="18"/>
                <w:szCs w:val="18"/>
                <w:lang w:val="es-MX"/>
              </w:rPr>
              <w:t>.2 -</w:t>
            </w:r>
            <w:r w:rsidRPr="00BB6609">
              <w:rPr>
                <w:rFonts w:ascii="Lucida Sans Unicode" w:hAnsi="Lucida Sans Unicode" w:cs="Lucida Sans Unicode"/>
                <w:color w:val="000000" w:themeColor="text1"/>
                <w:sz w:val="18"/>
                <w:szCs w:val="18"/>
                <w:lang w:val="es-MX"/>
              </w:rPr>
              <w:t xml:space="preserve"> Implementar estrategias de fortalecimiento externo</w:t>
            </w:r>
            <w:r w:rsidR="00B3714D" w:rsidRPr="00BB6609">
              <w:rPr>
                <w:rFonts w:ascii="Lucida Sans Unicode" w:hAnsi="Lucida Sans Unicode" w:cs="Lucida Sans Unicode"/>
                <w:color w:val="000000" w:themeColor="text1"/>
                <w:sz w:val="18"/>
                <w:szCs w:val="18"/>
                <w:lang w:val="es-MX"/>
              </w:rPr>
              <w:t xml:space="preserve"> y acciones progresistas por la igualdad,</w:t>
            </w:r>
            <w:r w:rsidRPr="00BB6609">
              <w:rPr>
                <w:rFonts w:ascii="Lucida Sans Unicode" w:hAnsi="Lucida Sans Unicode" w:cs="Lucida Sans Unicode"/>
                <w:color w:val="000000" w:themeColor="text1"/>
                <w:sz w:val="18"/>
                <w:szCs w:val="18"/>
                <w:lang w:val="es-MX"/>
              </w:rPr>
              <w:t xml:space="preserve"> basadas en formación, difusión y acompañamiento diferenciado</w:t>
            </w:r>
            <w:r w:rsidR="007C23D9" w:rsidRPr="00BB6609">
              <w:rPr>
                <w:rFonts w:ascii="Lucida Sans Unicode" w:hAnsi="Lucida Sans Unicode" w:cs="Lucida Sans Unicode"/>
                <w:color w:val="000000" w:themeColor="text1"/>
                <w:sz w:val="18"/>
                <w:szCs w:val="18"/>
                <w:lang w:val="es-MX"/>
              </w:rPr>
              <w:t>,</w:t>
            </w:r>
            <w:r w:rsidRPr="00BB6609">
              <w:rPr>
                <w:rFonts w:ascii="Lucida Sans Unicode" w:hAnsi="Lucida Sans Unicode" w:cs="Lucida Sans Unicode"/>
                <w:color w:val="000000" w:themeColor="text1"/>
                <w:sz w:val="18"/>
                <w:szCs w:val="18"/>
                <w:lang w:val="es-MX"/>
              </w:rPr>
              <w:t xml:space="preserve"> para la garantía de derechos político-electorales</w:t>
            </w:r>
            <w:r w:rsidR="007C23D9" w:rsidRPr="00BB6609">
              <w:rPr>
                <w:rFonts w:ascii="Lucida Sans Unicode" w:hAnsi="Lucida Sans Unicode" w:cs="Lucida Sans Unicode"/>
                <w:color w:val="000000" w:themeColor="text1"/>
                <w:sz w:val="18"/>
                <w:szCs w:val="18"/>
                <w:lang w:val="es-MX"/>
              </w:rPr>
              <w:t>.</w:t>
            </w:r>
          </w:p>
        </w:tc>
        <w:tc>
          <w:tcPr>
            <w:tcW w:w="2477" w:type="dxa"/>
            <w:vMerge/>
            <w:tcBorders>
              <w:left w:val="single" w:sz="0" w:space="0" w:color="B2B2B2"/>
              <w:bottom w:val="single" w:sz="0" w:space="0" w:color="B2B2B2"/>
              <w:right w:val="single" w:sz="0" w:space="0" w:color="B2B2B2"/>
            </w:tcBorders>
            <w:vAlign w:val="center"/>
          </w:tcPr>
          <w:p w14:paraId="090A8914" w14:textId="77777777" w:rsidR="000621B5" w:rsidRPr="00BB6609" w:rsidRDefault="000621B5" w:rsidP="00720422">
            <w:pPr>
              <w:rPr>
                <w:rFonts w:ascii="Lucida Sans Unicode" w:hAnsi="Lucida Sans Unicode" w:cs="Lucida Sans Unicode"/>
                <w:sz w:val="18"/>
                <w:szCs w:val="18"/>
                <w:lang w:val="es-MX"/>
              </w:rPr>
            </w:pPr>
          </w:p>
        </w:tc>
      </w:tr>
      <w:tr w:rsidR="000621B5" w:rsidRPr="00BB6609" w14:paraId="1B282BBC" w14:textId="77777777" w:rsidTr="007449F4">
        <w:trPr>
          <w:trHeight w:val="711"/>
        </w:trPr>
        <w:tc>
          <w:tcPr>
            <w:tcW w:w="1875"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5D5452F1"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Dirección Ejecutiva de Participación Ciudadana y Educación Cívica</w:t>
            </w:r>
          </w:p>
        </w:tc>
        <w:tc>
          <w:tcPr>
            <w:tcW w:w="2172"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06FED147" w14:textId="7BACFC6D"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OI</w:t>
            </w:r>
            <w:r w:rsidR="00E47165" w:rsidRPr="00BB6609">
              <w:rPr>
                <w:rFonts w:ascii="Lucida Sans Unicode" w:hAnsi="Lucida Sans Unicode" w:cs="Lucida Sans Unicode"/>
                <w:b/>
                <w:bCs/>
                <w:sz w:val="18"/>
                <w:szCs w:val="18"/>
                <w:lang w:val="es-MX"/>
              </w:rPr>
              <w:t>6</w:t>
            </w:r>
            <w:r w:rsidRPr="00BB6609">
              <w:rPr>
                <w:rFonts w:ascii="Lucida Sans Unicode" w:hAnsi="Lucida Sans Unicode" w:cs="Lucida Sans Unicode"/>
                <w:sz w:val="18"/>
                <w:szCs w:val="18"/>
                <w:lang w:val="es-MX"/>
              </w:rPr>
              <w:t xml:space="preserve"> - Revertir la desconexión estructural entre la ciudadanía jalisciense y sus instituciones democráticas, fortaleciendo los vínculos cívicos y la confianza mutua a través de acciones medibles de participación y educación cívica.</w:t>
            </w:r>
          </w:p>
        </w:tc>
        <w:tc>
          <w:tcPr>
            <w:tcW w:w="2536"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78AF4F94" w14:textId="2E319C8E" w:rsidR="007449F4" w:rsidRPr="00BB6609" w:rsidRDefault="000621B5" w:rsidP="00720422">
            <w:pPr>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b/>
                <w:bCs/>
                <w:color w:val="000000" w:themeColor="text1"/>
                <w:sz w:val="18"/>
                <w:szCs w:val="18"/>
                <w:lang w:val="es-MX"/>
              </w:rPr>
              <w:t>L</w:t>
            </w:r>
            <w:r w:rsidR="00E47165" w:rsidRPr="00BB6609">
              <w:rPr>
                <w:rFonts w:ascii="Lucida Sans Unicode" w:hAnsi="Lucida Sans Unicode" w:cs="Lucida Sans Unicode"/>
                <w:b/>
                <w:bCs/>
                <w:color w:val="000000" w:themeColor="text1"/>
                <w:sz w:val="18"/>
                <w:szCs w:val="18"/>
                <w:lang w:val="es-MX"/>
              </w:rPr>
              <w:t>6</w:t>
            </w:r>
            <w:r w:rsidRPr="00BB6609">
              <w:rPr>
                <w:rFonts w:ascii="Lucida Sans Unicode" w:hAnsi="Lucida Sans Unicode" w:cs="Lucida Sans Unicode"/>
                <w:b/>
                <w:bCs/>
                <w:color w:val="000000" w:themeColor="text1"/>
                <w:sz w:val="18"/>
                <w:szCs w:val="18"/>
                <w:lang w:val="es-MX"/>
              </w:rPr>
              <w:t>.1</w:t>
            </w:r>
            <w:r w:rsidRPr="00BB6609">
              <w:rPr>
                <w:rFonts w:ascii="Lucida Sans Unicode" w:hAnsi="Lucida Sans Unicode" w:cs="Lucida Sans Unicode"/>
                <w:color w:val="000000" w:themeColor="text1"/>
                <w:sz w:val="18"/>
                <w:szCs w:val="18"/>
                <w:lang w:val="es-MX"/>
              </w:rPr>
              <w:t xml:space="preserve"> - </w:t>
            </w:r>
            <w:r w:rsidR="00977CAB" w:rsidRPr="00BB6609">
              <w:rPr>
                <w:rFonts w:ascii="Lucida Sans Unicode" w:hAnsi="Lucida Sans Unicode" w:cs="Lucida Sans Unicode"/>
                <w:color w:val="000000" w:themeColor="text1"/>
                <w:sz w:val="18"/>
                <w:szCs w:val="18"/>
                <w:lang w:val="es-MX"/>
              </w:rPr>
              <w:t>Formación Cívica</w:t>
            </w:r>
            <w:r w:rsidR="00977CAB" w:rsidRPr="00BB6609">
              <w:rPr>
                <w:rFonts w:ascii="Lucida Sans Unicode" w:hAnsi="Lucida Sans Unicode" w:cs="Lucida Sans Unicode"/>
                <w:color w:val="000000" w:themeColor="text1"/>
                <w:sz w:val="18"/>
                <w:szCs w:val="18"/>
              </w:rPr>
              <w:t xml:space="preserve">: </w:t>
            </w:r>
            <w:r w:rsidR="00977CAB" w:rsidRPr="00BB6609">
              <w:rPr>
                <w:rFonts w:ascii="Lucida Sans Unicode" w:hAnsi="Lucida Sans Unicode" w:cs="Lucida Sans Unicode"/>
                <w:sz w:val="18"/>
                <w:szCs w:val="18"/>
              </w:rPr>
              <w:t xml:space="preserve">Diseñar e implementar </w:t>
            </w:r>
            <w:r w:rsidR="00977CAB" w:rsidRPr="00BB6609">
              <w:rPr>
                <w:rFonts w:ascii="Lucida Sans Unicode" w:eastAsia="MS Mincho" w:hAnsi="Lucida Sans Unicode" w:cs="Lucida Sans Unicode"/>
                <w:sz w:val="18"/>
                <w:szCs w:val="18"/>
              </w:rPr>
              <w:t xml:space="preserve">programas y actividades de investigación, formación, capacitación y actualización sobre cultura política democrática y </w:t>
            </w:r>
            <w:r w:rsidR="00ED2E59" w:rsidRPr="00BB6609">
              <w:rPr>
                <w:rFonts w:ascii="Lucida Sans Unicode" w:eastAsia="MS Mincho" w:hAnsi="Lucida Sans Unicode" w:cs="Lucida Sans Unicode"/>
                <w:sz w:val="18"/>
                <w:szCs w:val="18"/>
              </w:rPr>
              <w:t xml:space="preserve">en </w:t>
            </w:r>
            <w:r w:rsidR="00977CAB" w:rsidRPr="00BB6609">
              <w:rPr>
                <w:rFonts w:ascii="Lucida Sans Unicode" w:eastAsia="MS Mincho" w:hAnsi="Lucida Sans Unicode" w:cs="Lucida Sans Unicode"/>
                <w:sz w:val="18"/>
                <w:szCs w:val="18"/>
              </w:rPr>
              <w:t xml:space="preserve">materia electoral, </w:t>
            </w:r>
            <w:r w:rsidR="008F33CA" w:rsidRPr="00BB6609">
              <w:rPr>
                <w:rFonts w:ascii="Lucida Sans Unicode" w:eastAsia="MS Mincho" w:hAnsi="Lucida Sans Unicode" w:cs="Lucida Sans Unicode"/>
                <w:sz w:val="18"/>
                <w:szCs w:val="18"/>
              </w:rPr>
              <w:t xml:space="preserve">con el </w:t>
            </w:r>
            <w:r w:rsidR="006B2ED3" w:rsidRPr="00BB6609">
              <w:rPr>
                <w:rFonts w:ascii="Lucida Sans Unicode" w:eastAsia="MS Mincho" w:hAnsi="Lucida Sans Unicode" w:cs="Lucida Sans Unicode"/>
                <w:sz w:val="18"/>
                <w:szCs w:val="18"/>
              </w:rPr>
              <w:t>desarrollo de</w:t>
            </w:r>
            <w:r w:rsidR="001D2CA5" w:rsidRPr="00BB6609">
              <w:rPr>
                <w:rFonts w:ascii="Lucida Sans Unicode" w:eastAsia="MS Mincho" w:hAnsi="Lucida Sans Unicode" w:cs="Lucida Sans Unicode"/>
                <w:sz w:val="18"/>
                <w:szCs w:val="18"/>
              </w:rPr>
              <w:t xml:space="preserve"> </w:t>
            </w:r>
            <w:r w:rsidR="00977CAB" w:rsidRPr="00BB6609">
              <w:rPr>
                <w:rFonts w:ascii="Lucida Sans Unicode" w:hAnsi="Lucida Sans Unicode" w:cs="Lucida Sans Unicode"/>
                <w:color w:val="000000" w:themeColor="text1"/>
                <w:sz w:val="18"/>
                <w:szCs w:val="18"/>
                <w:lang w:val="es-MX"/>
              </w:rPr>
              <w:t>un programa integral de educación cívica comunitaria enfocado en empoderar a la ciudadanía desde la base</w:t>
            </w:r>
            <w:r w:rsidR="00483300" w:rsidRPr="00BB6609">
              <w:rPr>
                <w:rFonts w:ascii="Lucida Sans Unicode" w:hAnsi="Lucida Sans Unicode" w:cs="Lucida Sans Unicode"/>
                <w:color w:val="000000" w:themeColor="text1"/>
                <w:sz w:val="18"/>
                <w:szCs w:val="18"/>
                <w:lang w:val="es-MX"/>
              </w:rPr>
              <w:t xml:space="preserve">; </w:t>
            </w:r>
            <w:r w:rsidR="00536F13" w:rsidRPr="00BB6609">
              <w:rPr>
                <w:rFonts w:ascii="Lucida Sans Unicode" w:hAnsi="Lucida Sans Unicode" w:cs="Lucida Sans Unicode"/>
                <w:color w:val="000000" w:themeColor="text1"/>
                <w:sz w:val="18"/>
                <w:szCs w:val="18"/>
                <w:lang w:val="es-MX"/>
              </w:rPr>
              <w:t xml:space="preserve">diplomados y </w:t>
            </w:r>
            <w:r w:rsidR="00483300" w:rsidRPr="00BB6609">
              <w:rPr>
                <w:rFonts w:ascii="Lucida Sans Unicode" w:hAnsi="Lucida Sans Unicode" w:cs="Lucida Sans Unicode"/>
                <w:color w:val="000000" w:themeColor="text1"/>
                <w:sz w:val="18"/>
                <w:szCs w:val="18"/>
                <w:lang w:val="es-MX"/>
              </w:rPr>
              <w:t>cursos</w:t>
            </w:r>
            <w:r w:rsidR="00536F13" w:rsidRPr="00BB6609">
              <w:rPr>
                <w:rFonts w:ascii="Lucida Sans Unicode" w:hAnsi="Lucida Sans Unicode" w:cs="Lucida Sans Unicode"/>
                <w:color w:val="000000" w:themeColor="text1"/>
                <w:sz w:val="18"/>
                <w:szCs w:val="18"/>
                <w:lang w:val="es-MX"/>
              </w:rPr>
              <w:t xml:space="preserve"> </w:t>
            </w:r>
            <w:r w:rsidR="00483300" w:rsidRPr="00BB6609">
              <w:rPr>
                <w:rFonts w:ascii="Lucida Sans Unicode" w:hAnsi="Lucida Sans Unicode" w:cs="Lucida Sans Unicode"/>
                <w:color w:val="000000" w:themeColor="text1"/>
                <w:sz w:val="18"/>
                <w:szCs w:val="18"/>
                <w:lang w:val="es-MX"/>
              </w:rPr>
              <w:t>del</w:t>
            </w:r>
            <w:r w:rsidR="00280A1F" w:rsidRPr="00BB6609">
              <w:rPr>
                <w:rFonts w:ascii="Lucida Sans Unicode" w:hAnsi="Lucida Sans Unicode" w:cs="Lucida Sans Unicode"/>
                <w:color w:val="000000" w:themeColor="text1"/>
                <w:sz w:val="18"/>
                <w:szCs w:val="18"/>
                <w:lang w:val="es-MX"/>
              </w:rPr>
              <w:t xml:space="preserve"> </w:t>
            </w:r>
            <w:r w:rsidR="00B36812" w:rsidRPr="00BB6609">
              <w:rPr>
                <w:rFonts w:ascii="Lucida Sans Unicode" w:hAnsi="Lucida Sans Unicode" w:cs="Lucida Sans Unicode"/>
                <w:color w:val="000000" w:themeColor="text1"/>
                <w:sz w:val="18"/>
                <w:szCs w:val="18"/>
              </w:rPr>
              <w:t xml:space="preserve">Centro de Investigación y Estudios Electorales “Irene </w:t>
            </w:r>
            <w:r w:rsidR="00B36812" w:rsidRPr="00BB6609">
              <w:rPr>
                <w:rFonts w:ascii="Lucida Sans Unicode" w:hAnsi="Lucida Sans Unicode" w:cs="Lucida Sans Unicode"/>
                <w:color w:val="000000" w:themeColor="text1"/>
                <w:sz w:val="18"/>
                <w:szCs w:val="18"/>
              </w:rPr>
              <w:lastRenderedPageBreak/>
              <w:t>Robledo García”</w:t>
            </w:r>
            <w:r w:rsidR="00B91875" w:rsidRPr="00BB6609">
              <w:rPr>
                <w:rFonts w:ascii="Lucida Sans Unicode" w:hAnsi="Lucida Sans Unicode" w:cs="Lucida Sans Unicode"/>
                <w:color w:val="000000" w:themeColor="text1"/>
                <w:sz w:val="18"/>
                <w:szCs w:val="18"/>
              </w:rPr>
              <w:t>;</w:t>
            </w:r>
            <w:r w:rsidR="00EF1EF6" w:rsidRPr="00BB6609">
              <w:rPr>
                <w:rFonts w:ascii="Lucida Sans Unicode" w:hAnsi="Lucida Sans Unicode" w:cs="Lucida Sans Unicode"/>
                <w:color w:val="000000" w:themeColor="text1"/>
                <w:sz w:val="18"/>
                <w:szCs w:val="18"/>
                <w:lang w:val="es-MX"/>
              </w:rPr>
              <w:t xml:space="preserve"> y la producción </w:t>
            </w:r>
            <w:r w:rsidR="007449F4" w:rsidRPr="00BB6609">
              <w:rPr>
                <w:rFonts w:ascii="Lucida Sans Unicode" w:hAnsi="Lucida Sans Unicode" w:cs="Lucida Sans Unicode"/>
                <w:color w:val="000000" w:themeColor="text1"/>
                <w:sz w:val="18"/>
                <w:szCs w:val="18"/>
                <w:lang w:val="es-MX"/>
              </w:rPr>
              <w:t xml:space="preserve">editorial </w:t>
            </w:r>
            <w:r w:rsidR="00EF1EF6" w:rsidRPr="00BB6609">
              <w:rPr>
                <w:rFonts w:ascii="Lucida Sans Unicode" w:hAnsi="Lucida Sans Unicode" w:cs="Lucida Sans Unicode"/>
                <w:color w:val="000000" w:themeColor="text1"/>
                <w:sz w:val="18"/>
                <w:szCs w:val="18"/>
                <w:lang w:val="es-MX"/>
              </w:rPr>
              <w:t xml:space="preserve">e impresión </w:t>
            </w:r>
            <w:r w:rsidR="00ED0884" w:rsidRPr="00BB6609">
              <w:rPr>
                <w:rFonts w:ascii="Lucida Sans Unicode" w:hAnsi="Lucida Sans Unicode" w:cs="Lucida Sans Unicode"/>
                <w:color w:val="000000" w:themeColor="text1"/>
                <w:sz w:val="18"/>
                <w:szCs w:val="18"/>
                <w:lang w:val="es-MX"/>
              </w:rPr>
              <w:t xml:space="preserve">de libros y revistas </w:t>
            </w:r>
            <w:r w:rsidR="007449F4" w:rsidRPr="00BB6609">
              <w:rPr>
                <w:rFonts w:ascii="Lucida Sans Unicode" w:hAnsi="Lucida Sans Unicode" w:cs="Lucida Sans Unicode"/>
                <w:color w:val="000000" w:themeColor="text1"/>
                <w:sz w:val="18"/>
                <w:szCs w:val="18"/>
                <w:lang w:val="es-MX"/>
              </w:rPr>
              <w:t>del Instituto.</w:t>
            </w:r>
          </w:p>
        </w:tc>
        <w:tc>
          <w:tcPr>
            <w:tcW w:w="2477" w:type="dxa"/>
            <w:tcBorders>
              <w:top w:val="nil"/>
              <w:left w:val="single" w:sz="8" w:space="0" w:color="B2B2B2"/>
              <w:bottom w:val="single" w:sz="8" w:space="0" w:color="B2B2B2"/>
              <w:right w:val="single" w:sz="8" w:space="0" w:color="B2B2B2"/>
            </w:tcBorders>
            <w:tcMar>
              <w:top w:w="57" w:type="dxa"/>
              <w:left w:w="91" w:type="dxa"/>
              <w:right w:w="91" w:type="dxa"/>
            </w:tcMar>
          </w:tcPr>
          <w:p w14:paraId="788CE935"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lastRenderedPageBreak/>
              <w:t>-Instituciones educativas</w:t>
            </w:r>
          </w:p>
          <w:p w14:paraId="50DB8D9D"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-Universidades</w:t>
            </w:r>
          </w:p>
          <w:p w14:paraId="11D4A784"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-Medios de comunicación </w:t>
            </w:r>
          </w:p>
          <w:p w14:paraId="262B2083"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-Autoridades estatales y municipales </w:t>
            </w:r>
          </w:p>
          <w:p w14:paraId="5F8B05D9"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-OSC</w:t>
            </w:r>
          </w:p>
          <w:p w14:paraId="362A779A" w14:textId="77777777" w:rsidR="000621B5" w:rsidRPr="00BB6609" w:rsidRDefault="000621B5" w:rsidP="00720422">
            <w:pPr>
              <w:jc w:val="left"/>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w:t>
            </w:r>
            <w:r w:rsidRPr="00BB6609">
              <w:rPr>
                <w:rFonts w:ascii="Lucida Sans Unicode" w:hAnsi="Lucida Sans Unicode" w:cs="Lucida Sans Unicode"/>
                <w:sz w:val="18"/>
                <w:szCs w:val="18"/>
                <w:lang w:val="es-MX"/>
              </w:rPr>
              <w:t xml:space="preserve"> </w:t>
            </w:r>
            <w:r w:rsidRPr="00BB6609">
              <w:rPr>
                <w:rFonts w:ascii="Lucida Sans Unicode" w:hAnsi="Lucida Sans Unicode" w:cs="Lucida Sans Unicode"/>
                <w:color w:val="000000" w:themeColor="text1"/>
                <w:sz w:val="18"/>
                <w:szCs w:val="18"/>
                <w:lang w:val="es-MX"/>
              </w:rPr>
              <w:t>Partidos Políticos</w:t>
            </w:r>
          </w:p>
          <w:p w14:paraId="20FAF2D6" w14:textId="23BF4A3E" w:rsidR="00F6799C" w:rsidRPr="00BB6609" w:rsidRDefault="00F6799C" w:rsidP="00720422">
            <w:pPr>
              <w:jc w:val="left"/>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 xml:space="preserve">- </w:t>
            </w:r>
            <w:r w:rsidR="00B36812" w:rsidRPr="00BB6609">
              <w:rPr>
                <w:rFonts w:ascii="Lucida Sans Unicode" w:hAnsi="Lucida Sans Unicode" w:cs="Lucida Sans Unicode"/>
                <w:color w:val="000000" w:themeColor="text1"/>
                <w:sz w:val="18"/>
                <w:szCs w:val="18"/>
              </w:rPr>
              <w:t>Centro de Investigación y Estudios Electorales “Irene Robledo García”</w:t>
            </w:r>
          </w:p>
          <w:p w14:paraId="736C41E0" w14:textId="268A3FC2" w:rsidR="00F6799C" w:rsidRPr="00BB6609" w:rsidRDefault="00F6799C" w:rsidP="00720422">
            <w:pPr>
              <w:jc w:val="left"/>
              <w:rPr>
                <w:rFonts w:ascii="Lucida Sans Unicode" w:hAnsi="Lucida Sans Unicode" w:cs="Lucida Sans Unicode"/>
                <w:sz w:val="18"/>
                <w:szCs w:val="18"/>
                <w:lang w:val="es-MX"/>
              </w:rPr>
            </w:pPr>
          </w:p>
        </w:tc>
      </w:tr>
      <w:tr w:rsidR="000621B5" w:rsidRPr="00BB6609" w14:paraId="71124F26" w14:textId="77777777" w:rsidTr="006B6FFD">
        <w:trPr>
          <w:trHeight w:val="270"/>
        </w:trPr>
        <w:tc>
          <w:tcPr>
            <w:tcW w:w="1875" w:type="dxa"/>
            <w:vMerge/>
            <w:tcBorders>
              <w:left w:val="single" w:sz="0" w:space="0" w:color="B2B2B2"/>
              <w:bottom w:val="single" w:sz="0" w:space="0" w:color="B2B2B2"/>
              <w:right w:val="single" w:sz="0" w:space="0" w:color="B2B2B2"/>
            </w:tcBorders>
            <w:vAlign w:val="center"/>
          </w:tcPr>
          <w:p w14:paraId="6F227A6D" w14:textId="77777777" w:rsidR="000621B5" w:rsidRPr="00BB6609" w:rsidRDefault="000621B5" w:rsidP="00720422">
            <w:pPr>
              <w:rPr>
                <w:rFonts w:ascii="Lucida Sans Unicode" w:hAnsi="Lucida Sans Unicode" w:cs="Lucida Sans Unicode"/>
                <w:sz w:val="18"/>
                <w:szCs w:val="18"/>
                <w:lang w:val="es-MX"/>
              </w:rPr>
            </w:pPr>
          </w:p>
        </w:tc>
        <w:tc>
          <w:tcPr>
            <w:tcW w:w="2172" w:type="dxa"/>
            <w:vMerge/>
            <w:tcBorders>
              <w:left w:val="single" w:sz="0" w:space="0" w:color="B2B2B2"/>
              <w:bottom w:val="single" w:sz="0" w:space="0" w:color="B2B2B2"/>
              <w:right w:val="single" w:sz="0" w:space="0" w:color="B2B2B2"/>
            </w:tcBorders>
            <w:vAlign w:val="center"/>
          </w:tcPr>
          <w:p w14:paraId="18BF8B1B" w14:textId="77777777" w:rsidR="000621B5" w:rsidRPr="00BB6609" w:rsidRDefault="000621B5" w:rsidP="00720422">
            <w:pPr>
              <w:rPr>
                <w:rFonts w:ascii="Lucida Sans Unicode" w:hAnsi="Lucida Sans Unicode" w:cs="Lucida Sans Unicode"/>
                <w:sz w:val="18"/>
                <w:szCs w:val="18"/>
                <w:lang w:val="es-MX"/>
              </w:rPr>
            </w:pPr>
          </w:p>
        </w:tc>
        <w:tc>
          <w:tcPr>
            <w:tcW w:w="2536" w:type="dxa"/>
            <w:tcBorders>
              <w:top w:val="single" w:sz="8" w:space="0" w:color="B2B2B2"/>
              <w:left w:val="nil"/>
              <w:bottom w:val="single" w:sz="8" w:space="0" w:color="B2B2B2"/>
              <w:right w:val="single" w:sz="8" w:space="0" w:color="B2B2B2"/>
            </w:tcBorders>
            <w:tcMar>
              <w:top w:w="57" w:type="dxa"/>
              <w:left w:w="91" w:type="dxa"/>
              <w:right w:w="91" w:type="dxa"/>
            </w:tcMar>
          </w:tcPr>
          <w:p w14:paraId="074846AE" w14:textId="1E0EDEFA"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color w:val="000000" w:themeColor="text1"/>
                <w:sz w:val="18"/>
                <w:szCs w:val="18"/>
                <w:lang w:val="es-MX"/>
              </w:rPr>
              <w:t>L</w:t>
            </w:r>
            <w:r w:rsidR="00E47165" w:rsidRPr="00BB6609">
              <w:rPr>
                <w:rFonts w:ascii="Lucida Sans Unicode" w:hAnsi="Lucida Sans Unicode" w:cs="Lucida Sans Unicode"/>
                <w:b/>
                <w:bCs/>
                <w:color w:val="000000" w:themeColor="text1"/>
                <w:sz w:val="18"/>
                <w:szCs w:val="18"/>
                <w:lang w:val="es-MX"/>
              </w:rPr>
              <w:t>6</w:t>
            </w:r>
            <w:r w:rsidRPr="00BB6609">
              <w:rPr>
                <w:rFonts w:ascii="Lucida Sans Unicode" w:hAnsi="Lucida Sans Unicode" w:cs="Lucida Sans Unicode"/>
                <w:b/>
                <w:bCs/>
                <w:color w:val="000000" w:themeColor="text1"/>
                <w:sz w:val="18"/>
                <w:szCs w:val="18"/>
                <w:lang w:val="es-MX"/>
              </w:rPr>
              <w:t>.2</w:t>
            </w:r>
            <w:r w:rsidRPr="00BB6609">
              <w:rPr>
                <w:rFonts w:ascii="Lucida Sans Unicode" w:hAnsi="Lucida Sans Unicode" w:cs="Lucida Sans Unicode"/>
                <w:color w:val="000000" w:themeColor="text1"/>
                <w:sz w:val="18"/>
                <w:szCs w:val="18"/>
                <w:lang w:val="es-MX"/>
              </w:rPr>
              <w:t xml:space="preserve"> - Apropiación de mecanismos de PC: Desarrollo y fortalecimiento de mecanismos formales de participación ciudadana que aseguren la incidencia efectiva de la voz ciudadana en las decisiones de gobierno.</w:t>
            </w:r>
          </w:p>
        </w:tc>
        <w:tc>
          <w:tcPr>
            <w:tcW w:w="2477"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7ACC39B4"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-Instituciones educativas</w:t>
            </w:r>
          </w:p>
          <w:p w14:paraId="07CEACF3"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-Universidades</w:t>
            </w:r>
          </w:p>
          <w:p w14:paraId="1ECD91D0"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-Medios de comunicación </w:t>
            </w:r>
          </w:p>
          <w:p w14:paraId="4F5FA07E"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-Autoridades estatales y municipales </w:t>
            </w:r>
          </w:p>
          <w:p w14:paraId="229CEA00" w14:textId="77777777" w:rsidR="000621B5" w:rsidRPr="00BB6609" w:rsidRDefault="000621B5" w:rsidP="00720422">
            <w:pPr>
              <w:jc w:val="left"/>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-OSC</w:t>
            </w:r>
          </w:p>
          <w:p w14:paraId="78C9CEE0"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-Partidos Políticos</w:t>
            </w:r>
          </w:p>
        </w:tc>
      </w:tr>
      <w:tr w:rsidR="000621B5" w:rsidRPr="00BB6609" w14:paraId="61C27D2A" w14:textId="77777777" w:rsidTr="006B6FFD">
        <w:trPr>
          <w:trHeight w:val="270"/>
        </w:trPr>
        <w:tc>
          <w:tcPr>
            <w:tcW w:w="1875"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667354AC"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 xml:space="preserve">Dirección de Informática e Innovación </w:t>
            </w:r>
          </w:p>
        </w:tc>
        <w:tc>
          <w:tcPr>
            <w:tcW w:w="2172" w:type="dxa"/>
            <w:vMerge w:val="restart"/>
            <w:tcBorders>
              <w:top w:val="nil"/>
              <w:left w:val="single" w:sz="8" w:space="0" w:color="B2B2B2"/>
              <w:bottom w:val="single" w:sz="8" w:space="0" w:color="B2B2B2"/>
              <w:right w:val="single" w:sz="8" w:space="0" w:color="B2B2B2"/>
            </w:tcBorders>
            <w:tcMar>
              <w:top w:w="57" w:type="dxa"/>
              <w:left w:w="91" w:type="dxa"/>
              <w:right w:w="91" w:type="dxa"/>
            </w:tcMar>
            <w:vAlign w:val="center"/>
          </w:tcPr>
          <w:p w14:paraId="71842BAA" w14:textId="56750F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OI</w:t>
            </w:r>
            <w:r w:rsidR="00E47165" w:rsidRPr="00BB6609">
              <w:rPr>
                <w:rFonts w:ascii="Lucida Sans Unicode" w:hAnsi="Lucida Sans Unicode" w:cs="Lucida Sans Unicode"/>
                <w:b/>
                <w:bCs/>
                <w:sz w:val="18"/>
                <w:szCs w:val="18"/>
                <w:lang w:val="es-MX"/>
              </w:rPr>
              <w:t>7</w:t>
            </w:r>
            <w:r w:rsidRPr="00BB6609">
              <w:rPr>
                <w:rFonts w:ascii="Lucida Sans Unicode" w:hAnsi="Lucida Sans Unicode" w:cs="Lucida Sans Unicode"/>
                <w:sz w:val="18"/>
                <w:szCs w:val="18"/>
                <w:lang w:val="es-MX"/>
              </w:rPr>
              <w:t xml:space="preserve"> - Sistematizar los procesos y tareas fundamentales del </w:t>
            </w:r>
            <w:r w:rsidR="00490A91" w:rsidRPr="00BB6609">
              <w:rPr>
                <w:rFonts w:ascii="Lucida Sans Unicode" w:hAnsi="Lucida Sans Unicode" w:cs="Lucida Sans Unicode"/>
                <w:sz w:val="18"/>
                <w:szCs w:val="18"/>
                <w:lang w:val="es-MX"/>
              </w:rPr>
              <w:t>I</w:t>
            </w:r>
            <w:r w:rsidRPr="00BB6609">
              <w:rPr>
                <w:rFonts w:ascii="Lucida Sans Unicode" w:hAnsi="Lucida Sans Unicode" w:cs="Lucida Sans Unicode"/>
                <w:sz w:val="18"/>
                <w:szCs w:val="18"/>
                <w:lang w:val="es-MX"/>
              </w:rPr>
              <w:t>nstituto, mediante el uso de diversas tecnologías para brindar accesibilidad, confianza y transparencia con el quehacer institucional.</w:t>
            </w:r>
          </w:p>
        </w:tc>
        <w:tc>
          <w:tcPr>
            <w:tcW w:w="2536"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768C0926" w14:textId="1ABAF6C9"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color w:val="000000" w:themeColor="text1"/>
                <w:sz w:val="18"/>
                <w:szCs w:val="18"/>
                <w:lang w:val="es-MX"/>
              </w:rPr>
              <w:t>L</w:t>
            </w:r>
            <w:r w:rsidR="00E47165" w:rsidRPr="00BB6609">
              <w:rPr>
                <w:rFonts w:ascii="Lucida Sans Unicode" w:hAnsi="Lucida Sans Unicode" w:cs="Lucida Sans Unicode"/>
                <w:b/>
                <w:bCs/>
                <w:color w:val="000000" w:themeColor="text1"/>
                <w:sz w:val="18"/>
                <w:szCs w:val="18"/>
                <w:lang w:val="es-MX"/>
              </w:rPr>
              <w:t>7</w:t>
            </w:r>
            <w:r w:rsidRPr="00BB6609">
              <w:rPr>
                <w:rFonts w:ascii="Lucida Sans Unicode" w:hAnsi="Lucida Sans Unicode" w:cs="Lucida Sans Unicode"/>
                <w:b/>
                <w:bCs/>
                <w:color w:val="000000" w:themeColor="text1"/>
                <w:sz w:val="18"/>
                <w:szCs w:val="18"/>
                <w:lang w:val="es-MX"/>
              </w:rPr>
              <w:t>.1</w:t>
            </w:r>
            <w:r w:rsidRPr="00BB6609">
              <w:rPr>
                <w:rFonts w:ascii="Lucida Sans Unicode" w:hAnsi="Lucida Sans Unicode" w:cs="Lucida Sans Unicode"/>
                <w:color w:val="000000" w:themeColor="text1"/>
                <w:sz w:val="18"/>
                <w:szCs w:val="18"/>
                <w:lang w:val="es-MX"/>
              </w:rPr>
              <w:t xml:space="preserve"> - Sistematizar procesos y tareas fundamentales, en las áreas del </w:t>
            </w:r>
            <w:r w:rsidR="00490A91" w:rsidRPr="00BB6609">
              <w:rPr>
                <w:rFonts w:ascii="Lucida Sans Unicode" w:hAnsi="Lucida Sans Unicode" w:cs="Lucida Sans Unicode"/>
                <w:color w:val="000000" w:themeColor="text1"/>
                <w:sz w:val="18"/>
                <w:szCs w:val="18"/>
                <w:lang w:val="es-MX"/>
              </w:rPr>
              <w:t>I</w:t>
            </w:r>
            <w:r w:rsidRPr="00BB6609">
              <w:rPr>
                <w:rFonts w:ascii="Lucida Sans Unicode" w:hAnsi="Lucida Sans Unicode" w:cs="Lucida Sans Unicode"/>
                <w:color w:val="000000" w:themeColor="text1"/>
                <w:sz w:val="18"/>
                <w:szCs w:val="18"/>
                <w:lang w:val="es-MX"/>
              </w:rPr>
              <w:t xml:space="preserve">nstituto para acercar la información a todos los interesados internos y/o externos y romper la brecha tecnológica que aún existe en el </w:t>
            </w:r>
            <w:r w:rsidR="00490A91" w:rsidRPr="00BB6609">
              <w:rPr>
                <w:rFonts w:ascii="Lucida Sans Unicode" w:hAnsi="Lucida Sans Unicode" w:cs="Lucida Sans Unicode"/>
                <w:color w:val="000000" w:themeColor="text1"/>
                <w:sz w:val="18"/>
                <w:szCs w:val="18"/>
                <w:lang w:val="es-MX"/>
              </w:rPr>
              <w:t>I</w:t>
            </w:r>
            <w:r w:rsidRPr="00BB6609">
              <w:rPr>
                <w:rFonts w:ascii="Lucida Sans Unicode" w:hAnsi="Lucida Sans Unicode" w:cs="Lucida Sans Unicode"/>
                <w:color w:val="000000" w:themeColor="text1"/>
                <w:sz w:val="18"/>
                <w:szCs w:val="18"/>
                <w:lang w:val="es-MX"/>
              </w:rPr>
              <w:t xml:space="preserve">nstituto y ciudadanía. </w:t>
            </w:r>
          </w:p>
        </w:tc>
        <w:tc>
          <w:tcPr>
            <w:tcW w:w="2477" w:type="dxa"/>
            <w:tcBorders>
              <w:top w:val="single" w:sz="8" w:space="0" w:color="B2B2B2"/>
              <w:left w:val="single" w:sz="8" w:space="0" w:color="B2B2B2"/>
              <w:bottom w:val="single" w:sz="8" w:space="0" w:color="B2B2B2"/>
              <w:right w:val="single" w:sz="8" w:space="0" w:color="B2B2B2"/>
            </w:tcBorders>
            <w:tcMar>
              <w:top w:w="57" w:type="dxa"/>
              <w:left w:w="91" w:type="dxa"/>
              <w:right w:w="91" w:type="dxa"/>
            </w:tcMar>
          </w:tcPr>
          <w:p w14:paraId="7547E253"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 xml:space="preserve">Alianza con instituciones del sistema educativo superior, organismos autónomos especializados (IJALTI), empresas especializadas (Microsoft, AWS, IBM, etc.), Organismos públicos locales electorales. </w:t>
            </w:r>
          </w:p>
        </w:tc>
      </w:tr>
      <w:tr w:rsidR="000621B5" w:rsidRPr="00BB6609" w14:paraId="7DCA8ADD" w14:textId="77777777" w:rsidTr="005C618C">
        <w:trPr>
          <w:trHeight w:val="270"/>
        </w:trPr>
        <w:tc>
          <w:tcPr>
            <w:tcW w:w="1875" w:type="dxa"/>
            <w:vMerge/>
            <w:tcBorders>
              <w:left w:val="single" w:sz="0" w:space="0" w:color="B2B2B2"/>
              <w:bottom w:val="single" w:sz="4" w:space="0" w:color="A6A6A6"/>
              <w:right w:val="single" w:sz="0" w:space="0" w:color="B2B2B2"/>
            </w:tcBorders>
            <w:vAlign w:val="center"/>
          </w:tcPr>
          <w:p w14:paraId="7D48AD90" w14:textId="77777777" w:rsidR="000621B5" w:rsidRPr="00BB6609" w:rsidRDefault="000621B5" w:rsidP="00720422">
            <w:pPr>
              <w:rPr>
                <w:rFonts w:ascii="Lucida Sans Unicode" w:hAnsi="Lucida Sans Unicode" w:cs="Lucida Sans Unicode"/>
                <w:sz w:val="18"/>
                <w:szCs w:val="18"/>
                <w:lang w:val="es-MX"/>
              </w:rPr>
            </w:pPr>
          </w:p>
        </w:tc>
        <w:tc>
          <w:tcPr>
            <w:tcW w:w="2172" w:type="dxa"/>
            <w:vMerge/>
            <w:tcBorders>
              <w:left w:val="single" w:sz="0" w:space="0" w:color="B2B2B2"/>
              <w:bottom w:val="single" w:sz="4" w:space="0" w:color="A6A6A6"/>
              <w:right w:val="single" w:sz="0" w:space="0" w:color="B2B2B2"/>
            </w:tcBorders>
            <w:vAlign w:val="center"/>
          </w:tcPr>
          <w:p w14:paraId="6837706F" w14:textId="77777777" w:rsidR="000621B5" w:rsidRPr="00BB6609" w:rsidRDefault="000621B5" w:rsidP="00720422">
            <w:pPr>
              <w:rPr>
                <w:rFonts w:ascii="Lucida Sans Unicode" w:hAnsi="Lucida Sans Unicode" w:cs="Lucida Sans Unicode"/>
                <w:sz w:val="18"/>
                <w:szCs w:val="18"/>
                <w:lang w:val="es-MX"/>
              </w:rPr>
            </w:pPr>
          </w:p>
        </w:tc>
        <w:tc>
          <w:tcPr>
            <w:tcW w:w="2536" w:type="dxa"/>
            <w:tcBorders>
              <w:top w:val="single" w:sz="8" w:space="0" w:color="B2B2B2"/>
              <w:left w:val="nil"/>
              <w:bottom w:val="single" w:sz="4" w:space="0" w:color="A6A6A6"/>
              <w:right w:val="single" w:sz="8" w:space="0" w:color="B2B2B2"/>
            </w:tcBorders>
            <w:tcMar>
              <w:top w:w="57" w:type="dxa"/>
              <w:left w:w="91" w:type="dxa"/>
              <w:right w:w="91" w:type="dxa"/>
            </w:tcMar>
          </w:tcPr>
          <w:p w14:paraId="31E14DBB" w14:textId="4AD6C6E4"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b/>
                <w:bCs/>
                <w:color w:val="000000" w:themeColor="text1"/>
                <w:sz w:val="18"/>
                <w:szCs w:val="18"/>
                <w:lang w:val="es-MX"/>
              </w:rPr>
              <w:t>L</w:t>
            </w:r>
            <w:r w:rsidR="00E47165" w:rsidRPr="00BB6609">
              <w:rPr>
                <w:rFonts w:ascii="Lucida Sans Unicode" w:hAnsi="Lucida Sans Unicode" w:cs="Lucida Sans Unicode"/>
                <w:b/>
                <w:bCs/>
                <w:color w:val="000000" w:themeColor="text1"/>
                <w:sz w:val="18"/>
                <w:szCs w:val="18"/>
                <w:lang w:val="es-MX"/>
              </w:rPr>
              <w:t>7</w:t>
            </w:r>
            <w:r w:rsidRPr="00BB6609">
              <w:rPr>
                <w:rFonts w:ascii="Lucida Sans Unicode" w:hAnsi="Lucida Sans Unicode" w:cs="Lucida Sans Unicode"/>
                <w:b/>
                <w:bCs/>
                <w:color w:val="000000" w:themeColor="text1"/>
                <w:sz w:val="18"/>
                <w:szCs w:val="18"/>
                <w:lang w:val="es-MX"/>
              </w:rPr>
              <w:t>.2</w:t>
            </w:r>
            <w:r w:rsidRPr="00BB6609">
              <w:rPr>
                <w:rFonts w:ascii="Lucida Sans Unicode" w:hAnsi="Lucida Sans Unicode" w:cs="Lucida Sans Unicode"/>
                <w:color w:val="000000" w:themeColor="text1"/>
                <w:sz w:val="18"/>
                <w:szCs w:val="18"/>
                <w:lang w:val="es-MX"/>
              </w:rPr>
              <w:t xml:space="preserve"> - Implementar y actualizar la infraestructura tecnológica en el </w:t>
            </w:r>
            <w:r w:rsidR="00490A91" w:rsidRPr="00BB6609">
              <w:rPr>
                <w:rFonts w:ascii="Lucida Sans Unicode" w:hAnsi="Lucida Sans Unicode" w:cs="Lucida Sans Unicode"/>
                <w:color w:val="000000" w:themeColor="text1"/>
                <w:sz w:val="18"/>
                <w:szCs w:val="18"/>
                <w:lang w:val="es-MX"/>
              </w:rPr>
              <w:t>I</w:t>
            </w:r>
            <w:r w:rsidRPr="00BB6609">
              <w:rPr>
                <w:rFonts w:ascii="Lucida Sans Unicode" w:hAnsi="Lucida Sans Unicode" w:cs="Lucida Sans Unicode"/>
                <w:color w:val="000000" w:themeColor="text1"/>
                <w:sz w:val="18"/>
                <w:szCs w:val="18"/>
                <w:lang w:val="es-MX"/>
              </w:rPr>
              <w:t>nstituto</w:t>
            </w:r>
            <w:r w:rsidR="00306C97" w:rsidRPr="00BB6609">
              <w:rPr>
                <w:rFonts w:ascii="Lucida Sans Unicode" w:hAnsi="Lucida Sans Unicode" w:cs="Lucida Sans Unicode"/>
                <w:color w:val="000000" w:themeColor="text1"/>
                <w:sz w:val="18"/>
                <w:szCs w:val="18"/>
                <w:lang w:val="es-MX"/>
              </w:rPr>
              <w:t>, incluyendo la Inteligencia Artificial (IA)</w:t>
            </w:r>
            <w:r w:rsidRPr="00BB6609">
              <w:rPr>
                <w:rFonts w:ascii="Lucida Sans Unicode" w:hAnsi="Lucida Sans Unicode" w:cs="Lucida Sans Unicode"/>
                <w:color w:val="000000" w:themeColor="text1"/>
                <w:sz w:val="18"/>
                <w:szCs w:val="18"/>
                <w:lang w:val="es-MX"/>
              </w:rPr>
              <w:t xml:space="preserve"> para proporcionar servicios confiables y que permita</w:t>
            </w:r>
            <w:r w:rsidR="00306C97" w:rsidRPr="00BB6609">
              <w:rPr>
                <w:rFonts w:ascii="Lucida Sans Unicode" w:hAnsi="Lucida Sans Unicode" w:cs="Lucida Sans Unicode"/>
                <w:color w:val="000000" w:themeColor="text1"/>
                <w:sz w:val="18"/>
                <w:szCs w:val="18"/>
                <w:lang w:val="es-MX"/>
              </w:rPr>
              <w:t>n</w:t>
            </w:r>
            <w:r w:rsidRPr="00BB6609">
              <w:rPr>
                <w:rFonts w:ascii="Lucida Sans Unicode" w:hAnsi="Lucida Sans Unicode" w:cs="Lucida Sans Unicode"/>
                <w:color w:val="000000" w:themeColor="text1"/>
                <w:sz w:val="18"/>
                <w:szCs w:val="18"/>
                <w:lang w:val="es-MX"/>
              </w:rPr>
              <w:t xml:space="preserve"> ejecutar eficientemente los procesos requeridos por cada uno de los niveles: servidores, terminales, servicios, urnas electrónicas y equipos de usuario final para generar esa conexión digital que se busca.</w:t>
            </w:r>
          </w:p>
        </w:tc>
        <w:tc>
          <w:tcPr>
            <w:tcW w:w="2477" w:type="dxa"/>
            <w:tcBorders>
              <w:top w:val="single" w:sz="8" w:space="0" w:color="B2B2B2"/>
              <w:left w:val="single" w:sz="8" w:space="0" w:color="B2B2B2"/>
              <w:bottom w:val="single" w:sz="4" w:space="0" w:color="A6A6A6" w:themeColor="background1" w:themeShade="A6"/>
              <w:right w:val="single" w:sz="8" w:space="0" w:color="B2B2B2"/>
            </w:tcBorders>
            <w:tcMar>
              <w:top w:w="57" w:type="dxa"/>
              <w:left w:w="91" w:type="dxa"/>
              <w:right w:w="91" w:type="dxa"/>
            </w:tcMar>
          </w:tcPr>
          <w:p w14:paraId="2B6FDEFE" w14:textId="77777777" w:rsidR="000621B5" w:rsidRPr="00BB6609" w:rsidRDefault="000621B5" w:rsidP="00720422">
            <w:pPr>
              <w:rPr>
                <w:rFonts w:ascii="Lucida Sans Unicode" w:hAnsi="Lucida Sans Unicode" w:cs="Lucida Sans Unicode"/>
                <w:sz w:val="18"/>
                <w:szCs w:val="18"/>
                <w:lang w:val="es-MX"/>
              </w:rPr>
            </w:pPr>
            <w:r w:rsidRPr="00BB6609">
              <w:rPr>
                <w:rFonts w:ascii="Lucida Sans Unicode" w:hAnsi="Lucida Sans Unicode" w:cs="Lucida Sans Unicode"/>
                <w:color w:val="000000" w:themeColor="text1"/>
                <w:sz w:val="18"/>
                <w:szCs w:val="18"/>
                <w:lang w:val="es-MX"/>
              </w:rPr>
              <w:t>Alianza con instituciones del sistema educativo superior (UDG, ITESM, etc.), organismos autónomos (IJALTI), empresas especializadas (Microsoft, AWS, IBM, etc.).</w:t>
            </w:r>
          </w:p>
        </w:tc>
      </w:tr>
      <w:tr w:rsidR="00684253" w:rsidRPr="00BB6609" w14:paraId="5D0027BD" w14:textId="77777777" w:rsidTr="005C618C">
        <w:trPr>
          <w:trHeight w:val="278"/>
        </w:trPr>
        <w:tc>
          <w:tcPr>
            <w:tcW w:w="1875" w:type="dxa"/>
            <w:vMerge w:val="restart"/>
            <w:tcBorders>
              <w:top w:val="single" w:sz="4" w:space="0" w:color="A6A6A6"/>
              <w:left w:val="single" w:sz="4" w:space="0" w:color="A6A6A6"/>
              <w:right w:val="single" w:sz="4" w:space="0" w:color="A6A6A6"/>
            </w:tcBorders>
            <w:vAlign w:val="center"/>
          </w:tcPr>
          <w:p w14:paraId="4144C379" w14:textId="4E441C71" w:rsidR="00684253" w:rsidRPr="00BB6609" w:rsidRDefault="00684253"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Dirección de Comunicación Social</w:t>
            </w:r>
          </w:p>
        </w:tc>
        <w:tc>
          <w:tcPr>
            <w:tcW w:w="2172" w:type="dxa"/>
            <w:vMerge w:val="restart"/>
            <w:tcBorders>
              <w:top w:val="single" w:sz="4" w:space="0" w:color="A6A6A6"/>
              <w:left w:val="single" w:sz="4" w:space="0" w:color="A6A6A6"/>
              <w:right w:val="single" w:sz="4" w:space="0" w:color="A6A6A6"/>
            </w:tcBorders>
            <w:vAlign w:val="center"/>
          </w:tcPr>
          <w:p w14:paraId="060BCC35" w14:textId="40CA0888" w:rsidR="00684253" w:rsidRPr="00BB6609" w:rsidRDefault="001A4906" w:rsidP="00720422">
            <w:pPr>
              <w:rPr>
                <w:rFonts w:ascii="Lucida Sans Unicode" w:hAnsi="Lucida Sans Unicode" w:cs="Lucida Sans Unicode"/>
                <w:sz w:val="18"/>
                <w:szCs w:val="18"/>
                <w:lang w:val="es-MX"/>
              </w:rPr>
            </w:pPr>
            <w:r w:rsidRPr="00BB6609">
              <w:rPr>
                <w:rFonts w:ascii="Lucida Sans Unicode" w:hAnsi="Lucida Sans Unicode" w:cs="Lucida Sans Unicode"/>
                <w:b/>
                <w:bCs/>
                <w:sz w:val="18"/>
                <w:szCs w:val="18"/>
                <w:lang w:val="es-MX"/>
              </w:rPr>
              <w:t>OI8</w:t>
            </w:r>
            <w:r w:rsidRPr="00BB6609">
              <w:rPr>
                <w:rFonts w:ascii="Lucida Sans Unicode" w:hAnsi="Lucida Sans Unicode" w:cs="Lucida Sans Unicode"/>
                <w:sz w:val="18"/>
                <w:szCs w:val="18"/>
                <w:lang w:val="es-MX"/>
              </w:rPr>
              <w:t xml:space="preserve"> – </w:t>
            </w:r>
            <w:r w:rsidRPr="00BB6609">
              <w:rPr>
                <w:rFonts w:ascii="Lucida Sans Unicode" w:hAnsi="Lucida Sans Unicode" w:cs="Lucida Sans Unicode"/>
                <w:sz w:val="18"/>
                <w:szCs w:val="18"/>
              </w:rPr>
              <w:t xml:space="preserve">Fortalecer la estrategia integral de comunicación institucional para garantizar el acceso equitativo, oportuno y accesible a información electoral confiable, mediante contenidos multiformato, narrativas </w:t>
            </w:r>
            <w:r w:rsidRPr="00BB6609">
              <w:rPr>
                <w:rFonts w:ascii="Lucida Sans Unicode" w:hAnsi="Lucida Sans Unicode" w:cs="Lucida Sans Unicode"/>
                <w:sz w:val="18"/>
                <w:szCs w:val="18"/>
              </w:rPr>
              <w:lastRenderedPageBreak/>
              <w:t>inclusivas y presencia territorial.</w:t>
            </w:r>
          </w:p>
        </w:tc>
        <w:tc>
          <w:tcPr>
            <w:tcW w:w="2536" w:type="dxa"/>
            <w:tcBorders>
              <w:top w:val="single" w:sz="4" w:space="0" w:color="A6A6A6"/>
              <w:left w:val="single" w:sz="4" w:space="0" w:color="A6A6A6"/>
              <w:bottom w:val="single" w:sz="4" w:space="0" w:color="A6A6A6"/>
              <w:right w:val="single" w:sz="4" w:space="0" w:color="A6A6A6" w:themeColor="background1" w:themeShade="A6"/>
            </w:tcBorders>
            <w:tcMar>
              <w:top w:w="57" w:type="dxa"/>
              <w:left w:w="91" w:type="dxa"/>
              <w:right w:w="91" w:type="dxa"/>
            </w:tcMar>
          </w:tcPr>
          <w:p w14:paraId="0DA5B92A" w14:textId="61BCD566" w:rsidR="00684253" w:rsidRPr="00BB6609" w:rsidRDefault="00684253" w:rsidP="005C4D23">
            <w:pPr>
              <w:tabs>
                <w:tab w:val="center" w:pos="1177"/>
              </w:tabs>
              <w:rPr>
                <w:rFonts w:ascii="Lucida Sans Unicode" w:hAnsi="Lucida Sans Unicode" w:cs="Lucida Sans Unicode"/>
                <w:b/>
                <w:bCs/>
                <w:color w:val="000000" w:themeColor="text1"/>
                <w:sz w:val="18"/>
                <w:szCs w:val="18"/>
                <w:lang w:val="es-MX"/>
              </w:rPr>
            </w:pPr>
            <w:r w:rsidRPr="00BB6609">
              <w:rPr>
                <w:rFonts w:ascii="Lucida Sans Unicode" w:hAnsi="Lucida Sans Unicode" w:cs="Lucida Sans Unicode"/>
                <w:b/>
                <w:bCs/>
                <w:color w:val="000000" w:themeColor="text1"/>
                <w:sz w:val="18"/>
                <w:szCs w:val="18"/>
                <w:lang w:val="es-MX"/>
              </w:rPr>
              <w:lastRenderedPageBreak/>
              <w:t>L8.1</w:t>
            </w:r>
            <w:r w:rsidRPr="00BB6609">
              <w:rPr>
                <w:rFonts w:ascii="Lucida Sans Unicode" w:hAnsi="Lucida Sans Unicode" w:cs="Lucida Sans Unicode"/>
                <w:color w:val="000000" w:themeColor="text1"/>
                <w:sz w:val="18"/>
                <w:szCs w:val="18"/>
                <w:lang w:val="es-MX"/>
              </w:rPr>
              <w:t xml:space="preserve"> -</w:t>
            </w:r>
            <w:r w:rsidR="001A4906" w:rsidRPr="00BB6609">
              <w:rPr>
                <w:rFonts w:ascii="Lucida Sans Unicode" w:hAnsi="Lucida Sans Unicode" w:cs="Lucida Sans Unicode"/>
                <w:color w:val="000000" w:themeColor="text1"/>
                <w:sz w:val="18"/>
                <w:szCs w:val="18"/>
                <w:lang w:val="es-MX"/>
              </w:rPr>
              <w:t xml:space="preserve"> </w:t>
            </w:r>
            <w:r w:rsidR="005C4D23" w:rsidRPr="00BB6609">
              <w:rPr>
                <w:rFonts w:ascii="Lucida Sans Unicode" w:hAnsi="Lucida Sans Unicode" w:cs="Lucida Sans Unicode"/>
                <w:color w:val="000000" w:themeColor="text1"/>
                <w:sz w:val="18"/>
                <w:szCs w:val="18"/>
                <w:lang w:val="es-MX"/>
              </w:rPr>
              <w:tab/>
            </w:r>
            <w:r w:rsidR="005C4D23" w:rsidRPr="00BB6609">
              <w:rPr>
                <w:rFonts w:ascii="Lucida Sans Unicode" w:hAnsi="Lucida Sans Unicode" w:cs="Lucida Sans Unicode"/>
                <w:sz w:val="18"/>
                <w:szCs w:val="18"/>
              </w:rPr>
              <w:t>Implementar un sistema transversal de validación y articulación institucional de mensajes con enfoque ciudadano, accesible y paritario.</w:t>
            </w:r>
          </w:p>
        </w:tc>
        <w:tc>
          <w:tcPr>
            <w:tcW w:w="24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91" w:type="dxa"/>
              <w:right w:w="91" w:type="dxa"/>
            </w:tcMar>
          </w:tcPr>
          <w:p w14:paraId="4C55F126" w14:textId="23E865B3" w:rsidR="00EC7106" w:rsidRPr="00BB6609" w:rsidRDefault="00EC7106" w:rsidP="00EC7106">
            <w:pPr>
              <w:jc w:val="left"/>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-Presidencia</w:t>
            </w:r>
          </w:p>
          <w:p w14:paraId="18111D24" w14:textId="25925301" w:rsidR="00EC7106" w:rsidRPr="00BB6609" w:rsidRDefault="00EC7106" w:rsidP="00EC7106">
            <w:pPr>
              <w:jc w:val="left"/>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-Consejo General</w:t>
            </w:r>
          </w:p>
          <w:p w14:paraId="6397BBDA" w14:textId="34AD5C8E" w:rsidR="00EC7106" w:rsidRPr="00BB6609" w:rsidRDefault="00EC7106" w:rsidP="00EC7106">
            <w:pPr>
              <w:jc w:val="left"/>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-Secretaría Ejecutiva</w:t>
            </w:r>
          </w:p>
          <w:p w14:paraId="4F0E88DD" w14:textId="022DC7ED" w:rsidR="00EC7106" w:rsidRPr="00BB6609" w:rsidRDefault="00EC7106" w:rsidP="00EC7106">
            <w:pPr>
              <w:jc w:val="left"/>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 xml:space="preserve">-Direcciones </w:t>
            </w:r>
            <w:r w:rsidR="0058399D" w:rsidRPr="00BB6609">
              <w:rPr>
                <w:rFonts w:ascii="Lucida Sans Unicode" w:hAnsi="Lucida Sans Unicode" w:cs="Lucida Sans Unicode"/>
                <w:color w:val="000000" w:themeColor="text1"/>
                <w:sz w:val="18"/>
                <w:szCs w:val="18"/>
                <w:lang w:val="es-MX"/>
              </w:rPr>
              <w:t>Ejecutivas y de Área</w:t>
            </w:r>
          </w:p>
          <w:p w14:paraId="29BD44AB" w14:textId="77777777" w:rsidR="00684253" w:rsidRPr="00BB6609" w:rsidRDefault="00684253" w:rsidP="00720422">
            <w:pPr>
              <w:rPr>
                <w:rFonts w:ascii="Lucida Sans Unicode" w:hAnsi="Lucida Sans Unicode" w:cs="Lucida Sans Unicode"/>
                <w:color w:val="000000" w:themeColor="text1"/>
                <w:sz w:val="18"/>
                <w:szCs w:val="18"/>
                <w:lang w:val="es-MX"/>
              </w:rPr>
            </w:pPr>
          </w:p>
        </w:tc>
      </w:tr>
      <w:tr w:rsidR="00684253" w:rsidRPr="00BB6609" w14:paraId="612B7650" w14:textId="77777777" w:rsidTr="005C618C">
        <w:trPr>
          <w:trHeight w:val="277"/>
        </w:trPr>
        <w:tc>
          <w:tcPr>
            <w:tcW w:w="1875" w:type="dxa"/>
            <w:vMerge/>
            <w:tcBorders>
              <w:left w:val="single" w:sz="4" w:space="0" w:color="A6A6A6"/>
              <w:bottom w:val="single" w:sz="4" w:space="0" w:color="A6A6A6"/>
              <w:right w:val="single" w:sz="4" w:space="0" w:color="A6A6A6"/>
            </w:tcBorders>
            <w:vAlign w:val="center"/>
          </w:tcPr>
          <w:p w14:paraId="46CF5D96" w14:textId="77777777" w:rsidR="00684253" w:rsidRPr="00BB6609" w:rsidRDefault="00684253" w:rsidP="00720422">
            <w:pPr>
              <w:rPr>
                <w:rFonts w:ascii="Lucida Sans Unicode" w:hAnsi="Lucida Sans Unicode" w:cs="Lucida Sans Unicode"/>
                <w:b/>
                <w:bCs/>
                <w:sz w:val="18"/>
                <w:szCs w:val="18"/>
                <w:lang w:val="es-MX"/>
              </w:rPr>
            </w:pPr>
          </w:p>
        </w:tc>
        <w:tc>
          <w:tcPr>
            <w:tcW w:w="2172" w:type="dxa"/>
            <w:vMerge/>
            <w:tcBorders>
              <w:left w:val="single" w:sz="4" w:space="0" w:color="A6A6A6"/>
              <w:bottom w:val="single" w:sz="4" w:space="0" w:color="A6A6A6"/>
              <w:right w:val="single" w:sz="4" w:space="0" w:color="A6A6A6"/>
            </w:tcBorders>
            <w:vAlign w:val="center"/>
          </w:tcPr>
          <w:p w14:paraId="1C462F17" w14:textId="77777777" w:rsidR="00684253" w:rsidRPr="00BB6609" w:rsidRDefault="00684253" w:rsidP="00720422">
            <w:pPr>
              <w:rPr>
                <w:rFonts w:ascii="Lucida Sans Unicode" w:hAnsi="Lucida Sans Unicode" w:cs="Lucida Sans Unicode"/>
                <w:b/>
                <w:bCs/>
                <w:sz w:val="18"/>
                <w:szCs w:val="18"/>
                <w:lang w:val="es-MX"/>
              </w:rPr>
            </w:pPr>
          </w:p>
        </w:tc>
        <w:tc>
          <w:tcPr>
            <w:tcW w:w="2536" w:type="dxa"/>
            <w:tcBorders>
              <w:top w:val="single" w:sz="4" w:space="0" w:color="A6A6A6"/>
              <w:left w:val="single" w:sz="4" w:space="0" w:color="A6A6A6"/>
              <w:bottom w:val="single" w:sz="4" w:space="0" w:color="A6A6A6"/>
              <w:right w:val="single" w:sz="4" w:space="0" w:color="A6A6A6" w:themeColor="background1" w:themeShade="A6"/>
            </w:tcBorders>
            <w:tcMar>
              <w:top w:w="57" w:type="dxa"/>
              <w:left w:w="91" w:type="dxa"/>
              <w:right w:w="91" w:type="dxa"/>
            </w:tcMar>
          </w:tcPr>
          <w:p w14:paraId="4B8958E6" w14:textId="717F99BC" w:rsidR="00684253" w:rsidRPr="00BB6609" w:rsidRDefault="00684253" w:rsidP="00720422">
            <w:pPr>
              <w:rPr>
                <w:rFonts w:ascii="Lucida Sans Unicode" w:hAnsi="Lucida Sans Unicode" w:cs="Lucida Sans Unicode"/>
                <w:b/>
                <w:bCs/>
                <w:color w:val="000000" w:themeColor="text1"/>
                <w:sz w:val="18"/>
                <w:szCs w:val="18"/>
                <w:lang w:val="es-MX"/>
              </w:rPr>
            </w:pPr>
            <w:r w:rsidRPr="00BB6609">
              <w:rPr>
                <w:rFonts w:ascii="Lucida Sans Unicode" w:hAnsi="Lucida Sans Unicode" w:cs="Lucida Sans Unicode"/>
                <w:b/>
                <w:bCs/>
                <w:color w:val="000000" w:themeColor="text1"/>
                <w:sz w:val="18"/>
                <w:szCs w:val="18"/>
                <w:lang w:val="es-MX"/>
              </w:rPr>
              <w:t>L8.2</w:t>
            </w:r>
            <w:r w:rsidRPr="00BB6609">
              <w:rPr>
                <w:rFonts w:ascii="Lucida Sans Unicode" w:hAnsi="Lucida Sans Unicode" w:cs="Lucida Sans Unicode"/>
                <w:color w:val="000000" w:themeColor="text1"/>
                <w:sz w:val="18"/>
                <w:szCs w:val="18"/>
                <w:lang w:val="es-MX"/>
              </w:rPr>
              <w:t xml:space="preserve"> -</w:t>
            </w:r>
            <w:r w:rsidR="00BA78B3" w:rsidRPr="00BB6609">
              <w:rPr>
                <w:rFonts w:ascii="Lucida Sans Unicode" w:hAnsi="Lucida Sans Unicode" w:cs="Lucida Sans Unicode"/>
                <w:color w:val="000000" w:themeColor="text1"/>
                <w:sz w:val="18"/>
                <w:szCs w:val="18"/>
                <w:lang w:val="es-MX"/>
              </w:rPr>
              <w:t xml:space="preserve"> </w:t>
            </w:r>
            <w:r w:rsidR="002B0C94" w:rsidRPr="00BB6609">
              <w:rPr>
                <w:rFonts w:ascii="Lucida Sans Unicode" w:hAnsi="Lucida Sans Unicode" w:cs="Lucida Sans Unicode"/>
                <w:sz w:val="18"/>
                <w:szCs w:val="18"/>
              </w:rPr>
              <w:t>Desarrollar una estrategia de comunicación territorial y en internet</w:t>
            </w:r>
            <w:r w:rsidR="00770766" w:rsidRPr="00BB6609">
              <w:rPr>
                <w:rFonts w:ascii="Lucida Sans Unicode" w:hAnsi="Lucida Sans Unicode" w:cs="Lucida Sans Unicode"/>
                <w:sz w:val="18"/>
                <w:szCs w:val="18"/>
              </w:rPr>
              <w:t xml:space="preserve">, </w:t>
            </w:r>
            <w:r w:rsidR="002B0C94" w:rsidRPr="00BB6609">
              <w:rPr>
                <w:rFonts w:ascii="Lucida Sans Unicode" w:hAnsi="Lucida Sans Unicode" w:cs="Lucida Sans Unicode"/>
                <w:sz w:val="18"/>
                <w:szCs w:val="18"/>
              </w:rPr>
              <w:t xml:space="preserve">a través </w:t>
            </w:r>
            <w:r w:rsidR="005E77DB" w:rsidRPr="00BB6609">
              <w:rPr>
                <w:rFonts w:ascii="Lucida Sans Unicode" w:hAnsi="Lucida Sans Unicode" w:cs="Lucida Sans Unicode"/>
                <w:sz w:val="18"/>
                <w:szCs w:val="18"/>
              </w:rPr>
              <w:t xml:space="preserve">de herramientas como </w:t>
            </w:r>
            <w:r w:rsidR="002B0C94" w:rsidRPr="00BB6609">
              <w:rPr>
                <w:rFonts w:ascii="Lucida Sans Unicode" w:hAnsi="Lucida Sans Unicode" w:cs="Lucida Sans Unicode"/>
                <w:sz w:val="18"/>
                <w:szCs w:val="18"/>
              </w:rPr>
              <w:t>redes sociales y la IA</w:t>
            </w:r>
            <w:r w:rsidR="005E77DB" w:rsidRPr="00BB6609">
              <w:rPr>
                <w:rFonts w:ascii="Lucida Sans Unicode" w:hAnsi="Lucida Sans Unicode" w:cs="Lucida Sans Unicode"/>
                <w:sz w:val="18"/>
                <w:szCs w:val="18"/>
              </w:rPr>
              <w:t>,</w:t>
            </w:r>
            <w:r w:rsidR="002B0C94" w:rsidRPr="00BB6609">
              <w:rPr>
                <w:rFonts w:ascii="Lucida Sans Unicode" w:hAnsi="Lucida Sans Unicode" w:cs="Lucida Sans Unicode"/>
                <w:sz w:val="18"/>
                <w:szCs w:val="18"/>
              </w:rPr>
              <w:t xml:space="preserve"> que </w:t>
            </w:r>
            <w:r w:rsidR="002B0C94" w:rsidRPr="00BB6609">
              <w:rPr>
                <w:rFonts w:ascii="Lucida Sans Unicode" w:hAnsi="Lucida Sans Unicode" w:cs="Lucida Sans Unicode"/>
                <w:sz w:val="18"/>
                <w:szCs w:val="18"/>
              </w:rPr>
              <w:lastRenderedPageBreak/>
              <w:t>fortalezca la vinculación con medios públicos, comunitarios y universitarios para ampliar la cobertura informativa en zonas rurales y de alta diversidad cultural.</w:t>
            </w:r>
          </w:p>
        </w:tc>
        <w:tc>
          <w:tcPr>
            <w:tcW w:w="24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91" w:type="dxa"/>
              <w:right w:w="91" w:type="dxa"/>
            </w:tcMar>
          </w:tcPr>
          <w:p w14:paraId="18546AA1" w14:textId="3CC46AA8" w:rsidR="00576D93" w:rsidRPr="00BB6609" w:rsidRDefault="00576D93" w:rsidP="00576D93">
            <w:pPr>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lastRenderedPageBreak/>
              <w:t>-Universidades públicas y privadas</w:t>
            </w:r>
          </w:p>
          <w:p w14:paraId="798B6BEA" w14:textId="563C73AA" w:rsidR="00576D93" w:rsidRPr="00BB6609" w:rsidRDefault="00576D93" w:rsidP="00576D93">
            <w:pPr>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-Medios de comunicación</w:t>
            </w:r>
          </w:p>
          <w:p w14:paraId="74B7F082" w14:textId="682E2948" w:rsidR="00576D93" w:rsidRPr="00BB6609" w:rsidRDefault="00576D93" w:rsidP="00576D93">
            <w:pPr>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-Asociaciones civiles</w:t>
            </w:r>
          </w:p>
          <w:p w14:paraId="6F245DB2" w14:textId="4DF297E8" w:rsidR="00684253" w:rsidRPr="00BB6609" w:rsidRDefault="00576D93" w:rsidP="00576D93">
            <w:pPr>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color w:val="000000" w:themeColor="text1"/>
                <w:sz w:val="18"/>
                <w:szCs w:val="18"/>
                <w:lang w:val="es-MX"/>
              </w:rPr>
              <w:t>-OPLES</w:t>
            </w:r>
          </w:p>
        </w:tc>
      </w:tr>
    </w:tbl>
    <w:p w14:paraId="5E3E4342" w14:textId="77777777" w:rsidR="000621B5" w:rsidRPr="00BB6609" w:rsidRDefault="000621B5" w:rsidP="000621B5">
      <w:pPr>
        <w:rPr>
          <w:rFonts w:ascii="Lucida Sans Unicode" w:hAnsi="Lucida Sans Unicode" w:cs="Lucida Sans Unicode"/>
          <w:lang w:val="es-MX"/>
        </w:rPr>
      </w:pPr>
    </w:p>
    <w:p w14:paraId="15A7284D" w14:textId="77777777" w:rsidR="000621B5" w:rsidRPr="00BB6609" w:rsidRDefault="000621B5" w:rsidP="000621B5">
      <w:pPr>
        <w:rPr>
          <w:rFonts w:ascii="Lucida Sans Unicode" w:hAnsi="Lucida Sans Unicode" w:cs="Lucida Sans Unicode"/>
          <w:lang w:val="es-MX"/>
        </w:rPr>
      </w:pPr>
    </w:p>
    <w:p w14:paraId="48C1C5F9" w14:textId="77777777" w:rsidR="000621B5" w:rsidRPr="00BB6609" w:rsidRDefault="000621B5" w:rsidP="000621B5">
      <w:pPr>
        <w:rPr>
          <w:rFonts w:ascii="Lucida Sans Unicode" w:eastAsiaTheme="majorEastAsia" w:hAnsi="Lucida Sans Unicode" w:cs="Lucida Sans Unicode"/>
          <w:lang w:val="es-MX" w:eastAsia="en-US"/>
        </w:rPr>
      </w:pPr>
    </w:p>
    <w:p w14:paraId="0F508A72" w14:textId="2864A971" w:rsidR="000621B5" w:rsidRPr="00BB6609" w:rsidRDefault="009509A1" w:rsidP="00A415A6">
      <w:pPr>
        <w:spacing w:after="160" w:line="278" w:lineRule="auto"/>
        <w:jc w:val="left"/>
        <w:rPr>
          <w:rFonts w:ascii="Lucida Sans Unicode" w:eastAsiaTheme="majorEastAsia" w:hAnsi="Lucida Sans Unicode" w:cs="Lucida Sans Unicode"/>
          <w:lang w:val="es-MX" w:eastAsia="en-US"/>
        </w:rPr>
      </w:pPr>
      <w:r w:rsidRPr="00BB6609">
        <w:rPr>
          <w:rFonts w:ascii="Lucida Sans Unicode" w:eastAsiaTheme="majorEastAsia" w:hAnsi="Lucida Sans Unicode" w:cs="Lucida Sans Unicode"/>
          <w:lang w:val="es-MX" w:eastAsia="en-US"/>
        </w:rPr>
        <w:br w:type="page"/>
      </w:r>
    </w:p>
    <w:p w14:paraId="18786067" w14:textId="77777777" w:rsidR="000621B5" w:rsidRPr="00BB6609" w:rsidRDefault="000621B5" w:rsidP="00476784">
      <w:pPr>
        <w:pStyle w:val="Ttulo2"/>
        <w:rPr>
          <w:rFonts w:ascii="Lucida Sans Unicode" w:hAnsi="Lucida Sans Unicode" w:cs="Lucida Sans Unicode"/>
          <w:lang w:val="es-MX"/>
        </w:rPr>
      </w:pPr>
      <w:bookmarkStart w:id="28" w:name="_Toc206174365"/>
      <w:r w:rsidRPr="00BB6609">
        <w:rPr>
          <w:rFonts w:ascii="Lucida Sans Unicode" w:hAnsi="Lucida Sans Unicode" w:cs="Lucida Sans Unicode"/>
          <w:lang w:val="es-MX"/>
        </w:rPr>
        <w:lastRenderedPageBreak/>
        <w:t>Alineación con el Plan Estatal de Desarrollo y Gobernanza y Objetivos de Desarrollo Sostenible</w:t>
      </w:r>
      <w:bookmarkEnd w:id="28"/>
    </w:p>
    <w:p w14:paraId="7322299E" w14:textId="77777777" w:rsidR="00476784" w:rsidRPr="00BB6609" w:rsidRDefault="00476784" w:rsidP="00476784">
      <w:pPr>
        <w:spacing w:after="80" w:line="276" w:lineRule="auto"/>
        <w:rPr>
          <w:rFonts w:ascii="Lucida Sans Unicode" w:hAnsi="Lucida Sans Unicode" w:cs="Lucida Sans Unicode"/>
        </w:rPr>
      </w:pPr>
    </w:p>
    <w:p w14:paraId="5B3DAA2B" w14:textId="208D988D" w:rsidR="000621B5" w:rsidRPr="00BB6609" w:rsidRDefault="000621B5" w:rsidP="00A415A6">
      <w:pPr>
        <w:spacing w:after="80" w:line="276" w:lineRule="auto"/>
        <w:rPr>
          <w:rFonts w:ascii="Lucida Sans Unicode" w:hAnsi="Lucida Sans Unicode" w:cs="Lucida Sans Unicode"/>
        </w:rPr>
      </w:pPr>
      <w:r w:rsidRPr="00BB6609">
        <w:rPr>
          <w:rFonts w:ascii="Lucida Sans Unicode" w:hAnsi="Lucida Sans Unicode" w:cs="Lucida Sans Unicode"/>
        </w:rPr>
        <w:t>En el marco de la planeación institucional, la alineación estratégica con los instrumentos de política pública de mayor escala constituye un elemento fundamental para asegurar la coherencia, pertinencia y sostenibilidad de las acciones del Instituto Electoral y de Participación Ciudadana. En este sentido, el presente Plan Institucional de Desarrollo incorpora una vinculación clara con los ejes estratégicos del Plan Estatal de Desarrollo y Gobernanza 2024-2030, así como con los Objetivos de Desarrollo Sostenible de la Agenda 2030, reconociendo que la función electoral y de participación ciudadana es también un componente clave del desarrollo democrático, inclusivo y justo.</w:t>
      </w:r>
    </w:p>
    <w:p w14:paraId="67B608D0" w14:textId="77777777" w:rsidR="000621B5" w:rsidRPr="00BB6609" w:rsidRDefault="000621B5" w:rsidP="00A415A6">
      <w:pPr>
        <w:spacing w:after="240" w:line="276" w:lineRule="auto"/>
        <w:rPr>
          <w:rFonts w:ascii="Lucida Sans Unicode" w:hAnsi="Lucida Sans Unicode" w:cs="Lucida Sans Unicode"/>
        </w:rPr>
      </w:pPr>
      <w:r w:rsidRPr="00BB6609">
        <w:rPr>
          <w:rFonts w:ascii="Lucida Sans Unicode" w:hAnsi="Lucida Sans Unicode" w:cs="Lucida Sans Unicode"/>
        </w:rPr>
        <w:t xml:space="preserve">Este apartado tiene como propósito evidenciar las sinergias entre las líneas de acción del Instituto y las metas planteadas a nivel estatal, identificando puntos de confluencia en temas como la igualdad sustantiva, la participación ciudadana efectiva, la legalidad, la rendición de cuentas, la paz, la justicia, la transparencia y la construcción de instituciones sólidas. </w:t>
      </w:r>
    </w:p>
    <w:p w14:paraId="600E9C01" w14:textId="6519ABDA" w:rsidR="009509A1" w:rsidRPr="00BB6609" w:rsidRDefault="000621B5" w:rsidP="00A9366B">
      <w:pPr>
        <w:spacing w:after="240" w:line="276" w:lineRule="auto"/>
        <w:rPr>
          <w:rFonts w:ascii="Lucida Sans Unicode" w:hAnsi="Lucida Sans Unicode" w:cs="Lucida Sans Unicode"/>
        </w:rPr>
      </w:pPr>
      <w:r w:rsidRPr="63FA9C03">
        <w:rPr>
          <w:rFonts w:ascii="Lucida Sans Unicode" w:hAnsi="Lucida Sans Unicode" w:cs="Lucida Sans Unicode"/>
        </w:rPr>
        <w:t xml:space="preserve">Con ello se refuerza el compromiso del IEPC </w:t>
      </w:r>
      <w:r w:rsidR="00AC5D99" w:rsidRPr="63FA9C03">
        <w:rPr>
          <w:rFonts w:ascii="Lucida Sans Unicode" w:eastAsia="Garet" w:hAnsi="Lucida Sans Unicode" w:cs="Lucida Sans Unicode"/>
          <w:lang w:val="es-MX"/>
        </w:rPr>
        <w:t>Jalisco</w:t>
      </w:r>
      <w:r w:rsidR="00AC5D99" w:rsidRPr="63FA9C03">
        <w:rPr>
          <w:rFonts w:ascii="Lucida Sans Unicode" w:hAnsi="Lucida Sans Unicode" w:cs="Lucida Sans Unicode"/>
        </w:rPr>
        <w:t xml:space="preserve"> </w:t>
      </w:r>
      <w:r w:rsidRPr="63FA9C03">
        <w:rPr>
          <w:rFonts w:ascii="Lucida Sans Unicode" w:hAnsi="Lucida Sans Unicode" w:cs="Lucida Sans Unicode"/>
        </w:rPr>
        <w:t>con una gestión pública responsable, alineada con principios universales de desarrollo sostenible y gobernanza democrática.</w:t>
      </w:r>
    </w:p>
    <w:p w14:paraId="7D951169" w14:textId="0BEDD6B6" w:rsidR="00702EBF" w:rsidRPr="00BB6609" w:rsidRDefault="00A415A6" w:rsidP="00702EBF">
      <w:pPr>
        <w:rPr>
          <w:rFonts w:ascii="Lucida Sans Unicode" w:hAnsi="Lucida Sans Unicode" w:cs="Lucida Sans Unicode"/>
          <w:b/>
          <w:lang w:val="es-MX"/>
        </w:rPr>
      </w:pPr>
      <w:r w:rsidRPr="00BB6609">
        <w:rPr>
          <w:rFonts w:ascii="Lucida Sans Unicode" w:hAnsi="Lucida Sans Unicode" w:cs="Lucida Sans Unicode"/>
          <w:b/>
          <w:bCs/>
          <w:lang w:val="es-MX"/>
        </w:rPr>
        <w:t>Tabla 13</w:t>
      </w:r>
      <w:r w:rsidRPr="00BB6609">
        <w:rPr>
          <w:rFonts w:ascii="Lucida Sans Unicode" w:hAnsi="Lucida Sans Unicode" w:cs="Lucida Sans Unicode"/>
          <w:lang w:val="es-MX"/>
        </w:rPr>
        <w:t xml:space="preserve">. </w:t>
      </w:r>
      <w:r w:rsidR="00702EBF" w:rsidRPr="00BB6609">
        <w:rPr>
          <w:rFonts w:ascii="Lucida Sans Unicode" w:hAnsi="Lucida Sans Unicode" w:cs="Lucida Sans Unicode"/>
          <w:bCs/>
          <w:lang w:val="es-MX"/>
        </w:rPr>
        <w:t>Vinculación del Plan institucional al PEDG y ODS áreas sustantivas</w:t>
      </w:r>
      <w:r w:rsidRPr="00BB6609">
        <w:rPr>
          <w:rFonts w:ascii="Lucida Sans Unicode" w:hAnsi="Lucida Sans Unicode" w:cs="Lucida Sans Unicode"/>
          <w:bCs/>
          <w:lang w:val="es-MX"/>
        </w:rPr>
        <w:t>.</w:t>
      </w:r>
    </w:p>
    <w:p w14:paraId="3FDB0E49" w14:textId="77777777" w:rsidR="000621B5" w:rsidRPr="00BB6609" w:rsidRDefault="000621B5" w:rsidP="000621B5">
      <w:pPr>
        <w:rPr>
          <w:rFonts w:ascii="Lucida Sans Unicode" w:hAnsi="Lucida Sans Unicode" w:cs="Lucida Sans Unicode"/>
          <w:b/>
          <w:lang w:val="es-MX"/>
        </w:rPr>
      </w:pPr>
    </w:p>
    <w:tbl>
      <w:tblPr>
        <w:tblW w:w="5000" w:type="pct"/>
        <w:tblLook w:val="0620" w:firstRow="1" w:lastRow="0" w:firstColumn="0" w:lastColumn="0" w:noHBand="1" w:noVBand="1"/>
      </w:tblPr>
      <w:tblGrid>
        <w:gridCol w:w="2405"/>
        <w:gridCol w:w="2552"/>
        <w:gridCol w:w="1983"/>
        <w:gridCol w:w="1060"/>
        <w:gridCol w:w="1062"/>
      </w:tblGrid>
      <w:tr w:rsidR="000621B5" w:rsidRPr="00BB6609" w14:paraId="15C2FB33" w14:textId="77777777" w:rsidTr="00722C55">
        <w:trPr>
          <w:trHeight w:val="300"/>
        </w:trPr>
        <w:tc>
          <w:tcPr>
            <w:tcW w:w="1327" w:type="pct"/>
            <w:tcBorders>
              <w:top w:val="single" w:sz="4" w:space="0" w:color="auto"/>
              <w:left w:val="single" w:sz="4" w:space="0" w:color="auto"/>
              <w:bottom w:val="single" w:sz="4" w:space="0" w:color="auto"/>
              <w:right w:val="single" w:sz="4" w:space="0" w:color="auto"/>
            </w:tcBorders>
            <w:shd w:val="clear" w:color="auto" w:fill="7A98AB"/>
            <w:tcMar>
              <w:left w:w="108" w:type="dxa"/>
              <w:right w:w="108" w:type="dxa"/>
            </w:tcMar>
            <w:vAlign w:val="center"/>
          </w:tcPr>
          <w:p w14:paraId="1E0E694B" w14:textId="77777777" w:rsidR="000621B5" w:rsidRPr="00BB6609" w:rsidRDefault="000621B5" w:rsidP="00720422">
            <w:pPr>
              <w:jc w:val="left"/>
              <w:rPr>
                <w:rFonts w:ascii="Lucida Sans Unicode" w:hAnsi="Lucida Sans Unicode" w:cs="Lucida Sans Unicode"/>
                <w:sz w:val="18"/>
                <w:szCs w:val="18"/>
              </w:rPr>
            </w:pPr>
            <w:r w:rsidRPr="00BB6609">
              <w:rPr>
                <w:rFonts w:ascii="Lucida Sans Unicode" w:hAnsi="Lucida Sans Unicode" w:cs="Lucida Sans Unicode"/>
                <w:b/>
                <w:bCs/>
                <w:color w:val="FFFFFF" w:themeColor="background1"/>
                <w:sz w:val="18"/>
                <w:szCs w:val="18"/>
                <w:lang w:val="es"/>
              </w:rPr>
              <w:t>Objetivo sectorial</w:t>
            </w:r>
          </w:p>
        </w:tc>
        <w:tc>
          <w:tcPr>
            <w:tcW w:w="3673"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9EA1F64" w14:textId="00BE7F90" w:rsidR="000621B5" w:rsidRPr="00BB6609" w:rsidRDefault="000621B5" w:rsidP="00720422">
            <w:pPr>
              <w:rPr>
                <w:rFonts w:ascii="Lucida Sans Unicode" w:hAnsi="Lucida Sans Unicode" w:cs="Lucida Sans Unicode"/>
                <w:sz w:val="18"/>
                <w:szCs w:val="18"/>
              </w:rPr>
            </w:pPr>
            <w:r w:rsidRPr="00BB6609">
              <w:rPr>
                <w:rFonts w:ascii="Lucida Sans Unicode" w:hAnsi="Lucida Sans Unicode" w:cs="Lucida Sans Unicode"/>
                <w:sz w:val="18"/>
                <w:szCs w:val="18"/>
                <w:lang w:val="es-MX"/>
              </w:rPr>
              <w:t xml:space="preserve">05 </w:t>
            </w:r>
            <w:r w:rsidR="009509A1" w:rsidRPr="00BB6609">
              <w:rPr>
                <w:rFonts w:ascii="Lucida Sans Unicode" w:hAnsi="Lucida Sans Unicode" w:cs="Lucida Sans Unicode"/>
                <w:sz w:val="18"/>
                <w:szCs w:val="18"/>
                <w:lang w:val="es-MX"/>
              </w:rPr>
              <w:t xml:space="preserve">Jalisco Cercano y Transparente </w:t>
            </w:r>
          </w:p>
        </w:tc>
      </w:tr>
      <w:tr w:rsidR="008433D2" w:rsidRPr="00BB6609" w14:paraId="4B4E8413" w14:textId="77777777" w:rsidTr="00ED34C9">
        <w:trPr>
          <w:trHeight w:val="318"/>
        </w:trPr>
        <w:tc>
          <w:tcPr>
            <w:tcW w:w="1327" w:type="pct"/>
            <w:tcBorders>
              <w:top w:val="single" w:sz="4" w:space="0" w:color="auto"/>
              <w:left w:val="single" w:sz="4" w:space="0" w:color="auto"/>
              <w:bottom w:val="single" w:sz="4" w:space="0" w:color="auto"/>
              <w:right w:val="single" w:sz="4" w:space="0" w:color="auto"/>
            </w:tcBorders>
            <w:shd w:val="clear" w:color="auto" w:fill="7A98AB"/>
            <w:tcMar>
              <w:left w:w="108" w:type="dxa"/>
              <w:right w:w="108" w:type="dxa"/>
            </w:tcMar>
            <w:vAlign w:val="center"/>
          </w:tcPr>
          <w:p w14:paraId="742B8C05" w14:textId="77777777" w:rsidR="008433D2" w:rsidRPr="00BB6609" w:rsidRDefault="008433D2" w:rsidP="00720422">
            <w:pPr>
              <w:jc w:val="left"/>
              <w:rPr>
                <w:rFonts w:ascii="Lucida Sans Unicode" w:hAnsi="Lucida Sans Unicode" w:cs="Lucida Sans Unicode"/>
                <w:sz w:val="18"/>
                <w:szCs w:val="18"/>
              </w:rPr>
            </w:pPr>
            <w:r w:rsidRPr="00BB6609">
              <w:rPr>
                <w:rFonts w:ascii="Lucida Sans Unicode" w:hAnsi="Lucida Sans Unicode" w:cs="Lucida Sans Unicode"/>
                <w:b/>
                <w:bCs/>
                <w:color w:val="FFFFFF" w:themeColor="background1"/>
                <w:sz w:val="18"/>
                <w:szCs w:val="18"/>
                <w:lang w:val="es"/>
              </w:rPr>
              <w:t>Objetivo temático</w:t>
            </w:r>
          </w:p>
        </w:tc>
        <w:tc>
          <w:tcPr>
            <w:tcW w:w="250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5A79A5F" w14:textId="35D76BBD" w:rsidR="008433D2" w:rsidRPr="00BB6609" w:rsidRDefault="008433D2" w:rsidP="00720422">
            <w:pPr>
              <w:rPr>
                <w:rFonts w:ascii="Lucida Sans Unicode" w:hAnsi="Lucida Sans Unicode" w:cs="Lucida Sans Unicode"/>
                <w:sz w:val="18"/>
                <w:szCs w:val="18"/>
              </w:rPr>
            </w:pPr>
            <w:r w:rsidRPr="00BB6609">
              <w:rPr>
                <w:rFonts w:ascii="Lucida Sans Unicode" w:hAnsi="Lucida Sans Unicode" w:cs="Lucida Sans Unicode"/>
                <w:sz w:val="18"/>
                <w:szCs w:val="18"/>
              </w:rPr>
              <w:t>5.2 Participación que une, Colaboración que Transforma</w:t>
            </w:r>
          </w:p>
        </w:tc>
        <w:tc>
          <w:tcPr>
            <w:tcW w:w="585" w:type="pct"/>
            <w:tcBorders>
              <w:top w:val="single" w:sz="4" w:space="0" w:color="auto"/>
              <w:left w:val="single" w:sz="4" w:space="0" w:color="auto"/>
              <w:bottom w:val="single" w:sz="4" w:space="0" w:color="auto"/>
              <w:right w:val="single" w:sz="4" w:space="0" w:color="auto"/>
            </w:tcBorders>
            <w:shd w:val="clear" w:color="auto" w:fill="7A98AB"/>
            <w:tcMar>
              <w:left w:w="108" w:type="dxa"/>
              <w:right w:w="108" w:type="dxa"/>
            </w:tcMar>
            <w:vAlign w:val="center"/>
          </w:tcPr>
          <w:p w14:paraId="3E9B52AC" w14:textId="67C084B2" w:rsidR="008433D2" w:rsidRPr="00BB6609" w:rsidRDefault="008433D2" w:rsidP="008433D2">
            <w:pPr>
              <w:jc w:val="center"/>
              <w:rPr>
                <w:rFonts w:ascii="Lucida Sans Unicode" w:hAnsi="Lucida Sans Unicode" w:cs="Lucida Sans Unicode"/>
                <w:sz w:val="18"/>
                <w:szCs w:val="18"/>
              </w:rPr>
            </w:pPr>
            <w:r w:rsidRPr="00BB6609">
              <w:rPr>
                <w:rFonts w:ascii="Lucida Sans Unicode" w:hAnsi="Lucida Sans Unicode" w:cs="Lucida Sans Unicode"/>
                <w:b/>
                <w:color w:val="FFFFFF" w:themeColor="background1"/>
                <w:sz w:val="18"/>
                <w:szCs w:val="18"/>
              </w:rPr>
              <w:t>ODS</w:t>
            </w:r>
          </w:p>
        </w:tc>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DA0068" w14:textId="4C263BD0" w:rsidR="008433D2" w:rsidRPr="00BB6609" w:rsidRDefault="008433D2" w:rsidP="003E153B">
            <w:pPr>
              <w:jc w:val="center"/>
              <w:rPr>
                <w:rFonts w:ascii="Lucida Sans Unicode" w:hAnsi="Lucida Sans Unicode" w:cs="Lucida Sans Unicode"/>
                <w:sz w:val="18"/>
                <w:szCs w:val="18"/>
              </w:rPr>
            </w:pPr>
            <w:r w:rsidRPr="00BB6609">
              <w:rPr>
                <w:rFonts w:ascii="Lucida Sans Unicode" w:hAnsi="Lucida Sans Unicode" w:cs="Lucida Sans Unicode"/>
                <w:bCs/>
                <w:sz w:val="18"/>
                <w:szCs w:val="18"/>
              </w:rPr>
              <w:t>Meta 16.7</w:t>
            </w:r>
          </w:p>
        </w:tc>
      </w:tr>
      <w:tr w:rsidR="000621B5" w:rsidRPr="00BB6609" w14:paraId="211168AA" w14:textId="77777777" w:rsidTr="00222476">
        <w:trPr>
          <w:trHeight w:val="795"/>
        </w:trPr>
        <w:tc>
          <w:tcPr>
            <w:tcW w:w="1327" w:type="pct"/>
            <w:tcBorders>
              <w:top w:val="single" w:sz="4" w:space="0" w:color="auto"/>
              <w:left w:val="single" w:sz="4" w:space="0" w:color="auto"/>
              <w:bottom w:val="single" w:sz="4" w:space="0" w:color="auto"/>
              <w:right w:val="single" w:sz="4" w:space="0" w:color="auto"/>
            </w:tcBorders>
            <w:shd w:val="clear" w:color="auto" w:fill="7A98AB"/>
            <w:tcMar>
              <w:left w:w="108" w:type="dxa"/>
              <w:right w:w="108" w:type="dxa"/>
            </w:tcMar>
            <w:vAlign w:val="center"/>
          </w:tcPr>
          <w:p w14:paraId="1E2DB521" w14:textId="77777777" w:rsidR="000621B5" w:rsidRPr="00BB6609" w:rsidRDefault="000621B5" w:rsidP="003F6168">
            <w:pPr>
              <w:jc w:val="center"/>
              <w:rPr>
                <w:rFonts w:ascii="Lucida Sans Unicode" w:hAnsi="Lucida Sans Unicode" w:cs="Lucida Sans Unicode"/>
                <w:sz w:val="18"/>
                <w:szCs w:val="18"/>
              </w:rPr>
            </w:pPr>
            <w:r w:rsidRPr="00BB6609">
              <w:rPr>
                <w:rFonts w:ascii="Lucida Sans Unicode" w:hAnsi="Lucida Sans Unicode" w:cs="Lucida Sans Unicode"/>
                <w:b/>
                <w:bCs/>
                <w:color w:val="FFFFFF" w:themeColor="background1"/>
                <w:sz w:val="18"/>
                <w:szCs w:val="18"/>
                <w:lang w:val="es"/>
              </w:rPr>
              <w:t>Resultado(s) esperados del PEDG</w:t>
            </w:r>
          </w:p>
        </w:tc>
        <w:tc>
          <w:tcPr>
            <w:tcW w:w="1408" w:type="pct"/>
            <w:tcBorders>
              <w:top w:val="single" w:sz="4" w:space="0" w:color="auto"/>
              <w:left w:val="single" w:sz="4" w:space="0" w:color="auto"/>
              <w:bottom w:val="single" w:sz="4" w:space="0" w:color="auto"/>
              <w:right w:val="single" w:sz="4" w:space="0" w:color="auto"/>
            </w:tcBorders>
            <w:shd w:val="clear" w:color="auto" w:fill="7A98AB"/>
            <w:tcMar>
              <w:left w:w="108" w:type="dxa"/>
              <w:right w:w="108" w:type="dxa"/>
            </w:tcMar>
            <w:vAlign w:val="center"/>
          </w:tcPr>
          <w:p w14:paraId="5A8A7FDD" w14:textId="77777777" w:rsidR="000621B5" w:rsidRPr="00BB6609" w:rsidRDefault="000621B5" w:rsidP="003F6168">
            <w:pPr>
              <w:jc w:val="center"/>
              <w:rPr>
                <w:rFonts w:ascii="Lucida Sans Unicode" w:hAnsi="Lucida Sans Unicode" w:cs="Lucida Sans Unicode"/>
                <w:sz w:val="18"/>
                <w:szCs w:val="18"/>
              </w:rPr>
            </w:pPr>
            <w:r w:rsidRPr="00BB6609">
              <w:rPr>
                <w:rFonts w:ascii="Lucida Sans Unicode" w:hAnsi="Lucida Sans Unicode" w:cs="Lucida Sans Unicode"/>
                <w:b/>
                <w:bCs/>
                <w:color w:val="FFFFFF" w:themeColor="background1"/>
                <w:sz w:val="18"/>
                <w:szCs w:val="18"/>
                <w:lang w:val="es"/>
              </w:rPr>
              <w:t>Objetivo Institucional</w:t>
            </w:r>
          </w:p>
        </w:tc>
        <w:tc>
          <w:tcPr>
            <w:tcW w:w="1094" w:type="pct"/>
            <w:tcBorders>
              <w:top w:val="single" w:sz="4" w:space="0" w:color="auto"/>
              <w:left w:val="single" w:sz="4" w:space="0" w:color="auto"/>
              <w:bottom w:val="single" w:sz="4" w:space="0" w:color="auto"/>
              <w:right w:val="single" w:sz="4" w:space="0" w:color="auto"/>
            </w:tcBorders>
            <w:shd w:val="clear" w:color="auto" w:fill="7A98AB"/>
            <w:tcMar>
              <w:left w:w="108" w:type="dxa"/>
              <w:right w:w="108" w:type="dxa"/>
            </w:tcMar>
            <w:vAlign w:val="center"/>
          </w:tcPr>
          <w:p w14:paraId="0E582910" w14:textId="77777777" w:rsidR="000621B5" w:rsidRPr="00BB6609" w:rsidRDefault="000621B5" w:rsidP="003F6168">
            <w:pPr>
              <w:jc w:val="center"/>
              <w:rPr>
                <w:rFonts w:ascii="Lucida Sans Unicode" w:hAnsi="Lucida Sans Unicode" w:cs="Lucida Sans Unicode"/>
                <w:sz w:val="18"/>
                <w:szCs w:val="18"/>
              </w:rPr>
            </w:pPr>
            <w:r w:rsidRPr="00BB6609">
              <w:rPr>
                <w:rFonts w:ascii="Lucida Sans Unicode" w:hAnsi="Lucida Sans Unicode" w:cs="Lucida Sans Unicode"/>
                <w:b/>
                <w:bCs/>
                <w:color w:val="FFFFFF" w:themeColor="background1"/>
                <w:sz w:val="18"/>
                <w:szCs w:val="18"/>
                <w:lang w:val="es"/>
              </w:rPr>
              <w:t>Área sustantiva responsable del objetivo</w:t>
            </w:r>
          </w:p>
        </w:tc>
        <w:tc>
          <w:tcPr>
            <w:tcW w:w="1171" w:type="pct"/>
            <w:gridSpan w:val="2"/>
            <w:tcBorders>
              <w:top w:val="single" w:sz="4" w:space="0" w:color="auto"/>
              <w:left w:val="single" w:sz="4" w:space="0" w:color="auto"/>
              <w:bottom w:val="single" w:sz="4" w:space="0" w:color="auto"/>
              <w:right w:val="single" w:sz="4" w:space="0" w:color="auto"/>
            </w:tcBorders>
            <w:shd w:val="clear" w:color="auto" w:fill="7A98AB"/>
            <w:tcMar>
              <w:left w:w="108" w:type="dxa"/>
              <w:right w:w="108" w:type="dxa"/>
            </w:tcMar>
            <w:vAlign w:val="center"/>
          </w:tcPr>
          <w:p w14:paraId="672C143D" w14:textId="6DBF0B4A" w:rsidR="000621B5" w:rsidRPr="00BB6609" w:rsidRDefault="000621B5" w:rsidP="00720422">
            <w:pPr>
              <w:jc w:val="center"/>
              <w:rPr>
                <w:rFonts w:ascii="Lucida Sans Unicode" w:hAnsi="Lucida Sans Unicode" w:cs="Lucida Sans Unicode"/>
                <w:sz w:val="18"/>
                <w:szCs w:val="18"/>
              </w:rPr>
            </w:pPr>
            <w:r w:rsidRPr="00BB6609">
              <w:rPr>
                <w:rFonts w:ascii="Lucida Sans Unicode" w:hAnsi="Lucida Sans Unicode" w:cs="Lucida Sans Unicode"/>
                <w:b/>
                <w:color w:val="FFFFFF" w:themeColor="background1"/>
                <w:sz w:val="18"/>
                <w:szCs w:val="18"/>
              </w:rPr>
              <w:t xml:space="preserve">Líneas de </w:t>
            </w:r>
            <w:r w:rsidR="009509A1" w:rsidRPr="00BB6609">
              <w:rPr>
                <w:rFonts w:ascii="Lucida Sans Unicode" w:hAnsi="Lucida Sans Unicode" w:cs="Lucida Sans Unicode"/>
                <w:b/>
                <w:color w:val="FFFFFF" w:themeColor="background1"/>
                <w:sz w:val="18"/>
                <w:szCs w:val="18"/>
              </w:rPr>
              <w:t>acción</w:t>
            </w:r>
            <w:r w:rsidRPr="00BB6609">
              <w:rPr>
                <w:rFonts w:ascii="Lucida Sans Unicode" w:hAnsi="Lucida Sans Unicode" w:cs="Lucida Sans Unicode"/>
                <w:b/>
                <w:color w:val="FFFFFF" w:themeColor="background1"/>
                <w:sz w:val="18"/>
                <w:szCs w:val="18"/>
              </w:rPr>
              <w:t xml:space="preserve"> </w:t>
            </w:r>
          </w:p>
        </w:tc>
      </w:tr>
      <w:tr w:rsidR="00915E7E" w:rsidRPr="00BB6609" w14:paraId="77E8DC8E" w14:textId="77777777" w:rsidTr="00222476">
        <w:trPr>
          <w:trHeight w:val="2880"/>
        </w:trPr>
        <w:tc>
          <w:tcPr>
            <w:tcW w:w="1327"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60D48AB7" w14:textId="0EFBDD26" w:rsidR="00915E7E" w:rsidRPr="00BB6609" w:rsidRDefault="00915E7E" w:rsidP="00915E7E">
            <w:pPr>
              <w:spacing w:line="276" w:lineRule="auto"/>
              <w:jc w:val="center"/>
              <w:rPr>
                <w:rFonts w:ascii="Lucida Sans Unicode" w:hAnsi="Lucida Sans Unicode" w:cs="Lucida Sans Unicode"/>
                <w:sz w:val="18"/>
                <w:szCs w:val="18"/>
              </w:rPr>
            </w:pPr>
            <w:r w:rsidRPr="00BB6609">
              <w:rPr>
                <w:rFonts w:ascii="Lucida Sans Unicode" w:hAnsi="Lucida Sans Unicode" w:cs="Lucida Sans Unicode"/>
                <w:sz w:val="18"/>
                <w:szCs w:val="18"/>
              </w:rPr>
              <w:t>R5.2.2 La ciudadanía desarrolla capacidades de influir en los asuntos públicos para participar activamente y de manera crítica en los asuntos públicos.</w:t>
            </w:r>
          </w:p>
        </w:tc>
        <w:tc>
          <w:tcPr>
            <w:tcW w:w="1408"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54DA7CC6" w14:textId="1F78CCE2" w:rsidR="00915E7E" w:rsidRPr="00BB6609" w:rsidRDefault="00915E7E" w:rsidP="00720422">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sz w:val="18"/>
                <w:szCs w:val="18"/>
                <w:lang w:val="es-MX"/>
              </w:rPr>
              <w:t>OI1-</w:t>
            </w:r>
            <w:r w:rsidRPr="00BB6609">
              <w:rPr>
                <w:rFonts w:ascii="Lucida Sans Unicode" w:hAnsi="Lucida Sans Unicode" w:cs="Lucida Sans Unicode"/>
                <w:sz w:val="18"/>
                <w:szCs w:val="18"/>
                <w:lang w:val="es-MX"/>
              </w:rPr>
              <w:t xml:space="preserve"> </w:t>
            </w:r>
            <w:r w:rsidRPr="00BB6609">
              <w:rPr>
                <w:rFonts w:ascii="Lucida Sans Unicode" w:hAnsi="Lucida Sans Unicode" w:cs="Lucida Sans Unicode"/>
                <w:sz w:val="18"/>
                <w:szCs w:val="18"/>
              </w:rPr>
              <w:t xml:space="preserve">Garantizar la implementación y ejecución de los proyectos institucionales, la coordinación y seguimiento al cumplimiento de los objetivos y estrategias de las diversas áreas del </w:t>
            </w:r>
            <w:r w:rsidR="00490A91" w:rsidRPr="00BB6609">
              <w:rPr>
                <w:rFonts w:ascii="Lucida Sans Unicode" w:hAnsi="Lucida Sans Unicode" w:cs="Lucida Sans Unicode"/>
                <w:sz w:val="18"/>
                <w:szCs w:val="18"/>
              </w:rPr>
              <w:t>I</w:t>
            </w:r>
            <w:r w:rsidRPr="00BB6609">
              <w:rPr>
                <w:rFonts w:ascii="Lucida Sans Unicode" w:hAnsi="Lucida Sans Unicode" w:cs="Lucida Sans Unicode"/>
                <w:sz w:val="18"/>
                <w:szCs w:val="18"/>
              </w:rPr>
              <w:t xml:space="preserve">nstituto, así como la atención y seguimiento a los acuerdos y resoluciones del Consejo General y </w:t>
            </w:r>
            <w:r w:rsidRPr="00BB6609">
              <w:rPr>
                <w:rFonts w:ascii="Lucida Sans Unicode" w:hAnsi="Lucida Sans Unicode" w:cs="Lucida Sans Unicode"/>
                <w:sz w:val="18"/>
                <w:szCs w:val="18"/>
              </w:rPr>
              <w:lastRenderedPageBreak/>
              <w:t>Comisiones, en un marco de transparencia y rendición de cuentas.</w:t>
            </w:r>
          </w:p>
        </w:tc>
        <w:tc>
          <w:tcPr>
            <w:tcW w:w="1094"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5CF1A027" w14:textId="4DD4BF85" w:rsidR="00915E7E" w:rsidRPr="00BB6609" w:rsidRDefault="00915E7E" w:rsidP="00720422">
            <w:pPr>
              <w:spacing w:line="276" w:lineRule="auto"/>
              <w:jc w:val="center"/>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sz w:val="18"/>
                <w:szCs w:val="18"/>
                <w:lang w:val="es-MX"/>
              </w:rPr>
              <w:lastRenderedPageBreak/>
              <w:t>Secretaría Ejecutiva</w:t>
            </w: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3C99EB69" w14:textId="41AC8C21" w:rsidR="00915E7E" w:rsidRPr="00BB6609" w:rsidRDefault="004C537E" w:rsidP="00722C55">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sz w:val="18"/>
                <w:szCs w:val="18"/>
                <w:lang w:val="es-MX"/>
              </w:rPr>
              <w:t>L1.1</w:t>
            </w:r>
            <w:r w:rsidRPr="00BB6609">
              <w:rPr>
                <w:rFonts w:ascii="Lucida Sans Unicode" w:hAnsi="Lucida Sans Unicode" w:cs="Lucida Sans Unicode"/>
                <w:sz w:val="18"/>
                <w:szCs w:val="18"/>
                <w:lang w:val="es-MX"/>
              </w:rPr>
              <w:t xml:space="preserve"> - Supervisar y coordinar el cumplimiento de los objetivos estratégicos e institucionales, el seguimiento y evaluación de la ejecución de las políticas, proyectos y programas generales y específicos del Instituto, </w:t>
            </w:r>
            <w:r w:rsidRPr="00BB6609">
              <w:rPr>
                <w:rFonts w:ascii="Lucida Sans Unicode" w:hAnsi="Lucida Sans Unicode" w:cs="Lucida Sans Unicode"/>
                <w:sz w:val="18"/>
                <w:szCs w:val="18"/>
                <w:lang w:val="es-MX"/>
              </w:rPr>
              <w:lastRenderedPageBreak/>
              <w:t>así como la coordinación y cumplimiento de los procesos clave en el Proceso Electoral</w:t>
            </w:r>
            <w:r w:rsidRPr="00BB6609">
              <w:rPr>
                <w:rFonts w:ascii="Lucida Sans Unicode" w:hAnsi="Lucida Sans Unicode" w:cs="Lucida Sans Unicode"/>
                <w:sz w:val="18"/>
                <w:szCs w:val="18"/>
              </w:rPr>
              <w:t xml:space="preserve"> con el fin de garantizar los derechos político-electorales de la ciudadanía y la realización de elecciones libres, auténticas e imparciales.</w:t>
            </w:r>
          </w:p>
        </w:tc>
      </w:tr>
      <w:tr w:rsidR="00915E7E" w:rsidRPr="00BB6609" w14:paraId="09007D19" w14:textId="77777777" w:rsidTr="00222476">
        <w:trPr>
          <w:trHeight w:val="2880"/>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097D532A" w14:textId="6FAC67FA" w:rsidR="00915E7E" w:rsidRPr="00BB6609" w:rsidRDefault="00915E7E" w:rsidP="009509A1">
            <w:pPr>
              <w:spacing w:line="276" w:lineRule="auto"/>
              <w:jc w:val="center"/>
              <w:rPr>
                <w:rFonts w:ascii="Lucida Sans Unicode" w:hAnsi="Lucida Sans Unicode" w:cs="Lucida Sans Unicode"/>
                <w:sz w:val="18"/>
                <w:szCs w:val="18"/>
              </w:rPr>
            </w:pPr>
          </w:p>
        </w:tc>
        <w:tc>
          <w:tcPr>
            <w:tcW w:w="1408"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27EC18BC" w14:textId="77777777" w:rsidR="00915E7E" w:rsidRPr="00BB6609" w:rsidRDefault="00915E7E" w:rsidP="00720422">
            <w:pPr>
              <w:spacing w:line="276" w:lineRule="auto"/>
              <w:rPr>
                <w:rFonts w:ascii="Lucida Sans Unicode" w:hAnsi="Lucida Sans Unicode" w:cs="Lucida Sans Unicode"/>
                <w:b/>
                <w:bCs/>
                <w:sz w:val="18"/>
                <w:szCs w:val="18"/>
                <w:lang w:val="es-MX"/>
              </w:rPr>
            </w:pPr>
          </w:p>
        </w:tc>
        <w:tc>
          <w:tcPr>
            <w:tcW w:w="1094"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277DB569" w14:textId="77777777" w:rsidR="00915E7E" w:rsidRPr="00BB6609" w:rsidRDefault="00915E7E" w:rsidP="00720422">
            <w:pPr>
              <w:spacing w:line="276" w:lineRule="auto"/>
              <w:jc w:val="center"/>
              <w:rPr>
                <w:rFonts w:ascii="Lucida Sans Unicode" w:hAnsi="Lucida Sans Unicode" w:cs="Lucida Sans Unicode"/>
                <w:b/>
                <w:bCs/>
                <w:sz w:val="18"/>
                <w:szCs w:val="18"/>
                <w:lang w:val="es-MX"/>
              </w:rPr>
            </w:pP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1CA53575" w14:textId="3FE667C3" w:rsidR="00915E7E" w:rsidRPr="00BB6609" w:rsidRDefault="003B077F" w:rsidP="00722C55">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sz w:val="18"/>
                <w:szCs w:val="18"/>
                <w:lang w:val="es-MX"/>
              </w:rPr>
              <w:t>L1.2</w:t>
            </w:r>
            <w:r w:rsidRPr="00BB6609">
              <w:rPr>
                <w:rFonts w:ascii="Lucida Sans Unicode" w:hAnsi="Lucida Sans Unicode" w:cs="Lucida Sans Unicode"/>
                <w:sz w:val="18"/>
                <w:szCs w:val="18"/>
                <w:lang w:val="es-MX"/>
              </w:rPr>
              <w:t xml:space="preserve"> - Atención y seguimiento a los acuerdos y resoluciones del Consejo General y Comisiones, además, la implementación de una política de transparencia proactiva que garantice el acceso a la información de manera clara y accesible, promoviendo la rendición de cuentas y fortaleciendo la confianza pública.</w:t>
            </w:r>
          </w:p>
        </w:tc>
      </w:tr>
      <w:tr w:rsidR="00915E7E" w:rsidRPr="00BB6609" w14:paraId="70ECEABA" w14:textId="77777777" w:rsidTr="00222476">
        <w:trPr>
          <w:trHeight w:val="900"/>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33E908F1" w14:textId="49493F29" w:rsidR="00915E7E" w:rsidRPr="00BB6609" w:rsidRDefault="00915E7E" w:rsidP="009509A1">
            <w:pPr>
              <w:spacing w:line="276" w:lineRule="auto"/>
              <w:jc w:val="center"/>
              <w:rPr>
                <w:rFonts w:ascii="Lucida Sans Unicode" w:hAnsi="Lucida Sans Unicode" w:cs="Lucida Sans Unicode"/>
                <w:sz w:val="18"/>
                <w:szCs w:val="18"/>
              </w:rPr>
            </w:pPr>
          </w:p>
        </w:tc>
        <w:tc>
          <w:tcPr>
            <w:tcW w:w="1408"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0E08CE76" w14:textId="482D9702" w:rsidR="00915E7E" w:rsidRPr="00BB6609" w:rsidRDefault="00915E7E" w:rsidP="00720422">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OI2</w:t>
            </w:r>
            <w:r w:rsidRPr="00BB6609">
              <w:rPr>
                <w:rFonts w:ascii="Lucida Sans Unicode" w:hAnsi="Lucida Sans Unicode" w:cs="Lucida Sans Unicode"/>
                <w:color w:val="000000" w:themeColor="text1"/>
                <w:sz w:val="18"/>
                <w:szCs w:val="18"/>
                <w:lang w:val="es"/>
              </w:rPr>
              <w:t xml:space="preserve"> - </w:t>
            </w:r>
            <w:r w:rsidR="004E31A5" w:rsidRPr="00BB6609">
              <w:rPr>
                <w:rFonts w:ascii="Lucida Sans Unicode" w:hAnsi="Lucida Sans Unicode" w:cs="Lucida Sans Unicode"/>
                <w:color w:val="000000" w:themeColor="text1"/>
                <w:sz w:val="18"/>
                <w:szCs w:val="18"/>
              </w:rPr>
              <w:t>Eficientizar los procesos administrativos del Instituto.</w:t>
            </w:r>
          </w:p>
        </w:tc>
        <w:tc>
          <w:tcPr>
            <w:tcW w:w="1094"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02E52E3B" w14:textId="77777777" w:rsidR="00915E7E" w:rsidRPr="00BB6609" w:rsidRDefault="00915E7E" w:rsidP="00720422">
            <w:pPr>
              <w:spacing w:line="276" w:lineRule="auto"/>
              <w:jc w:val="cente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Dirección Ejecutiva de Administración</w:t>
            </w: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2D2B4B1A" w14:textId="10A8AD91" w:rsidR="00915E7E" w:rsidRPr="00BB6609" w:rsidRDefault="00915E7E" w:rsidP="00722C55">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L2.1</w:t>
            </w:r>
            <w:r w:rsidRPr="00BB6609">
              <w:rPr>
                <w:rFonts w:ascii="Lucida Sans Unicode" w:hAnsi="Lucida Sans Unicode" w:cs="Lucida Sans Unicode"/>
                <w:color w:val="000000" w:themeColor="text1"/>
                <w:sz w:val="18"/>
                <w:szCs w:val="18"/>
                <w:lang w:val="es"/>
              </w:rPr>
              <w:t xml:space="preserve"> - Renovar el Manual de Administración vigente, para armonizarlo con el Reglamento Interior reformado en 2025.</w:t>
            </w:r>
          </w:p>
        </w:tc>
      </w:tr>
      <w:tr w:rsidR="00915E7E" w:rsidRPr="00BB6609" w14:paraId="2AA144CF" w14:textId="77777777" w:rsidTr="00222476">
        <w:trPr>
          <w:trHeight w:val="900"/>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20564D07" w14:textId="1D4A157A" w:rsidR="00915E7E" w:rsidRPr="00BB6609" w:rsidRDefault="00915E7E" w:rsidP="009509A1">
            <w:pPr>
              <w:spacing w:line="276" w:lineRule="auto"/>
              <w:jc w:val="center"/>
              <w:rPr>
                <w:rFonts w:ascii="Lucida Sans Unicode" w:hAnsi="Lucida Sans Unicode" w:cs="Lucida Sans Unicode"/>
                <w:color w:val="EE0000"/>
                <w:sz w:val="18"/>
                <w:szCs w:val="18"/>
              </w:rPr>
            </w:pPr>
          </w:p>
        </w:tc>
        <w:tc>
          <w:tcPr>
            <w:tcW w:w="1408"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29D5CC47" w14:textId="77777777" w:rsidR="00915E7E" w:rsidRPr="00BB6609" w:rsidRDefault="00915E7E" w:rsidP="00720422">
            <w:pPr>
              <w:spacing w:line="276" w:lineRule="auto"/>
              <w:rPr>
                <w:rFonts w:ascii="Lucida Sans Unicode" w:hAnsi="Lucida Sans Unicode" w:cs="Lucida Sans Unicode"/>
                <w:b/>
                <w:bCs/>
                <w:color w:val="000000" w:themeColor="text1"/>
                <w:sz w:val="18"/>
                <w:szCs w:val="18"/>
                <w:lang w:val="es"/>
              </w:rPr>
            </w:pPr>
          </w:p>
        </w:tc>
        <w:tc>
          <w:tcPr>
            <w:tcW w:w="1094"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0A0A8541" w14:textId="77777777" w:rsidR="00915E7E" w:rsidRPr="00BB6609" w:rsidRDefault="00915E7E" w:rsidP="00720422">
            <w:pPr>
              <w:spacing w:line="276" w:lineRule="auto"/>
              <w:jc w:val="center"/>
              <w:rPr>
                <w:rFonts w:ascii="Lucida Sans Unicode" w:hAnsi="Lucida Sans Unicode" w:cs="Lucida Sans Unicode"/>
                <w:b/>
                <w:bCs/>
                <w:color w:val="000000" w:themeColor="text1"/>
                <w:sz w:val="18"/>
                <w:szCs w:val="18"/>
                <w:lang w:val="es"/>
              </w:rPr>
            </w:pP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50A6D0B3" w14:textId="485C5028" w:rsidR="00915E7E" w:rsidRPr="00BB6609" w:rsidRDefault="00DB1856" w:rsidP="00722C55">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sz w:val="18"/>
                <w:szCs w:val="18"/>
                <w:lang w:val="es-MX"/>
              </w:rPr>
              <w:t>L2.2</w:t>
            </w:r>
            <w:r w:rsidRPr="00BB6609">
              <w:rPr>
                <w:rFonts w:ascii="Lucida Sans Unicode" w:hAnsi="Lucida Sans Unicode" w:cs="Lucida Sans Unicode"/>
                <w:sz w:val="18"/>
                <w:szCs w:val="18"/>
                <w:lang w:val="es-MX"/>
              </w:rPr>
              <w:t xml:space="preserve"> - Actualizar e incorporar las mejores prácticas en gestión pública, eficiencia administrativa y disciplina financiera, así como continuar con la profesionalización del personal tanto </w:t>
            </w:r>
            <w:r w:rsidRPr="00BB6609">
              <w:rPr>
                <w:rFonts w:ascii="Lucida Sans Unicode" w:hAnsi="Lucida Sans Unicode" w:cs="Lucida Sans Unicode"/>
                <w:sz w:val="18"/>
                <w:szCs w:val="18"/>
                <w:lang w:val="es-MX"/>
              </w:rPr>
              <w:lastRenderedPageBreak/>
              <w:t>administrativo como el perteneciente al SPEN.</w:t>
            </w:r>
          </w:p>
        </w:tc>
      </w:tr>
      <w:tr w:rsidR="00915E7E" w:rsidRPr="00BB6609" w14:paraId="5A17A954" w14:textId="77777777" w:rsidTr="00222476">
        <w:trPr>
          <w:trHeight w:val="2025"/>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5FFA8156" w14:textId="59A00A03" w:rsidR="00915E7E" w:rsidRPr="00BB6609" w:rsidRDefault="00915E7E" w:rsidP="009509A1">
            <w:pPr>
              <w:spacing w:line="276" w:lineRule="auto"/>
              <w:jc w:val="center"/>
              <w:rPr>
                <w:rFonts w:ascii="Lucida Sans Unicode" w:hAnsi="Lucida Sans Unicode" w:cs="Lucida Sans Unicode"/>
                <w:sz w:val="18"/>
                <w:szCs w:val="18"/>
              </w:rPr>
            </w:pPr>
          </w:p>
        </w:tc>
        <w:tc>
          <w:tcPr>
            <w:tcW w:w="1408"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2840B2F6" w14:textId="19B8017C" w:rsidR="00915E7E" w:rsidRPr="00BB6609" w:rsidRDefault="00915E7E" w:rsidP="00720422">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OI3</w:t>
            </w:r>
            <w:r w:rsidRPr="00BB6609">
              <w:rPr>
                <w:rFonts w:ascii="Lucida Sans Unicode" w:hAnsi="Lucida Sans Unicode" w:cs="Lucida Sans Unicode"/>
                <w:color w:val="000000" w:themeColor="text1"/>
                <w:sz w:val="18"/>
                <w:szCs w:val="18"/>
                <w:lang w:val="es"/>
              </w:rPr>
              <w:t xml:space="preserve"> - Fortalecer la capacidad jurídica del Instituto mediante la actualización normativa, la profesionalización del personal jurídico y la socialización de los procesos jurídicos institucionales, con el fin de garantizar la legalidad, la eficacia y la comprensión pública de los asuntos que atiende la Dirección en el ejercicio de sus atribuciones. </w:t>
            </w:r>
          </w:p>
        </w:tc>
        <w:tc>
          <w:tcPr>
            <w:tcW w:w="1094"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551E3E5D" w14:textId="74BE68BA" w:rsidR="00915E7E" w:rsidRPr="00BB6609" w:rsidRDefault="00915E7E" w:rsidP="009509A1">
            <w:pP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Dirección Ejecutiva de Asuntos Jurídicos</w:t>
            </w: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044B5C11" w14:textId="6515E3D2" w:rsidR="00915E7E" w:rsidRPr="00BB6609" w:rsidRDefault="00915E7E" w:rsidP="00720422">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L3.1</w:t>
            </w:r>
            <w:r w:rsidRPr="00BB6609">
              <w:rPr>
                <w:rFonts w:ascii="Lucida Sans Unicode" w:hAnsi="Lucida Sans Unicode" w:cs="Lucida Sans Unicode"/>
                <w:color w:val="000000" w:themeColor="text1"/>
                <w:sz w:val="18"/>
                <w:szCs w:val="18"/>
                <w:lang w:val="es"/>
              </w:rPr>
              <w:t xml:space="preserve"> - Actualizar el marco normativo interno del Instituto, mediante la revisión y reforma de reglamentos, lineamientos y manuales jurídicos, para asegurar su congruencia con el marco legal vigente, su claridad operativa y su accesibilidad para la ciudadanía. </w:t>
            </w:r>
          </w:p>
        </w:tc>
      </w:tr>
      <w:tr w:rsidR="00915E7E" w:rsidRPr="00BB6609" w14:paraId="257DB01B" w14:textId="77777777" w:rsidTr="00222476">
        <w:trPr>
          <w:trHeight w:val="2025"/>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15F282F5" w14:textId="1DDEDC92" w:rsidR="00915E7E" w:rsidRPr="00BB6609" w:rsidRDefault="00915E7E" w:rsidP="009509A1">
            <w:pPr>
              <w:spacing w:line="276" w:lineRule="auto"/>
              <w:jc w:val="center"/>
              <w:rPr>
                <w:rFonts w:ascii="Lucida Sans Unicode" w:hAnsi="Lucida Sans Unicode" w:cs="Lucida Sans Unicode"/>
                <w:sz w:val="18"/>
                <w:szCs w:val="18"/>
              </w:rPr>
            </w:pPr>
          </w:p>
        </w:tc>
        <w:tc>
          <w:tcPr>
            <w:tcW w:w="1408"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1396ACA6" w14:textId="77777777" w:rsidR="00915E7E" w:rsidRPr="00BB6609" w:rsidRDefault="00915E7E" w:rsidP="009509A1">
            <w:pPr>
              <w:spacing w:line="276" w:lineRule="auto"/>
              <w:rPr>
                <w:rFonts w:ascii="Lucida Sans Unicode" w:hAnsi="Lucida Sans Unicode" w:cs="Lucida Sans Unicode"/>
                <w:b/>
                <w:bCs/>
                <w:color w:val="000000" w:themeColor="text1"/>
                <w:sz w:val="18"/>
                <w:szCs w:val="18"/>
                <w:lang w:val="es"/>
              </w:rPr>
            </w:pPr>
          </w:p>
        </w:tc>
        <w:tc>
          <w:tcPr>
            <w:tcW w:w="1094"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166A2643" w14:textId="0DDB26BC" w:rsidR="00915E7E" w:rsidRPr="00BB6609" w:rsidRDefault="00915E7E" w:rsidP="009509A1">
            <w:pPr>
              <w:rPr>
                <w:rFonts w:ascii="Lucida Sans Unicode" w:hAnsi="Lucida Sans Unicode" w:cs="Lucida Sans Unicode"/>
                <w:b/>
                <w:bCs/>
                <w:color w:val="000000" w:themeColor="text1"/>
                <w:sz w:val="18"/>
                <w:szCs w:val="18"/>
                <w:lang w:val="es"/>
              </w:rPr>
            </w:pP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14A9689" w14:textId="768775D5" w:rsidR="00915E7E" w:rsidRPr="00BB6609" w:rsidRDefault="00915E7E" w:rsidP="009509A1">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color w:val="000000" w:themeColor="text1"/>
                <w:sz w:val="18"/>
                <w:szCs w:val="18"/>
                <w:lang w:val="es"/>
              </w:rPr>
              <w:t>L3.2</w:t>
            </w:r>
            <w:r w:rsidRPr="00BB6609">
              <w:rPr>
                <w:rFonts w:ascii="Lucida Sans Unicode" w:hAnsi="Lucida Sans Unicode" w:cs="Lucida Sans Unicode"/>
                <w:color w:val="000000" w:themeColor="text1"/>
                <w:sz w:val="18"/>
                <w:szCs w:val="18"/>
                <w:lang w:val="es"/>
              </w:rPr>
              <w:t xml:space="preserve"> - Fortalecer la profesionalización del personal jurídico del Instituto, a través de un programa permanente de capacitación técnica y redacción clara de actos jurídicos, con el fin de mejorar la calidad de las resoluciones y su comprensión por parte de la ciudadanía y de los actores políticos. </w:t>
            </w:r>
          </w:p>
        </w:tc>
      </w:tr>
      <w:tr w:rsidR="00915E7E" w:rsidRPr="00BB6609" w14:paraId="5BD1108C" w14:textId="77777777" w:rsidTr="00222476">
        <w:trPr>
          <w:trHeight w:val="2265"/>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0DDA36C5" w14:textId="529D84A3" w:rsidR="00915E7E" w:rsidRPr="00BB6609" w:rsidRDefault="00915E7E" w:rsidP="009509A1">
            <w:pPr>
              <w:spacing w:line="276" w:lineRule="auto"/>
              <w:jc w:val="center"/>
              <w:rPr>
                <w:rFonts w:ascii="Lucida Sans Unicode" w:hAnsi="Lucida Sans Unicode" w:cs="Lucida Sans Unicode"/>
                <w:sz w:val="18"/>
                <w:szCs w:val="18"/>
              </w:rPr>
            </w:pPr>
          </w:p>
        </w:tc>
        <w:tc>
          <w:tcPr>
            <w:tcW w:w="1408"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0773DAA4" w14:textId="00C21116" w:rsidR="00915E7E" w:rsidRPr="00BB6609" w:rsidRDefault="00915E7E" w:rsidP="009509A1">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OI4</w:t>
            </w:r>
            <w:r w:rsidRPr="00BB6609">
              <w:rPr>
                <w:rFonts w:ascii="Lucida Sans Unicode" w:hAnsi="Lucida Sans Unicode" w:cs="Lucida Sans Unicode"/>
                <w:color w:val="000000" w:themeColor="text1"/>
                <w:sz w:val="18"/>
                <w:szCs w:val="18"/>
                <w:lang w:val="es"/>
              </w:rPr>
              <w:t xml:space="preserve"> - Fortalecer mediante el uso de tecnologías de comunicación e información los procesos de planeación, control y resguardo de la documentación electoral, a fin de garantizar la transparencia, certeza y legitimidad en los resultados electorales, promoviendo la confianza ciudadana y la aceptación de los resultados por parte de los actores políticos.</w:t>
            </w:r>
          </w:p>
        </w:tc>
        <w:tc>
          <w:tcPr>
            <w:tcW w:w="1094"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02978C77" w14:textId="38FE9208" w:rsidR="00915E7E" w:rsidRPr="00BB6609" w:rsidRDefault="00915E7E" w:rsidP="009509A1">
            <w:pPr>
              <w:spacing w:line="276" w:lineRule="auto"/>
              <w:jc w:val="cente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Dirección Ejecutiva de Organización Electoral y Estadística</w:t>
            </w: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AF45E44" w14:textId="5D3EEE91" w:rsidR="00915E7E" w:rsidRPr="00BB6609" w:rsidRDefault="00915E7E" w:rsidP="009509A1">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L4.1</w:t>
            </w:r>
            <w:r w:rsidRPr="00BB6609">
              <w:rPr>
                <w:rFonts w:ascii="Lucida Sans Unicode" w:hAnsi="Lucida Sans Unicode" w:cs="Lucida Sans Unicode"/>
                <w:color w:val="000000" w:themeColor="text1"/>
                <w:sz w:val="18"/>
                <w:szCs w:val="18"/>
                <w:lang w:val="es"/>
              </w:rPr>
              <w:t xml:space="preserve"> - Diseñar un sistema integral de planeación operativa para el manejo de la documentación electoral que permita establecer mecanismos eficaces de control y trazabilidad durante las etapas del ciclo de vida de la documentación, sistema que será operado en los 20 Distritos Electorales.</w:t>
            </w:r>
          </w:p>
        </w:tc>
      </w:tr>
      <w:tr w:rsidR="00915E7E" w:rsidRPr="00BB6609" w14:paraId="2F851B7D" w14:textId="77777777" w:rsidTr="00222476">
        <w:trPr>
          <w:trHeight w:val="711"/>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46862D40" w14:textId="258A3F55" w:rsidR="00915E7E" w:rsidRPr="00BB6609" w:rsidRDefault="00915E7E" w:rsidP="009509A1">
            <w:pPr>
              <w:spacing w:line="276" w:lineRule="auto"/>
              <w:jc w:val="center"/>
              <w:rPr>
                <w:rFonts w:ascii="Lucida Sans Unicode" w:hAnsi="Lucida Sans Unicode" w:cs="Lucida Sans Unicode"/>
                <w:sz w:val="18"/>
                <w:szCs w:val="18"/>
              </w:rPr>
            </w:pPr>
          </w:p>
        </w:tc>
        <w:tc>
          <w:tcPr>
            <w:tcW w:w="1408"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2482C047" w14:textId="77777777" w:rsidR="00915E7E" w:rsidRPr="00BB6609" w:rsidRDefault="00915E7E" w:rsidP="009509A1">
            <w:pPr>
              <w:spacing w:line="276" w:lineRule="auto"/>
              <w:rPr>
                <w:rFonts w:ascii="Lucida Sans Unicode" w:hAnsi="Lucida Sans Unicode" w:cs="Lucida Sans Unicode"/>
                <w:b/>
                <w:bCs/>
                <w:color w:val="000000" w:themeColor="text1"/>
                <w:sz w:val="18"/>
                <w:szCs w:val="18"/>
                <w:lang w:val="es"/>
              </w:rPr>
            </w:pPr>
          </w:p>
        </w:tc>
        <w:tc>
          <w:tcPr>
            <w:tcW w:w="1094"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471716F8" w14:textId="6FDAAEE5" w:rsidR="00915E7E" w:rsidRPr="00BB6609" w:rsidRDefault="00915E7E" w:rsidP="009509A1">
            <w:pPr>
              <w:spacing w:line="276" w:lineRule="auto"/>
              <w:jc w:val="center"/>
              <w:rPr>
                <w:rFonts w:ascii="Lucida Sans Unicode" w:hAnsi="Lucida Sans Unicode" w:cs="Lucida Sans Unicode"/>
                <w:b/>
                <w:bCs/>
                <w:color w:val="000000" w:themeColor="text1"/>
                <w:sz w:val="18"/>
                <w:szCs w:val="18"/>
                <w:lang w:val="es"/>
              </w:rPr>
            </w:pP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BD90441" w14:textId="57C8F3F7" w:rsidR="00915E7E" w:rsidRPr="00BB6609" w:rsidRDefault="000B67C5" w:rsidP="009509A1">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color w:val="000000" w:themeColor="text1"/>
                <w:sz w:val="18"/>
                <w:szCs w:val="18"/>
                <w:lang w:val="es-MX"/>
              </w:rPr>
              <w:t>L4.2</w:t>
            </w:r>
            <w:r w:rsidRPr="00BB6609">
              <w:rPr>
                <w:rFonts w:ascii="Lucida Sans Unicode" w:hAnsi="Lucida Sans Unicode" w:cs="Lucida Sans Unicode"/>
                <w:color w:val="000000" w:themeColor="text1"/>
                <w:sz w:val="18"/>
                <w:szCs w:val="18"/>
                <w:lang w:val="es-MX"/>
              </w:rPr>
              <w:t xml:space="preserve"> - Desarrollar e implementar un sistema que permita supervisar y dar seguimiento a las etapas del proceso electoral, desde la instalación de los órganos desconcentrados, bodegas electorales, producción y distribución de la documentación electoral, contratación de SEL y CAEL, mecanismos de recolección, jornada electoral, cómputos distritales y municipales y, por último, resultados y estadística electoral.</w:t>
            </w:r>
          </w:p>
        </w:tc>
      </w:tr>
      <w:tr w:rsidR="00915E7E" w:rsidRPr="00BB6609" w14:paraId="0DF4E100" w14:textId="77777777" w:rsidTr="00222476">
        <w:trPr>
          <w:trHeight w:val="2610"/>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55B1A738" w14:textId="6CF7CE10" w:rsidR="00915E7E" w:rsidRPr="00BB6609" w:rsidRDefault="00915E7E" w:rsidP="009509A1">
            <w:pPr>
              <w:spacing w:line="276" w:lineRule="auto"/>
              <w:jc w:val="center"/>
              <w:rPr>
                <w:rFonts w:ascii="Lucida Sans Unicode" w:hAnsi="Lucida Sans Unicode" w:cs="Lucida Sans Unicode"/>
                <w:sz w:val="18"/>
                <w:szCs w:val="18"/>
              </w:rPr>
            </w:pPr>
          </w:p>
        </w:tc>
        <w:tc>
          <w:tcPr>
            <w:tcW w:w="1408"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1B68F553" w14:textId="46D96B1D" w:rsidR="00915E7E" w:rsidRPr="00BB6609" w:rsidRDefault="00915E7E" w:rsidP="009509A1">
            <w:pP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OI5</w:t>
            </w:r>
            <w:r w:rsidRPr="00BB6609">
              <w:rPr>
                <w:rFonts w:ascii="Lucida Sans Unicode" w:hAnsi="Lucida Sans Unicode" w:cs="Lucida Sans Unicode"/>
                <w:color w:val="000000" w:themeColor="text1"/>
                <w:sz w:val="18"/>
                <w:szCs w:val="18"/>
                <w:lang w:val="es"/>
              </w:rPr>
              <w:t xml:space="preserve"> -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 </w:t>
            </w:r>
          </w:p>
          <w:p w14:paraId="24982CCC" w14:textId="77777777" w:rsidR="00915E7E" w:rsidRPr="00BB6609" w:rsidRDefault="00915E7E" w:rsidP="009509A1">
            <w:pPr>
              <w:spacing w:line="276" w:lineRule="auto"/>
              <w:jc w:val="center"/>
              <w:rPr>
                <w:rFonts w:ascii="Lucida Sans Unicode" w:hAnsi="Lucida Sans Unicode" w:cs="Lucida Sans Unicode"/>
                <w:sz w:val="18"/>
                <w:szCs w:val="18"/>
              </w:rPr>
            </w:pPr>
            <w:r w:rsidRPr="00BB6609">
              <w:rPr>
                <w:rFonts w:ascii="Lucida Sans Unicode" w:hAnsi="Lucida Sans Unicode" w:cs="Lucida Sans Unicode"/>
                <w:b/>
                <w:bCs/>
                <w:sz w:val="18"/>
                <w:szCs w:val="18"/>
                <w:lang w:val="es"/>
              </w:rPr>
              <w:t xml:space="preserve"> </w:t>
            </w:r>
          </w:p>
        </w:tc>
        <w:tc>
          <w:tcPr>
            <w:tcW w:w="1094"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7CFB580F" w14:textId="7D004959" w:rsidR="00915E7E" w:rsidRPr="00BB6609" w:rsidRDefault="00915E7E" w:rsidP="009509A1">
            <w:pPr>
              <w:spacing w:line="276" w:lineRule="auto"/>
              <w:jc w:val="cente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Dirección Ejecutiva de Prerrogativas e Inclusión</w:t>
            </w: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16E425E" w14:textId="1A592238" w:rsidR="00915E7E" w:rsidRPr="00BB6609" w:rsidRDefault="000D37E2" w:rsidP="009509A1">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MX"/>
              </w:rPr>
              <w:t>L5.1</w:t>
            </w:r>
            <w:r w:rsidRPr="00BB6609">
              <w:rPr>
                <w:rFonts w:ascii="Lucida Sans Unicode" w:hAnsi="Lucida Sans Unicode" w:cs="Lucida Sans Unicode"/>
                <w:color w:val="000000" w:themeColor="text1"/>
                <w:sz w:val="18"/>
                <w:szCs w:val="18"/>
                <w:lang w:val="es-MX"/>
              </w:rPr>
              <w:t xml:space="preserve"> - Institucionalizar mecanismos de articulación técnica, operativa y transversal entre las áreas de prerrogativas, inclusión y fiscalización, así como implementar mecanismos de colaboración que vinculen a partidos políticos y sociedad.</w:t>
            </w:r>
          </w:p>
        </w:tc>
      </w:tr>
      <w:tr w:rsidR="00915E7E" w:rsidRPr="00BB6609" w14:paraId="1E2B3904" w14:textId="77777777" w:rsidTr="004F1829">
        <w:trPr>
          <w:trHeight w:val="840"/>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7F521D42" w14:textId="36C5A826" w:rsidR="00915E7E" w:rsidRPr="00BB6609" w:rsidRDefault="00915E7E" w:rsidP="009509A1">
            <w:pPr>
              <w:spacing w:line="276" w:lineRule="auto"/>
              <w:jc w:val="center"/>
              <w:rPr>
                <w:rFonts w:ascii="Lucida Sans Unicode" w:hAnsi="Lucida Sans Unicode" w:cs="Lucida Sans Unicode"/>
                <w:sz w:val="18"/>
                <w:szCs w:val="18"/>
              </w:rPr>
            </w:pPr>
          </w:p>
        </w:tc>
        <w:tc>
          <w:tcPr>
            <w:tcW w:w="1408"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0C396DC8" w14:textId="77777777" w:rsidR="00915E7E" w:rsidRPr="00BB6609" w:rsidRDefault="00915E7E" w:rsidP="009509A1">
            <w:pPr>
              <w:rPr>
                <w:rFonts w:ascii="Lucida Sans Unicode" w:hAnsi="Lucida Sans Unicode" w:cs="Lucida Sans Unicode"/>
                <w:b/>
                <w:bCs/>
                <w:color w:val="000000" w:themeColor="text1"/>
                <w:sz w:val="18"/>
                <w:szCs w:val="18"/>
                <w:lang w:val="es"/>
              </w:rPr>
            </w:pPr>
          </w:p>
        </w:tc>
        <w:tc>
          <w:tcPr>
            <w:tcW w:w="1094"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12354E6D" w14:textId="1728476C" w:rsidR="00915E7E" w:rsidRPr="00BB6609" w:rsidRDefault="00915E7E" w:rsidP="009509A1">
            <w:pPr>
              <w:spacing w:line="276" w:lineRule="auto"/>
              <w:jc w:val="center"/>
              <w:rPr>
                <w:rFonts w:ascii="Lucida Sans Unicode" w:hAnsi="Lucida Sans Unicode" w:cs="Lucida Sans Unicode"/>
                <w:b/>
                <w:bCs/>
                <w:color w:val="000000" w:themeColor="text1"/>
                <w:sz w:val="18"/>
                <w:szCs w:val="18"/>
                <w:lang w:val="es"/>
              </w:rPr>
            </w:pP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20E6AFD" w14:textId="0D543471" w:rsidR="004F1829" w:rsidRPr="00BB6609" w:rsidRDefault="004F1829" w:rsidP="009509A1">
            <w:pPr>
              <w:spacing w:line="276" w:lineRule="auto"/>
              <w:rPr>
                <w:rFonts w:ascii="Lucida Sans Unicode" w:hAnsi="Lucida Sans Unicode" w:cs="Lucida Sans Unicode"/>
                <w:color w:val="000000" w:themeColor="text1"/>
                <w:sz w:val="18"/>
                <w:szCs w:val="18"/>
                <w:lang w:val="es-MX"/>
              </w:rPr>
            </w:pPr>
            <w:r w:rsidRPr="00BB6609">
              <w:rPr>
                <w:rFonts w:ascii="Lucida Sans Unicode" w:hAnsi="Lucida Sans Unicode" w:cs="Lucida Sans Unicode"/>
                <w:b/>
                <w:bCs/>
                <w:color w:val="000000" w:themeColor="text1"/>
                <w:sz w:val="18"/>
                <w:szCs w:val="18"/>
                <w:lang w:val="es-MX"/>
              </w:rPr>
              <w:t>L5.2 -</w:t>
            </w:r>
            <w:r w:rsidRPr="00BB6609">
              <w:rPr>
                <w:rFonts w:ascii="Lucida Sans Unicode" w:hAnsi="Lucida Sans Unicode" w:cs="Lucida Sans Unicode"/>
                <w:color w:val="000000" w:themeColor="text1"/>
                <w:sz w:val="18"/>
                <w:szCs w:val="18"/>
                <w:lang w:val="es-MX"/>
              </w:rPr>
              <w:t xml:space="preserve"> Implementar estrategias de fortalecimiento externo y acciones progresistas por la igualdad, basadas en formación, difusión y acompañamiento diferenciado, para la </w:t>
            </w:r>
            <w:r w:rsidRPr="00BB6609">
              <w:rPr>
                <w:rFonts w:ascii="Lucida Sans Unicode" w:hAnsi="Lucida Sans Unicode" w:cs="Lucida Sans Unicode"/>
                <w:color w:val="000000" w:themeColor="text1"/>
                <w:sz w:val="18"/>
                <w:szCs w:val="18"/>
                <w:lang w:val="es-MX"/>
              </w:rPr>
              <w:lastRenderedPageBreak/>
              <w:t>garantía de derechos político-electorales.</w:t>
            </w:r>
          </w:p>
        </w:tc>
      </w:tr>
      <w:tr w:rsidR="00ED34C9" w:rsidRPr="00BB6609" w14:paraId="7E5CCE48" w14:textId="77777777" w:rsidTr="00222476">
        <w:trPr>
          <w:trHeight w:val="1350"/>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01925F6C" w14:textId="09A2742B" w:rsidR="00ED34C9" w:rsidRPr="00BB6609" w:rsidRDefault="00ED34C9" w:rsidP="00ED34C9">
            <w:pPr>
              <w:spacing w:line="276" w:lineRule="auto"/>
              <w:jc w:val="center"/>
              <w:rPr>
                <w:rFonts w:ascii="Lucida Sans Unicode" w:hAnsi="Lucida Sans Unicode" w:cs="Lucida Sans Unicode"/>
                <w:sz w:val="18"/>
                <w:szCs w:val="18"/>
              </w:rPr>
            </w:pPr>
          </w:p>
        </w:tc>
        <w:tc>
          <w:tcPr>
            <w:tcW w:w="1408"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67636376" w14:textId="77F8DBDA" w:rsidR="00ED34C9" w:rsidRPr="00BB6609" w:rsidRDefault="00ED34C9" w:rsidP="00ED34C9">
            <w:pP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OI6</w:t>
            </w:r>
            <w:r w:rsidRPr="00BB6609">
              <w:rPr>
                <w:rFonts w:ascii="Lucida Sans Unicode" w:hAnsi="Lucida Sans Unicode" w:cs="Lucida Sans Unicode"/>
                <w:color w:val="000000" w:themeColor="text1"/>
                <w:sz w:val="18"/>
                <w:szCs w:val="18"/>
                <w:lang w:val="es"/>
              </w:rPr>
              <w:t xml:space="preserve"> - Revertir la desconexión estructural entre la ciudadanía jalisciense y sus instituciones democráticas, fortaleciendo los vínculos cívicos y la confianza mutua a través de acciones medibles de participación y educación cívica.</w:t>
            </w:r>
          </w:p>
        </w:tc>
        <w:tc>
          <w:tcPr>
            <w:tcW w:w="1094"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6AEB8CAB" w14:textId="77777777" w:rsidR="00ED34C9" w:rsidRPr="00BB6609" w:rsidRDefault="00ED34C9" w:rsidP="00ED34C9">
            <w:pPr>
              <w:spacing w:line="276" w:lineRule="auto"/>
              <w:jc w:val="cente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Dirección Ejecutiva de Participación Ciudadana y Educación Cívica</w:t>
            </w: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9806984" w14:textId="02646F44" w:rsidR="00ED34C9" w:rsidRPr="00BB6609" w:rsidRDefault="00ED34C9" w:rsidP="00ED34C9">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MX"/>
              </w:rPr>
              <w:t>L6.1</w:t>
            </w:r>
            <w:r w:rsidRPr="00BB6609">
              <w:rPr>
                <w:rFonts w:ascii="Lucida Sans Unicode" w:hAnsi="Lucida Sans Unicode" w:cs="Lucida Sans Unicode"/>
                <w:color w:val="000000" w:themeColor="text1"/>
                <w:sz w:val="18"/>
                <w:szCs w:val="18"/>
                <w:lang w:val="es-MX"/>
              </w:rPr>
              <w:t xml:space="preserve"> - Formación Cívica</w:t>
            </w:r>
            <w:r w:rsidRPr="00BB6609">
              <w:rPr>
                <w:rFonts w:ascii="Lucida Sans Unicode" w:hAnsi="Lucida Sans Unicode" w:cs="Lucida Sans Unicode"/>
                <w:color w:val="000000" w:themeColor="text1"/>
                <w:sz w:val="18"/>
                <w:szCs w:val="18"/>
              </w:rPr>
              <w:t xml:space="preserve">: </w:t>
            </w:r>
            <w:r w:rsidRPr="00BB6609">
              <w:rPr>
                <w:rFonts w:ascii="Lucida Sans Unicode" w:hAnsi="Lucida Sans Unicode" w:cs="Lucida Sans Unicode"/>
                <w:sz w:val="18"/>
                <w:szCs w:val="18"/>
              </w:rPr>
              <w:t xml:space="preserve">Diseñar e implementar </w:t>
            </w:r>
            <w:r w:rsidRPr="00BB6609">
              <w:rPr>
                <w:rFonts w:ascii="Lucida Sans Unicode" w:eastAsia="MS Mincho" w:hAnsi="Lucida Sans Unicode" w:cs="Lucida Sans Unicode"/>
                <w:sz w:val="18"/>
                <w:szCs w:val="18"/>
              </w:rPr>
              <w:t xml:space="preserve">programas y actividades de investigación, formación, capacitación y actualización sobre cultura política democrática y en materia electoral, con el desarrollo de </w:t>
            </w:r>
            <w:r w:rsidRPr="00BB6609">
              <w:rPr>
                <w:rFonts w:ascii="Lucida Sans Unicode" w:hAnsi="Lucida Sans Unicode" w:cs="Lucida Sans Unicode"/>
                <w:color w:val="000000" w:themeColor="text1"/>
                <w:sz w:val="18"/>
                <w:szCs w:val="18"/>
                <w:lang w:val="es-MX"/>
              </w:rPr>
              <w:t xml:space="preserve">un programa integral de educación cívica comunitaria enfocado en empoderar a la ciudadanía desde la base; diplomados y cursos del </w:t>
            </w:r>
            <w:r w:rsidRPr="00BB6609">
              <w:rPr>
                <w:rFonts w:ascii="Lucida Sans Unicode" w:hAnsi="Lucida Sans Unicode" w:cs="Lucida Sans Unicode"/>
                <w:color w:val="000000" w:themeColor="text1"/>
                <w:sz w:val="18"/>
                <w:szCs w:val="18"/>
              </w:rPr>
              <w:t>Centro de Investigación y Estudios Electorales “Irene Robledo García”;</w:t>
            </w:r>
            <w:r w:rsidRPr="00BB6609">
              <w:rPr>
                <w:rFonts w:ascii="Lucida Sans Unicode" w:hAnsi="Lucida Sans Unicode" w:cs="Lucida Sans Unicode"/>
                <w:color w:val="000000" w:themeColor="text1"/>
                <w:sz w:val="18"/>
                <w:szCs w:val="18"/>
                <w:lang w:val="es-MX"/>
              </w:rPr>
              <w:t xml:space="preserve"> y la producción editorial e impresión de libros y revistas del Instituto.</w:t>
            </w:r>
          </w:p>
        </w:tc>
      </w:tr>
      <w:tr w:rsidR="00ED34C9" w:rsidRPr="00BB6609" w14:paraId="2A9E4239" w14:textId="77777777" w:rsidTr="00222476">
        <w:trPr>
          <w:trHeight w:val="1350"/>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2A925628" w14:textId="6D2A48AC" w:rsidR="00ED34C9" w:rsidRPr="00BB6609" w:rsidRDefault="00ED34C9" w:rsidP="00ED34C9">
            <w:pPr>
              <w:spacing w:line="276" w:lineRule="auto"/>
              <w:jc w:val="center"/>
              <w:rPr>
                <w:rFonts w:ascii="Lucida Sans Unicode" w:hAnsi="Lucida Sans Unicode" w:cs="Lucida Sans Unicode"/>
                <w:sz w:val="18"/>
                <w:szCs w:val="18"/>
              </w:rPr>
            </w:pPr>
          </w:p>
        </w:tc>
        <w:tc>
          <w:tcPr>
            <w:tcW w:w="1408"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4B001000" w14:textId="77777777" w:rsidR="00ED34C9" w:rsidRPr="00BB6609" w:rsidRDefault="00ED34C9" w:rsidP="00ED34C9">
            <w:pPr>
              <w:rPr>
                <w:rFonts w:ascii="Lucida Sans Unicode" w:hAnsi="Lucida Sans Unicode" w:cs="Lucida Sans Unicode"/>
                <w:b/>
                <w:bCs/>
                <w:color w:val="000000" w:themeColor="text1"/>
                <w:sz w:val="18"/>
                <w:szCs w:val="18"/>
                <w:lang w:val="es"/>
              </w:rPr>
            </w:pPr>
          </w:p>
        </w:tc>
        <w:tc>
          <w:tcPr>
            <w:tcW w:w="1094"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5C72B72D" w14:textId="77777777" w:rsidR="00ED34C9" w:rsidRPr="00BB6609" w:rsidRDefault="00ED34C9" w:rsidP="00ED34C9">
            <w:pPr>
              <w:spacing w:line="276" w:lineRule="auto"/>
              <w:jc w:val="center"/>
              <w:rPr>
                <w:rFonts w:ascii="Lucida Sans Unicode" w:hAnsi="Lucida Sans Unicode" w:cs="Lucida Sans Unicode"/>
                <w:b/>
                <w:bCs/>
                <w:color w:val="000000" w:themeColor="text1"/>
                <w:sz w:val="18"/>
                <w:szCs w:val="18"/>
                <w:lang w:val="es"/>
              </w:rPr>
            </w:pP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7EA17C2" w14:textId="036E55FD" w:rsidR="00ED34C9" w:rsidRPr="00BB6609" w:rsidRDefault="00ED34C9" w:rsidP="00ED34C9">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color w:val="000000" w:themeColor="text1"/>
                <w:sz w:val="18"/>
                <w:szCs w:val="18"/>
                <w:lang w:val="es"/>
              </w:rPr>
              <w:t>L6.2</w:t>
            </w:r>
            <w:r w:rsidRPr="00BB6609">
              <w:rPr>
                <w:rFonts w:ascii="Lucida Sans Unicode" w:hAnsi="Lucida Sans Unicode" w:cs="Lucida Sans Unicode"/>
                <w:color w:val="000000" w:themeColor="text1"/>
                <w:sz w:val="18"/>
                <w:szCs w:val="18"/>
                <w:lang w:val="es"/>
              </w:rPr>
              <w:t xml:space="preserve"> - Apropiación de mecanismos de PC: Desarrollo y fortalecimiento de mecanismos formales de participación ciudadana que aseguren la incidencia efectiva de la voz ciudadana en las decisiones de gobierno.</w:t>
            </w:r>
          </w:p>
        </w:tc>
      </w:tr>
      <w:tr w:rsidR="00ED34C9" w:rsidRPr="00BB6609" w14:paraId="301A5837" w14:textId="77777777" w:rsidTr="00222476">
        <w:trPr>
          <w:trHeight w:val="1035"/>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113E0021" w14:textId="4795CAC1" w:rsidR="00ED34C9" w:rsidRPr="00BB6609" w:rsidRDefault="00ED34C9" w:rsidP="00ED34C9">
            <w:pPr>
              <w:spacing w:line="276" w:lineRule="auto"/>
              <w:jc w:val="center"/>
              <w:rPr>
                <w:rFonts w:ascii="Lucida Sans Unicode" w:hAnsi="Lucida Sans Unicode" w:cs="Lucida Sans Unicode"/>
                <w:sz w:val="18"/>
                <w:szCs w:val="18"/>
              </w:rPr>
            </w:pPr>
          </w:p>
        </w:tc>
        <w:tc>
          <w:tcPr>
            <w:tcW w:w="1408"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12979D13" w14:textId="01B3A2A4" w:rsidR="00ED34C9" w:rsidRPr="00BB6609" w:rsidRDefault="00ED34C9" w:rsidP="00ED34C9">
            <w:pP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OI7</w:t>
            </w:r>
            <w:r w:rsidRPr="00BB6609">
              <w:rPr>
                <w:rFonts w:ascii="Lucida Sans Unicode" w:hAnsi="Lucida Sans Unicode" w:cs="Lucida Sans Unicode"/>
                <w:color w:val="000000" w:themeColor="text1"/>
                <w:sz w:val="18"/>
                <w:szCs w:val="18"/>
                <w:lang w:val="es"/>
              </w:rPr>
              <w:t xml:space="preserve"> - Sistematizar los procesos y tareas fundamentales del Instituto, mediante el uso de diversas tecnologías para brindar accesibilidad, confianza y </w:t>
            </w:r>
            <w:r w:rsidRPr="00BB6609">
              <w:rPr>
                <w:rFonts w:ascii="Lucida Sans Unicode" w:hAnsi="Lucida Sans Unicode" w:cs="Lucida Sans Unicode"/>
                <w:color w:val="000000" w:themeColor="text1"/>
                <w:sz w:val="18"/>
                <w:szCs w:val="18"/>
                <w:lang w:val="es"/>
              </w:rPr>
              <w:lastRenderedPageBreak/>
              <w:t>transparencia con el quehacer institucional.</w:t>
            </w:r>
          </w:p>
        </w:tc>
        <w:tc>
          <w:tcPr>
            <w:tcW w:w="1094"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5D71A663" w14:textId="64A94ED2" w:rsidR="00ED34C9" w:rsidRPr="00BB6609" w:rsidRDefault="00ED34C9" w:rsidP="00ED34C9">
            <w:pPr>
              <w:spacing w:line="276" w:lineRule="auto"/>
              <w:jc w:val="center"/>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lastRenderedPageBreak/>
              <w:t xml:space="preserve">Dirección de Informática e Innovación </w:t>
            </w: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C08FE8D" w14:textId="25BD28CE" w:rsidR="00ED34C9" w:rsidRPr="00BB6609" w:rsidRDefault="00ED34C9" w:rsidP="00ED34C9">
            <w:pPr>
              <w:spacing w:line="276" w:lineRule="auto"/>
              <w:rPr>
                <w:rFonts w:ascii="Lucida Sans Unicode" w:hAnsi="Lucida Sans Unicode" w:cs="Lucida Sans Unicode"/>
                <w:sz w:val="18"/>
                <w:szCs w:val="18"/>
              </w:rPr>
            </w:pPr>
            <w:r w:rsidRPr="00BB6609">
              <w:rPr>
                <w:rFonts w:ascii="Lucida Sans Unicode" w:hAnsi="Lucida Sans Unicode" w:cs="Lucida Sans Unicode"/>
                <w:b/>
                <w:bCs/>
                <w:color w:val="000000" w:themeColor="text1"/>
                <w:sz w:val="18"/>
                <w:szCs w:val="18"/>
                <w:lang w:val="es"/>
              </w:rPr>
              <w:t>L7.1</w:t>
            </w:r>
            <w:r w:rsidRPr="00BB6609">
              <w:rPr>
                <w:rFonts w:ascii="Lucida Sans Unicode" w:hAnsi="Lucida Sans Unicode" w:cs="Lucida Sans Unicode"/>
                <w:color w:val="000000" w:themeColor="text1"/>
                <w:sz w:val="18"/>
                <w:szCs w:val="18"/>
                <w:lang w:val="es"/>
              </w:rPr>
              <w:t xml:space="preserve"> - Sistematizar procesos y tareas fundamentales, en las áreas del Instituto para acercar la información a todos los interesados </w:t>
            </w:r>
            <w:r w:rsidRPr="00BB6609">
              <w:rPr>
                <w:rFonts w:ascii="Lucida Sans Unicode" w:hAnsi="Lucida Sans Unicode" w:cs="Lucida Sans Unicode"/>
                <w:color w:val="000000" w:themeColor="text1"/>
                <w:sz w:val="18"/>
                <w:szCs w:val="18"/>
                <w:lang w:val="es"/>
              </w:rPr>
              <w:lastRenderedPageBreak/>
              <w:t xml:space="preserve">internos y/o externos y romper la brecha tecnológica que aún existe en el Instituto y ciudadanía. </w:t>
            </w:r>
          </w:p>
        </w:tc>
      </w:tr>
      <w:tr w:rsidR="00ED34C9" w:rsidRPr="00BB6609" w14:paraId="07A6CFE8" w14:textId="77777777" w:rsidTr="00720422">
        <w:trPr>
          <w:trHeight w:val="1035"/>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0F6E506A" w14:textId="1965F275" w:rsidR="00ED34C9" w:rsidRPr="00BB6609" w:rsidRDefault="00ED34C9" w:rsidP="00ED34C9">
            <w:pPr>
              <w:spacing w:line="276" w:lineRule="auto"/>
              <w:jc w:val="center"/>
              <w:rPr>
                <w:rFonts w:ascii="Lucida Sans Unicode" w:hAnsi="Lucida Sans Unicode" w:cs="Lucida Sans Unicode"/>
                <w:sz w:val="18"/>
                <w:szCs w:val="18"/>
              </w:rPr>
            </w:pPr>
          </w:p>
        </w:tc>
        <w:tc>
          <w:tcPr>
            <w:tcW w:w="1408"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160FAE3B" w14:textId="77777777" w:rsidR="00ED34C9" w:rsidRPr="00BB6609" w:rsidRDefault="00ED34C9" w:rsidP="00ED34C9">
            <w:pPr>
              <w:rPr>
                <w:rFonts w:ascii="Lucida Sans Unicode" w:hAnsi="Lucida Sans Unicode" w:cs="Lucida Sans Unicode"/>
                <w:b/>
                <w:bCs/>
                <w:color w:val="000000" w:themeColor="text1"/>
                <w:sz w:val="18"/>
                <w:szCs w:val="18"/>
                <w:lang w:val="es"/>
              </w:rPr>
            </w:pPr>
          </w:p>
        </w:tc>
        <w:tc>
          <w:tcPr>
            <w:tcW w:w="1094"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729BB7FD" w14:textId="2CC8B3D7" w:rsidR="00ED34C9" w:rsidRPr="00BB6609" w:rsidRDefault="00ED34C9" w:rsidP="00ED34C9">
            <w:pPr>
              <w:spacing w:line="276" w:lineRule="auto"/>
              <w:jc w:val="center"/>
              <w:rPr>
                <w:rFonts w:ascii="Lucida Sans Unicode" w:hAnsi="Lucida Sans Unicode" w:cs="Lucida Sans Unicode"/>
                <w:b/>
                <w:bCs/>
                <w:color w:val="000000" w:themeColor="text1"/>
                <w:sz w:val="18"/>
                <w:szCs w:val="18"/>
                <w:lang w:val="es"/>
              </w:rPr>
            </w:pP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AEE6BB4" w14:textId="62D507F7" w:rsidR="00ED34C9" w:rsidRPr="00BB6609" w:rsidRDefault="0001026C" w:rsidP="00ED34C9">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color w:val="000000" w:themeColor="text1"/>
                <w:sz w:val="18"/>
                <w:szCs w:val="18"/>
                <w:lang w:val="es-MX"/>
              </w:rPr>
              <w:t>L7.2</w:t>
            </w:r>
            <w:r w:rsidRPr="00BB6609">
              <w:rPr>
                <w:rFonts w:ascii="Lucida Sans Unicode" w:hAnsi="Lucida Sans Unicode" w:cs="Lucida Sans Unicode"/>
                <w:color w:val="000000" w:themeColor="text1"/>
                <w:sz w:val="18"/>
                <w:szCs w:val="18"/>
                <w:lang w:val="es-MX"/>
              </w:rPr>
              <w:t xml:space="preserve"> - Implementar y actualizar la infraestructura tecnológica en el Instituto, incluyendo la Inteligencia Artificial (IA) para proporcionar servicios confiables y que permitan ejecutar eficientemente los procesos requeridos por cada uno de los niveles: servidores, terminales, servicios, urnas electrónicas y equipos de usuario final para generar esa conexión digital que se busca.</w:t>
            </w:r>
          </w:p>
        </w:tc>
      </w:tr>
      <w:tr w:rsidR="00ED34C9" w:rsidRPr="00BB6609" w14:paraId="55F96747" w14:textId="77777777" w:rsidTr="00720422">
        <w:trPr>
          <w:trHeight w:val="518"/>
        </w:trPr>
        <w:tc>
          <w:tcPr>
            <w:tcW w:w="1327" w:type="pct"/>
            <w:vMerge/>
            <w:tcBorders>
              <w:left w:val="single" w:sz="4" w:space="0" w:color="auto"/>
              <w:right w:val="single" w:sz="4" w:space="0" w:color="auto"/>
            </w:tcBorders>
            <w:shd w:val="clear" w:color="auto" w:fill="F2F2F2" w:themeFill="background1" w:themeFillShade="F2"/>
            <w:tcMar>
              <w:left w:w="108" w:type="dxa"/>
              <w:right w:w="108" w:type="dxa"/>
            </w:tcMar>
            <w:vAlign w:val="center"/>
          </w:tcPr>
          <w:p w14:paraId="741CB9C8" w14:textId="4640E6B4" w:rsidR="00ED34C9" w:rsidRPr="00BB6609" w:rsidRDefault="00ED34C9" w:rsidP="00ED34C9">
            <w:pPr>
              <w:spacing w:line="276" w:lineRule="auto"/>
              <w:jc w:val="center"/>
              <w:rPr>
                <w:rFonts w:ascii="Lucida Sans Unicode" w:hAnsi="Lucida Sans Unicode" w:cs="Lucida Sans Unicode"/>
                <w:sz w:val="18"/>
                <w:szCs w:val="18"/>
              </w:rPr>
            </w:pPr>
          </w:p>
        </w:tc>
        <w:tc>
          <w:tcPr>
            <w:tcW w:w="1408"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0D1022FF" w14:textId="0BAD5BF2" w:rsidR="00ED34C9" w:rsidRPr="00BB6609" w:rsidRDefault="00ED34C9" w:rsidP="00ED34C9">
            <w:pPr>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color w:val="000000" w:themeColor="text1"/>
                <w:sz w:val="18"/>
                <w:szCs w:val="18"/>
                <w:lang w:val="es"/>
              </w:rPr>
              <w:t xml:space="preserve">OI8 – </w:t>
            </w:r>
            <w:r w:rsidRPr="00BB6609">
              <w:rPr>
                <w:rFonts w:ascii="Lucida Sans Unicode" w:hAnsi="Lucida Sans Unicode" w:cs="Lucida Sans Unicode"/>
                <w:color w:val="000000" w:themeColor="text1"/>
                <w:sz w:val="18"/>
                <w:szCs w:val="18"/>
                <w:lang w:val="es"/>
              </w:rPr>
              <w:t>Fortalecer la estrategia integral de comunicación institucional para garantizar el acceso equitativo, oportuno y accesible a información electoral confiable, mediante contenidos multiformato, narrativas inclusivas y presencia territorial.</w:t>
            </w:r>
          </w:p>
        </w:tc>
        <w:tc>
          <w:tcPr>
            <w:tcW w:w="1094" w:type="pct"/>
            <w:vMerge w:val="restart"/>
            <w:tcBorders>
              <w:top w:val="single" w:sz="4" w:space="0" w:color="auto"/>
              <w:left w:val="single" w:sz="4" w:space="0" w:color="auto"/>
              <w:right w:val="single" w:sz="4" w:space="0" w:color="auto"/>
            </w:tcBorders>
            <w:shd w:val="clear" w:color="auto" w:fill="F2F2F2" w:themeFill="background1" w:themeFillShade="F2"/>
            <w:tcMar>
              <w:left w:w="108" w:type="dxa"/>
              <w:right w:w="108" w:type="dxa"/>
            </w:tcMar>
            <w:vAlign w:val="center"/>
          </w:tcPr>
          <w:p w14:paraId="3F1B557F" w14:textId="433E7D4A" w:rsidR="00ED34C9" w:rsidRPr="00BB6609" w:rsidRDefault="00ED34C9" w:rsidP="00ED34C9">
            <w:pPr>
              <w:spacing w:line="276" w:lineRule="auto"/>
              <w:jc w:val="center"/>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sz w:val="18"/>
                <w:szCs w:val="18"/>
                <w:lang w:val="es-MX"/>
              </w:rPr>
              <w:t>Dirección de Comunicación Social</w:t>
            </w: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6ABC035" w14:textId="3B2A5C17" w:rsidR="00ED34C9" w:rsidRPr="00BB6609" w:rsidRDefault="00ED34C9" w:rsidP="00ED34C9">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color w:val="000000" w:themeColor="text1"/>
                <w:sz w:val="18"/>
                <w:szCs w:val="18"/>
                <w:lang w:val="es"/>
              </w:rPr>
              <w:t xml:space="preserve">L8.1 - </w:t>
            </w:r>
            <w:r w:rsidRPr="00BB6609">
              <w:rPr>
                <w:rFonts w:ascii="Lucida Sans Unicode" w:hAnsi="Lucida Sans Unicode" w:cs="Lucida Sans Unicode"/>
                <w:sz w:val="18"/>
                <w:szCs w:val="18"/>
              </w:rPr>
              <w:t>Implementar un sistema transversal de validación y articulación institucional de mensajes con enfoque ciudadano, accesible y paritario.</w:t>
            </w:r>
          </w:p>
        </w:tc>
      </w:tr>
      <w:tr w:rsidR="00ED34C9" w:rsidRPr="000621B5" w14:paraId="494E6387" w14:textId="77777777" w:rsidTr="00720422">
        <w:trPr>
          <w:trHeight w:val="517"/>
        </w:trPr>
        <w:tc>
          <w:tcPr>
            <w:tcW w:w="1327"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7C2E090F" w14:textId="77777777" w:rsidR="00ED34C9" w:rsidRPr="00BB6609" w:rsidRDefault="00ED34C9" w:rsidP="00ED34C9">
            <w:pPr>
              <w:spacing w:line="276" w:lineRule="auto"/>
              <w:jc w:val="center"/>
              <w:rPr>
                <w:rFonts w:ascii="Lucida Sans Unicode" w:hAnsi="Lucida Sans Unicode" w:cs="Lucida Sans Unicode"/>
                <w:sz w:val="18"/>
                <w:szCs w:val="18"/>
              </w:rPr>
            </w:pPr>
          </w:p>
        </w:tc>
        <w:tc>
          <w:tcPr>
            <w:tcW w:w="1408"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0D1E8C5F" w14:textId="77777777" w:rsidR="00ED34C9" w:rsidRPr="00BB6609" w:rsidRDefault="00ED34C9" w:rsidP="00ED34C9">
            <w:pPr>
              <w:rPr>
                <w:rFonts w:ascii="Lucida Sans Unicode" w:hAnsi="Lucida Sans Unicode" w:cs="Lucida Sans Unicode"/>
                <w:b/>
                <w:bCs/>
                <w:color w:val="000000" w:themeColor="text1"/>
                <w:sz w:val="18"/>
                <w:szCs w:val="18"/>
                <w:lang w:val="es"/>
              </w:rPr>
            </w:pPr>
          </w:p>
        </w:tc>
        <w:tc>
          <w:tcPr>
            <w:tcW w:w="1094" w:type="pct"/>
            <w:vMerge/>
            <w:tcBorders>
              <w:left w:val="single" w:sz="4" w:space="0" w:color="auto"/>
              <w:bottom w:val="single" w:sz="4" w:space="0" w:color="auto"/>
              <w:right w:val="single" w:sz="4" w:space="0" w:color="auto"/>
            </w:tcBorders>
            <w:shd w:val="clear" w:color="auto" w:fill="F2F2F2" w:themeFill="background1" w:themeFillShade="F2"/>
            <w:tcMar>
              <w:left w:w="108" w:type="dxa"/>
              <w:right w:w="108" w:type="dxa"/>
            </w:tcMar>
            <w:vAlign w:val="center"/>
          </w:tcPr>
          <w:p w14:paraId="67FBDF2B" w14:textId="77777777" w:rsidR="00ED34C9" w:rsidRPr="00BB6609" w:rsidRDefault="00ED34C9" w:rsidP="00ED34C9">
            <w:pPr>
              <w:spacing w:line="276" w:lineRule="auto"/>
              <w:jc w:val="center"/>
              <w:rPr>
                <w:rFonts w:ascii="Lucida Sans Unicode" w:hAnsi="Lucida Sans Unicode" w:cs="Lucida Sans Unicode"/>
                <w:b/>
                <w:bCs/>
                <w:sz w:val="18"/>
                <w:szCs w:val="18"/>
                <w:lang w:val="es-MX"/>
              </w:rPr>
            </w:pPr>
          </w:p>
        </w:tc>
        <w:tc>
          <w:tcPr>
            <w:tcW w:w="1171"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4AD597A" w14:textId="10846CDB" w:rsidR="00ED34C9" w:rsidRPr="00A415A6" w:rsidRDefault="000514C5" w:rsidP="00ED34C9">
            <w:pPr>
              <w:spacing w:line="276" w:lineRule="auto"/>
              <w:rPr>
                <w:rFonts w:ascii="Lucida Sans Unicode" w:hAnsi="Lucida Sans Unicode" w:cs="Lucida Sans Unicode"/>
                <w:b/>
                <w:bCs/>
                <w:color w:val="000000" w:themeColor="text1"/>
                <w:sz w:val="18"/>
                <w:szCs w:val="18"/>
                <w:lang w:val="es"/>
              </w:rPr>
            </w:pPr>
            <w:r w:rsidRPr="00BB6609">
              <w:rPr>
                <w:rFonts w:ascii="Lucida Sans Unicode" w:hAnsi="Lucida Sans Unicode" w:cs="Lucida Sans Unicode"/>
                <w:b/>
                <w:bCs/>
                <w:color w:val="000000" w:themeColor="text1"/>
                <w:sz w:val="18"/>
                <w:szCs w:val="18"/>
                <w:lang w:val="es-MX"/>
              </w:rPr>
              <w:t>L8.2</w:t>
            </w:r>
            <w:r w:rsidRPr="00BB6609">
              <w:rPr>
                <w:rFonts w:ascii="Lucida Sans Unicode" w:hAnsi="Lucida Sans Unicode" w:cs="Lucida Sans Unicode"/>
                <w:color w:val="000000" w:themeColor="text1"/>
                <w:sz w:val="18"/>
                <w:szCs w:val="18"/>
                <w:lang w:val="es-MX"/>
              </w:rPr>
              <w:t xml:space="preserve"> - </w:t>
            </w:r>
            <w:r w:rsidRPr="00BB6609">
              <w:rPr>
                <w:rFonts w:ascii="Lucida Sans Unicode" w:hAnsi="Lucida Sans Unicode" w:cs="Lucida Sans Unicode"/>
                <w:sz w:val="18"/>
                <w:szCs w:val="18"/>
              </w:rPr>
              <w:t xml:space="preserve">Desarrollar una estrategia de comunicación territorial y en internet, a través de herramientas como redes sociales y la IA, que fortalezca la vinculación con medios públicos, comunitarios y universitarios para ampliar la cobertura informativa en zonas </w:t>
            </w:r>
            <w:r w:rsidRPr="00BB6609">
              <w:rPr>
                <w:rFonts w:ascii="Lucida Sans Unicode" w:hAnsi="Lucida Sans Unicode" w:cs="Lucida Sans Unicode"/>
                <w:sz w:val="18"/>
                <w:szCs w:val="18"/>
              </w:rPr>
              <w:lastRenderedPageBreak/>
              <w:t>rurales y de alta diversidad cultural.</w:t>
            </w:r>
          </w:p>
        </w:tc>
      </w:tr>
    </w:tbl>
    <w:p w14:paraId="4EC92E07" w14:textId="77777777" w:rsidR="000514C5" w:rsidRDefault="000514C5">
      <w:pPr>
        <w:spacing w:after="160" w:line="278" w:lineRule="auto"/>
        <w:jc w:val="left"/>
        <w:rPr>
          <w:rFonts w:ascii="Lucida Sans Unicode" w:hAnsi="Lucida Sans Unicode" w:cs="Lucida Sans Unicode"/>
          <w:lang w:val="es-MX"/>
        </w:rPr>
      </w:pPr>
    </w:p>
    <w:p w14:paraId="339A845C" w14:textId="77777777" w:rsidR="000514C5" w:rsidRDefault="000514C5">
      <w:pPr>
        <w:spacing w:after="160" w:line="278" w:lineRule="auto"/>
        <w:jc w:val="left"/>
        <w:rPr>
          <w:rFonts w:ascii="Lucida Sans Unicode" w:hAnsi="Lucida Sans Unicode" w:cs="Lucida Sans Unicode"/>
          <w:lang w:val="es-MX"/>
        </w:rPr>
      </w:pPr>
    </w:p>
    <w:p w14:paraId="7B59FB68" w14:textId="77777777" w:rsidR="000514C5" w:rsidRDefault="000514C5">
      <w:pPr>
        <w:spacing w:after="160" w:line="278" w:lineRule="auto"/>
        <w:jc w:val="left"/>
        <w:rPr>
          <w:rFonts w:ascii="Lucida Sans Unicode" w:hAnsi="Lucida Sans Unicode" w:cs="Lucida Sans Unicode"/>
          <w:lang w:val="es-MX"/>
        </w:rPr>
      </w:pPr>
    </w:p>
    <w:p w14:paraId="3D96E117" w14:textId="77777777" w:rsidR="000514C5" w:rsidRDefault="000514C5">
      <w:pPr>
        <w:spacing w:after="160" w:line="278" w:lineRule="auto"/>
        <w:jc w:val="left"/>
        <w:rPr>
          <w:rFonts w:ascii="Lucida Sans Unicode" w:hAnsi="Lucida Sans Unicode" w:cs="Lucida Sans Unicode"/>
          <w:lang w:val="es-MX"/>
        </w:rPr>
      </w:pPr>
    </w:p>
    <w:p w14:paraId="797CB91A" w14:textId="77777777" w:rsidR="000514C5" w:rsidRDefault="000514C5">
      <w:pPr>
        <w:spacing w:after="160" w:line="278" w:lineRule="auto"/>
        <w:jc w:val="left"/>
        <w:rPr>
          <w:rFonts w:ascii="Lucida Sans Unicode" w:hAnsi="Lucida Sans Unicode" w:cs="Lucida Sans Unicode"/>
          <w:lang w:val="es-MX"/>
        </w:rPr>
      </w:pPr>
    </w:p>
    <w:p w14:paraId="6E1A22E2" w14:textId="77777777" w:rsidR="000514C5" w:rsidRDefault="000514C5">
      <w:pPr>
        <w:spacing w:after="160" w:line="278" w:lineRule="auto"/>
        <w:jc w:val="left"/>
        <w:rPr>
          <w:rFonts w:ascii="Lucida Sans Unicode" w:hAnsi="Lucida Sans Unicode" w:cs="Lucida Sans Unicode"/>
          <w:lang w:val="es-MX"/>
        </w:rPr>
      </w:pPr>
    </w:p>
    <w:p w14:paraId="09C09089" w14:textId="77777777" w:rsidR="000514C5" w:rsidRDefault="000514C5">
      <w:pPr>
        <w:spacing w:after="160" w:line="278" w:lineRule="auto"/>
        <w:jc w:val="left"/>
        <w:rPr>
          <w:rFonts w:ascii="Lucida Sans Unicode" w:hAnsi="Lucida Sans Unicode" w:cs="Lucida Sans Unicode"/>
          <w:lang w:val="es-MX"/>
        </w:rPr>
      </w:pPr>
    </w:p>
    <w:p w14:paraId="270FC5B3" w14:textId="77777777" w:rsidR="000514C5" w:rsidRDefault="000514C5">
      <w:pPr>
        <w:spacing w:after="160" w:line="278" w:lineRule="auto"/>
        <w:jc w:val="left"/>
        <w:rPr>
          <w:rFonts w:ascii="Lucida Sans Unicode" w:hAnsi="Lucida Sans Unicode" w:cs="Lucida Sans Unicode"/>
          <w:lang w:val="es-MX"/>
        </w:rPr>
      </w:pPr>
    </w:p>
    <w:p w14:paraId="23A52558" w14:textId="77777777" w:rsidR="000514C5" w:rsidRDefault="000514C5">
      <w:pPr>
        <w:spacing w:after="160" w:line="278" w:lineRule="auto"/>
        <w:jc w:val="left"/>
        <w:rPr>
          <w:rFonts w:ascii="Lucida Sans Unicode" w:hAnsi="Lucida Sans Unicode" w:cs="Lucida Sans Unicode"/>
          <w:lang w:val="es-MX"/>
        </w:rPr>
      </w:pPr>
    </w:p>
    <w:p w14:paraId="5279C552" w14:textId="77777777" w:rsidR="000514C5" w:rsidRDefault="000514C5">
      <w:pPr>
        <w:spacing w:after="160" w:line="278" w:lineRule="auto"/>
        <w:jc w:val="left"/>
        <w:rPr>
          <w:rFonts w:ascii="Lucida Sans Unicode" w:hAnsi="Lucida Sans Unicode" w:cs="Lucida Sans Unicode"/>
          <w:lang w:val="es-MX"/>
        </w:rPr>
      </w:pPr>
    </w:p>
    <w:p w14:paraId="55176D09" w14:textId="77777777" w:rsidR="000514C5" w:rsidRDefault="000514C5">
      <w:pPr>
        <w:spacing w:after="160" w:line="278" w:lineRule="auto"/>
        <w:jc w:val="left"/>
        <w:rPr>
          <w:rFonts w:ascii="Lucida Sans Unicode" w:hAnsi="Lucida Sans Unicode" w:cs="Lucida Sans Unicode"/>
          <w:lang w:val="es-MX"/>
        </w:rPr>
      </w:pPr>
    </w:p>
    <w:p w14:paraId="77AC2B39" w14:textId="77777777" w:rsidR="000514C5" w:rsidRDefault="000514C5">
      <w:pPr>
        <w:spacing w:after="160" w:line="278" w:lineRule="auto"/>
        <w:jc w:val="left"/>
        <w:rPr>
          <w:rFonts w:ascii="Lucida Sans Unicode" w:hAnsi="Lucida Sans Unicode" w:cs="Lucida Sans Unicode"/>
          <w:lang w:val="es-MX"/>
        </w:rPr>
      </w:pPr>
    </w:p>
    <w:p w14:paraId="483B461F" w14:textId="77777777" w:rsidR="000514C5" w:rsidRDefault="000514C5">
      <w:pPr>
        <w:spacing w:after="160" w:line="278" w:lineRule="auto"/>
        <w:jc w:val="left"/>
        <w:rPr>
          <w:rFonts w:ascii="Lucida Sans Unicode" w:hAnsi="Lucida Sans Unicode" w:cs="Lucida Sans Unicode"/>
          <w:lang w:val="es-MX"/>
        </w:rPr>
      </w:pPr>
    </w:p>
    <w:p w14:paraId="3AA38575" w14:textId="77777777" w:rsidR="000514C5" w:rsidRDefault="000514C5">
      <w:pPr>
        <w:spacing w:after="160" w:line="278" w:lineRule="auto"/>
        <w:jc w:val="left"/>
        <w:rPr>
          <w:rFonts w:ascii="Lucida Sans Unicode" w:hAnsi="Lucida Sans Unicode" w:cs="Lucida Sans Unicode"/>
          <w:lang w:val="es-MX"/>
        </w:rPr>
      </w:pPr>
    </w:p>
    <w:p w14:paraId="749D7BA6" w14:textId="77777777" w:rsidR="000514C5" w:rsidRDefault="000514C5">
      <w:pPr>
        <w:spacing w:after="160" w:line="278" w:lineRule="auto"/>
        <w:jc w:val="left"/>
        <w:rPr>
          <w:rFonts w:ascii="Lucida Sans Unicode" w:hAnsi="Lucida Sans Unicode" w:cs="Lucida Sans Unicode"/>
          <w:lang w:val="es-MX"/>
        </w:rPr>
      </w:pPr>
    </w:p>
    <w:p w14:paraId="2E526EAA" w14:textId="77777777" w:rsidR="000514C5" w:rsidRDefault="000514C5">
      <w:pPr>
        <w:spacing w:after="160" w:line="278" w:lineRule="auto"/>
        <w:jc w:val="left"/>
        <w:rPr>
          <w:rFonts w:ascii="Lucida Sans Unicode" w:hAnsi="Lucida Sans Unicode" w:cs="Lucida Sans Unicode"/>
          <w:lang w:val="es-MX"/>
        </w:rPr>
      </w:pPr>
    </w:p>
    <w:p w14:paraId="71620601" w14:textId="77777777" w:rsidR="000514C5" w:rsidRDefault="000514C5">
      <w:pPr>
        <w:spacing w:after="160" w:line="278" w:lineRule="auto"/>
        <w:jc w:val="left"/>
        <w:rPr>
          <w:rFonts w:ascii="Lucida Sans Unicode" w:hAnsi="Lucida Sans Unicode" w:cs="Lucida Sans Unicode"/>
          <w:lang w:val="es-MX"/>
        </w:rPr>
      </w:pPr>
    </w:p>
    <w:p w14:paraId="41176EAB" w14:textId="77777777" w:rsidR="000514C5" w:rsidRDefault="000514C5">
      <w:pPr>
        <w:spacing w:after="160" w:line="278" w:lineRule="auto"/>
        <w:jc w:val="left"/>
        <w:rPr>
          <w:rFonts w:ascii="Lucida Sans Unicode" w:hAnsi="Lucida Sans Unicode" w:cs="Lucida Sans Unicode"/>
          <w:lang w:val="es-MX"/>
        </w:rPr>
      </w:pPr>
    </w:p>
    <w:p w14:paraId="25643D12" w14:textId="77777777" w:rsidR="000514C5" w:rsidRDefault="000514C5">
      <w:pPr>
        <w:spacing w:after="160" w:line="278" w:lineRule="auto"/>
        <w:jc w:val="left"/>
        <w:rPr>
          <w:rFonts w:ascii="Lucida Sans Unicode" w:hAnsi="Lucida Sans Unicode" w:cs="Lucida Sans Unicode"/>
          <w:lang w:val="es-MX"/>
        </w:rPr>
      </w:pPr>
    </w:p>
    <w:p w14:paraId="1B0D2107" w14:textId="77777777" w:rsidR="000514C5" w:rsidRDefault="000514C5">
      <w:pPr>
        <w:spacing w:after="160" w:line="278" w:lineRule="auto"/>
        <w:jc w:val="left"/>
        <w:rPr>
          <w:rFonts w:ascii="Lucida Sans Unicode" w:hAnsi="Lucida Sans Unicode" w:cs="Lucida Sans Unicode"/>
          <w:lang w:val="es-MX"/>
        </w:rPr>
      </w:pPr>
    </w:p>
    <w:p w14:paraId="0BECA44E" w14:textId="77777777" w:rsidR="000514C5" w:rsidRDefault="000514C5">
      <w:pPr>
        <w:spacing w:after="160" w:line="278" w:lineRule="auto"/>
        <w:jc w:val="left"/>
        <w:rPr>
          <w:rFonts w:ascii="Lucida Sans Unicode" w:hAnsi="Lucida Sans Unicode" w:cs="Lucida Sans Unicode"/>
          <w:lang w:val="es-MX"/>
        </w:rPr>
      </w:pPr>
    </w:p>
    <w:p w14:paraId="7F7B19A7" w14:textId="77777777" w:rsidR="000514C5" w:rsidRDefault="000514C5">
      <w:pPr>
        <w:spacing w:after="160" w:line="278" w:lineRule="auto"/>
        <w:jc w:val="left"/>
        <w:rPr>
          <w:rFonts w:ascii="Lucida Sans Unicode" w:hAnsi="Lucida Sans Unicode" w:cs="Lucida Sans Unicode"/>
          <w:lang w:val="es-MX"/>
        </w:rPr>
      </w:pPr>
    </w:p>
    <w:p w14:paraId="3DF82095" w14:textId="77777777" w:rsidR="000514C5" w:rsidRDefault="000514C5">
      <w:pPr>
        <w:spacing w:after="160" w:line="278" w:lineRule="auto"/>
        <w:jc w:val="left"/>
        <w:rPr>
          <w:rFonts w:ascii="Lucida Sans Unicode" w:hAnsi="Lucida Sans Unicode" w:cs="Lucida Sans Unicode"/>
          <w:lang w:val="es-MX"/>
        </w:rPr>
      </w:pPr>
    </w:p>
    <w:p w14:paraId="7CD52C66" w14:textId="30942264" w:rsidR="00342AA8" w:rsidRDefault="00C2783B">
      <w:pPr>
        <w:spacing w:after="160" w:line="278" w:lineRule="auto"/>
        <w:jc w:val="left"/>
        <w:rPr>
          <w:rFonts w:ascii="Lucida Sans Unicode" w:eastAsiaTheme="majorEastAsia" w:hAnsi="Lucida Sans Unicode" w:cs="Lucida Sans Unicode"/>
          <w:color w:val="0F4761" w:themeColor="accent1" w:themeShade="BF"/>
          <w:sz w:val="32"/>
          <w:szCs w:val="32"/>
          <w:lang w:val="es-MX"/>
        </w:rPr>
      </w:pPr>
      <w:r>
        <w:rPr>
          <w:rFonts w:ascii="Lucida Sans Unicode" w:hAnsi="Lucida Sans Unicode" w:cs="Lucida Sans Unicode"/>
          <w:noProof/>
          <w:lang w:val="es-MX" w:eastAsia="es-MX"/>
          <w14:ligatures w14:val="standardContextual"/>
        </w:rPr>
        <w:lastRenderedPageBreak/>
        <mc:AlternateContent>
          <mc:Choice Requires="wps">
            <w:drawing>
              <wp:anchor distT="0" distB="0" distL="114300" distR="114300" simplePos="0" relativeHeight="251681792" behindDoc="0" locked="0" layoutInCell="1" allowOverlap="1" wp14:anchorId="39B6F61A" wp14:editId="7240974B">
                <wp:simplePos x="0" y="0"/>
                <wp:positionH relativeFrom="margin">
                  <wp:align>left</wp:align>
                </wp:positionH>
                <wp:positionV relativeFrom="paragraph">
                  <wp:posOffset>1743306</wp:posOffset>
                </wp:positionV>
                <wp:extent cx="4810760" cy="1360968"/>
                <wp:effectExtent l="0" t="0" r="8890" b="0"/>
                <wp:wrapNone/>
                <wp:docPr id="2010606936" name="Cuadro de texto 16"/>
                <wp:cNvGraphicFramePr/>
                <a:graphic xmlns:a="http://schemas.openxmlformats.org/drawingml/2006/main">
                  <a:graphicData uri="http://schemas.microsoft.com/office/word/2010/wordprocessingShape">
                    <wps:wsp>
                      <wps:cNvSpPr txBox="1"/>
                      <wps:spPr>
                        <a:xfrm>
                          <a:off x="0" y="0"/>
                          <a:ext cx="4810760" cy="1360968"/>
                        </a:xfrm>
                        <a:prstGeom prst="rect">
                          <a:avLst/>
                        </a:prstGeom>
                        <a:solidFill>
                          <a:schemeClr val="lt1"/>
                        </a:solidFill>
                        <a:ln w="6350">
                          <a:noFill/>
                        </a:ln>
                      </wps:spPr>
                      <wps:txbx>
                        <w:txbxContent>
                          <w:p w14:paraId="594F6B9D" w14:textId="337FF0AF" w:rsidR="00720422" w:rsidRPr="00A9366B" w:rsidRDefault="00720422" w:rsidP="00AB01E8">
                            <w:pPr>
                              <w:jc w:val="left"/>
                            </w:pPr>
                            <w:r w:rsidRPr="00AB01E8">
                              <w:rPr>
                                <w:b/>
                                <w:color w:val="0F4761"/>
                                <w:sz w:val="44"/>
                                <w:szCs w:val="44"/>
                              </w:rPr>
                              <w:t>PROGRAMAS PRESUPUESTARIOS Y OBJETIVOS INSTITUCIONALES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B6F61A" id="Cuadro de texto 16" o:spid="_x0000_s1033" type="#_x0000_t202" style="position:absolute;margin-left:0;margin-top:137.25pt;width:378.8pt;height:107.1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" fillcolor="white [3201]" stroked="f" strokeweight=".5pt">
                <v:textbox>
                  <w:txbxContent>
                    <w:p w14:paraId="594F6B9D" w14:textId="337FF0AF" w:rsidR="00720422" w:rsidRPr="00A9366B" w:rsidRDefault="00720422" w:rsidP="00AB01E8">
                      <w:pPr>
                        <w:jc w:val="left"/>
                      </w:pPr>
                      <w:r w:rsidRPr="00AB01E8">
                        <w:rPr>
                          <w:b/>
                          <w:color w:val="0F4761"/>
                          <w:sz w:val="44"/>
                          <w:szCs w:val="44"/>
                        </w:rPr>
                        <w:t>PROGRAMAS PRESUPUESTARIOS Y OBJETIVOS INSTITUCIONALES</w:t>
                      </w:r>
                    </w:p>
                  </w:txbxContent>
                </v:textbox>
                <w10:wrap anchorx="margin"/>
              </v:shape>
            </w:pict>
          </mc:Fallback>
        </mc:AlternateContent>
      </w:r>
      <w:r w:rsidR="00342AA8">
        <w:rPr>
          <w:rFonts w:ascii="Lucida Sans Unicode" w:hAnsi="Lucida Sans Unicode" w:cs="Lucida Sans Unicode"/>
          <w:lang w:val="es-MX"/>
        </w:rPr>
        <w:br w:type="page"/>
      </w:r>
    </w:p>
    <w:p w14:paraId="7C31D81F" w14:textId="55A38293" w:rsidR="000621B5" w:rsidRPr="000621B5" w:rsidRDefault="000621B5" w:rsidP="000621B5">
      <w:pPr>
        <w:pStyle w:val="Ttulo2"/>
        <w:rPr>
          <w:rFonts w:ascii="Lucida Sans Unicode" w:hAnsi="Lucida Sans Unicode" w:cs="Lucida Sans Unicode"/>
          <w:lang w:val="es-MX"/>
        </w:rPr>
      </w:pPr>
      <w:bookmarkStart w:id="29" w:name="_Toc206174366"/>
      <w:r w:rsidRPr="000621B5">
        <w:rPr>
          <w:rFonts w:ascii="Lucida Sans Unicode" w:hAnsi="Lucida Sans Unicode" w:cs="Lucida Sans Unicode"/>
          <w:lang w:val="es-MX"/>
        </w:rPr>
        <w:lastRenderedPageBreak/>
        <w:t>Identificación de programas presupuestarios y su contribución a los objetivos institucionales</w:t>
      </w:r>
      <w:bookmarkEnd w:id="29"/>
      <w:r w:rsidRPr="000621B5">
        <w:rPr>
          <w:rFonts w:ascii="Lucida Sans Unicode" w:hAnsi="Lucida Sans Unicode" w:cs="Lucida Sans Unicode"/>
          <w:lang w:val="es-MX"/>
        </w:rPr>
        <w:t xml:space="preserve"> </w:t>
      </w:r>
    </w:p>
    <w:p w14:paraId="02857D64" w14:textId="77777777" w:rsidR="00342AA8" w:rsidRDefault="00342AA8" w:rsidP="000621B5">
      <w:pPr>
        <w:rPr>
          <w:rFonts w:ascii="Lucida Sans Unicode" w:eastAsia="Garet" w:hAnsi="Lucida Sans Unicode" w:cs="Lucida Sans Unicode"/>
          <w:lang w:val="es-MX"/>
        </w:rPr>
      </w:pPr>
    </w:p>
    <w:p w14:paraId="1F3D1261" w14:textId="01CBDB2D" w:rsidR="000621B5" w:rsidRPr="000621B5" w:rsidRDefault="000621B5" w:rsidP="00311D3D">
      <w:pPr>
        <w:spacing w:line="276" w:lineRule="auto"/>
        <w:rPr>
          <w:rFonts w:ascii="Lucida Sans Unicode" w:hAnsi="Lucida Sans Unicode" w:cs="Lucida Sans Unicode"/>
        </w:rPr>
      </w:pPr>
      <w:r w:rsidRPr="63FA9C03">
        <w:rPr>
          <w:rFonts w:ascii="Lucida Sans Unicode" w:eastAsia="Garet" w:hAnsi="Lucida Sans Unicode" w:cs="Lucida Sans Unicode"/>
          <w:lang w:val="es-MX"/>
        </w:rPr>
        <w:t>Los programas presupuestarios del Instituto Electoral y de Participación Ciudadana del Estado de Jalisco están diseñados para alinear los recursos financieros con los objetivos estratégicos institucionales, garantizando</w:t>
      </w:r>
      <w:r w:rsidR="4AB87313"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 xml:space="preserve">una administración eficiente y transparente del presupuesto público. Cada programa responde a una función clave del Instituto, como la organización de procesos electorales, la promoción de la participación ciudadana, la educación cívica y el fortalecimiento de los mecanismos democráticos. Esta vinculación asegura que los recursos asignados impacten positivamente en el cumplimiento de la misión institucional, promoviendo la confianza de la sociedad en las instituciones democráticas del </w:t>
      </w:r>
      <w:r w:rsidR="07CFAA8D" w:rsidRPr="63FA9C03">
        <w:rPr>
          <w:rFonts w:ascii="Lucida Sans Unicode" w:eastAsia="Garet" w:hAnsi="Lucida Sans Unicode" w:cs="Lucida Sans Unicode"/>
          <w:lang w:val="es-MX"/>
        </w:rPr>
        <w:t>E</w:t>
      </w:r>
      <w:r w:rsidRPr="63FA9C03">
        <w:rPr>
          <w:rFonts w:ascii="Lucida Sans Unicode" w:eastAsia="Garet" w:hAnsi="Lucida Sans Unicode" w:cs="Lucida Sans Unicode"/>
          <w:lang w:val="es-MX"/>
        </w:rPr>
        <w:t>stado.</w:t>
      </w:r>
    </w:p>
    <w:p w14:paraId="04F6C31F" w14:textId="33BEB257" w:rsidR="000621B5" w:rsidRPr="000621B5" w:rsidRDefault="000621B5" w:rsidP="000621B5">
      <w:pPr>
        <w:rPr>
          <w:rFonts w:ascii="Lucida Sans Unicode" w:eastAsia="Garet" w:hAnsi="Lucida Sans Unicode" w:cs="Lucida Sans Unicode"/>
          <w:lang w:val="es-MX"/>
        </w:rPr>
      </w:pPr>
    </w:p>
    <w:p w14:paraId="09A8325D" w14:textId="225063E4" w:rsidR="000621B5" w:rsidRPr="00311D3D" w:rsidRDefault="00A9366B" w:rsidP="00A9366B">
      <w:pPr>
        <w:rPr>
          <w:rStyle w:val="Fuerte"/>
          <w:rFonts w:ascii="Lucida Sans Unicode" w:hAnsi="Lucida Sans Unicode" w:cs="Lucida Sans Unicode"/>
          <w:b w:val="0"/>
          <w:bCs/>
          <w:lang w:val="es-MX"/>
        </w:rPr>
      </w:pPr>
      <w:r w:rsidRPr="000621B5">
        <w:rPr>
          <w:rFonts w:ascii="Lucida Sans Unicode" w:hAnsi="Lucida Sans Unicode" w:cs="Lucida Sans Unicode"/>
          <w:b/>
          <w:bCs/>
          <w:lang w:val="es-MX"/>
        </w:rPr>
        <w:t>Tabla</w:t>
      </w:r>
      <w:r>
        <w:rPr>
          <w:rFonts w:ascii="Lucida Sans Unicode" w:hAnsi="Lucida Sans Unicode" w:cs="Lucida Sans Unicode"/>
          <w:b/>
          <w:bCs/>
          <w:lang w:val="es-MX"/>
        </w:rPr>
        <w:t xml:space="preserve"> 1</w:t>
      </w:r>
      <w:r w:rsidR="00311D3D">
        <w:rPr>
          <w:rFonts w:ascii="Lucida Sans Unicode" w:hAnsi="Lucida Sans Unicode" w:cs="Lucida Sans Unicode"/>
          <w:b/>
          <w:bCs/>
          <w:lang w:val="es-MX"/>
        </w:rPr>
        <w:t>4</w:t>
      </w:r>
      <w:r>
        <w:rPr>
          <w:rFonts w:ascii="Lucida Sans Unicode" w:hAnsi="Lucida Sans Unicode" w:cs="Lucida Sans Unicode"/>
          <w:bCs/>
          <w:lang w:val="es-MX"/>
        </w:rPr>
        <w:t>.</w:t>
      </w:r>
      <w:r>
        <w:rPr>
          <w:rFonts w:ascii="Lucida Sans Unicode" w:hAnsi="Lucida Sans Unicode" w:cs="Lucida Sans Unicode"/>
          <w:b/>
          <w:lang w:val="es-MX"/>
        </w:rPr>
        <w:t xml:space="preserve"> </w:t>
      </w:r>
      <w:r w:rsidR="00311D3D" w:rsidRPr="00311D3D">
        <w:rPr>
          <w:rStyle w:val="Fuerte"/>
          <w:rFonts w:ascii="Lucida Sans Unicode" w:hAnsi="Lucida Sans Unicode" w:cs="Lucida Sans Unicode"/>
          <w:b w:val="0"/>
          <w:bCs/>
          <w:lang w:val="es-MX"/>
        </w:rPr>
        <w:t>O</w:t>
      </w:r>
      <w:r w:rsidR="000621B5" w:rsidRPr="00311D3D">
        <w:rPr>
          <w:rStyle w:val="Fuerte"/>
          <w:rFonts w:ascii="Lucida Sans Unicode" w:hAnsi="Lucida Sans Unicode" w:cs="Lucida Sans Unicode"/>
          <w:b w:val="0"/>
          <w:bCs/>
          <w:lang w:val="es-MX"/>
        </w:rPr>
        <w:t>bjetivos institucionales</w:t>
      </w:r>
      <w:r w:rsidR="00311D3D" w:rsidRPr="00311D3D">
        <w:rPr>
          <w:rStyle w:val="Fuerte"/>
          <w:rFonts w:ascii="Lucida Sans Unicode" w:hAnsi="Lucida Sans Unicode" w:cs="Lucida Sans Unicode"/>
          <w:b w:val="0"/>
          <w:bCs/>
          <w:lang w:val="es-MX"/>
        </w:rPr>
        <w:t xml:space="preserve"> y programas presupuestarios.</w:t>
      </w:r>
    </w:p>
    <w:p w14:paraId="7C2B3267" w14:textId="7DF260B8" w:rsidR="00152AFD" w:rsidRDefault="00152AFD" w:rsidP="000621B5">
      <w:pPr>
        <w:jc w:val="left"/>
        <w:rPr>
          <w:rStyle w:val="Fuerte"/>
          <w:rFonts w:ascii="Lucida Sans Unicode" w:hAnsi="Lucida Sans Unicode" w:cs="Lucida Sans Unicode"/>
          <w:lang w:val="es-MX"/>
        </w:rPr>
      </w:pPr>
    </w:p>
    <w:tbl>
      <w:tblPr>
        <w:tblW w:w="9214" w:type="dxa"/>
        <w:tblLayout w:type="fixed"/>
        <w:tblLook w:val="04A0" w:firstRow="1" w:lastRow="0" w:firstColumn="1" w:lastColumn="0" w:noHBand="0" w:noVBand="1"/>
      </w:tblPr>
      <w:tblGrid>
        <w:gridCol w:w="2410"/>
        <w:gridCol w:w="4156"/>
        <w:gridCol w:w="2648"/>
      </w:tblGrid>
      <w:tr w:rsidR="00152AFD" w:rsidRPr="000621B5" w14:paraId="4A9EE5B8" w14:textId="77777777" w:rsidTr="009756BC">
        <w:trPr>
          <w:trHeight w:val="945"/>
          <w:tblHeader/>
        </w:trPr>
        <w:tc>
          <w:tcPr>
            <w:tcW w:w="2410" w:type="dxa"/>
            <w:tcBorders>
              <w:top w:val="single"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7A98AB"/>
            <w:tcMar>
              <w:top w:w="57" w:type="dxa"/>
              <w:left w:w="91" w:type="dxa"/>
              <w:right w:w="91" w:type="dxa"/>
            </w:tcMar>
            <w:vAlign w:val="center"/>
          </w:tcPr>
          <w:p w14:paraId="07D6B510"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b/>
                <w:bCs/>
                <w:color w:val="FFFFFF" w:themeColor="background1"/>
                <w:sz w:val="18"/>
                <w:szCs w:val="18"/>
                <w:lang w:val="es-MX"/>
              </w:rPr>
              <w:t>Área responsable</w:t>
            </w:r>
          </w:p>
        </w:tc>
        <w:tc>
          <w:tcPr>
            <w:tcW w:w="4156" w:type="dxa"/>
            <w:tcBorders>
              <w:top w:val="single"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7A98AB"/>
            <w:tcMar>
              <w:top w:w="57" w:type="dxa"/>
              <w:left w:w="91" w:type="dxa"/>
              <w:right w:w="91" w:type="dxa"/>
            </w:tcMar>
            <w:vAlign w:val="center"/>
          </w:tcPr>
          <w:p w14:paraId="52ECD6D7" w14:textId="0F203145"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b/>
                <w:bCs/>
                <w:color w:val="FFFFFF" w:themeColor="background1"/>
                <w:sz w:val="18"/>
                <w:szCs w:val="18"/>
                <w:lang w:val="es-MX"/>
              </w:rPr>
              <w:t>Objetivo institucional</w:t>
            </w:r>
          </w:p>
        </w:tc>
        <w:tc>
          <w:tcPr>
            <w:tcW w:w="2648" w:type="dxa"/>
            <w:tcBorders>
              <w:top w:val="single"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7A98AB"/>
            <w:tcMar>
              <w:top w:w="57" w:type="dxa"/>
              <w:left w:w="91" w:type="dxa"/>
              <w:right w:w="91" w:type="dxa"/>
            </w:tcMar>
            <w:vAlign w:val="center"/>
          </w:tcPr>
          <w:p w14:paraId="62FAE080"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b/>
                <w:bCs/>
                <w:color w:val="FFFFFF" w:themeColor="background1"/>
                <w:sz w:val="18"/>
                <w:szCs w:val="18"/>
                <w:lang w:val="es-MX"/>
              </w:rPr>
              <w:t>Programa Presupuestario</w:t>
            </w:r>
          </w:p>
          <w:p w14:paraId="4D838C01" w14:textId="13EFB0AC"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b/>
                <w:bCs/>
                <w:color w:val="FFFFFF" w:themeColor="background1"/>
                <w:sz w:val="18"/>
                <w:szCs w:val="18"/>
                <w:lang w:val="es-MX"/>
              </w:rPr>
              <w:t>MIR</w:t>
            </w:r>
          </w:p>
        </w:tc>
      </w:tr>
      <w:tr w:rsidR="00A51179" w:rsidRPr="000621B5" w14:paraId="1F982C6B" w14:textId="77777777" w:rsidTr="00720422">
        <w:trPr>
          <w:trHeight w:val="196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6FC2FDF" w14:textId="241575CB" w:rsidR="00A51179" w:rsidRPr="00311D3D" w:rsidRDefault="00A51179" w:rsidP="00720422">
            <w:pPr>
              <w:ind w:right="187"/>
              <w:jc w:val="center"/>
              <w:rPr>
                <w:rFonts w:ascii="Lucida Sans Unicode" w:hAnsi="Lucida Sans Unicode" w:cs="Lucida Sans Unicode"/>
                <w:color w:val="000000" w:themeColor="text1"/>
                <w:sz w:val="18"/>
                <w:szCs w:val="18"/>
                <w:lang w:val="es-MX"/>
              </w:rPr>
            </w:pPr>
            <w:r w:rsidRPr="00311D3D">
              <w:rPr>
                <w:rFonts w:ascii="Lucida Sans Unicode" w:hAnsi="Lucida Sans Unicode" w:cs="Lucida Sans Unicode"/>
                <w:color w:val="000000" w:themeColor="text1"/>
                <w:sz w:val="18"/>
                <w:szCs w:val="18"/>
                <w:lang w:val="es-MX"/>
              </w:rPr>
              <w:t>Consejo General</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3C52175" w14:textId="3C6C75D6" w:rsidR="00A51179" w:rsidRPr="00311D3D" w:rsidRDefault="00A51179" w:rsidP="0073165E">
            <w:pPr>
              <w:ind w:right="187"/>
              <w:rPr>
                <w:rFonts w:ascii="Lucida Sans Unicode" w:hAnsi="Lucida Sans Unicode" w:cs="Lucida Sans Unicode"/>
                <w:b/>
                <w:bCs/>
                <w:sz w:val="18"/>
                <w:szCs w:val="18"/>
                <w:lang w:val="es-MX"/>
              </w:rPr>
            </w:pPr>
            <w:r w:rsidRPr="00311D3D">
              <w:rPr>
                <w:rFonts w:ascii="Lucida Sans Unicode" w:hAnsi="Lucida Sans Unicode" w:cs="Lucida Sans Unicode"/>
                <w:b/>
                <w:bCs/>
                <w:sz w:val="18"/>
                <w:szCs w:val="18"/>
                <w:lang w:val="es-MX"/>
              </w:rPr>
              <w:t>OI</w:t>
            </w:r>
            <w:r w:rsidR="00F85745">
              <w:rPr>
                <w:rFonts w:ascii="Lucida Sans Unicode" w:hAnsi="Lucida Sans Unicode" w:cs="Lucida Sans Unicode"/>
                <w:b/>
                <w:bCs/>
                <w:sz w:val="18"/>
                <w:szCs w:val="18"/>
                <w:lang w:val="es-MX"/>
              </w:rPr>
              <w:t>-CG</w:t>
            </w:r>
            <w:r w:rsidRPr="00311D3D">
              <w:rPr>
                <w:rFonts w:ascii="Lucida Sans Unicode" w:hAnsi="Lucida Sans Unicode" w:cs="Lucida Sans Unicode"/>
                <w:b/>
                <w:bCs/>
                <w:sz w:val="18"/>
                <w:szCs w:val="18"/>
                <w:lang w:val="es-MX"/>
              </w:rPr>
              <w:t xml:space="preserve"> - </w:t>
            </w:r>
            <w:r w:rsidRPr="00311D3D">
              <w:rPr>
                <w:rFonts w:ascii="Lucida Sans Unicode" w:hAnsi="Lucida Sans Unicode" w:cs="Lucida Sans Unicode"/>
                <w:sz w:val="18"/>
                <w:szCs w:val="18"/>
                <w:lang w:val="es-MX"/>
              </w:rPr>
              <w:t xml:space="preserve">Vigilancia </w:t>
            </w:r>
            <w:r w:rsidR="00F71409" w:rsidRPr="00311D3D">
              <w:rPr>
                <w:rFonts w:ascii="Lucida Sans Unicode" w:hAnsi="Lucida Sans Unicode" w:cs="Lucida Sans Unicode"/>
                <w:sz w:val="18"/>
                <w:szCs w:val="18"/>
                <w:lang w:val="es-MX"/>
              </w:rPr>
              <w:t>d</w:t>
            </w:r>
            <w:r w:rsidRPr="00311D3D">
              <w:rPr>
                <w:rFonts w:ascii="Lucida Sans Unicode" w:hAnsi="Lucida Sans Unicode" w:cs="Lucida Sans Unicode"/>
                <w:sz w:val="18"/>
                <w:szCs w:val="18"/>
                <w:lang w:val="es-MX"/>
              </w:rPr>
              <w:t xml:space="preserve">el cumplimiento del marco constitucional y legal en materia electoral, asegurando que las funciones institucionales se rijan por los principios de certeza, legalidad, independencia, imparcialidad, objetividad y máxima publicidad, con </w:t>
            </w:r>
            <w:r w:rsidR="0076227C" w:rsidRPr="0076227C">
              <w:rPr>
                <w:rFonts w:ascii="Lucida Sans Unicode" w:hAnsi="Lucida Sans Unicode" w:cs="Lucida Sans Unicode"/>
                <w:sz w:val="18"/>
                <w:szCs w:val="18"/>
                <w:lang w:val="es-MX"/>
              </w:rPr>
              <w:t>perspectiva</w:t>
            </w:r>
            <w:r w:rsidRPr="00311D3D">
              <w:rPr>
                <w:rFonts w:ascii="Lucida Sans Unicode" w:hAnsi="Lucida Sans Unicode" w:cs="Lucida Sans Unicode"/>
                <w:sz w:val="18"/>
                <w:szCs w:val="18"/>
                <w:lang w:val="es-MX"/>
              </w:rPr>
              <w:t xml:space="preserve"> de género y responsabilidad institucional. Así como la implementación de políticas progresistas de igualdad e inclusión y el impulso de programas vanguardistas para la construcción de ciudadanía.</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6AF047C5" w14:textId="77777777" w:rsidR="00A51179" w:rsidRDefault="00A51179" w:rsidP="00720422">
            <w:pPr>
              <w:jc w:val="center"/>
              <w:rPr>
                <w:rFonts w:ascii="Lucida Sans Unicode" w:hAnsi="Lucida Sans Unicode" w:cs="Lucida Sans Unicode"/>
                <w:color w:val="000000" w:themeColor="text1"/>
                <w:sz w:val="18"/>
                <w:szCs w:val="18"/>
                <w:lang w:val="es-MX"/>
              </w:rPr>
            </w:pPr>
            <w:r w:rsidRPr="00311D3D">
              <w:rPr>
                <w:rFonts w:ascii="Lucida Sans Unicode" w:hAnsi="Lucida Sans Unicode" w:cs="Lucida Sans Unicode"/>
                <w:color w:val="000000" w:themeColor="text1"/>
                <w:sz w:val="18"/>
                <w:szCs w:val="18"/>
                <w:lang w:val="es-MX"/>
              </w:rPr>
              <w:t>1. Coordinación de la función institucional</w:t>
            </w:r>
          </w:p>
          <w:p w14:paraId="4F808819" w14:textId="77777777" w:rsidR="00F85745" w:rsidRDefault="00F85745" w:rsidP="00720422">
            <w:pPr>
              <w:jc w:val="center"/>
              <w:rPr>
                <w:rFonts w:ascii="Lucida Sans Unicode" w:hAnsi="Lucida Sans Unicode" w:cs="Lucida Sans Unicode"/>
                <w:color w:val="000000" w:themeColor="text1"/>
                <w:sz w:val="18"/>
                <w:szCs w:val="18"/>
                <w:lang w:val="es-MX"/>
              </w:rPr>
            </w:pPr>
          </w:p>
          <w:p w14:paraId="0CA135C3" w14:textId="42904A40" w:rsidR="00F85745" w:rsidRPr="00311D3D" w:rsidRDefault="00F85745" w:rsidP="00720422">
            <w:pPr>
              <w:jc w:val="center"/>
              <w:rPr>
                <w:rFonts w:ascii="Lucida Sans Unicode" w:hAnsi="Lucida Sans Unicode" w:cs="Lucida Sans Unicode"/>
                <w:color w:val="000000" w:themeColor="text1"/>
                <w:sz w:val="18"/>
                <w:szCs w:val="18"/>
                <w:lang w:val="es-MX"/>
              </w:rPr>
            </w:pPr>
            <w:r>
              <w:rPr>
                <w:rFonts w:ascii="Lucida Sans Unicode" w:hAnsi="Lucida Sans Unicode" w:cs="Lucida Sans Unicode"/>
                <w:color w:val="000000" w:themeColor="text1"/>
                <w:sz w:val="18"/>
                <w:szCs w:val="18"/>
                <w:lang w:val="es-MX"/>
              </w:rPr>
              <w:t>4. Proceso Electoral Local 2026-2027</w:t>
            </w:r>
          </w:p>
        </w:tc>
      </w:tr>
      <w:tr w:rsidR="00152AFD" w:rsidRPr="000621B5" w14:paraId="40E9D904" w14:textId="77777777" w:rsidTr="00720422">
        <w:trPr>
          <w:trHeight w:val="196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CDF9823" w14:textId="443AA750" w:rsidR="00152AFD" w:rsidRPr="00311D3D" w:rsidRDefault="00661495" w:rsidP="00720422">
            <w:pPr>
              <w:ind w:right="187"/>
              <w:jc w:val="center"/>
              <w:rPr>
                <w:rFonts w:ascii="Lucida Sans Unicode" w:hAnsi="Lucida Sans Unicode" w:cs="Lucida Sans Unicode"/>
                <w:sz w:val="18"/>
                <w:szCs w:val="18"/>
                <w:highlight w:val="yellow"/>
                <w:lang w:val="es-MX"/>
              </w:rPr>
            </w:pPr>
            <w:r w:rsidRPr="00311D3D">
              <w:rPr>
                <w:rFonts w:ascii="Lucida Sans Unicode" w:hAnsi="Lucida Sans Unicode" w:cs="Lucida Sans Unicode"/>
                <w:color w:val="000000" w:themeColor="text1"/>
                <w:sz w:val="18"/>
                <w:szCs w:val="18"/>
                <w:lang w:val="es-MX"/>
              </w:rPr>
              <w:t>Secretaría Ejecutiva</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38DC5DD1" w14:textId="5EC4D1D6" w:rsidR="0073165E" w:rsidRPr="00311D3D" w:rsidRDefault="00222476" w:rsidP="0073165E">
            <w:pPr>
              <w:ind w:right="187"/>
              <w:rPr>
                <w:rFonts w:ascii="Lucida Sans Unicode" w:hAnsi="Lucida Sans Unicode" w:cs="Lucida Sans Unicode"/>
                <w:sz w:val="18"/>
                <w:szCs w:val="18"/>
                <w:lang w:val="es-MX"/>
              </w:rPr>
            </w:pPr>
            <w:r w:rsidRPr="00311D3D">
              <w:rPr>
                <w:rFonts w:ascii="Lucida Sans Unicode" w:hAnsi="Lucida Sans Unicode" w:cs="Lucida Sans Unicode"/>
                <w:b/>
                <w:bCs/>
                <w:sz w:val="18"/>
                <w:szCs w:val="18"/>
                <w:lang w:val="es-MX"/>
              </w:rPr>
              <w:t>OI1-</w:t>
            </w:r>
            <w:r w:rsidRPr="00311D3D">
              <w:rPr>
                <w:rFonts w:ascii="Lucida Sans Unicode" w:hAnsi="Lucida Sans Unicode" w:cs="Lucida Sans Unicode"/>
                <w:sz w:val="18"/>
                <w:szCs w:val="18"/>
                <w:lang w:val="es-MX"/>
              </w:rPr>
              <w:t xml:space="preserve"> </w:t>
            </w:r>
            <w:r w:rsidRPr="00311D3D">
              <w:rPr>
                <w:rFonts w:ascii="Lucida Sans Unicode" w:hAnsi="Lucida Sans Unicode" w:cs="Lucida Sans Unicode"/>
                <w:sz w:val="18"/>
                <w:szCs w:val="18"/>
              </w:rPr>
              <w:t xml:space="preserve">Garantizar la implementación y ejecución de los proyectos institucionales, la coordinación y seguimiento al cumplimiento de los objetivos y estrategias de las diversas áreas del </w:t>
            </w:r>
            <w:r w:rsidR="00490A91">
              <w:rPr>
                <w:rFonts w:ascii="Lucida Sans Unicode" w:hAnsi="Lucida Sans Unicode" w:cs="Lucida Sans Unicode"/>
                <w:sz w:val="18"/>
                <w:szCs w:val="18"/>
              </w:rPr>
              <w:t>I</w:t>
            </w:r>
            <w:r w:rsidRPr="00311D3D">
              <w:rPr>
                <w:rFonts w:ascii="Lucida Sans Unicode" w:hAnsi="Lucida Sans Unicode" w:cs="Lucida Sans Unicode"/>
                <w:sz w:val="18"/>
                <w:szCs w:val="18"/>
              </w:rPr>
              <w:t>nstituto, así como la atención y seguimiento a los acuerdos y resoluciones del Consejo General y Comisiones, en un marco de transparencia y rendición de cuentas.</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67239EDB" w14:textId="77777777" w:rsidR="00152AFD" w:rsidRDefault="00152AFD" w:rsidP="00720422">
            <w:pPr>
              <w:jc w:val="center"/>
              <w:rPr>
                <w:rFonts w:ascii="Lucida Sans Unicode" w:hAnsi="Lucida Sans Unicode" w:cs="Lucida Sans Unicode"/>
                <w:color w:val="000000" w:themeColor="text1"/>
                <w:sz w:val="18"/>
                <w:szCs w:val="18"/>
                <w:lang w:val="es-MX"/>
              </w:rPr>
            </w:pPr>
            <w:r w:rsidRPr="00311D3D">
              <w:rPr>
                <w:rFonts w:ascii="Lucida Sans Unicode" w:hAnsi="Lucida Sans Unicode" w:cs="Lucida Sans Unicode"/>
                <w:color w:val="000000" w:themeColor="text1"/>
                <w:sz w:val="18"/>
                <w:szCs w:val="18"/>
                <w:lang w:val="es-MX"/>
              </w:rPr>
              <w:t>1. Coordinación de la función institucional</w:t>
            </w:r>
          </w:p>
          <w:p w14:paraId="26684DB8" w14:textId="77777777" w:rsidR="00440EAE" w:rsidRDefault="00440EAE" w:rsidP="00720422">
            <w:pPr>
              <w:jc w:val="center"/>
              <w:rPr>
                <w:rFonts w:ascii="Lucida Sans Unicode" w:hAnsi="Lucida Sans Unicode" w:cs="Lucida Sans Unicode"/>
                <w:sz w:val="18"/>
                <w:szCs w:val="18"/>
                <w:highlight w:val="yellow"/>
                <w:lang w:val="es-MX"/>
              </w:rPr>
            </w:pPr>
          </w:p>
          <w:p w14:paraId="7907F25D" w14:textId="4E24F596" w:rsidR="00440EAE" w:rsidRPr="00311D3D" w:rsidRDefault="00440EAE" w:rsidP="00720422">
            <w:pPr>
              <w:jc w:val="center"/>
              <w:rPr>
                <w:rFonts w:ascii="Lucida Sans Unicode" w:hAnsi="Lucida Sans Unicode" w:cs="Lucida Sans Unicode"/>
                <w:sz w:val="18"/>
                <w:szCs w:val="18"/>
                <w:highlight w:val="yellow"/>
                <w:lang w:val="es-MX"/>
              </w:rPr>
            </w:pPr>
            <w:r w:rsidRPr="00440EAE">
              <w:rPr>
                <w:rFonts w:ascii="Lucida Sans Unicode" w:hAnsi="Lucida Sans Unicode" w:cs="Lucida Sans Unicode"/>
                <w:color w:val="000000" w:themeColor="text1"/>
                <w:sz w:val="18"/>
                <w:szCs w:val="18"/>
                <w:lang w:val="es-MX"/>
              </w:rPr>
              <w:t>4. Proceso Electoral Local 2026-2027</w:t>
            </w:r>
          </w:p>
        </w:tc>
      </w:tr>
      <w:tr w:rsidR="00152AFD" w:rsidRPr="000621B5" w14:paraId="30047BEB"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82DFED7" w14:textId="77777777" w:rsidR="00152AFD" w:rsidRPr="00311D3D" w:rsidRDefault="00152AFD" w:rsidP="00720422">
            <w:pPr>
              <w:ind w:right="187"/>
              <w:jc w:val="center"/>
              <w:rPr>
                <w:rFonts w:ascii="Lucida Sans Unicode" w:hAnsi="Lucida Sans Unicode" w:cs="Lucida Sans Unicode"/>
                <w:sz w:val="18"/>
                <w:szCs w:val="18"/>
                <w:highlight w:val="yellow"/>
                <w:lang w:val="es-MX"/>
              </w:rPr>
            </w:pPr>
            <w:r w:rsidRPr="00311D3D">
              <w:rPr>
                <w:rFonts w:ascii="Lucida Sans Unicode" w:hAnsi="Lucida Sans Unicode" w:cs="Lucida Sans Unicode"/>
                <w:color w:val="000000" w:themeColor="text1"/>
                <w:sz w:val="18"/>
                <w:szCs w:val="18"/>
                <w:lang w:val="es-MX"/>
              </w:rPr>
              <w:t>Dirección De Comunicación Social</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67962118" w14:textId="56E619B7" w:rsidR="00152AFD" w:rsidRPr="00311D3D" w:rsidRDefault="007D0D51" w:rsidP="00172AA2">
            <w:pPr>
              <w:ind w:right="187"/>
              <w:rPr>
                <w:rFonts w:ascii="Lucida Sans Unicode" w:hAnsi="Lucida Sans Unicode" w:cs="Lucida Sans Unicode"/>
                <w:sz w:val="18"/>
                <w:szCs w:val="18"/>
                <w:highlight w:val="yellow"/>
                <w:lang w:val="es-MX"/>
              </w:rPr>
            </w:pPr>
            <w:r w:rsidRPr="00311D3D">
              <w:rPr>
                <w:rFonts w:ascii="Lucida Sans Unicode" w:hAnsi="Lucida Sans Unicode" w:cs="Lucida Sans Unicode"/>
                <w:b/>
                <w:bCs/>
                <w:sz w:val="18"/>
                <w:szCs w:val="18"/>
                <w:lang w:val="es-MX"/>
              </w:rPr>
              <w:t xml:space="preserve">OI8 - </w:t>
            </w:r>
            <w:r w:rsidR="00F71409" w:rsidRPr="00311D3D">
              <w:rPr>
                <w:rFonts w:ascii="Lucida Sans Unicode" w:hAnsi="Lucida Sans Unicode" w:cs="Lucida Sans Unicode"/>
                <w:sz w:val="18"/>
                <w:szCs w:val="18"/>
              </w:rPr>
              <w:t xml:space="preserve">Fortalecer la estrategia integral de comunicación institucional para garantizar el acceso equitativo, oportuno y accesible a información electoral confiable, mediante </w:t>
            </w:r>
            <w:r w:rsidR="00F71409" w:rsidRPr="00311D3D">
              <w:rPr>
                <w:rFonts w:ascii="Lucida Sans Unicode" w:hAnsi="Lucida Sans Unicode" w:cs="Lucida Sans Unicode"/>
                <w:sz w:val="18"/>
                <w:szCs w:val="18"/>
              </w:rPr>
              <w:lastRenderedPageBreak/>
              <w:t>contenidos multiformato, narrativas inclusivas y presencia territorial.</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5808F42" w14:textId="77777777" w:rsidR="00152AFD" w:rsidRPr="00311D3D" w:rsidRDefault="00152AFD" w:rsidP="00720422">
            <w:pPr>
              <w:jc w:val="center"/>
              <w:rPr>
                <w:rFonts w:ascii="Lucida Sans Unicode" w:hAnsi="Lucida Sans Unicode" w:cs="Lucida Sans Unicode"/>
                <w:sz w:val="18"/>
                <w:szCs w:val="18"/>
                <w:highlight w:val="yellow"/>
                <w:lang w:val="es-MX"/>
              </w:rPr>
            </w:pPr>
            <w:r w:rsidRPr="00311D3D">
              <w:rPr>
                <w:rFonts w:ascii="Lucida Sans Unicode" w:hAnsi="Lucida Sans Unicode" w:cs="Lucida Sans Unicode"/>
                <w:color w:val="000000" w:themeColor="text1"/>
                <w:sz w:val="18"/>
                <w:szCs w:val="18"/>
                <w:lang w:val="es-MX"/>
              </w:rPr>
              <w:lastRenderedPageBreak/>
              <w:t>1. Coordinación de la función institucional</w:t>
            </w:r>
          </w:p>
        </w:tc>
      </w:tr>
      <w:tr w:rsidR="00152AFD" w:rsidRPr="000621B5" w14:paraId="58969E8B"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3712AEE7"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Ejecutiva De Prerrogativas E Inclusión</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6035C887" w14:textId="524A05A8" w:rsidR="00152AFD" w:rsidRPr="00A14B5B" w:rsidRDefault="00152AFD" w:rsidP="00A14B5B">
            <w:pPr>
              <w:rPr>
                <w:rFonts w:ascii="Lucida Sans Unicode" w:hAnsi="Lucida Sans Unicode" w:cs="Lucida Sans Unicode"/>
                <w:sz w:val="18"/>
                <w:szCs w:val="18"/>
                <w:lang w:val="es-MX"/>
              </w:rPr>
            </w:pPr>
            <w:r w:rsidRPr="00311D3D">
              <w:rPr>
                <w:rFonts w:ascii="Lucida Sans Unicode" w:eastAsia="Garet" w:hAnsi="Lucida Sans Unicode" w:cs="Lucida Sans Unicode"/>
                <w:b/>
                <w:bCs/>
                <w:sz w:val="18"/>
                <w:szCs w:val="18"/>
                <w:lang w:val="es-MX"/>
              </w:rPr>
              <w:t>OI</w:t>
            </w:r>
            <w:r w:rsidR="00E17CE9" w:rsidRPr="00311D3D">
              <w:rPr>
                <w:rFonts w:ascii="Lucida Sans Unicode" w:eastAsia="Garet" w:hAnsi="Lucida Sans Unicode" w:cs="Lucida Sans Unicode"/>
                <w:b/>
                <w:bCs/>
                <w:sz w:val="18"/>
                <w:szCs w:val="18"/>
                <w:lang w:val="es-MX"/>
              </w:rPr>
              <w:t>5</w:t>
            </w:r>
            <w:r w:rsidRPr="00311D3D">
              <w:rPr>
                <w:rFonts w:ascii="Lucida Sans Unicode" w:eastAsia="Garet" w:hAnsi="Lucida Sans Unicode" w:cs="Lucida Sans Unicode"/>
                <w:sz w:val="18"/>
                <w:szCs w:val="18"/>
                <w:lang w:val="es-MX"/>
              </w:rPr>
              <w:t xml:space="preserve"> -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A5ACDD2"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1. Coordinación de la función institucional</w:t>
            </w:r>
          </w:p>
        </w:tc>
      </w:tr>
      <w:tr w:rsidR="00152AFD" w:rsidRPr="000621B5" w14:paraId="49E2BD39"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254D2F9C"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Unidad De Fiscalización</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2DA5929A" w14:textId="24387F73" w:rsidR="00152AFD" w:rsidRPr="00B76530" w:rsidRDefault="00152AFD" w:rsidP="00B76530">
            <w:pPr>
              <w:rPr>
                <w:rFonts w:ascii="Lucida Sans Unicode" w:hAnsi="Lucida Sans Unicode" w:cs="Lucida Sans Unicode"/>
                <w:sz w:val="18"/>
                <w:szCs w:val="18"/>
                <w:lang w:val="es-MX"/>
              </w:rPr>
            </w:pPr>
            <w:r w:rsidRPr="00311D3D">
              <w:rPr>
                <w:rFonts w:ascii="Lucida Sans Unicode" w:eastAsia="Garet" w:hAnsi="Lucida Sans Unicode" w:cs="Lucida Sans Unicode"/>
                <w:b/>
                <w:bCs/>
                <w:sz w:val="18"/>
                <w:szCs w:val="18"/>
                <w:lang w:val="es-MX"/>
              </w:rPr>
              <w:t>OI</w:t>
            </w:r>
            <w:r w:rsidR="00E17CE9" w:rsidRPr="00311D3D">
              <w:rPr>
                <w:rFonts w:ascii="Lucida Sans Unicode" w:eastAsia="Garet" w:hAnsi="Lucida Sans Unicode" w:cs="Lucida Sans Unicode"/>
                <w:b/>
                <w:bCs/>
                <w:sz w:val="18"/>
                <w:szCs w:val="18"/>
                <w:lang w:val="es-MX"/>
              </w:rPr>
              <w:t>5</w:t>
            </w:r>
            <w:r w:rsidRPr="00311D3D">
              <w:rPr>
                <w:rFonts w:ascii="Lucida Sans Unicode" w:eastAsia="Garet" w:hAnsi="Lucida Sans Unicode" w:cs="Lucida Sans Unicode"/>
                <w:sz w:val="18"/>
                <w:szCs w:val="18"/>
                <w:lang w:val="es-MX"/>
              </w:rPr>
              <w:t xml:space="preserve"> -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3F5DB16"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1. Coordinación de la función institucional</w:t>
            </w:r>
          </w:p>
        </w:tc>
      </w:tr>
      <w:tr w:rsidR="00152AFD" w:rsidRPr="000621B5" w14:paraId="0CA9DCEC"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A821292"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De Agrupaciones Y Partidos Políticos</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B0F1CDF" w14:textId="5B4E095A" w:rsidR="00152AFD" w:rsidRPr="00311D3D" w:rsidRDefault="00152AFD" w:rsidP="00720422">
            <w:pPr>
              <w:rPr>
                <w:rFonts w:ascii="Lucida Sans Unicode" w:hAnsi="Lucida Sans Unicode" w:cs="Lucida Sans Unicode"/>
                <w:sz w:val="18"/>
                <w:szCs w:val="18"/>
                <w:lang w:val="es-MX"/>
              </w:rPr>
            </w:pPr>
            <w:r w:rsidRPr="00311D3D">
              <w:rPr>
                <w:rFonts w:ascii="Lucida Sans Unicode" w:eastAsia="Garet" w:hAnsi="Lucida Sans Unicode" w:cs="Lucida Sans Unicode"/>
                <w:b/>
                <w:bCs/>
                <w:sz w:val="18"/>
                <w:szCs w:val="18"/>
                <w:lang w:val="es-MX"/>
              </w:rPr>
              <w:t>OI</w:t>
            </w:r>
            <w:r w:rsidR="00E17CE9" w:rsidRPr="00311D3D">
              <w:rPr>
                <w:rFonts w:ascii="Lucida Sans Unicode" w:eastAsia="Garet" w:hAnsi="Lucida Sans Unicode" w:cs="Lucida Sans Unicode"/>
                <w:b/>
                <w:bCs/>
                <w:sz w:val="18"/>
                <w:szCs w:val="18"/>
                <w:lang w:val="es-MX"/>
              </w:rPr>
              <w:t xml:space="preserve">5 </w:t>
            </w:r>
            <w:r w:rsidRPr="00311D3D">
              <w:rPr>
                <w:rFonts w:ascii="Lucida Sans Unicode" w:eastAsia="Garet" w:hAnsi="Lucida Sans Unicode" w:cs="Lucida Sans Unicode"/>
                <w:sz w:val="18"/>
                <w:szCs w:val="18"/>
                <w:lang w:val="es-MX"/>
              </w:rPr>
              <w:t>-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5DD34278"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1. Coordinación de la función institucional</w:t>
            </w:r>
          </w:p>
        </w:tc>
      </w:tr>
      <w:tr w:rsidR="00152AFD" w:rsidRPr="000621B5" w14:paraId="7FE69F9B"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6B8D0FB7"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Ejecutiva De Organización Electoral Y Estadística</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DA0D259" w14:textId="237CB35C" w:rsidR="00152AFD" w:rsidRPr="00311D3D" w:rsidRDefault="00152AFD" w:rsidP="00720422">
            <w:pPr>
              <w:ind w:right="187"/>
              <w:rPr>
                <w:rFonts w:ascii="Lucida Sans Unicode" w:hAnsi="Lucida Sans Unicode" w:cs="Lucida Sans Unicode"/>
                <w:sz w:val="18"/>
                <w:szCs w:val="18"/>
                <w:lang w:val="es-MX"/>
              </w:rPr>
            </w:pPr>
            <w:r w:rsidRPr="00311D3D">
              <w:rPr>
                <w:rFonts w:ascii="Lucida Sans Unicode" w:eastAsia="Garet" w:hAnsi="Lucida Sans Unicode" w:cs="Lucida Sans Unicode"/>
                <w:b/>
                <w:bCs/>
                <w:sz w:val="18"/>
                <w:szCs w:val="18"/>
                <w:lang w:val="es-MX"/>
              </w:rPr>
              <w:t>OI</w:t>
            </w:r>
            <w:r w:rsidR="00E17CE9" w:rsidRPr="00311D3D">
              <w:rPr>
                <w:rFonts w:ascii="Lucida Sans Unicode" w:eastAsia="Garet" w:hAnsi="Lucida Sans Unicode" w:cs="Lucida Sans Unicode"/>
                <w:b/>
                <w:bCs/>
                <w:sz w:val="18"/>
                <w:szCs w:val="18"/>
                <w:lang w:val="es-MX"/>
              </w:rPr>
              <w:t>4</w:t>
            </w:r>
            <w:r w:rsidRPr="00311D3D">
              <w:rPr>
                <w:rFonts w:ascii="Lucida Sans Unicode" w:eastAsia="Garet" w:hAnsi="Lucida Sans Unicode" w:cs="Lucida Sans Unicode"/>
                <w:sz w:val="18"/>
                <w:szCs w:val="18"/>
                <w:lang w:val="es-MX"/>
              </w:rPr>
              <w:t xml:space="preserve"> - Fortalecer mediante el uso de tecnologías de comunicación e información los procesos de planeación, control y resguardo de la documentación electoral, a fin de garantizar la transparencia, certeza y legitimidad en los resultados electorales, promoviendo la confianza ciudadana y la aceptación de los resultados por parte de los actores políticos.</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3DB26557"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1. Coordinación de la función institucional</w:t>
            </w:r>
          </w:p>
        </w:tc>
      </w:tr>
      <w:tr w:rsidR="00152AFD" w:rsidRPr="000621B5" w14:paraId="127121A4"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D85F7D1"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Ejecutiva De Participación Ciudadana Y Educación Cívica</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2780E62B" w14:textId="61536607" w:rsidR="00152AFD" w:rsidRPr="00311D3D" w:rsidRDefault="00152AFD" w:rsidP="00720422">
            <w:pPr>
              <w:rPr>
                <w:rFonts w:ascii="Lucida Sans Unicode" w:hAnsi="Lucida Sans Unicode" w:cs="Lucida Sans Unicode"/>
                <w:sz w:val="18"/>
                <w:szCs w:val="18"/>
                <w:lang w:val="es-MX"/>
              </w:rPr>
            </w:pPr>
            <w:r w:rsidRPr="00311D3D">
              <w:rPr>
                <w:rFonts w:ascii="Lucida Sans Unicode" w:hAnsi="Lucida Sans Unicode" w:cs="Lucida Sans Unicode"/>
                <w:b/>
                <w:bCs/>
                <w:sz w:val="18"/>
                <w:szCs w:val="18"/>
                <w:lang w:val="es-MX"/>
              </w:rPr>
              <w:t>OI</w:t>
            </w:r>
            <w:r w:rsidR="00E17CE9" w:rsidRPr="00311D3D">
              <w:rPr>
                <w:rFonts w:ascii="Lucida Sans Unicode" w:hAnsi="Lucida Sans Unicode" w:cs="Lucida Sans Unicode"/>
                <w:b/>
                <w:bCs/>
                <w:sz w:val="18"/>
                <w:szCs w:val="18"/>
                <w:lang w:val="es-MX"/>
              </w:rPr>
              <w:t>6</w:t>
            </w:r>
            <w:r w:rsidRPr="00311D3D">
              <w:rPr>
                <w:rFonts w:ascii="Lucida Sans Unicode" w:hAnsi="Lucida Sans Unicode" w:cs="Lucida Sans Unicode"/>
                <w:sz w:val="18"/>
                <w:szCs w:val="18"/>
                <w:lang w:val="es-MX"/>
              </w:rPr>
              <w:t xml:space="preserve"> - Revertir la desconexión estructural entre la ciudadanía jalisciense y sus instituciones democráticas, fortaleciendo los vínculos cívicos y la </w:t>
            </w:r>
            <w:r w:rsidRPr="00311D3D">
              <w:rPr>
                <w:rFonts w:ascii="Lucida Sans Unicode" w:hAnsi="Lucida Sans Unicode" w:cs="Lucida Sans Unicode"/>
                <w:sz w:val="18"/>
                <w:szCs w:val="18"/>
                <w:lang w:val="es-MX"/>
              </w:rPr>
              <w:lastRenderedPageBreak/>
              <w:t>confianza mutua a través de acciones medibles de participación y educación cívica.</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70ABFEA"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lastRenderedPageBreak/>
              <w:t>2. Fomento y promoción de derechos político-electorales y de participación ciudadana</w:t>
            </w:r>
          </w:p>
        </w:tc>
      </w:tr>
      <w:tr w:rsidR="00152AFD" w:rsidRPr="000621B5" w14:paraId="7E16D026"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9245BCF"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De Participación Ciudadana</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22E2D5C3" w14:textId="19CF9158" w:rsidR="00152AFD" w:rsidRPr="00311D3D" w:rsidRDefault="00152AFD" w:rsidP="00720422">
            <w:pPr>
              <w:rPr>
                <w:rFonts w:ascii="Lucida Sans Unicode" w:hAnsi="Lucida Sans Unicode" w:cs="Lucida Sans Unicode"/>
                <w:sz w:val="18"/>
                <w:szCs w:val="18"/>
                <w:lang w:val="es-MX"/>
              </w:rPr>
            </w:pPr>
            <w:r w:rsidRPr="00311D3D">
              <w:rPr>
                <w:rFonts w:ascii="Lucida Sans Unicode" w:hAnsi="Lucida Sans Unicode" w:cs="Lucida Sans Unicode"/>
                <w:b/>
                <w:bCs/>
                <w:sz w:val="18"/>
                <w:szCs w:val="18"/>
                <w:lang w:val="es-MX"/>
              </w:rPr>
              <w:t>OI</w:t>
            </w:r>
            <w:r w:rsidR="00E17CE9" w:rsidRPr="00311D3D">
              <w:rPr>
                <w:rFonts w:ascii="Lucida Sans Unicode" w:hAnsi="Lucida Sans Unicode" w:cs="Lucida Sans Unicode"/>
                <w:b/>
                <w:bCs/>
                <w:sz w:val="18"/>
                <w:szCs w:val="18"/>
                <w:lang w:val="es-MX"/>
              </w:rPr>
              <w:t>6</w:t>
            </w:r>
            <w:r w:rsidRPr="00311D3D">
              <w:rPr>
                <w:rFonts w:ascii="Lucida Sans Unicode" w:hAnsi="Lucida Sans Unicode" w:cs="Lucida Sans Unicode"/>
                <w:sz w:val="18"/>
                <w:szCs w:val="18"/>
                <w:lang w:val="es-MX"/>
              </w:rPr>
              <w:t xml:space="preserve"> - Revertir la desconexión estructural entre la ciudadanía jalisciense y sus instituciones democráticas, fortaleciendo los vínculos cívicos y la confianza mutua a través de acciones medibles de participación y educación cívica.</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732F7134"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2. Fomento y promoción de derechos político-electorales y de participación ciudadana</w:t>
            </w:r>
          </w:p>
        </w:tc>
      </w:tr>
      <w:tr w:rsidR="00152AFD" w:rsidRPr="000621B5" w14:paraId="43E5EF46"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C3C302C"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De Capacitación Y Cultura Democrática</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3C10F741" w14:textId="7CBE9143" w:rsidR="00152AFD" w:rsidRPr="00311D3D" w:rsidRDefault="00152AFD" w:rsidP="00720422">
            <w:pPr>
              <w:rPr>
                <w:rFonts w:ascii="Lucida Sans Unicode" w:hAnsi="Lucida Sans Unicode" w:cs="Lucida Sans Unicode"/>
                <w:sz w:val="18"/>
                <w:szCs w:val="18"/>
                <w:lang w:val="es-MX"/>
              </w:rPr>
            </w:pPr>
            <w:r w:rsidRPr="00311D3D">
              <w:rPr>
                <w:rFonts w:ascii="Lucida Sans Unicode" w:hAnsi="Lucida Sans Unicode" w:cs="Lucida Sans Unicode"/>
                <w:b/>
                <w:bCs/>
                <w:sz w:val="18"/>
                <w:szCs w:val="18"/>
                <w:lang w:val="es-MX"/>
              </w:rPr>
              <w:t>OI</w:t>
            </w:r>
            <w:r w:rsidR="00E17CE9" w:rsidRPr="00311D3D">
              <w:rPr>
                <w:rFonts w:ascii="Lucida Sans Unicode" w:hAnsi="Lucida Sans Unicode" w:cs="Lucida Sans Unicode"/>
                <w:b/>
                <w:bCs/>
                <w:sz w:val="18"/>
                <w:szCs w:val="18"/>
                <w:lang w:val="es-MX"/>
              </w:rPr>
              <w:t>6</w:t>
            </w:r>
            <w:r w:rsidRPr="00311D3D">
              <w:rPr>
                <w:rFonts w:ascii="Lucida Sans Unicode" w:hAnsi="Lucida Sans Unicode" w:cs="Lucida Sans Unicode"/>
                <w:sz w:val="18"/>
                <w:szCs w:val="18"/>
                <w:lang w:val="es-MX"/>
              </w:rPr>
              <w:t xml:space="preserve"> - Revertir la desconexión estructural entre la ciudadanía jalisciense y sus instituciones democráticas, fortaleciendo los vínculos cívicos y la confianza mutua a través de acciones medibles de participación y educación cívica.</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71EA4856"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2. Fomento y promoción de derechos político-electorales y de participación ciudadana</w:t>
            </w:r>
          </w:p>
        </w:tc>
      </w:tr>
      <w:tr w:rsidR="00152AFD" w:rsidRPr="000621B5" w14:paraId="3C0E823B"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671916C9"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De Editorial</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88C0C5D" w14:textId="308C371A" w:rsidR="00152AFD" w:rsidRPr="00311D3D" w:rsidRDefault="00152AFD" w:rsidP="00720422">
            <w:pPr>
              <w:rPr>
                <w:rFonts w:ascii="Lucida Sans Unicode" w:hAnsi="Lucida Sans Unicode" w:cs="Lucida Sans Unicode"/>
                <w:sz w:val="18"/>
                <w:szCs w:val="18"/>
                <w:lang w:val="es-MX"/>
              </w:rPr>
            </w:pPr>
            <w:r w:rsidRPr="00311D3D">
              <w:rPr>
                <w:rFonts w:ascii="Lucida Sans Unicode" w:hAnsi="Lucida Sans Unicode" w:cs="Lucida Sans Unicode"/>
                <w:b/>
                <w:bCs/>
                <w:sz w:val="18"/>
                <w:szCs w:val="18"/>
                <w:lang w:val="es-MX"/>
              </w:rPr>
              <w:t>OI</w:t>
            </w:r>
            <w:r w:rsidR="00E17CE9" w:rsidRPr="00311D3D">
              <w:rPr>
                <w:rFonts w:ascii="Lucida Sans Unicode" w:hAnsi="Lucida Sans Unicode" w:cs="Lucida Sans Unicode"/>
                <w:b/>
                <w:bCs/>
                <w:sz w:val="18"/>
                <w:szCs w:val="18"/>
                <w:lang w:val="es-MX"/>
              </w:rPr>
              <w:t>6</w:t>
            </w:r>
            <w:r w:rsidRPr="00311D3D">
              <w:rPr>
                <w:rFonts w:ascii="Lucida Sans Unicode" w:hAnsi="Lucida Sans Unicode" w:cs="Lucida Sans Unicode"/>
                <w:sz w:val="18"/>
                <w:szCs w:val="18"/>
                <w:lang w:val="es-MX"/>
              </w:rPr>
              <w:t xml:space="preserve"> - Revertir la desconexión estructural entre la ciudadanía jalisciense y sus instituciones democráticas, fortaleciendo los vínculos cívicos y la confianza mutua a través de acciones medibles de participación y educación cívica.</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3FC3227A"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2. Fomento y promoción de derechos político-electorales y de participación ciudadana</w:t>
            </w:r>
          </w:p>
        </w:tc>
      </w:tr>
      <w:tr w:rsidR="00152AFD" w:rsidRPr="000621B5" w14:paraId="06A05011"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3A6D818"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De Igualdad De Género Y No Discriminación</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2BCCF37" w14:textId="60B6E48F" w:rsidR="00152AFD" w:rsidRPr="00311D3D" w:rsidRDefault="00152AFD" w:rsidP="00720422">
            <w:pPr>
              <w:rPr>
                <w:rFonts w:ascii="Lucida Sans Unicode" w:hAnsi="Lucida Sans Unicode" w:cs="Lucida Sans Unicode"/>
                <w:sz w:val="18"/>
                <w:szCs w:val="18"/>
                <w:lang w:val="es-MX"/>
              </w:rPr>
            </w:pPr>
            <w:r w:rsidRPr="00311D3D">
              <w:rPr>
                <w:rFonts w:ascii="Lucida Sans Unicode" w:eastAsia="Garet" w:hAnsi="Lucida Sans Unicode" w:cs="Lucida Sans Unicode"/>
                <w:b/>
                <w:bCs/>
                <w:sz w:val="18"/>
                <w:szCs w:val="18"/>
                <w:lang w:val="es-MX"/>
              </w:rPr>
              <w:t>OI</w:t>
            </w:r>
            <w:r w:rsidR="00E17CE9" w:rsidRPr="00311D3D">
              <w:rPr>
                <w:rFonts w:ascii="Lucida Sans Unicode" w:eastAsia="Garet" w:hAnsi="Lucida Sans Unicode" w:cs="Lucida Sans Unicode"/>
                <w:b/>
                <w:bCs/>
                <w:sz w:val="18"/>
                <w:szCs w:val="18"/>
                <w:lang w:val="es-MX"/>
              </w:rPr>
              <w:t>5</w:t>
            </w:r>
            <w:r w:rsidRPr="00311D3D">
              <w:rPr>
                <w:rFonts w:ascii="Lucida Sans Unicode" w:eastAsia="Garet" w:hAnsi="Lucida Sans Unicode" w:cs="Lucida Sans Unicode"/>
                <w:sz w:val="18"/>
                <w:szCs w:val="18"/>
                <w:lang w:val="es-MX"/>
              </w:rPr>
              <w:t xml:space="preserve"> -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206610D4"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2. Fomento y promoción de derechos político-electorales y de participación ciudadana</w:t>
            </w:r>
          </w:p>
        </w:tc>
      </w:tr>
      <w:tr w:rsidR="00152AFD" w:rsidRPr="000621B5" w14:paraId="37135615"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F2C4563"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Ejecutiva De Administración</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706EBD0E" w14:textId="5FABAB28" w:rsidR="00152AFD" w:rsidRPr="00311D3D" w:rsidRDefault="00152AFD" w:rsidP="00720422">
            <w:pPr>
              <w:ind w:right="187"/>
              <w:rPr>
                <w:rFonts w:ascii="Lucida Sans Unicode" w:hAnsi="Lucida Sans Unicode" w:cs="Lucida Sans Unicode"/>
                <w:sz w:val="18"/>
                <w:szCs w:val="18"/>
                <w:lang w:val="es-MX"/>
              </w:rPr>
            </w:pPr>
            <w:r w:rsidRPr="00311D3D">
              <w:rPr>
                <w:rFonts w:ascii="Lucida Sans Unicode" w:eastAsia="Garet" w:hAnsi="Lucida Sans Unicode" w:cs="Lucida Sans Unicode"/>
                <w:b/>
                <w:bCs/>
                <w:sz w:val="18"/>
                <w:szCs w:val="18"/>
                <w:lang w:val="es-MX"/>
              </w:rPr>
              <w:t>OI</w:t>
            </w:r>
            <w:r w:rsidR="00E17CE9" w:rsidRPr="00311D3D">
              <w:rPr>
                <w:rFonts w:ascii="Lucida Sans Unicode" w:eastAsia="Garet" w:hAnsi="Lucida Sans Unicode" w:cs="Lucida Sans Unicode"/>
                <w:b/>
                <w:bCs/>
                <w:sz w:val="18"/>
                <w:szCs w:val="18"/>
                <w:lang w:val="es-MX"/>
              </w:rPr>
              <w:t>2</w:t>
            </w:r>
            <w:r w:rsidRPr="00311D3D">
              <w:rPr>
                <w:rFonts w:ascii="Lucida Sans Unicode" w:eastAsia="Garet" w:hAnsi="Lucida Sans Unicode" w:cs="Lucida Sans Unicode"/>
                <w:sz w:val="18"/>
                <w:szCs w:val="18"/>
                <w:lang w:val="es-MX"/>
              </w:rPr>
              <w:t xml:space="preserve"> - </w:t>
            </w:r>
            <w:r w:rsidR="004E31A5" w:rsidRPr="00311D3D">
              <w:rPr>
                <w:rFonts w:ascii="Lucida Sans Unicode" w:hAnsi="Lucida Sans Unicode" w:cs="Lucida Sans Unicode"/>
                <w:sz w:val="18"/>
                <w:szCs w:val="18"/>
              </w:rPr>
              <w:t>Eficientizar los procesos administrativos del Instituto.</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6357B6F9"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3. Fortalecimiento institucional y rendición de cuentas</w:t>
            </w:r>
          </w:p>
        </w:tc>
      </w:tr>
      <w:tr w:rsidR="00152AFD" w:rsidRPr="000621B5" w14:paraId="6C469495"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7BDA457B"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De Informática E Innovación</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7FA8886D" w14:textId="4ACCC211" w:rsidR="00152AFD" w:rsidRPr="00311D3D" w:rsidRDefault="00152AFD" w:rsidP="00720422">
            <w:pPr>
              <w:rPr>
                <w:rFonts w:ascii="Lucida Sans Unicode" w:hAnsi="Lucida Sans Unicode" w:cs="Lucida Sans Unicode"/>
                <w:sz w:val="18"/>
                <w:szCs w:val="18"/>
                <w:lang w:val="es-MX"/>
              </w:rPr>
            </w:pPr>
            <w:r w:rsidRPr="00311D3D">
              <w:rPr>
                <w:rFonts w:ascii="Lucida Sans Unicode" w:hAnsi="Lucida Sans Unicode" w:cs="Lucida Sans Unicode"/>
                <w:b/>
                <w:bCs/>
                <w:sz w:val="18"/>
                <w:szCs w:val="18"/>
                <w:lang w:val="es-MX"/>
              </w:rPr>
              <w:t>OI</w:t>
            </w:r>
            <w:r w:rsidR="00E17CE9" w:rsidRPr="00311D3D">
              <w:rPr>
                <w:rFonts w:ascii="Lucida Sans Unicode" w:hAnsi="Lucida Sans Unicode" w:cs="Lucida Sans Unicode"/>
                <w:b/>
                <w:bCs/>
                <w:sz w:val="18"/>
                <w:szCs w:val="18"/>
                <w:lang w:val="es-MX"/>
              </w:rPr>
              <w:t>7</w:t>
            </w:r>
            <w:r w:rsidRPr="00311D3D">
              <w:rPr>
                <w:rFonts w:ascii="Lucida Sans Unicode" w:hAnsi="Lucida Sans Unicode" w:cs="Lucida Sans Unicode"/>
                <w:sz w:val="18"/>
                <w:szCs w:val="18"/>
                <w:lang w:val="es-MX"/>
              </w:rPr>
              <w:t xml:space="preserve"> - Sistematizar los procesos y tareas fundamentales del </w:t>
            </w:r>
            <w:r w:rsidR="00490A91">
              <w:rPr>
                <w:rFonts w:ascii="Lucida Sans Unicode" w:hAnsi="Lucida Sans Unicode" w:cs="Lucida Sans Unicode"/>
                <w:sz w:val="18"/>
                <w:szCs w:val="18"/>
                <w:lang w:val="es-MX"/>
              </w:rPr>
              <w:t>I</w:t>
            </w:r>
            <w:r w:rsidRPr="00311D3D">
              <w:rPr>
                <w:rFonts w:ascii="Lucida Sans Unicode" w:hAnsi="Lucida Sans Unicode" w:cs="Lucida Sans Unicode"/>
                <w:sz w:val="18"/>
                <w:szCs w:val="18"/>
                <w:lang w:val="es-MX"/>
              </w:rPr>
              <w:t>nstituto, mediante el uso de diversas tecnologías para brindar accesibilidad, confianza y transparencia con el quehacer institucional.</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7F86AA77"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3. Fortalecimiento institucional y rendición de cuentas</w:t>
            </w:r>
          </w:p>
        </w:tc>
      </w:tr>
      <w:tr w:rsidR="00152AFD" w:rsidRPr="000621B5" w14:paraId="6FF65B63" w14:textId="77777777" w:rsidTr="00720422">
        <w:trPr>
          <w:trHeight w:val="615"/>
        </w:trPr>
        <w:tc>
          <w:tcPr>
            <w:tcW w:w="2410"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6ABF13FC" w14:textId="77777777" w:rsidR="00152AFD" w:rsidRPr="00311D3D" w:rsidRDefault="00152AFD" w:rsidP="00720422">
            <w:pPr>
              <w:ind w:right="187"/>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Dirección Ejecutiva De Asuntos Jurídicos</w:t>
            </w:r>
          </w:p>
        </w:tc>
        <w:tc>
          <w:tcPr>
            <w:tcW w:w="415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3F6E8E20" w14:textId="7EC5FE0A" w:rsidR="00152AFD" w:rsidRPr="00311D3D" w:rsidRDefault="00152AFD" w:rsidP="00720422">
            <w:pPr>
              <w:ind w:right="187"/>
              <w:rPr>
                <w:rFonts w:ascii="Lucida Sans Unicode" w:hAnsi="Lucida Sans Unicode" w:cs="Lucida Sans Unicode"/>
                <w:sz w:val="18"/>
                <w:szCs w:val="18"/>
                <w:lang w:val="es-MX"/>
              </w:rPr>
            </w:pPr>
            <w:r w:rsidRPr="00311D3D">
              <w:rPr>
                <w:rFonts w:ascii="Lucida Sans Unicode" w:eastAsia="Garet" w:hAnsi="Lucida Sans Unicode" w:cs="Lucida Sans Unicode"/>
                <w:b/>
                <w:bCs/>
                <w:sz w:val="18"/>
                <w:szCs w:val="18"/>
                <w:lang w:val="es-MX"/>
              </w:rPr>
              <w:t>OI</w:t>
            </w:r>
            <w:r w:rsidR="00E17CE9" w:rsidRPr="00311D3D">
              <w:rPr>
                <w:rFonts w:ascii="Lucida Sans Unicode" w:eastAsia="Garet" w:hAnsi="Lucida Sans Unicode" w:cs="Lucida Sans Unicode"/>
                <w:b/>
                <w:bCs/>
                <w:sz w:val="18"/>
                <w:szCs w:val="18"/>
                <w:lang w:val="es-MX"/>
              </w:rPr>
              <w:t>3</w:t>
            </w:r>
            <w:r w:rsidRPr="00311D3D">
              <w:rPr>
                <w:rFonts w:ascii="Lucida Sans Unicode" w:eastAsia="Garet" w:hAnsi="Lucida Sans Unicode" w:cs="Lucida Sans Unicode"/>
                <w:sz w:val="18"/>
                <w:szCs w:val="18"/>
                <w:lang w:val="es-MX"/>
              </w:rPr>
              <w:t xml:space="preserve"> - Fortalecer la capacidad jurídica del Instituto mediante la actualización normativa, la profesionalización del personal jurídico y la socialización de los procesos jurídicos institucionales, con el fin de garantizar la legalidad, la eficacia y la comprensión pública de los asuntos que atiende la Dirección en el ejercicio de sus atribuciones.  </w:t>
            </w:r>
          </w:p>
        </w:tc>
        <w:tc>
          <w:tcPr>
            <w:tcW w:w="264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F4F4AD4"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3. Fortalecimiento institucional y rendición de cuentas</w:t>
            </w:r>
          </w:p>
        </w:tc>
      </w:tr>
      <w:tr w:rsidR="00152AFD" w:rsidRPr="000621B5" w14:paraId="31B3CDC7" w14:textId="77777777" w:rsidTr="00720422">
        <w:trPr>
          <w:trHeight w:val="615"/>
        </w:trPr>
        <w:tc>
          <w:tcPr>
            <w:tcW w:w="2410" w:type="dxa"/>
            <w:tcBorders>
              <w:top w:val="dotted" w:sz="8" w:space="0" w:color="A6A6A6" w:themeColor="background1" w:themeShade="A6"/>
              <w:left w:val="nil"/>
              <w:bottom w:val="single"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591CE3E4" w14:textId="77777777" w:rsidR="00152AFD" w:rsidRPr="00311D3D" w:rsidRDefault="00152AFD" w:rsidP="00720422">
            <w:pPr>
              <w:ind w:right="187"/>
              <w:jc w:val="center"/>
              <w:rPr>
                <w:rFonts w:ascii="Lucida Sans Unicode" w:hAnsi="Lucida Sans Unicode" w:cs="Lucida Sans Unicode"/>
                <w:sz w:val="18"/>
                <w:szCs w:val="18"/>
                <w:highlight w:val="yellow"/>
                <w:lang w:val="es-MX"/>
              </w:rPr>
            </w:pPr>
            <w:r w:rsidRPr="00311D3D">
              <w:rPr>
                <w:rFonts w:ascii="Lucida Sans Unicode" w:hAnsi="Lucida Sans Unicode" w:cs="Lucida Sans Unicode"/>
                <w:color w:val="000000" w:themeColor="text1"/>
                <w:sz w:val="18"/>
                <w:szCs w:val="18"/>
                <w:lang w:val="es-MX"/>
              </w:rPr>
              <w:lastRenderedPageBreak/>
              <w:t>Contraloría General</w:t>
            </w:r>
          </w:p>
        </w:tc>
        <w:tc>
          <w:tcPr>
            <w:tcW w:w="4156" w:type="dxa"/>
            <w:tcBorders>
              <w:top w:val="dotted" w:sz="8" w:space="0" w:color="A6A6A6" w:themeColor="background1" w:themeShade="A6"/>
              <w:left w:val="dotted" w:sz="8" w:space="0" w:color="A6A6A6" w:themeColor="background1" w:themeShade="A6"/>
              <w:bottom w:val="single"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45F96A4" w14:textId="127268E6" w:rsidR="00DD5450" w:rsidRPr="00311D3D" w:rsidRDefault="0078080E" w:rsidP="00DD5450">
            <w:pPr>
              <w:ind w:right="187"/>
              <w:rPr>
                <w:rFonts w:ascii="Lucida Sans Unicode" w:hAnsi="Lucida Sans Unicode" w:cs="Lucida Sans Unicode"/>
                <w:sz w:val="18"/>
                <w:szCs w:val="18"/>
                <w:highlight w:val="yellow"/>
                <w:lang w:val="es-MX"/>
              </w:rPr>
            </w:pPr>
            <w:r w:rsidRPr="00311D3D">
              <w:rPr>
                <w:rFonts w:ascii="Lucida Sans Unicode" w:hAnsi="Lucida Sans Unicode" w:cs="Lucida Sans Unicode"/>
                <w:b/>
                <w:bCs/>
                <w:sz w:val="18"/>
                <w:szCs w:val="18"/>
                <w:lang w:val="es-MX"/>
              </w:rPr>
              <w:t>OI -</w:t>
            </w:r>
            <w:r w:rsidRPr="00311D3D">
              <w:rPr>
                <w:rFonts w:ascii="Lucida Sans Unicode" w:hAnsi="Lucida Sans Unicode" w:cs="Lucida Sans Unicode"/>
                <w:sz w:val="18"/>
                <w:szCs w:val="18"/>
                <w:lang w:val="es-MX"/>
              </w:rPr>
              <w:t xml:space="preserve"> Fortalecer la rendición de cuentas y la legalidad en el uso de los recursos públicos del Instituto mediante acciones de fiscalización, auditoría, evaluación y control interno, con autonomía técnica y de gestión, garantizando el cumplimiento de la normativa aplicable y promoviendo la transparencia, la eficiencia administrativa y la responsabilidad de los servidores públicos.</w:t>
            </w:r>
          </w:p>
        </w:tc>
        <w:tc>
          <w:tcPr>
            <w:tcW w:w="2648" w:type="dxa"/>
            <w:tcBorders>
              <w:top w:val="dotted" w:sz="8" w:space="0" w:color="A6A6A6" w:themeColor="background1" w:themeShade="A6"/>
              <w:left w:val="dotted" w:sz="8" w:space="0" w:color="A6A6A6" w:themeColor="background1" w:themeShade="A6"/>
              <w:bottom w:val="single"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2222F23D" w14:textId="77777777" w:rsidR="00152AFD" w:rsidRPr="00311D3D" w:rsidRDefault="00152AFD" w:rsidP="00720422">
            <w:pPr>
              <w:jc w:val="center"/>
              <w:rPr>
                <w:rFonts w:ascii="Lucida Sans Unicode" w:hAnsi="Lucida Sans Unicode" w:cs="Lucida Sans Unicode"/>
                <w:sz w:val="18"/>
                <w:szCs w:val="18"/>
                <w:lang w:val="es-MX"/>
              </w:rPr>
            </w:pPr>
            <w:r w:rsidRPr="00311D3D">
              <w:rPr>
                <w:rFonts w:ascii="Lucida Sans Unicode" w:hAnsi="Lucida Sans Unicode" w:cs="Lucida Sans Unicode"/>
                <w:color w:val="000000" w:themeColor="text1"/>
                <w:sz w:val="18"/>
                <w:szCs w:val="18"/>
                <w:lang w:val="es-MX"/>
              </w:rPr>
              <w:t>3. Fortalecimiento institucional y rendición de cuentas</w:t>
            </w:r>
          </w:p>
        </w:tc>
      </w:tr>
    </w:tbl>
    <w:p w14:paraId="5AF86F67" w14:textId="77777777" w:rsidR="00152AFD" w:rsidRPr="000621B5" w:rsidRDefault="00152AFD" w:rsidP="000621B5">
      <w:pPr>
        <w:jc w:val="left"/>
        <w:rPr>
          <w:rStyle w:val="Fuerte"/>
          <w:rFonts w:ascii="Lucida Sans Unicode" w:hAnsi="Lucida Sans Unicode" w:cs="Lucida Sans Unicode"/>
          <w:b w:val="0"/>
          <w:lang w:val="es-MX"/>
        </w:rPr>
      </w:pPr>
    </w:p>
    <w:p w14:paraId="14A0D2CF" w14:textId="77777777" w:rsidR="000621B5" w:rsidRPr="000621B5" w:rsidRDefault="000621B5" w:rsidP="000621B5">
      <w:pPr>
        <w:pStyle w:val="Textonotapie"/>
        <w:rPr>
          <w:rFonts w:ascii="Lucida Sans Unicode" w:hAnsi="Lucida Sans Unicode" w:cs="Lucida Sans Unicode"/>
          <w:lang w:val="es-MX"/>
        </w:rPr>
      </w:pPr>
    </w:p>
    <w:p w14:paraId="52C857F5" w14:textId="3C3E5734" w:rsidR="00152AFD" w:rsidRDefault="00152AFD">
      <w:pPr>
        <w:spacing w:after="160" w:line="278" w:lineRule="auto"/>
        <w:jc w:val="left"/>
        <w:rPr>
          <w:rFonts w:ascii="Lucida Sans Unicode" w:hAnsi="Lucida Sans Unicode" w:cs="Lucida Sans Unicode"/>
          <w:color w:val="7D868C"/>
          <w:sz w:val="18"/>
          <w:lang w:val="es-MX"/>
        </w:rPr>
      </w:pPr>
      <w:r>
        <w:rPr>
          <w:rFonts w:ascii="Lucida Sans Unicode" w:hAnsi="Lucida Sans Unicode" w:cs="Lucida Sans Unicode"/>
          <w:lang w:val="es-MX"/>
        </w:rPr>
        <w:br w:type="page"/>
      </w:r>
    </w:p>
    <w:p w14:paraId="0380B753" w14:textId="56281AC0" w:rsidR="00152AFD" w:rsidRDefault="00152AFD" w:rsidP="000621B5">
      <w:pPr>
        <w:pStyle w:val="Textonotapie"/>
        <w:rPr>
          <w:rFonts w:ascii="Lucida Sans Unicode" w:hAnsi="Lucida Sans Unicode" w:cs="Lucida Sans Unicode"/>
          <w:lang w:val="es-MX"/>
        </w:rPr>
      </w:pPr>
    </w:p>
    <w:p w14:paraId="0104BCBF" w14:textId="1B2CE0D9" w:rsidR="00152AFD" w:rsidRDefault="00152AFD" w:rsidP="000621B5">
      <w:pPr>
        <w:pStyle w:val="Textonotapie"/>
        <w:rPr>
          <w:rFonts w:ascii="Lucida Sans Unicode" w:hAnsi="Lucida Sans Unicode" w:cs="Lucida Sans Unicode"/>
          <w:lang w:val="es-MX"/>
        </w:rPr>
      </w:pPr>
    </w:p>
    <w:p w14:paraId="1DAA2557" w14:textId="77777777" w:rsidR="00440EAE" w:rsidRDefault="00440EAE" w:rsidP="000621B5">
      <w:pPr>
        <w:pStyle w:val="Textonotapie"/>
        <w:rPr>
          <w:rFonts w:ascii="Lucida Sans Unicode" w:hAnsi="Lucida Sans Unicode" w:cs="Lucida Sans Unicode"/>
          <w:lang w:val="es-MX"/>
        </w:rPr>
      </w:pPr>
    </w:p>
    <w:p w14:paraId="4B67CA62" w14:textId="77777777" w:rsidR="00440EAE" w:rsidRDefault="00440EAE" w:rsidP="000621B5">
      <w:pPr>
        <w:pStyle w:val="Textonotapie"/>
        <w:rPr>
          <w:rFonts w:ascii="Lucida Sans Unicode" w:hAnsi="Lucida Sans Unicode" w:cs="Lucida Sans Unicode"/>
          <w:lang w:val="es-MX"/>
        </w:rPr>
      </w:pPr>
    </w:p>
    <w:p w14:paraId="14FD20C3" w14:textId="77777777" w:rsidR="00440EAE" w:rsidRDefault="00440EAE" w:rsidP="000621B5">
      <w:pPr>
        <w:pStyle w:val="Textonotapie"/>
        <w:rPr>
          <w:rFonts w:ascii="Lucida Sans Unicode" w:hAnsi="Lucida Sans Unicode" w:cs="Lucida Sans Unicode"/>
          <w:lang w:val="es-MX"/>
        </w:rPr>
      </w:pPr>
    </w:p>
    <w:p w14:paraId="2C22477A" w14:textId="77777777" w:rsidR="00152AFD" w:rsidRDefault="00152AFD" w:rsidP="000621B5">
      <w:pPr>
        <w:pStyle w:val="Textonotapie"/>
        <w:rPr>
          <w:rFonts w:ascii="Lucida Sans Unicode" w:hAnsi="Lucida Sans Unicode" w:cs="Lucida Sans Unicode"/>
          <w:lang w:val="es-MX"/>
        </w:rPr>
      </w:pPr>
    </w:p>
    <w:p w14:paraId="69D67A62" w14:textId="146E532D" w:rsidR="00152AFD" w:rsidRDefault="00152AFD" w:rsidP="000621B5">
      <w:pPr>
        <w:pStyle w:val="Textonotapie"/>
        <w:rPr>
          <w:rFonts w:ascii="Lucida Sans Unicode" w:hAnsi="Lucida Sans Unicode" w:cs="Lucida Sans Unicode"/>
          <w:lang w:val="es-MX"/>
        </w:rPr>
      </w:pPr>
    </w:p>
    <w:p w14:paraId="0683FAD5" w14:textId="6779AF99" w:rsidR="00152AFD" w:rsidRDefault="00EE5BAA" w:rsidP="000621B5">
      <w:pPr>
        <w:pStyle w:val="Textonotapie"/>
        <w:rPr>
          <w:rFonts w:ascii="Lucida Sans Unicode" w:hAnsi="Lucida Sans Unicode" w:cs="Lucida Sans Unicode"/>
          <w:lang w:val="es-MX"/>
        </w:rPr>
      </w:pPr>
      <w:r w:rsidRPr="000621B5">
        <w:rPr>
          <w:rFonts w:ascii="Lucida Sans Unicode" w:hAnsi="Lucida Sans Unicode" w:cs="Lucida Sans Unicode"/>
          <w:noProof/>
          <w:lang w:val="es-MX" w:eastAsia="es-MX"/>
        </w:rPr>
        <mc:AlternateContent>
          <mc:Choice Requires="wps">
            <w:drawing>
              <wp:anchor distT="0" distB="0" distL="114300" distR="114300" simplePos="0" relativeHeight="251664384" behindDoc="0" locked="0" layoutInCell="1" allowOverlap="1" wp14:anchorId="377A8FEC" wp14:editId="50CA13D5">
                <wp:simplePos x="0" y="0"/>
                <wp:positionH relativeFrom="column">
                  <wp:posOffset>-143161</wp:posOffset>
                </wp:positionH>
                <wp:positionV relativeFrom="paragraph">
                  <wp:posOffset>98614</wp:posOffset>
                </wp:positionV>
                <wp:extent cx="4718050" cy="1272540"/>
                <wp:effectExtent l="0" t="0" r="0" b="3810"/>
                <wp:wrapNone/>
                <wp:docPr id="41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18050" cy="1272540"/>
                        </a:xfrm>
                        <a:prstGeom prst="rect">
                          <a:avLst/>
                        </a:prstGeom>
                        <a:noFill/>
                        <a:ln w="6350">
                          <a:noFill/>
                        </a:ln>
                      </wps:spPr>
                      <wps:txbx>
                        <w:txbxContent>
                          <w:p w14:paraId="0BFA0564" w14:textId="754D017C" w:rsidR="00720422" w:rsidRPr="00311D3D" w:rsidRDefault="00720422" w:rsidP="000621B5">
                            <w:pPr>
                              <w:jc w:val="left"/>
                              <w:rPr>
                                <w:b/>
                                <w:color w:val="0F4761"/>
                                <w:sz w:val="44"/>
                                <w:szCs w:val="44"/>
                              </w:rPr>
                            </w:pPr>
                            <w:r w:rsidRPr="00311D3D">
                              <w:rPr>
                                <w:b/>
                                <w:color w:val="0F4761"/>
                                <w:sz w:val="44"/>
                                <w:szCs w:val="44"/>
                              </w:rPr>
                              <w:t>MEDICIÓN DEL DESEMPEÑO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77A8FEC" id="Cuadro de texto 1" o:spid="_x0000_s1034" type="#_x0000_t202" style="position:absolute;margin-left:-11.25pt;margin-top:7.75pt;width:371.5pt;height:10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" filled="f" stroked="f" strokeweight=".5pt">
                <v:textbox>
                  <w:txbxContent>
                    <w:p w14:paraId="0BFA0564" w14:textId="754D017C" w:rsidR="00720422" w:rsidRPr="00311D3D" w:rsidRDefault="00720422" w:rsidP="000621B5">
                      <w:pPr>
                        <w:jc w:val="left"/>
                        <w:rPr>
                          <w:b/>
                          <w:color w:val="0F4761"/>
                          <w:sz w:val="44"/>
                          <w:szCs w:val="44"/>
                        </w:rPr>
                      </w:pPr>
                      <w:r w:rsidRPr="00311D3D">
                        <w:rPr>
                          <w:b/>
                          <w:color w:val="0F4761"/>
                          <w:sz w:val="44"/>
                          <w:szCs w:val="44"/>
                        </w:rPr>
                        <w:t>MEDICIÓN DEL DESEMPEÑO</w:t>
                      </w:r>
                    </w:p>
                  </w:txbxContent>
                </v:textbox>
              </v:shape>
            </w:pict>
          </mc:Fallback>
        </mc:AlternateContent>
      </w:r>
    </w:p>
    <w:p w14:paraId="2D55EFBD" w14:textId="2DE3CB53" w:rsidR="00152AFD" w:rsidRDefault="00152AFD" w:rsidP="000621B5">
      <w:pPr>
        <w:pStyle w:val="Textonotapie"/>
        <w:rPr>
          <w:rFonts w:ascii="Lucida Sans Unicode" w:hAnsi="Lucida Sans Unicode" w:cs="Lucida Sans Unicode"/>
          <w:lang w:val="es-MX"/>
        </w:rPr>
      </w:pPr>
    </w:p>
    <w:p w14:paraId="7109FD59" w14:textId="77777777" w:rsidR="00152AFD" w:rsidRDefault="00152AFD" w:rsidP="000621B5">
      <w:pPr>
        <w:pStyle w:val="Textonotapie"/>
        <w:rPr>
          <w:rFonts w:ascii="Lucida Sans Unicode" w:hAnsi="Lucida Sans Unicode" w:cs="Lucida Sans Unicode"/>
          <w:lang w:val="es-MX"/>
        </w:rPr>
      </w:pPr>
    </w:p>
    <w:p w14:paraId="40FA5260" w14:textId="1FC61714" w:rsidR="00152AFD" w:rsidRDefault="00152AFD" w:rsidP="000621B5">
      <w:pPr>
        <w:pStyle w:val="Textonotapie"/>
        <w:rPr>
          <w:rFonts w:ascii="Lucida Sans Unicode" w:hAnsi="Lucida Sans Unicode" w:cs="Lucida Sans Unicode"/>
          <w:lang w:val="es-MX"/>
        </w:rPr>
      </w:pPr>
    </w:p>
    <w:p w14:paraId="7F431512" w14:textId="5B1A230E" w:rsidR="00152AFD" w:rsidRDefault="00152AFD" w:rsidP="000621B5">
      <w:pPr>
        <w:pStyle w:val="Textonotapie"/>
        <w:rPr>
          <w:rFonts w:ascii="Lucida Sans Unicode" w:hAnsi="Lucida Sans Unicode" w:cs="Lucida Sans Unicode"/>
          <w:lang w:val="es-MX"/>
        </w:rPr>
      </w:pPr>
    </w:p>
    <w:p w14:paraId="63C2B72E" w14:textId="14852AA8" w:rsidR="00152AFD" w:rsidRDefault="00152AFD" w:rsidP="000621B5">
      <w:pPr>
        <w:pStyle w:val="Textonotapie"/>
        <w:rPr>
          <w:rFonts w:ascii="Lucida Sans Unicode" w:hAnsi="Lucida Sans Unicode" w:cs="Lucida Sans Unicode"/>
          <w:lang w:val="es-MX"/>
        </w:rPr>
      </w:pPr>
    </w:p>
    <w:p w14:paraId="030D87E2" w14:textId="37A6A1C1" w:rsidR="00152AFD" w:rsidRDefault="00152AFD" w:rsidP="000621B5">
      <w:pPr>
        <w:pStyle w:val="Textonotapie"/>
        <w:rPr>
          <w:rFonts w:ascii="Lucida Sans Unicode" w:hAnsi="Lucida Sans Unicode" w:cs="Lucida Sans Unicode"/>
          <w:lang w:val="es-MX"/>
        </w:rPr>
      </w:pPr>
    </w:p>
    <w:p w14:paraId="7ECC97B9" w14:textId="5D93CFB0" w:rsidR="00152AFD" w:rsidRDefault="00152AFD" w:rsidP="000621B5">
      <w:pPr>
        <w:pStyle w:val="Textonotapie"/>
        <w:rPr>
          <w:rFonts w:ascii="Lucida Sans Unicode" w:hAnsi="Lucida Sans Unicode" w:cs="Lucida Sans Unicode"/>
          <w:lang w:val="es-MX"/>
        </w:rPr>
      </w:pPr>
    </w:p>
    <w:p w14:paraId="464A9F9A" w14:textId="5DA71245" w:rsidR="00152AFD" w:rsidRDefault="00152AFD" w:rsidP="000621B5">
      <w:pPr>
        <w:pStyle w:val="Textonotapie"/>
        <w:rPr>
          <w:rFonts w:ascii="Lucida Sans Unicode" w:hAnsi="Lucida Sans Unicode" w:cs="Lucida Sans Unicode"/>
          <w:lang w:val="es-MX"/>
        </w:rPr>
      </w:pPr>
    </w:p>
    <w:p w14:paraId="32D35E0D" w14:textId="3E35C2A3" w:rsidR="00152AFD" w:rsidRDefault="00152AFD" w:rsidP="000621B5">
      <w:pPr>
        <w:pStyle w:val="Textonotapie"/>
        <w:rPr>
          <w:rFonts w:ascii="Lucida Sans Unicode" w:hAnsi="Lucida Sans Unicode" w:cs="Lucida Sans Unicode"/>
          <w:lang w:val="es-MX"/>
        </w:rPr>
      </w:pPr>
    </w:p>
    <w:p w14:paraId="348A9980" w14:textId="77777777" w:rsidR="00152AFD" w:rsidRDefault="00152AFD" w:rsidP="000621B5">
      <w:pPr>
        <w:pStyle w:val="Textonotapie"/>
        <w:rPr>
          <w:rFonts w:ascii="Lucida Sans Unicode" w:hAnsi="Lucida Sans Unicode" w:cs="Lucida Sans Unicode"/>
          <w:lang w:val="es-MX"/>
        </w:rPr>
      </w:pPr>
    </w:p>
    <w:p w14:paraId="6EABC731" w14:textId="48416A35" w:rsidR="00152AFD" w:rsidRDefault="00152AFD" w:rsidP="000621B5">
      <w:pPr>
        <w:pStyle w:val="Textonotapie"/>
        <w:rPr>
          <w:rFonts w:ascii="Lucida Sans Unicode" w:hAnsi="Lucida Sans Unicode" w:cs="Lucida Sans Unicode"/>
          <w:lang w:val="es-MX"/>
        </w:rPr>
      </w:pPr>
    </w:p>
    <w:p w14:paraId="263FAFA1" w14:textId="1591F5F4" w:rsidR="00152AFD" w:rsidRDefault="00152AFD" w:rsidP="000621B5">
      <w:pPr>
        <w:pStyle w:val="Textonotapie"/>
        <w:rPr>
          <w:rFonts w:ascii="Lucida Sans Unicode" w:hAnsi="Lucida Sans Unicode" w:cs="Lucida Sans Unicode"/>
          <w:lang w:val="es-MX"/>
        </w:rPr>
      </w:pPr>
    </w:p>
    <w:p w14:paraId="0F8A5BB4" w14:textId="6425E954" w:rsidR="00152AFD" w:rsidRDefault="00152AFD" w:rsidP="000621B5">
      <w:pPr>
        <w:pStyle w:val="Textonotapie"/>
        <w:rPr>
          <w:rFonts w:ascii="Lucida Sans Unicode" w:hAnsi="Lucida Sans Unicode" w:cs="Lucida Sans Unicode"/>
          <w:lang w:val="es-MX"/>
        </w:rPr>
      </w:pPr>
    </w:p>
    <w:p w14:paraId="1A01448C" w14:textId="2FAC910F" w:rsidR="00152AFD" w:rsidRDefault="00152AFD" w:rsidP="000621B5">
      <w:pPr>
        <w:pStyle w:val="Textonotapie"/>
        <w:rPr>
          <w:rFonts w:ascii="Lucida Sans Unicode" w:hAnsi="Lucida Sans Unicode" w:cs="Lucida Sans Unicode"/>
          <w:lang w:val="es-MX"/>
        </w:rPr>
      </w:pPr>
    </w:p>
    <w:p w14:paraId="0E563828" w14:textId="2B95CF39" w:rsidR="00152AFD" w:rsidRDefault="00152AFD" w:rsidP="000621B5">
      <w:pPr>
        <w:pStyle w:val="Textonotapie"/>
        <w:rPr>
          <w:rFonts w:ascii="Lucida Sans Unicode" w:hAnsi="Lucida Sans Unicode" w:cs="Lucida Sans Unicode"/>
          <w:lang w:val="es-MX"/>
        </w:rPr>
      </w:pPr>
    </w:p>
    <w:p w14:paraId="3ED4B21D" w14:textId="46EA94EA" w:rsidR="00152AFD" w:rsidRDefault="00152AFD" w:rsidP="000621B5">
      <w:pPr>
        <w:pStyle w:val="Textonotapie"/>
        <w:rPr>
          <w:rFonts w:ascii="Lucida Sans Unicode" w:hAnsi="Lucida Sans Unicode" w:cs="Lucida Sans Unicode"/>
          <w:lang w:val="es-MX"/>
        </w:rPr>
      </w:pPr>
    </w:p>
    <w:p w14:paraId="26FC8E63" w14:textId="05CA06F8" w:rsidR="00152AFD" w:rsidRDefault="00152AFD" w:rsidP="000621B5">
      <w:pPr>
        <w:pStyle w:val="Textonotapie"/>
        <w:rPr>
          <w:rFonts w:ascii="Lucida Sans Unicode" w:hAnsi="Lucida Sans Unicode" w:cs="Lucida Sans Unicode"/>
          <w:lang w:val="es-MX"/>
        </w:rPr>
      </w:pPr>
    </w:p>
    <w:p w14:paraId="105C0F49" w14:textId="77777777" w:rsidR="00152AFD" w:rsidRDefault="00152AFD" w:rsidP="000621B5">
      <w:pPr>
        <w:pStyle w:val="Textonotapie"/>
        <w:rPr>
          <w:rFonts w:ascii="Lucida Sans Unicode" w:hAnsi="Lucida Sans Unicode" w:cs="Lucida Sans Unicode"/>
          <w:lang w:val="es-MX"/>
        </w:rPr>
      </w:pPr>
    </w:p>
    <w:p w14:paraId="7467710A" w14:textId="49E4537A" w:rsidR="00152AFD" w:rsidRDefault="00152AFD" w:rsidP="000621B5">
      <w:pPr>
        <w:pStyle w:val="Textonotapie"/>
        <w:rPr>
          <w:rFonts w:ascii="Lucida Sans Unicode" w:hAnsi="Lucida Sans Unicode" w:cs="Lucida Sans Unicode"/>
          <w:lang w:val="es-MX"/>
        </w:rPr>
      </w:pPr>
    </w:p>
    <w:p w14:paraId="2862E5E7" w14:textId="217D5552" w:rsidR="00152AFD" w:rsidRDefault="00152AFD" w:rsidP="000621B5">
      <w:pPr>
        <w:pStyle w:val="Textonotapie"/>
        <w:rPr>
          <w:rFonts w:ascii="Lucida Sans Unicode" w:hAnsi="Lucida Sans Unicode" w:cs="Lucida Sans Unicode"/>
          <w:lang w:val="es-MX"/>
        </w:rPr>
      </w:pPr>
    </w:p>
    <w:p w14:paraId="1892A5A1" w14:textId="7B63FBB7" w:rsidR="00152AFD" w:rsidRDefault="00152AFD" w:rsidP="000621B5">
      <w:pPr>
        <w:pStyle w:val="Textonotapie"/>
        <w:rPr>
          <w:rFonts w:ascii="Lucida Sans Unicode" w:hAnsi="Lucida Sans Unicode" w:cs="Lucida Sans Unicode"/>
          <w:lang w:val="es-MX"/>
        </w:rPr>
      </w:pPr>
    </w:p>
    <w:p w14:paraId="19B93F51" w14:textId="77777777" w:rsidR="00152AFD" w:rsidRDefault="00152AFD" w:rsidP="000621B5">
      <w:pPr>
        <w:pStyle w:val="Textonotapie"/>
        <w:rPr>
          <w:rFonts w:ascii="Lucida Sans Unicode" w:hAnsi="Lucida Sans Unicode" w:cs="Lucida Sans Unicode"/>
          <w:lang w:val="es-MX"/>
        </w:rPr>
      </w:pPr>
    </w:p>
    <w:p w14:paraId="1D6F7C3E" w14:textId="1ED1E092" w:rsidR="00152AFD" w:rsidRDefault="00152AFD" w:rsidP="000621B5">
      <w:pPr>
        <w:pStyle w:val="Textonotapie"/>
        <w:rPr>
          <w:rFonts w:ascii="Lucida Sans Unicode" w:hAnsi="Lucida Sans Unicode" w:cs="Lucida Sans Unicode"/>
          <w:lang w:val="es-MX"/>
        </w:rPr>
      </w:pPr>
    </w:p>
    <w:p w14:paraId="278FD41E" w14:textId="77777777" w:rsidR="00152AFD" w:rsidRDefault="00152AFD" w:rsidP="000621B5">
      <w:pPr>
        <w:pStyle w:val="Textonotapie"/>
        <w:rPr>
          <w:rFonts w:ascii="Lucida Sans Unicode" w:hAnsi="Lucida Sans Unicode" w:cs="Lucida Sans Unicode"/>
          <w:lang w:val="es-MX"/>
        </w:rPr>
      </w:pPr>
    </w:p>
    <w:p w14:paraId="3EA435C4" w14:textId="2A7CA7CF" w:rsidR="000621B5" w:rsidRDefault="000621B5" w:rsidP="000621B5">
      <w:pPr>
        <w:pStyle w:val="Textonotapie"/>
        <w:rPr>
          <w:rFonts w:ascii="Lucida Sans Unicode" w:hAnsi="Lucida Sans Unicode" w:cs="Lucida Sans Unicode"/>
          <w:lang w:val="es-MX"/>
        </w:rPr>
      </w:pPr>
    </w:p>
    <w:p w14:paraId="722E9B6D" w14:textId="619B14F9" w:rsidR="00152AFD" w:rsidRDefault="00152AFD" w:rsidP="000621B5">
      <w:pPr>
        <w:pStyle w:val="Textonotapie"/>
        <w:rPr>
          <w:rFonts w:ascii="Lucida Sans Unicode" w:hAnsi="Lucida Sans Unicode" w:cs="Lucida Sans Unicode"/>
          <w:lang w:val="es-MX"/>
        </w:rPr>
      </w:pPr>
    </w:p>
    <w:p w14:paraId="7F05D16E" w14:textId="3160C127" w:rsidR="00152AFD" w:rsidRDefault="00152AFD" w:rsidP="000621B5">
      <w:pPr>
        <w:pStyle w:val="Textonotapie"/>
        <w:rPr>
          <w:rFonts w:ascii="Lucida Sans Unicode" w:hAnsi="Lucida Sans Unicode" w:cs="Lucida Sans Unicode"/>
          <w:lang w:val="es-MX"/>
        </w:rPr>
      </w:pPr>
    </w:p>
    <w:p w14:paraId="496300BD" w14:textId="0CB0C2EC" w:rsidR="00152AFD" w:rsidRDefault="00152AFD" w:rsidP="000621B5">
      <w:pPr>
        <w:pStyle w:val="Textonotapie"/>
        <w:rPr>
          <w:rFonts w:ascii="Lucida Sans Unicode" w:hAnsi="Lucida Sans Unicode" w:cs="Lucida Sans Unicode"/>
          <w:lang w:val="es-MX"/>
        </w:rPr>
      </w:pPr>
    </w:p>
    <w:p w14:paraId="4B271E5F" w14:textId="77777777" w:rsidR="00152AFD" w:rsidRPr="000621B5" w:rsidRDefault="00152AFD" w:rsidP="000621B5">
      <w:pPr>
        <w:pStyle w:val="Textonotapie"/>
        <w:rPr>
          <w:rFonts w:ascii="Lucida Sans Unicode" w:hAnsi="Lucida Sans Unicode" w:cs="Lucida Sans Unicode"/>
          <w:lang w:val="es-MX"/>
        </w:rPr>
      </w:pPr>
    </w:p>
    <w:p w14:paraId="2B012D84" w14:textId="28F99B66" w:rsidR="000621B5" w:rsidRPr="000621B5" w:rsidRDefault="000621B5" w:rsidP="000621B5">
      <w:pPr>
        <w:rPr>
          <w:rFonts w:ascii="Lucida Sans Unicode" w:hAnsi="Lucida Sans Unicode" w:cs="Lucida Sans Unicode"/>
          <w:lang w:val="es-MX"/>
        </w:rPr>
      </w:pPr>
    </w:p>
    <w:p w14:paraId="673BFD30" w14:textId="77777777" w:rsidR="000621B5" w:rsidRPr="000621B5" w:rsidRDefault="000621B5" w:rsidP="000621B5">
      <w:pPr>
        <w:rPr>
          <w:rFonts w:ascii="Lucida Sans Unicode" w:hAnsi="Lucida Sans Unicode" w:cs="Lucida Sans Unicode"/>
          <w:lang w:val="es-MX"/>
        </w:rPr>
      </w:pPr>
    </w:p>
    <w:p w14:paraId="095691C4" w14:textId="6E0CA5BF" w:rsidR="000621B5" w:rsidRPr="000621B5" w:rsidRDefault="000621B5" w:rsidP="000621B5">
      <w:pPr>
        <w:jc w:val="left"/>
        <w:rPr>
          <w:rFonts w:ascii="Lucida Sans Unicode" w:hAnsi="Lucida Sans Unicode" w:cs="Lucida Sans Unicode"/>
          <w:lang w:val="es-MX"/>
        </w:rPr>
      </w:pPr>
    </w:p>
    <w:p w14:paraId="5922C00D" w14:textId="4FB31621" w:rsidR="000621B5" w:rsidRPr="000621B5" w:rsidRDefault="000621B5" w:rsidP="000621B5">
      <w:pPr>
        <w:jc w:val="left"/>
        <w:rPr>
          <w:rFonts w:ascii="Lucida Sans Unicode" w:hAnsi="Lucida Sans Unicode" w:cs="Lucida Sans Unicode"/>
          <w:lang w:val="es-MX"/>
        </w:rPr>
      </w:pPr>
    </w:p>
    <w:p w14:paraId="252EA73D" w14:textId="097418D3" w:rsidR="000621B5" w:rsidRPr="000621B5" w:rsidRDefault="000621B5" w:rsidP="000621B5">
      <w:pPr>
        <w:jc w:val="left"/>
        <w:rPr>
          <w:rFonts w:ascii="Lucida Sans Unicode" w:hAnsi="Lucida Sans Unicode" w:cs="Lucida Sans Unicode"/>
          <w:lang w:val="es-MX"/>
        </w:rPr>
      </w:pPr>
    </w:p>
    <w:p w14:paraId="09D293F3" w14:textId="3942DAF2" w:rsidR="000621B5" w:rsidRPr="000621B5" w:rsidRDefault="000621B5" w:rsidP="000621B5">
      <w:pPr>
        <w:jc w:val="left"/>
        <w:rPr>
          <w:rFonts w:ascii="Lucida Sans Unicode" w:hAnsi="Lucida Sans Unicode" w:cs="Lucida Sans Unicode"/>
          <w:lang w:val="es-MX"/>
        </w:rPr>
      </w:pPr>
    </w:p>
    <w:p w14:paraId="6E827B03" w14:textId="12D4F17E" w:rsidR="000621B5" w:rsidRPr="000621B5" w:rsidRDefault="000621B5" w:rsidP="000621B5">
      <w:pPr>
        <w:jc w:val="left"/>
        <w:rPr>
          <w:rFonts w:ascii="Lucida Sans Unicode" w:hAnsi="Lucida Sans Unicode" w:cs="Lucida Sans Unicode"/>
          <w:lang w:val="es-MX"/>
        </w:rPr>
      </w:pPr>
    </w:p>
    <w:p w14:paraId="0F3EF94C" w14:textId="1B38541E" w:rsidR="000621B5" w:rsidRPr="000621B5" w:rsidRDefault="000621B5" w:rsidP="00342AA8">
      <w:pPr>
        <w:pStyle w:val="Ttulo1"/>
        <w:ind w:left="360"/>
        <w:jc w:val="left"/>
        <w:rPr>
          <w:rFonts w:ascii="Lucida Sans Unicode" w:hAnsi="Lucida Sans Unicode" w:cs="Lucida Sans Unicode"/>
        </w:rPr>
      </w:pPr>
      <w:bookmarkStart w:id="30" w:name="_Toc206174367"/>
      <w:r w:rsidRPr="000621B5">
        <w:rPr>
          <w:rFonts w:ascii="Lucida Sans Unicode" w:hAnsi="Lucida Sans Unicode" w:cs="Lucida Sans Unicode"/>
        </w:rPr>
        <w:lastRenderedPageBreak/>
        <w:t>Medición del desempeño</w:t>
      </w:r>
      <w:bookmarkEnd w:id="30"/>
    </w:p>
    <w:p w14:paraId="3A671273" w14:textId="53BEBDCF" w:rsidR="00650547" w:rsidRPr="000621B5" w:rsidRDefault="00650547" w:rsidP="00650547">
      <w:pPr>
        <w:pStyle w:val="Ttulo2"/>
        <w:rPr>
          <w:rFonts w:ascii="Lucida Sans Unicode" w:hAnsi="Lucida Sans Unicode" w:cs="Lucida Sans Unicode"/>
          <w:lang w:val="es-MX"/>
        </w:rPr>
      </w:pPr>
      <w:bookmarkStart w:id="31" w:name="_Toc206174368"/>
      <w:bookmarkStart w:id="32" w:name="_Toc191556660"/>
      <w:r w:rsidRPr="000621B5">
        <w:rPr>
          <w:rFonts w:ascii="Lucida Sans Unicode" w:hAnsi="Lucida Sans Unicode" w:cs="Lucida Sans Unicode"/>
          <w:lang w:val="es-MX"/>
        </w:rPr>
        <w:t>Mecanismos de evaluación y seguimiento</w:t>
      </w:r>
      <w:bookmarkEnd w:id="31"/>
    </w:p>
    <w:p w14:paraId="02455F56" w14:textId="63048541" w:rsidR="00650547" w:rsidRDefault="00650547" w:rsidP="004B1190">
      <w:pPr>
        <w:spacing w:line="276" w:lineRule="auto"/>
        <w:rPr>
          <w:rFonts w:ascii="Lucida Sans Unicode" w:eastAsia="Garet" w:hAnsi="Lucida Sans Unicode" w:cs="Lucida Sans Unicode"/>
          <w:lang w:val="es-MX"/>
        </w:rPr>
      </w:pPr>
      <w:r w:rsidRPr="63FA9C03">
        <w:rPr>
          <w:rFonts w:ascii="Lucida Sans Unicode" w:eastAsia="Garet" w:hAnsi="Lucida Sans Unicode" w:cs="Lucida Sans Unicode"/>
          <w:lang w:val="es-MX"/>
        </w:rPr>
        <w:t>Con el propósito de asegurar el cumplimiento de los objetivos institucionales del IEPC Jalisco, se han dispuesto mecanismos de evaluación y seguimiento sustentados en indicadores claros y medibles. Estos permiten observar periódicamente el progreso de las acciones institucionales a través de reportes semestrales y trimestrales, según sea el caso. Las áreas responsables tienen la obligación de documentar los avances logrados en función de las metas establecidas y de informar puntualmente a los órganos internos correspondientes. Asimismo, se prevé la validación técnica de la información mediante evaluaciones de desempeño, lo cual permite detectar oportunidades de mejora y tomar decisiones basadas en evidencia. Este esquema de trabajo contribuye a fortalecer la transparencia, la rendición de cuentas y la mejora continua en el quehacer institucional del IEPC</w:t>
      </w:r>
      <w:r w:rsidR="00AC5D99" w:rsidRPr="63FA9C03">
        <w:rPr>
          <w:rFonts w:ascii="Lucida Sans Unicode" w:eastAsia="Garet" w:hAnsi="Lucida Sans Unicode" w:cs="Lucida Sans Unicode"/>
          <w:lang w:val="es-MX"/>
        </w:rPr>
        <w:t xml:space="preserve"> Jalisco</w:t>
      </w:r>
      <w:r w:rsidRPr="63FA9C03">
        <w:rPr>
          <w:rFonts w:ascii="Lucida Sans Unicode" w:eastAsia="Garet" w:hAnsi="Lucida Sans Unicode" w:cs="Lucida Sans Unicode"/>
          <w:lang w:val="es-MX"/>
        </w:rPr>
        <w:t xml:space="preserve">, </w:t>
      </w:r>
      <w:r w:rsidR="00253F63" w:rsidRPr="63FA9C03">
        <w:rPr>
          <w:rFonts w:ascii="Lucida Sans Unicode" w:eastAsia="Garet" w:hAnsi="Lucida Sans Unicode" w:cs="Lucida Sans Unicode"/>
          <w:lang w:val="es-MX"/>
        </w:rPr>
        <w:t>con</w:t>
      </w:r>
      <w:r w:rsidRPr="63FA9C03">
        <w:rPr>
          <w:rFonts w:ascii="Lucida Sans Unicode" w:eastAsia="Garet" w:hAnsi="Lucida Sans Unicode" w:cs="Lucida Sans Unicode"/>
          <w:lang w:val="es-MX"/>
        </w:rPr>
        <w:t xml:space="preserve"> apego a lo establecido por el artículo 11 de nuestro reglamento </w:t>
      </w:r>
      <w:r w:rsidR="1FA66999" w:rsidRPr="63FA9C03">
        <w:rPr>
          <w:rFonts w:ascii="Lucida Sans Unicode" w:eastAsia="Garet" w:hAnsi="Lucida Sans Unicode" w:cs="Lucida Sans Unicode"/>
          <w:lang w:val="es-MX"/>
        </w:rPr>
        <w:t>i</w:t>
      </w:r>
      <w:r w:rsidRPr="63FA9C03">
        <w:rPr>
          <w:rFonts w:ascii="Lucida Sans Unicode" w:eastAsia="Garet" w:hAnsi="Lucida Sans Unicode" w:cs="Lucida Sans Unicode"/>
          <w:lang w:val="es-MX"/>
        </w:rPr>
        <w:t xml:space="preserve">nterior. </w:t>
      </w:r>
    </w:p>
    <w:p w14:paraId="556B3A37" w14:textId="77777777" w:rsidR="00065D74" w:rsidRPr="00311D3D" w:rsidRDefault="00065D74" w:rsidP="004B1190">
      <w:pPr>
        <w:spacing w:line="276" w:lineRule="auto"/>
        <w:rPr>
          <w:rFonts w:ascii="Lucida Sans Unicode" w:eastAsia="Garet" w:hAnsi="Lucida Sans Unicode" w:cs="Lucida Sans Unicode"/>
          <w:lang w:val="es-MX"/>
        </w:rPr>
      </w:pPr>
    </w:p>
    <w:p w14:paraId="46333867" w14:textId="77CFB314" w:rsidR="00E40CAC" w:rsidRPr="00065D74" w:rsidRDefault="000621B5" w:rsidP="00065D74">
      <w:pPr>
        <w:pStyle w:val="Ttulo2"/>
        <w:rPr>
          <w:rFonts w:ascii="Lucida Sans Unicode" w:hAnsi="Lucida Sans Unicode" w:cs="Lucida Sans Unicode"/>
          <w:lang w:val="es-MX"/>
        </w:rPr>
      </w:pPr>
      <w:bookmarkStart w:id="33" w:name="_Toc206174369"/>
      <w:r w:rsidRPr="000621B5">
        <w:rPr>
          <w:rFonts w:ascii="Lucida Sans Unicode" w:hAnsi="Lucida Sans Unicode" w:cs="Lucida Sans Unicode"/>
          <w:lang w:val="es-MX"/>
        </w:rPr>
        <w:t>Indicadores</w:t>
      </w:r>
      <w:bookmarkEnd w:id="32"/>
      <w:bookmarkEnd w:id="33"/>
    </w:p>
    <w:p w14:paraId="5B6C4D8C" w14:textId="79236B95" w:rsidR="00E40CAC" w:rsidRDefault="00E40CAC" w:rsidP="00563A44">
      <w:pPr>
        <w:spacing w:after="240" w:line="276" w:lineRule="auto"/>
        <w:rPr>
          <w:rFonts w:ascii="Lucida Sans Unicode" w:eastAsia="Garet" w:hAnsi="Lucida Sans Unicode" w:cs="Lucida Sans Unicode"/>
          <w:lang w:val="es-MX"/>
        </w:rPr>
      </w:pPr>
      <w:r w:rsidRPr="002F464D">
        <w:rPr>
          <w:rFonts w:ascii="Lucida Sans Unicode" w:eastAsia="Garet" w:hAnsi="Lucida Sans Unicode" w:cs="Lucida Sans Unicode"/>
          <w:lang w:val="es-MX"/>
        </w:rPr>
        <w:t xml:space="preserve">La siguiente tabla presenta </w:t>
      </w:r>
      <w:r w:rsidR="00C607C1" w:rsidRPr="002F464D">
        <w:rPr>
          <w:rFonts w:ascii="Lucida Sans Unicode" w:eastAsia="Garet" w:hAnsi="Lucida Sans Unicode" w:cs="Lucida Sans Unicode"/>
          <w:lang w:val="es-MX"/>
        </w:rPr>
        <w:t xml:space="preserve">los indicadores del PID 2025 </w:t>
      </w:r>
      <w:r w:rsidR="00994B3C" w:rsidRPr="002F464D">
        <w:rPr>
          <w:rFonts w:ascii="Lucida Sans Unicode" w:eastAsia="Garet" w:hAnsi="Lucida Sans Unicode" w:cs="Lucida Sans Unicode"/>
          <w:lang w:val="es-MX"/>
        </w:rPr>
        <w:t>–</w:t>
      </w:r>
      <w:r w:rsidR="00C607C1" w:rsidRPr="002F464D">
        <w:rPr>
          <w:rFonts w:ascii="Lucida Sans Unicode" w:eastAsia="Garet" w:hAnsi="Lucida Sans Unicode" w:cs="Lucida Sans Unicode"/>
          <w:lang w:val="es-MX"/>
        </w:rPr>
        <w:t xml:space="preserve"> 2028</w:t>
      </w:r>
      <w:r w:rsidR="00590F69" w:rsidRPr="002F464D">
        <w:rPr>
          <w:rFonts w:ascii="Lucida Sans Unicode" w:eastAsia="Garet" w:hAnsi="Lucida Sans Unicode" w:cs="Lucida Sans Unicode"/>
          <w:lang w:val="es-MX"/>
        </w:rPr>
        <w:t xml:space="preserve"> vinculados </w:t>
      </w:r>
      <w:r w:rsidR="00994B3C" w:rsidRPr="002F464D">
        <w:rPr>
          <w:rFonts w:ascii="Lucida Sans Unicode" w:eastAsia="Garet" w:hAnsi="Lucida Sans Unicode" w:cs="Lucida Sans Unicode"/>
          <w:lang w:val="es-MX"/>
        </w:rPr>
        <w:t xml:space="preserve">a un </w:t>
      </w:r>
      <w:r w:rsidR="00323E68" w:rsidRPr="002F464D">
        <w:rPr>
          <w:rFonts w:ascii="Lucida Sans Unicode" w:eastAsia="Garet" w:hAnsi="Lucida Sans Unicode" w:cs="Lucida Sans Unicode"/>
          <w:lang w:val="es-MX"/>
        </w:rPr>
        <w:t>objetivo institucional específico</w:t>
      </w:r>
      <w:r w:rsidR="00994B3C" w:rsidRPr="002F464D">
        <w:rPr>
          <w:rFonts w:ascii="Lucida Sans Unicode" w:eastAsia="Garet" w:hAnsi="Lucida Sans Unicode" w:cs="Lucida Sans Unicode"/>
          <w:lang w:val="es-MX"/>
        </w:rPr>
        <w:t xml:space="preserve">, así como a un programa presupuestario. </w:t>
      </w:r>
      <w:r w:rsidR="00590F69" w:rsidRPr="002F464D">
        <w:rPr>
          <w:rFonts w:ascii="Lucida Sans Unicode" w:eastAsia="Garet" w:hAnsi="Lucida Sans Unicode" w:cs="Lucida Sans Unicode"/>
          <w:lang w:val="es-MX"/>
        </w:rPr>
        <w:t xml:space="preserve">Los indicadores </w:t>
      </w:r>
      <w:r w:rsidR="008A52EA" w:rsidRPr="002F464D">
        <w:rPr>
          <w:rFonts w:ascii="Lucida Sans Unicode" w:eastAsia="Garet" w:hAnsi="Lucida Sans Unicode" w:cs="Lucida Sans Unicode"/>
          <w:lang w:val="es-MX"/>
        </w:rPr>
        <w:t xml:space="preserve">cuentan con una </w:t>
      </w:r>
      <w:r w:rsidR="002F464D" w:rsidRPr="002F464D">
        <w:rPr>
          <w:rFonts w:ascii="Lucida Sans Unicode" w:eastAsia="Garet" w:hAnsi="Lucida Sans Unicode" w:cs="Lucida Sans Unicode"/>
          <w:lang w:val="es-MX"/>
        </w:rPr>
        <w:t>línea base y metas que permitirán evaluar su avance de forma periódica. Estos indicadores se expresan en unidades de medida claras y con una tendencia deseable que orienta las acciones de las áreas responsables.</w:t>
      </w:r>
      <w:r w:rsidR="002F464D" w:rsidRPr="000621B5">
        <w:rPr>
          <w:rFonts w:ascii="Lucida Sans Unicode" w:eastAsia="Garet" w:hAnsi="Lucida Sans Unicode" w:cs="Lucida Sans Unicode"/>
          <w:lang w:val="es-MX"/>
        </w:rPr>
        <w:t xml:space="preserve"> </w:t>
      </w:r>
    </w:p>
    <w:p w14:paraId="462A3B04" w14:textId="2B001E48" w:rsidR="000621B5" w:rsidRPr="000621B5" w:rsidRDefault="000621B5" w:rsidP="004B1190">
      <w:pPr>
        <w:spacing w:after="240" w:line="276" w:lineRule="auto"/>
        <w:rPr>
          <w:rFonts w:ascii="Lucida Sans Unicode" w:hAnsi="Lucida Sans Unicode" w:cs="Lucida Sans Unicode"/>
        </w:rPr>
      </w:pPr>
      <w:r w:rsidRPr="63FA9C03">
        <w:rPr>
          <w:rFonts w:ascii="Lucida Sans Unicode" w:eastAsia="Garet" w:hAnsi="Lucida Sans Unicode" w:cs="Lucida Sans Unicode"/>
          <w:lang w:val="es-MX"/>
        </w:rPr>
        <w:t xml:space="preserve">Entre los aspectos evaluados se incluyen la gestión </w:t>
      </w:r>
      <w:r w:rsidR="00B22B52" w:rsidRPr="63FA9C03">
        <w:rPr>
          <w:rFonts w:ascii="Lucida Sans Unicode" w:eastAsia="Garet" w:hAnsi="Lucida Sans Unicode" w:cs="Lucida Sans Unicode"/>
          <w:lang w:val="es-MX"/>
        </w:rPr>
        <w:t>administrativa</w:t>
      </w:r>
      <w:r w:rsidRPr="63FA9C03">
        <w:rPr>
          <w:rFonts w:ascii="Lucida Sans Unicode" w:eastAsia="Garet" w:hAnsi="Lucida Sans Unicode" w:cs="Lucida Sans Unicode"/>
          <w:lang w:val="es-MX"/>
        </w:rPr>
        <w:t>, la atención jurídica, la rehabilitación de material electoral, la inclusión política, la participación ciudadana, la transversalización de la perspectiva de género y la promoción de la educación cívica, entre otros. La medición constante de estos componentes asegura el cumplimiento eficiente, transparente y con enfoque de derechos de las funciones que el IEPC Jalisco tiene encomendadas.</w:t>
      </w:r>
    </w:p>
    <w:p w14:paraId="68FAD6ED" w14:textId="77777777" w:rsidR="00650547" w:rsidRDefault="00650547" w:rsidP="000621B5">
      <w:pPr>
        <w:rPr>
          <w:rFonts w:ascii="Lucida Sans Unicode" w:eastAsia="Garet" w:hAnsi="Lucida Sans Unicode" w:cs="Lucida Sans Unicode"/>
          <w:lang w:val="es"/>
        </w:rPr>
      </w:pPr>
    </w:p>
    <w:p w14:paraId="6001AE13" w14:textId="77777777" w:rsidR="00152AFD" w:rsidRDefault="00152AFD" w:rsidP="000621B5">
      <w:pPr>
        <w:rPr>
          <w:rFonts w:ascii="Lucida Sans Unicode" w:eastAsia="Garet" w:hAnsi="Lucida Sans Unicode" w:cs="Lucida Sans Unicode"/>
          <w:lang w:val="es"/>
        </w:rPr>
      </w:pPr>
    </w:p>
    <w:p w14:paraId="568857BA" w14:textId="77777777" w:rsidR="00152AFD" w:rsidRDefault="00152AFD" w:rsidP="000621B5">
      <w:pPr>
        <w:rPr>
          <w:rFonts w:ascii="Lucida Sans Unicode" w:eastAsia="Garet" w:hAnsi="Lucida Sans Unicode" w:cs="Lucida Sans Unicode"/>
          <w:lang w:val="es"/>
        </w:rPr>
      </w:pPr>
    </w:p>
    <w:p w14:paraId="13154F9A" w14:textId="77777777" w:rsidR="00111E6E" w:rsidRDefault="00111E6E" w:rsidP="00AC5474">
      <w:pPr>
        <w:rPr>
          <w:rFonts w:ascii="Lucida Sans Unicode" w:eastAsia="Garet" w:hAnsi="Lucida Sans Unicode" w:cs="Lucida Sans Unicode"/>
          <w:lang w:val="es"/>
        </w:rPr>
      </w:pPr>
    </w:p>
    <w:p w14:paraId="2C07BCEE" w14:textId="77777777" w:rsidR="002F464D" w:rsidRDefault="002F464D" w:rsidP="00AC5474">
      <w:pPr>
        <w:rPr>
          <w:rFonts w:ascii="Lucida Sans Unicode" w:eastAsia="Garet" w:hAnsi="Lucida Sans Unicode" w:cs="Lucida Sans Unicode"/>
          <w:lang w:val="es"/>
        </w:rPr>
      </w:pPr>
    </w:p>
    <w:p w14:paraId="3062B1C5" w14:textId="77777777" w:rsidR="002F464D" w:rsidRDefault="002F464D" w:rsidP="00AC5474">
      <w:pPr>
        <w:rPr>
          <w:rFonts w:ascii="Lucida Sans Unicode" w:eastAsia="Garet" w:hAnsi="Lucida Sans Unicode" w:cs="Lucida Sans Unicode"/>
          <w:lang w:val="es"/>
        </w:rPr>
      </w:pPr>
    </w:p>
    <w:p w14:paraId="78FEF758" w14:textId="6DB84719" w:rsidR="00440EAE" w:rsidRDefault="00440EAE" w:rsidP="00440EAE">
      <w:pPr>
        <w:pStyle w:val="Textonotapie"/>
        <w:rPr>
          <w:rFonts w:ascii="Lucida Sans Unicode" w:hAnsi="Lucida Sans Unicode" w:cs="Lucida Sans Unicode"/>
          <w:bCs/>
          <w:color w:val="auto"/>
          <w:sz w:val="22"/>
          <w:szCs w:val="28"/>
          <w:lang w:val="es-MX"/>
        </w:rPr>
      </w:pPr>
      <w:r w:rsidRPr="006A4B7D">
        <w:rPr>
          <w:rFonts w:ascii="Lucida Sans Unicode" w:hAnsi="Lucida Sans Unicode" w:cs="Lucida Sans Unicode"/>
          <w:b/>
          <w:bCs/>
          <w:color w:val="auto"/>
          <w:sz w:val="22"/>
          <w:szCs w:val="28"/>
          <w:lang w:val="es-MX"/>
        </w:rPr>
        <w:lastRenderedPageBreak/>
        <w:t>Tabla 15</w:t>
      </w:r>
      <w:r w:rsidRPr="006A4B7D">
        <w:rPr>
          <w:rFonts w:ascii="Lucida Sans Unicode" w:hAnsi="Lucida Sans Unicode" w:cs="Lucida Sans Unicode"/>
          <w:b/>
          <w:color w:val="auto"/>
          <w:sz w:val="22"/>
          <w:szCs w:val="28"/>
          <w:lang w:val="es-MX"/>
        </w:rPr>
        <w:t xml:space="preserve">. </w:t>
      </w:r>
      <w:r w:rsidRPr="006A4B7D">
        <w:rPr>
          <w:rFonts w:ascii="Lucida Sans Unicode" w:hAnsi="Lucida Sans Unicode" w:cs="Lucida Sans Unicode"/>
          <w:bCs/>
          <w:color w:val="auto"/>
          <w:sz w:val="22"/>
          <w:szCs w:val="28"/>
          <w:lang w:val="es-MX"/>
        </w:rPr>
        <w:t>Indicadores y metas</w:t>
      </w:r>
      <w:r>
        <w:rPr>
          <w:rFonts w:ascii="Lucida Sans Unicode" w:hAnsi="Lucida Sans Unicode" w:cs="Lucida Sans Unicode"/>
          <w:bCs/>
          <w:color w:val="auto"/>
          <w:sz w:val="22"/>
          <w:szCs w:val="28"/>
          <w:lang w:val="es-MX"/>
        </w:rPr>
        <w:t xml:space="preserve"> - </w:t>
      </w:r>
      <w:r w:rsidRPr="006A4B7D">
        <w:rPr>
          <w:rFonts w:ascii="Lucida Sans Unicode" w:hAnsi="Lucida Sans Unicode" w:cs="Lucida Sans Unicode"/>
          <w:bCs/>
          <w:color w:val="auto"/>
          <w:sz w:val="22"/>
          <w:szCs w:val="28"/>
          <w:lang w:val="es-MX"/>
        </w:rPr>
        <w:t>Consejo General</w:t>
      </w:r>
      <w:r>
        <w:rPr>
          <w:rFonts w:ascii="Lucida Sans Unicode" w:hAnsi="Lucida Sans Unicode" w:cs="Lucida Sans Unicode"/>
          <w:bCs/>
          <w:color w:val="auto"/>
          <w:sz w:val="22"/>
          <w:szCs w:val="28"/>
          <w:lang w:val="es-MX"/>
        </w:rPr>
        <w:t>.</w:t>
      </w:r>
    </w:p>
    <w:p w14:paraId="15B8C080" w14:textId="77777777" w:rsidR="00440EAE" w:rsidRPr="00440EAE" w:rsidRDefault="00440EAE" w:rsidP="00440EAE">
      <w:pPr>
        <w:pStyle w:val="Textonotapie"/>
        <w:rPr>
          <w:rFonts w:ascii="Lucida Sans Unicode" w:hAnsi="Lucida Sans Unicode" w:cs="Lucida Sans Unicode"/>
          <w:bCs/>
          <w:color w:val="auto"/>
          <w:sz w:val="16"/>
          <w:szCs w:val="20"/>
          <w:lang w:val="es-MX"/>
        </w:rPr>
      </w:pPr>
    </w:p>
    <w:tbl>
      <w:tblPr>
        <w:tblW w:w="5938"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417"/>
        <w:gridCol w:w="2127"/>
        <w:gridCol w:w="991"/>
        <w:gridCol w:w="1567"/>
        <w:gridCol w:w="560"/>
        <w:gridCol w:w="567"/>
        <w:gridCol w:w="1136"/>
        <w:gridCol w:w="571"/>
        <w:gridCol w:w="709"/>
        <w:gridCol w:w="1129"/>
      </w:tblGrid>
      <w:tr w:rsidR="00440EAE" w:rsidRPr="002011D4" w14:paraId="36D9C1EF" w14:textId="77777777" w:rsidTr="00440EAE">
        <w:trPr>
          <w:trHeight w:val="454"/>
          <w:tblHeader/>
          <w:jc w:val="center"/>
        </w:trPr>
        <w:tc>
          <w:tcPr>
            <w:tcW w:w="658" w:type="pct"/>
            <w:vMerge w:val="restart"/>
            <w:tcBorders>
              <w:top w:val="dotted" w:sz="4" w:space="0" w:color="A6A6A6"/>
              <w:bottom w:val="dotted" w:sz="4" w:space="0" w:color="A6A6A6"/>
              <w:right w:val="dotted" w:sz="4" w:space="0" w:color="A6A6A6"/>
            </w:tcBorders>
            <w:shd w:val="clear" w:color="auto" w:fill="7A98AB"/>
            <w:vAlign w:val="center"/>
          </w:tcPr>
          <w:p w14:paraId="1DF6C582"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Programa Presupuestario vinculado OI-CG</w:t>
            </w:r>
          </w:p>
        </w:tc>
        <w:tc>
          <w:tcPr>
            <w:tcW w:w="987"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1F03D1D6"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Indicador</w:t>
            </w:r>
          </w:p>
        </w:tc>
        <w:tc>
          <w:tcPr>
            <w:tcW w:w="460" w:type="pct"/>
            <w:vMerge w:val="restart"/>
            <w:tcBorders>
              <w:top w:val="dotted" w:sz="4" w:space="0" w:color="A6A6A6"/>
              <w:left w:val="dotted" w:sz="4" w:space="0" w:color="A6A6A6"/>
              <w:right w:val="dotted" w:sz="4" w:space="0" w:color="A6A6A6"/>
            </w:tcBorders>
            <w:shd w:val="clear" w:color="auto" w:fill="7A98AB"/>
            <w:vAlign w:val="center"/>
          </w:tcPr>
          <w:p w14:paraId="7095CEC3"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Unidad de medida</w:t>
            </w:r>
          </w:p>
        </w:tc>
        <w:tc>
          <w:tcPr>
            <w:tcW w:w="727" w:type="pct"/>
            <w:vMerge w:val="restart"/>
            <w:tcBorders>
              <w:top w:val="dotted" w:sz="4" w:space="0" w:color="A6A6A6"/>
              <w:left w:val="dotted" w:sz="4" w:space="0" w:color="A6A6A6"/>
              <w:right w:val="dotted" w:sz="4" w:space="0" w:color="A6A6A6"/>
            </w:tcBorders>
            <w:shd w:val="clear" w:color="auto" w:fill="7A98AB"/>
            <w:vAlign w:val="center"/>
          </w:tcPr>
          <w:p w14:paraId="3E2A0EBE"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Fórmula</w:t>
            </w:r>
          </w:p>
        </w:tc>
        <w:tc>
          <w:tcPr>
            <w:tcW w:w="523"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6E846B42"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Línea base</w:t>
            </w:r>
          </w:p>
        </w:tc>
        <w:tc>
          <w:tcPr>
            <w:tcW w:w="527" w:type="pct"/>
            <w:vMerge w:val="restart"/>
            <w:tcBorders>
              <w:top w:val="dotted" w:sz="4" w:space="0" w:color="A6A6A6"/>
              <w:left w:val="dotted" w:sz="4" w:space="0" w:color="A6A6A6"/>
              <w:right w:val="dotted" w:sz="4" w:space="0" w:color="A6A6A6"/>
            </w:tcBorders>
            <w:shd w:val="clear" w:color="auto" w:fill="7A98AB"/>
            <w:vAlign w:val="center"/>
          </w:tcPr>
          <w:p w14:paraId="6913B3D1"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Tendencia deseable</w:t>
            </w:r>
          </w:p>
        </w:tc>
        <w:tc>
          <w:tcPr>
            <w:tcW w:w="594" w:type="pct"/>
            <w:gridSpan w:val="2"/>
            <w:vMerge w:val="restart"/>
            <w:tcBorders>
              <w:top w:val="dotted" w:sz="4" w:space="0" w:color="A6A6A6"/>
              <w:left w:val="dotted" w:sz="4" w:space="0" w:color="A6A6A6"/>
              <w:right w:val="dotted" w:sz="4" w:space="0" w:color="A6A6A6"/>
            </w:tcBorders>
            <w:shd w:val="clear" w:color="auto" w:fill="7A98AB"/>
            <w:vAlign w:val="center"/>
          </w:tcPr>
          <w:p w14:paraId="33E647E5"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Metas</w:t>
            </w:r>
          </w:p>
        </w:tc>
        <w:tc>
          <w:tcPr>
            <w:tcW w:w="524" w:type="pct"/>
            <w:vMerge w:val="restart"/>
            <w:tcBorders>
              <w:top w:val="dotted" w:sz="4" w:space="0" w:color="A6A6A6"/>
              <w:left w:val="dotted" w:sz="4" w:space="0" w:color="A6A6A6"/>
              <w:bottom w:val="dotted" w:sz="4" w:space="0" w:color="A6A6A6"/>
            </w:tcBorders>
            <w:shd w:val="clear" w:color="auto" w:fill="7A98AB"/>
            <w:vAlign w:val="center"/>
          </w:tcPr>
          <w:p w14:paraId="2460F668"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Área responsable</w:t>
            </w:r>
          </w:p>
        </w:tc>
      </w:tr>
      <w:tr w:rsidR="00440EAE" w:rsidRPr="002011D4" w14:paraId="454B6B5E" w14:textId="77777777" w:rsidTr="00440EAE">
        <w:trPr>
          <w:trHeight w:val="913"/>
          <w:jc w:val="center"/>
        </w:trPr>
        <w:tc>
          <w:tcPr>
            <w:tcW w:w="658" w:type="pct"/>
            <w:vMerge/>
            <w:tcBorders>
              <w:top w:val="dotted" w:sz="4" w:space="0" w:color="A6A6A6"/>
              <w:bottom w:val="dotted" w:sz="4" w:space="0" w:color="A6A6A6"/>
              <w:right w:val="dotted" w:sz="4" w:space="0" w:color="A6A6A6"/>
            </w:tcBorders>
            <w:shd w:val="clear" w:color="auto" w:fill="F2F2F2"/>
            <w:vAlign w:val="center"/>
          </w:tcPr>
          <w:p w14:paraId="5AF1B29B" w14:textId="77777777" w:rsidR="00440EAE" w:rsidRPr="002011D4" w:rsidRDefault="00440EAE" w:rsidP="00720422">
            <w:pPr>
              <w:jc w:val="left"/>
              <w:rPr>
                <w:rFonts w:ascii="Lucida Sans Unicode" w:hAnsi="Lucida Sans Unicode" w:cs="Lucida Sans Unicode"/>
                <w:color w:val="FF0000"/>
                <w:sz w:val="16"/>
                <w:szCs w:val="16"/>
                <w:lang w:eastAsia="en-US"/>
              </w:rPr>
            </w:pPr>
          </w:p>
        </w:tc>
        <w:tc>
          <w:tcPr>
            <w:tcW w:w="987" w:type="pct"/>
            <w:vMerge/>
            <w:tcBorders>
              <w:top w:val="dotted" w:sz="4" w:space="0" w:color="A6A6A6"/>
              <w:left w:val="dotted" w:sz="4" w:space="0" w:color="A6A6A6"/>
              <w:bottom w:val="dotted" w:sz="4" w:space="0" w:color="A6A6A6"/>
              <w:right w:val="dotted" w:sz="4" w:space="0" w:color="A6A6A6"/>
            </w:tcBorders>
            <w:shd w:val="clear" w:color="auto" w:fill="F2F2F2"/>
          </w:tcPr>
          <w:p w14:paraId="055DDAC6" w14:textId="77777777" w:rsidR="00440EAE" w:rsidRPr="002011D4" w:rsidRDefault="00440EAE" w:rsidP="00720422">
            <w:pPr>
              <w:jc w:val="center"/>
              <w:rPr>
                <w:rFonts w:ascii="Lucida Sans Unicode" w:hAnsi="Lucida Sans Unicode" w:cs="Lucida Sans Unicode"/>
                <w:color w:val="FF0000"/>
                <w:sz w:val="16"/>
                <w:szCs w:val="16"/>
                <w:lang w:val="es-MX" w:eastAsia="ja-JP"/>
              </w:rPr>
            </w:pPr>
          </w:p>
        </w:tc>
        <w:tc>
          <w:tcPr>
            <w:tcW w:w="460" w:type="pct"/>
            <w:vMerge/>
            <w:tcBorders>
              <w:left w:val="dotted" w:sz="4" w:space="0" w:color="A6A6A6"/>
              <w:bottom w:val="dotted" w:sz="4" w:space="0" w:color="A6A6A6"/>
              <w:right w:val="dotted" w:sz="4" w:space="0" w:color="A6A6A6"/>
            </w:tcBorders>
            <w:shd w:val="clear" w:color="auto" w:fill="7A98AB"/>
          </w:tcPr>
          <w:p w14:paraId="7C9E9812"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p>
        </w:tc>
        <w:tc>
          <w:tcPr>
            <w:tcW w:w="727" w:type="pct"/>
            <w:vMerge/>
            <w:tcBorders>
              <w:left w:val="dotted" w:sz="4" w:space="0" w:color="A6A6A6"/>
              <w:bottom w:val="dotted" w:sz="4" w:space="0" w:color="A6A6A6"/>
              <w:right w:val="dotted" w:sz="4" w:space="0" w:color="A6A6A6"/>
            </w:tcBorders>
            <w:shd w:val="clear" w:color="auto" w:fill="7A98AB"/>
          </w:tcPr>
          <w:p w14:paraId="6B3CE8F1"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p>
        </w:tc>
        <w:tc>
          <w:tcPr>
            <w:tcW w:w="26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AC14FE0"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Valor</w:t>
            </w:r>
          </w:p>
        </w:tc>
        <w:tc>
          <w:tcPr>
            <w:tcW w:w="263"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52214A1"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Año</w:t>
            </w:r>
          </w:p>
        </w:tc>
        <w:tc>
          <w:tcPr>
            <w:tcW w:w="527" w:type="pct"/>
            <w:vMerge/>
            <w:tcBorders>
              <w:left w:val="dotted" w:sz="4" w:space="0" w:color="A6A6A6"/>
              <w:bottom w:val="dotted" w:sz="4" w:space="0" w:color="A6A6A6"/>
              <w:right w:val="dotted" w:sz="4" w:space="0" w:color="A6A6A6"/>
            </w:tcBorders>
            <w:shd w:val="clear" w:color="auto" w:fill="7A98AB"/>
          </w:tcPr>
          <w:p w14:paraId="077E0636" w14:textId="77777777" w:rsidR="00440EAE" w:rsidRPr="002011D4" w:rsidRDefault="00440EAE" w:rsidP="00720422">
            <w:pPr>
              <w:jc w:val="center"/>
              <w:rPr>
                <w:rFonts w:ascii="Lucida Sans Unicode" w:hAnsi="Lucida Sans Unicode" w:cs="Lucida Sans Unicode"/>
                <w:b/>
                <w:bCs/>
                <w:color w:val="FFFFFF" w:themeColor="background1"/>
                <w:sz w:val="16"/>
                <w:szCs w:val="16"/>
              </w:rPr>
            </w:pPr>
          </w:p>
        </w:tc>
        <w:tc>
          <w:tcPr>
            <w:tcW w:w="594" w:type="pct"/>
            <w:gridSpan w:val="2"/>
            <w:vMerge/>
            <w:tcBorders>
              <w:left w:val="dotted" w:sz="4" w:space="0" w:color="A6A6A6"/>
              <w:bottom w:val="dotted" w:sz="4" w:space="0" w:color="A6A6A6"/>
              <w:right w:val="dotted" w:sz="4" w:space="0" w:color="A6A6A6"/>
            </w:tcBorders>
            <w:shd w:val="clear" w:color="auto" w:fill="7A98AB"/>
          </w:tcPr>
          <w:p w14:paraId="08C0EF0E" w14:textId="77777777" w:rsidR="00440EAE" w:rsidRPr="002011D4" w:rsidRDefault="00440EAE" w:rsidP="00720422">
            <w:pPr>
              <w:jc w:val="left"/>
              <w:rPr>
                <w:rFonts w:ascii="Lucida Sans Unicode" w:hAnsi="Lucida Sans Unicode" w:cs="Lucida Sans Unicode"/>
                <w:color w:val="FF0000"/>
                <w:sz w:val="16"/>
                <w:szCs w:val="16"/>
                <w:lang w:val="es-MX" w:eastAsia="ja-JP"/>
              </w:rPr>
            </w:pPr>
          </w:p>
        </w:tc>
        <w:tc>
          <w:tcPr>
            <w:tcW w:w="524" w:type="pct"/>
            <w:vMerge/>
            <w:tcBorders>
              <w:top w:val="dotted" w:sz="4" w:space="0" w:color="A6A6A6"/>
              <w:left w:val="dotted" w:sz="4" w:space="0" w:color="A6A6A6"/>
              <w:bottom w:val="dotted" w:sz="4" w:space="0" w:color="A6A6A6"/>
            </w:tcBorders>
            <w:shd w:val="clear" w:color="auto" w:fill="F2F2F2"/>
          </w:tcPr>
          <w:p w14:paraId="6C9FB0B8" w14:textId="77777777" w:rsidR="00440EAE" w:rsidRPr="002011D4" w:rsidRDefault="00440EAE" w:rsidP="00720422">
            <w:pPr>
              <w:jc w:val="left"/>
              <w:rPr>
                <w:rFonts w:ascii="Lucida Sans Unicode" w:hAnsi="Lucida Sans Unicode" w:cs="Lucida Sans Unicode"/>
                <w:color w:val="FF0000"/>
                <w:sz w:val="16"/>
                <w:szCs w:val="16"/>
                <w:lang w:val="es-MX" w:eastAsia="ja-JP"/>
              </w:rPr>
            </w:pPr>
          </w:p>
        </w:tc>
      </w:tr>
      <w:tr w:rsidR="009C5F7F" w:rsidRPr="002011D4" w14:paraId="7547FC86" w14:textId="77777777" w:rsidTr="006516DA">
        <w:trPr>
          <w:trHeight w:val="698"/>
          <w:jc w:val="center"/>
        </w:trPr>
        <w:tc>
          <w:tcPr>
            <w:tcW w:w="658" w:type="pct"/>
            <w:vMerge w:val="restart"/>
            <w:tcBorders>
              <w:top w:val="dotted" w:sz="4" w:space="0" w:color="A6A6A6"/>
              <w:right w:val="dotted" w:sz="4" w:space="0" w:color="A6A6A6"/>
            </w:tcBorders>
            <w:shd w:val="clear" w:color="auto" w:fill="F2F2F2"/>
            <w:vAlign w:val="center"/>
          </w:tcPr>
          <w:p w14:paraId="7962DDF8" w14:textId="77777777" w:rsidR="009C5F7F" w:rsidRPr="002011D4" w:rsidRDefault="009C5F7F" w:rsidP="00720422">
            <w:pPr>
              <w:jc w:val="left"/>
              <w:rPr>
                <w:rFonts w:ascii="Lucida Sans Unicode" w:hAnsi="Lucida Sans Unicode" w:cs="Lucida Sans Unicode"/>
                <w:sz w:val="16"/>
                <w:szCs w:val="16"/>
                <w:lang w:eastAsia="en-US"/>
              </w:rPr>
            </w:pPr>
            <w:r w:rsidRPr="002011D4">
              <w:rPr>
                <w:rFonts w:ascii="Lucida Sans Unicode" w:hAnsi="Lucida Sans Unicode" w:cs="Lucida Sans Unicode"/>
                <w:sz w:val="16"/>
                <w:szCs w:val="16"/>
              </w:rPr>
              <w:t>4. Proceso Electoral Local 2026-2027</w:t>
            </w:r>
          </w:p>
        </w:tc>
        <w:tc>
          <w:tcPr>
            <w:tcW w:w="987" w:type="pct"/>
            <w:vMerge w:val="restart"/>
            <w:tcBorders>
              <w:top w:val="dotted" w:sz="4" w:space="0" w:color="A6A6A6"/>
              <w:left w:val="dotted" w:sz="4" w:space="0" w:color="A6A6A6"/>
              <w:right w:val="dotted" w:sz="4" w:space="0" w:color="A6A6A6"/>
            </w:tcBorders>
            <w:shd w:val="clear" w:color="auto" w:fill="F2F2F2"/>
            <w:vAlign w:val="center"/>
          </w:tcPr>
          <w:p w14:paraId="60EA77B7" w14:textId="3A2E1DF9" w:rsidR="009C5F7F" w:rsidRPr="002011D4" w:rsidRDefault="009C5F7F"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Porcentaje de participación ciudadana en las elecciones locales del Estado de Jalisco</w:t>
            </w:r>
            <w:r w:rsidR="003D12BF">
              <w:rPr>
                <w:rFonts w:ascii="Lucida Sans Unicode" w:hAnsi="Lucida Sans Unicode" w:cs="Lucida Sans Unicode"/>
                <w:sz w:val="16"/>
                <w:szCs w:val="16"/>
                <w:lang w:val="es-MX" w:eastAsia="ja-JP"/>
              </w:rPr>
              <w:t>.</w:t>
            </w:r>
          </w:p>
        </w:tc>
        <w:tc>
          <w:tcPr>
            <w:tcW w:w="460" w:type="pct"/>
            <w:vMerge w:val="restart"/>
            <w:tcBorders>
              <w:top w:val="dotted" w:sz="4" w:space="0" w:color="A6A6A6"/>
              <w:left w:val="dotted" w:sz="4" w:space="0" w:color="A6A6A6"/>
              <w:right w:val="dotted" w:sz="4" w:space="0" w:color="A6A6A6"/>
            </w:tcBorders>
            <w:shd w:val="clear" w:color="auto" w:fill="F2F2F2"/>
            <w:vAlign w:val="center"/>
          </w:tcPr>
          <w:p w14:paraId="1DFF94A7"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eastAsia="Lucida Sans" w:hAnsi="Lucida Sans Unicode" w:cs="Lucida Sans Unicode"/>
                <w:color w:val="000000"/>
                <w:sz w:val="16"/>
                <w:szCs w:val="16"/>
              </w:rPr>
              <w:t>Porcentaje</w:t>
            </w:r>
          </w:p>
        </w:tc>
        <w:tc>
          <w:tcPr>
            <w:tcW w:w="727" w:type="pct"/>
            <w:vMerge w:val="restart"/>
            <w:tcBorders>
              <w:top w:val="dotted" w:sz="4" w:space="0" w:color="A6A6A6"/>
              <w:left w:val="dotted" w:sz="4" w:space="0" w:color="A6A6A6"/>
              <w:right w:val="dotted" w:sz="4" w:space="0" w:color="A6A6A6"/>
            </w:tcBorders>
            <w:shd w:val="clear" w:color="auto" w:fill="F2F2F2"/>
          </w:tcPr>
          <w:p w14:paraId="70F69718" w14:textId="77777777" w:rsidR="009C5F7F" w:rsidRPr="002011D4" w:rsidRDefault="009C5F7F"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(Número de personas que aparecen en la lista nominal de electores que emiten su voto / Número de personas que aparecen en la lista nominal de electores)*100</w:t>
            </w:r>
          </w:p>
        </w:tc>
        <w:tc>
          <w:tcPr>
            <w:tcW w:w="260" w:type="pct"/>
            <w:vMerge w:val="restart"/>
            <w:tcBorders>
              <w:top w:val="dotted" w:sz="4" w:space="0" w:color="A6A6A6"/>
              <w:left w:val="dotted" w:sz="4" w:space="0" w:color="A6A6A6"/>
              <w:right w:val="dotted" w:sz="4" w:space="0" w:color="A6A6A6"/>
            </w:tcBorders>
            <w:shd w:val="clear" w:color="auto" w:fill="F2F2F2"/>
            <w:vAlign w:val="center"/>
          </w:tcPr>
          <w:p w14:paraId="3F0F580C" w14:textId="77777777" w:rsidR="009C5F7F" w:rsidRPr="002011D4" w:rsidRDefault="009C5F7F"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47%</w:t>
            </w:r>
          </w:p>
        </w:tc>
        <w:tc>
          <w:tcPr>
            <w:tcW w:w="263" w:type="pct"/>
            <w:vMerge w:val="restart"/>
            <w:tcBorders>
              <w:top w:val="dotted" w:sz="4" w:space="0" w:color="A6A6A6"/>
              <w:left w:val="dotted" w:sz="4" w:space="0" w:color="A6A6A6"/>
              <w:right w:val="dotted" w:sz="4" w:space="0" w:color="A6A6A6"/>
            </w:tcBorders>
            <w:shd w:val="clear" w:color="auto" w:fill="F2F2F2"/>
            <w:vAlign w:val="center"/>
          </w:tcPr>
          <w:p w14:paraId="4AB1A697"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2021</w:t>
            </w:r>
          </w:p>
        </w:tc>
        <w:tc>
          <w:tcPr>
            <w:tcW w:w="527" w:type="pct"/>
            <w:vMerge w:val="restart"/>
            <w:tcBorders>
              <w:top w:val="dotted" w:sz="4" w:space="0" w:color="A6A6A6"/>
              <w:left w:val="dotted" w:sz="4" w:space="0" w:color="A6A6A6"/>
              <w:right w:val="dotted" w:sz="4" w:space="0" w:color="A6A6A6"/>
            </w:tcBorders>
            <w:shd w:val="clear" w:color="auto" w:fill="F2F2F2"/>
            <w:vAlign w:val="center"/>
          </w:tcPr>
          <w:p w14:paraId="1C50CDB8"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p w14:paraId="62F0BDAB"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265"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8A9414E"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329" w:type="pct"/>
            <w:tcBorders>
              <w:top w:val="dotted" w:sz="4" w:space="0" w:color="A6A6A6"/>
              <w:left w:val="dotted" w:sz="4" w:space="0" w:color="A6A6A6"/>
              <w:right w:val="dotted" w:sz="4" w:space="0" w:color="A6A6A6"/>
            </w:tcBorders>
            <w:shd w:val="clear" w:color="auto" w:fill="F2F2F2"/>
            <w:vAlign w:val="center"/>
          </w:tcPr>
          <w:p w14:paraId="203B34AA"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4" w:type="pct"/>
            <w:vMerge w:val="restart"/>
            <w:tcBorders>
              <w:top w:val="dotted" w:sz="4" w:space="0" w:color="A6A6A6"/>
              <w:left w:val="dotted" w:sz="4" w:space="0" w:color="A6A6A6"/>
            </w:tcBorders>
            <w:shd w:val="clear" w:color="auto" w:fill="F2F2F2"/>
            <w:vAlign w:val="center"/>
          </w:tcPr>
          <w:p w14:paraId="1A6023BE"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eastAsia="Lucida Sans" w:hAnsi="Lucida Sans Unicode" w:cs="Lucida Sans Unicode"/>
                <w:color w:val="000000"/>
                <w:sz w:val="16"/>
                <w:szCs w:val="16"/>
              </w:rPr>
              <w:t>Consejo General</w:t>
            </w:r>
          </w:p>
        </w:tc>
      </w:tr>
      <w:tr w:rsidR="009C5F7F" w:rsidRPr="002011D4" w14:paraId="229CCCD2" w14:textId="77777777" w:rsidTr="006516DA">
        <w:trPr>
          <w:trHeight w:val="624"/>
          <w:jc w:val="center"/>
        </w:trPr>
        <w:tc>
          <w:tcPr>
            <w:tcW w:w="658" w:type="pct"/>
            <w:vMerge/>
            <w:tcBorders>
              <w:right w:val="dotted" w:sz="4" w:space="0" w:color="A6A6A6"/>
            </w:tcBorders>
            <w:shd w:val="clear" w:color="auto" w:fill="F2F2F2"/>
            <w:vAlign w:val="center"/>
          </w:tcPr>
          <w:p w14:paraId="65AF8BFA" w14:textId="77777777" w:rsidR="009C5F7F" w:rsidRPr="002011D4" w:rsidRDefault="009C5F7F" w:rsidP="00720422">
            <w:pPr>
              <w:jc w:val="left"/>
              <w:rPr>
                <w:rFonts w:ascii="Lucida Sans Unicode" w:eastAsia="Lucida Sans" w:hAnsi="Lucida Sans Unicode" w:cs="Lucida Sans Unicode"/>
                <w:color w:val="000000"/>
                <w:sz w:val="16"/>
                <w:szCs w:val="16"/>
              </w:rPr>
            </w:pPr>
          </w:p>
        </w:tc>
        <w:tc>
          <w:tcPr>
            <w:tcW w:w="987" w:type="pct"/>
            <w:vMerge/>
            <w:tcBorders>
              <w:left w:val="dotted" w:sz="4" w:space="0" w:color="A6A6A6"/>
              <w:right w:val="dotted" w:sz="4" w:space="0" w:color="A6A6A6"/>
            </w:tcBorders>
            <w:shd w:val="clear" w:color="auto" w:fill="F2F2F2"/>
            <w:vAlign w:val="center"/>
          </w:tcPr>
          <w:p w14:paraId="1A99D3DC" w14:textId="77777777" w:rsidR="009C5F7F" w:rsidRPr="002011D4" w:rsidRDefault="009C5F7F" w:rsidP="00720422">
            <w:pPr>
              <w:rPr>
                <w:rFonts w:ascii="Lucida Sans Unicode" w:eastAsia="Lucida Sans" w:hAnsi="Lucida Sans Unicode" w:cs="Lucida Sans Unicode"/>
                <w:color w:val="000000"/>
                <w:sz w:val="16"/>
                <w:szCs w:val="16"/>
              </w:rPr>
            </w:pPr>
          </w:p>
        </w:tc>
        <w:tc>
          <w:tcPr>
            <w:tcW w:w="460" w:type="pct"/>
            <w:vMerge/>
            <w:tcBorders>
              <w:left w:val="dotted" w:sz="4" w:space="0" w:color="A6A6A6"/>
              <w:right w:val="dotted" w:sz="4" w:space="0" w:color="A6A6A6"/>
            </w:tcBorders>
            <w:shd w:val="clear" w:color="auto" w:fill="F2F2F2"/>
            <w:vAlign w:val="center"/>
          </w:tcPr>
          <w:p w14:paraId="1A6150D4"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727" w:type="pct"/>
            <w:vMerge/>
            <w:tcBorders>
              <w:left w:val="dotted" w:sz="4" w:space="0" w:color="A6A6A6"/>
              <w:right w:val="dotted" w:sz="4" w:space="0" w:color="A6A6A6"/>
            </w:tcBorders>
            <w:shd w:val="clear" w:color="auto" w:fill="F2F2F2"/>
          </w:tcPr>
          <w:p w14:paraId="22668772" w14:textId="77777777" w:rsidR="009C5F7F" w:rsidRPr="002011D4" w:rsidRDefault="009C5F7F" w:rsidP="00720422">
            <w:pPr>
              <w:rPr>
                <w:rFonts w:ascii="Lucida Sans Unicode" w:hAnsi="Lucida Sans Unicode" w:cs="Lucida Sans Unicode"/>
                <w:sz w:val="16"/>
                <w:szCs w:val="16"/>
                <w:lang w:val="es-MX" w:eastAsia="ja-JP"/>
              </w:rPr>
            </w:pPr>
          </w:p>
        </w:tc>
        <w:tc>
          <w:tcPr>
            <w:tcW w:w="260" w:type="pct"/>
            <w:vMerge/>
            <w:tcBorders>
              <w:left w:val="dotted" w:sz="4" w:space="0" w:color="A6A6A6"/>
              <w:right w:val="dotted" w:sz="4" w:space="0" w:color="A6A6A6"/>
            </w:tcBorders>
            <w:shd w:val="clear" w:color="auto" w:fill="F2F2F2"/>
            <w:vAlign w:val="center"/>
          </w:tcPr>
          <w:p w14:paraId="5266DD41" w14:textId="77777777" w:rsidR="009C5F7F" w:rsidRPr="002011D4" w:rsidRDefault="009C5F7F"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4F42F355"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527" w:type="pct"/>
            <w:vMerge/>
            <w:tcBorders>
              <w:left w:val="dotted" w:sz="4" w:space="0" w:color="A6A6A6"/>
              <w:right w:val="dotted" w:sz="4" w:space="0" w:color="A6A6A6"/>
            </w:tcBorders>
            <w:shd w:val="clear" w:color="auto" w:fill="F2F2F2"/>
            <w:vAlign w:val="center"/>
          </w:tcPr>
          <w:p w14:paraId="567DF339"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265"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8E8A866"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329" w:type="pct"/>
            <w:tcBorders>
              <w:left w:val="dotted" w:sz="4" w:space="0" w:color="A6A6A6"/>
              <w:bottom w:val="dotted" w:sz="4" w:space="0" w:color="A6A6A6"/>
              <w:right w:val="dotted" w:sz="4" w:space="0" w:color="A6A6A6"/>
            </w:tcBorders>
            <w:shd w:val="clear" w:color="auto" w:fill="F2F2F2"/>
            <w:vAlign w:val="center"/>
          </w:tcPr>
          <w:p w14:paraId="509130F6"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4" w:type="pct"/>
            <w:vMerge/>
            <w:tcBorders>
              <w:left w:val="dotted" w:sz="4" w:space="0" w:color="A6A6A6"/>
            </w:tcBorders>
            <w:shd w:val="clear" w:color="auto" w:fill="F2F2F2"/>
            <w:vAlign w:val="center"/>
          </w:tcPr>
          <w:p w14:paraId="6D103A63" w14:textId="77777777" w:rsidR="009C5F7F" w:rsidRPr="002011D4" w:rsidRDefault="009C5F7F" w:rsidP="00720422">
            <w:pPr>
              <w:jc w:val="center"/>
              <w:rPr>
                <w:rFonts w:ascii="Lucida Sans Unicode" w:eastAsia="Lucida Sans" w:hAnsi="Lucida Sans Unicode" w:cs="Lucida Sans Unicode"/>
                <w:color w:val="000000"/>
                <w:sz w:val="16"/>
                <w:szCs w:val="16"/>
              </w:rPr>
            </w:pPr>
          </w:p>
        </w:tc>
      </w:tr>
      <w:tr w:rsidR="009C5F7F" w:rsidRPr="002011D4" w14:paraId="022B01F8" w14:textId="77777777" w:rsidTr="006516DA">
        <w:trPr>
          <w:trHeight w:val="790"/>
          <w:jc w:val="center"/>
        </w:trPr>
        <w:tc>
          <w:tcPr>
            <w:tcW w:w="658" w:type="pct"/>
            <w:vMerge/>
            <w:tcBorders>
              <w:right w:val="dotted" w:sz="4" w:space="0" w:color="A6A6A6"/>
            </w:tcBorders>
            <w:shd w:val="clear" w:color="auto" w:fill="F2F2F2"/>
            <w:vAlign w:val="center"/>
          </w:tcPr>
          <w:p w14:paraId="746A5A7E" w14:textId="77777777" w:rsidR="009C5F7F" w:rsidRPr="002011D4" w:rsidRDefault="009C5F7F" w:rsidP="00720422">
            <w:pPr>
              <w:jc w:val="left"/>
              <w:rPr>
                <w:rFonts w:ascii="Lucida Sans Unicode" w:hAnsi="Lucida Sans Unicode" w:cs="Lucida Sans Unicode"/>
                <w:sz w:val="16"/>
                <w:szCs w:val="16"/>
              </w:rPr>
            </w:pPr>
          </w:p>
        </w:tc>
        <w:tc>
          <w:tcPr>
            <w:tcW w:w="987" w:type="pct"/>
            <w:vMerge/>
            <w:tcBorders>
              <w:left w:val="dotted" w:sz="4" w:space="0" w:color="A6A6A6"/>
              <w:right w:val="dotted" w:sz="4" w:space="0" w:color="A6A6A6"/>
            </w:tcBorders>
            <w:shd w:val="clear" w:color="auto" w:fill="F2F2F2"/>
            <w:vAlign w:val="center"/>
          </w:tcPr>
          <w:p w14:paraId="2F1E9B8B"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4442026E"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727" w:type="pct"/>
            <w:vMerge/>
            <w:tcBorders>
              <w:left w:val="dotted" w:sz="4" w:space="0" w:color="A6A6A6"/>
              <w:right w:val="dotted" w:sz="4" w:space="0" w:color="A6A6A6"/>
            </w:tcBorders>
            <w:shd w:val="clear" w:color="auto" w:fill="F2F2F2"/>
          </w:tcPr>
          <w:p w14:paraId="3364151F" w14:textId="77777777" w:rsidR="009C5F7F" w:rsidRPr="002011D4" w:rsidRDefault="009C5F7F" w:rsidP="00720422">
            <w:pPr>
              <w:rPr>
                <w:rFonts w:ascii="Lucida Sans Unicode" w:hAnsi="Lucida Sans Unicode" w:cs="Lucida Sans Unicode"/>
                <w:sz w:val="16"/>
                <w:szCs w:val="16"/>
                <w:lang w:val="es-MX" w:eastAsia="ja-JP"/>
              </w:rPr>
            </w:pPr>
          </w:p>
        </w:tc>
        <w:tc>
          <w:tcPr>
            <w:tcW w:w="260" w:type="pct"/>
            <w:vMerge/>
            <w:tcBorders>
              <w:left w:val="dotted" w:sz="4" w:space="0" w:color="A6A6A6"/>
              <w:right w:val="dotted" w:sz="4" w:space="0" w:color="A6A6A6"/>
            </w:tcBorders>
            <w:shd w:val="clear" w:color="auto" w:fill="F2F2F2"/>
            <w:vAlign w:val="center"/>
          </w:tcPr>
          <w:p w14:paraId="218B13F7" w14:textId="77777777" w:rsidR="009C5F7F" w:rsidRPr="002011D4" w:rsidRDefault="009C5F7F"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6F89AC11"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527" w:type="pct"/>
            <w:vMerge/>
            <w:tcBorders>
              <w:left w:val="dotted" w:sz="4" w:space="0" w:color="A6A6A6"/>
              <w:right w:val="dotted" w:sz="4" w:space="0" w:color="A6A6A6"/>
            </w:tcBorders>
            <w:shd w:val="clear" w:color="auto" w:fill="F2F2F2"/>
            <w:vAlign w:val="center"/>
          </w:tcPr>
          <w:p w14:paraId="0F9AF101"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265"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61C6B56"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329" w:type="pct"/>
            <w:tcBorders>
              <w:top w:val="dotted" w:sz="4" w:space="0" w:color="A6A6A6"/>
              <w:left w:val="dotted" w:sz="4" w:space="0" w:color="A6A6A6"/>
              <w:right w:val="dotted" w:sz="4" w:space="0" w:color="A6A6A6"/>
            </w:tcBorders>
            <w:shd w:val="clear" w:color="auto" w:fill="F2F2F2"/>
            <w:vAlign w:val="center"/>
          </w:tcPr>
          <w:p w14:paraId="4B4E9004"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50%</w:t>
            </w:r>
          </w:p>
        </w:tc>
        <w:tc>
          <w:tcPr>
            <w:tcW w:w="524" w:type="pct"/>
            <w:vMerge/>
            <w:tcBorders>
              <w:left w:val="dotted" w:sz="4" w:space="0" w:color="A6A6A6"/>
            </w:tcBorders>
            <w:shd w:val="clear" w:color="auto" w:fill="F2F2F2"/>
            <w:vAlign w:val="center"/>
          </w:tcPr>
          <w:p w14:paraId="1FF7D820" w14:textId="77777777" w:rsidR="009C5F7F" w:rsidRPr="002011D4" w:rsidRDefault="009C5F7F" w:rsidP="00720422">
            <w:pPr>
              <w:jc w:val="center"/>
              <w:rPr>
                <w:rFonts w:ascii="Lucida Sans Unicode" w:eastAsia="Times New Roman" w:hAnsi="Lucida Sans Unicode" w:cs="Lucida Sans Unicode"/>
                <w:color w:val="000000"/>
                <w:spacing w:val="0"/>
                <w:sz w:val="16"/>
                <w:szCs w:val="16"/>
                <w:lang w:eastAsia="es-MX"/>
              </w:rPr>
            </w:pPr>
          </w:p>
        </w:tc>
      </w:tr>
      <w:tr w:rsidR="009C5F7F" w:rsidRPr="002011D4" w14:paraId="3BD724F0" w14:textId="77777777" w:rsidTr="00E2290F">
        <w:trPr>
          <w:trHeight w:val="263"/>
          <w:jc w:val="center"/>
        </w:trPr>
        <w:tc>
          <w:tcPr>
            <w:tcW w:w="658" w:type="pct"/>
            <w:vMerge/>
            <w:tcBorders>
              <w:right w:val="dotted" w:sz="4" w:space="0" w:color="A6A6A6"/>
            </w:tcBorders>
            <w:shd w:val="clear" w:color="auto" w:fill="F2F2F2"/>
            <w:vAlign w:val="center"/>
          </w:tcPr>
          <w:p w14:paraId="46F73F5D" w14:textId="77777777" w:rsidR="009C5F7F" w:rsidRPr="002011D4" w:rsidRDefault="009C5F7F" w:rsidP="00720422">
            <w:pPr>
              <w:jc w:val="left"/>
              <w:rPr>
                <w:rFonts w:ascii="Lucida Sans Unicode" w:hAnsi="Lucida Sans Unicode" w:cs="Lucida Sans Unicode"/>
                <w:sz w:val="16"/>
                <w:szCs w:val="16"/>
              </w:rPr>
            </w:pPr>
          </w:p>
        </w:tc>
        <w:tc>
          <w:tcPr>
            <w:tcW w:w="987" w:type="pct"/>
            <w:vMerge/>
            <w:tcBorders>
              <w:left w:val="dotted" w:sz="4" w:space="0" w:color="A6A6A6"/>
              <w:right w:val="dotted" w:sz="4" w:space="0" w:color="A6A6A6"/>
            </w:tcBorders>
            <w:shd w:val="clear" w:color="auto" w:fill="F2F2F2"/>
            <w:vAlign w:val="center"/>
          </w:tcPr>
          <w:p w14:paraId="1646BC70"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32B7E383"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727" w:type="pct"/>
            <w:vMerge/>
            <w:tcBorders>
              <w:left w:val="dotted" w:sz="4" w:space="0" w:color="A6A6A6"/>
              <w:right w:val="dotted" w:sz="4" w:space="0" w:color="A6A6A6"/>
            </w:tcBorders>
            <w:shd w:val="clear" w:color="auto" w:fill="F2F2F2"/>
          </w:tcPr>
          <w:p w14:paraId="539FF5BA" w14:textId="77777777" w:rsidR="009C5F7F" w:rsidRPr="002011D4" w:rsidRDefault="009C5F7F" w:rsidP="00720422">
            <w:pPr>
              <w:rPr>
                <w:rFonts w:ascii="Lucida Sans Unicode" w:hAnsi="Lucida Sans Unicode" w:cs="Lucida Sans Unicode"/>
                <w:sz w:val="16"/>
                <w:szCs w:val="16"/>
                <w:lang w:val="es-MX" w:eastAsia="ja-JP"/>
              </w:rPr>
            </w:pPr>
          </w:p>
        </w:tc>
        <w:tc>
          <w:tcPr>
            <w:tcW w:w="260" w:type="pct"/>
            <w:vMerge/>
            <w:tcBorders>
              <w:left w:val="dotted" w:sz="4" w:space="0" w:color="A6A6A6"/>
              <w:right w:val="dotted" w:sz="4" w:space="0" w:color="A6A6A6"/>
            </w:tcBorders>
            <w:shd w:val="clear" w:color="auto" w:fill="F2F2F2"/>
            <w:vAlign w:val="center"/>
          </w:tcPr>
          <w:p w14:paraId="3AA2B1F1" w14:textId="77777777" w:rsidR="009C5F7F" w:rsidRPr="002011D4" w:rsidRDefault="009C5F7F"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0E914E6F"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527" w:type="pct"/>
            <w:vMerge/>
            <w:tcBorders>
              <w:left w:val="dotted" w:sz="4" w:space="0" w:color="A6A6A6"/>
              <w:right w:val="dotted" w:sz="4" w:space="0" w:color="A6A6A6"/>
            </w:tcBorders>
            <w:shd w:val="clear" w:color="auto" w:fill="F2F2F2"/>
            <w:vAlign w:val="center"/>
          </w:tcPr>
          <w:p w14:paraId="777AB0AB" w14:textId="77777777" w:rsidR="009C5F7F" w:rsidRPr="002011D4" w:rsidRDefault="009C5F7F" w:rsidP="00720422">
            <w:pPr>
              <w:jc w:val="center"/>
              <w:rPr>
                <w:rFonts w:ascii="Lucida Sans Unicode" w:hAnsi="Lucida Sans Unicode" w:cs="Lucida Sans Unicode"/>
                <w:sz w:val="16"/>
                <w:szCs w:val="16"/>
                <w:lang w:val="es-MX" w:eastAsia="ja-JP"/>
              </w:rPr>
            </w:pPr>
          </w:p>
        </w:tc>
        <w:tc>
          <w:tcPr>
            <w:tcW w:w="265"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8D880BD"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329" w:type="pct"/>
            <w:tcBorders>
              <w:left w:val="dotted" w:sz="4" w:space="0" w:color="A6A6A6"/>
              <w:right w:val="dotted" w:sz="4" w:space="0" w:color="A6A6A6"/>
            </w:tcBorders>
            <w:shd w:val="clear" w:color="auto" w:fill="F2F2F2"/>
            <w:vAlign w:val="center"/>
          </w:tcPr>
          <w:p w14:paraId="64CFACCC" w14:textId="77777777" w:rsidR="009C5F7F" w:rsidRPr="002011D4" w:rsidRDefault="009C5F7F"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4" w:type="pct"/>
            <w:vMerge/>
            <w:tcBorders>
              <w:left w:val="dotted" w:sz="4" w:space="0" w:color="A6A6A6"/>
            </w:tcBorders>
            <w:shd w:val="clear" w:color="auto" w:fill="F2F2F2"/>
            <w:vAlign w:val="center"/>
          </w:tcPr>
          <w:p w14:paraId="0E24FBA8" w14:textId="77777777" w:rsidR="009C5F7F" w:rsidRPr="002011D4" w:rsidRDefault="009C5F7F" w:rsidP="00720422">
            <w:pPr>
              <w:jc w:val="center"/>
              <w:rPr>
                <w:rFonts w:ascii="Lucida Sans Unicode" w:eastAsia="Times New Roman" w:hAnsi="Lucida Sans Unicode" w:cs="Lucida Sans Unicode"/>
                <w:color w:val="000000"/>
                <w:spacing w:val="0"/>
                <w:sz w:val="16"/>
                <w:szCs w:val="16"/>
                <w:lang w:eastAsia="es-MX"/>
              </w:rPr>
            </w:pPr>
          </w:p>
        </w:tc>
      </w:tr>
      <w:tr w:rsidR="009C5F7F" w:rsidRPr="00BB6609" w14:paraId="33EDD6EE" w14:textId="77777777" w:rsidTr="007D4B07">
        <w:trPr>
          <w:trHeight w:val="62"/>
          <w:jc w:val="center"/>
        </w:trPr>
        <w:tc>
          <w:tcPr>
            <w:tcW w:w="658" w:type="pct"/>
            <w:vMerge/>
            <w:tcBorders>
              <w:right w:val="dotted" w:sz="4" w:space="0" w:color="A6A6A6"/>
            </w:tcBorders>
            <w:shd w:val="clear" w:color="auto" w:fill="F2F2F2"/>
            <w:vAlign w:val="center"/>
          </w:tcPr>
          <w:p w14:paraId="0A671C63" w14:textId="77777777" w:rsidR="009C5F7F" w:rsidRPr="002011D4" w:rsidRDefault="009C5F7F" w:rsidP="00720422">
            <w:pPr>
              <w:jc w:val="left"/>
              <w:rPr>
                <w:rFonts w:ascii="Lucida Sans Unicode" w:hAnsi="Lucida Sans Unicode" w:cs="Lucida Sans Unicode"/>
                <w:sz w:val="16"/>
                <w:szCs w:val="16"/>
              </w:rPr>
            </w:pPr>
          </w:p>
        </w:tc>
        <w:tc>
          <w:tcPr>
            <w:tcW w:w="987" w:type="pct"/>
            <w:vMerge w:val="restart"/>
            <w:tcBorders>
              <w:left w:val="dotted" w:sz="4" w:space="0" w:color="A6A6A6"/>
              <w:right w:val="dotted" w:sz="4" w:space="0" w:color="A6A6A6"/>
            </w:tcBorders>
            <w:shd w:val="clear" w:color="auto" w:fill="F2F2F2"/>
            <w:vAlign w:val="center"/>
          </w:tcPr>
          <w:p w14:paraId="30B8A568" w14:textId="4F3DFD91" w:rsidR="009C5F7F" w:rsidRPr="00BB6609" w:rsidRDefault="00F93632" w:rsidP="007D4B07">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 xml:space="preserve">Porcentaje </w:t>
            </w:r>
            <w:r w:rsidR="009C5F7F" w:rsidRPr="00BB6609">
              <w:rPr>
                <w:rFonts w:ascii="Lucida Sans Unicode" w:hAnsi="Lucida Sans Unicode" w:cs="Lucida Sans Unicode"/>
                <w:sz w:val="16"/>
                <w:szCs w:val="16"/>
                <w:lang w:val="es-MX" w:eastAsia="ja-JP"/>
              </w:rPr>
              <w:t>de confianza ciudadana hacia el IEPC Jalisco</w:t>
            </w:r>
            <w:r w:rsidR="003D12BF">
              <w:rPr>
                <w:rFonts w:ascii="Lucida Sans Unicode" w:hAnsi="Lucida Sans Unicode" w:cs="Lucida Sans Unicode"/>
                <w:sz w:val="16"/>
                <w:szCs w:val="16"/>
                <w:lang w:val="es-MX" w:eastAsia="ja-JP"/>
              </w:rPr>
              <w:t>.*</w:t>
            </w:r>
          </w:p>
        </w:tc>
        <w:tc>
          <w:tcPr>
            <w:tcW w:w="460" w:type="pct"/>
            <w:vMerge w:val="restart"/>
            <w:tcBorders>
              <w:left w:val="dotted" w:sz="4" w:space="0" w:color="A6A6A6"/>
              <w:right w:val="dotted" w:sz="4" w:space="0" w:color="A6A6A6"/>
            </w:tcBorders>
            <w:shd w:val="clear" w:color="auto" w:fill="F2F2F2"/>
            <w:vAlign w:val="center"/>
          </w:tcPr>
          <w:p w14:paraId="36AE5D66" w14:textId="4F0B72E0" w:rsidR="009C5F7F" w:rsidRPr="00BB6609" w:rsidRDefault="009C5F7F" w:rsidP="007D4B07">
            <w:pPr>
              <w:jc w:val="center"/>
              <w:rPr>
                <w:rFonts w:ascii="Lucida Sans Unicode" w:hAnsi="Lucida Sans Unicode" w:cs="Lucida Sans Unicode"/>
                <w:sz w:val="16"/>
                <w:szCs w:val="16"/>
                <w:lang w:val="es-MX" w:eastAsia="ja-JP"/>
              </w:rPr>
            </w:pPr>
            <w:r w:rsidRPr="00BB6609">
              <w:rPr>
                <w:rFonts w:ascii="Lucida Sans Unicode" w:eastAsia="Lucida Sans" w:hAnsi="Lucida Sans Unicode" w:cs="Lucida Sans Unicode"/>
                <w:color w:val="000000"/>
                <w:sz w:val="16"/>
                <w:szCs w:val="16"/>
              </w:rPr>
              <w:t>Porcentaje</w:t>
            </w:r>
          </w:p>
        </w:tc>
        <w:tc>
          <w:tcPr>
            <w:tcW w:w="727" w:type="pct"/>
            <w:vMerge w:val="restart"/>
            <w:tcBorders>
              <w:left w:val="dotted" w:sz="4" w:space="0" w:color="A6A6A6"/>
              <w:right w:val="dotted" w:sz="4" w:space="0" w:color="A6A6A6"/>
            </w:tcBorders>
            <w:shd w:val="clear" w:color="auto" w:fill="F2F2F2"/>
          </w:tcPr>
          <w:p w14:paraId="5A41EAFE" w14:textId="1B948177" w:rsidR="009C5F7F" w:rsidRPr="00BB6609" w:rsidRDefault="009C5F7F"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eastAsia="ja-JP"/>
              </w:rPr>
              <w:t>(Número</w:t>
            </w:r>
            <w:r w:rsidR="00492647" w:rsidRPr="00BB6609">
              <w:rPr>
                <w:rFonts w:ascii="Lucida Sans Unicode" w:hAnsi="Lucida Sans Unicode" w:cs="Lucida Sans Unicode"/>
                <w:sz w:val="16"/>
                <w:szCs w:val="16"/>
                <w:lang w:eastAsia="ja-JP"/>
              </w:rPr>
              <w:t xml:space="preserve"> de personas que confían en el IEPC Jalisco</w:t>
            </w:r>
            <w:r w:rsidRPr="00BB6609">
              <w:rPr>
                <w:rFonts w:ascii="Lucida Sans Unicode" w:hAnsi="Lucida Sans Unicode" w:cs="Lucida Sans Unicode"/>
                <w:sz w:val="16"/>
                <w:szCs w:val="16"/>
                <w:lang w:eastAsia="ja-JP"/>
              </w:rPr>
              <w:t>/ Número de </w:t>
            </w:r>
            <w:r w:rsidR="005B3AE9" w:rsidRPr="00BB6609">
              <w:rPr>
                <w:rFonts w:ascii="Lucida Sans Unicode" w:hAnsi="Lucida Sans Unicode" w:cs="Lucida Sans Unicode"/>
                <w:sz w:val="16"/>
                <w:szCs w:val="16"/>
                <w:lang w:eastAsia="ja-JP"/>
              </w:rPr>
              <w:t xml:space="preserve">personas </w:t>
            </w:r>
            <w:r w:rsidRPr="00BB6609">
              <w:rPr>
                <w:rFonts w:ascii="Lucida Sans Unicode" w:hAnsi="Lucida Sans Unicode" w:cs="Lucida Sans Unicode"/>
                <w:sz w:val="16"/>
                <w:szCs w:val="16"/>
                <w:lang w:eastAsia="ja-JP"/>
              </w:rPr>
              <w:t>encuesta</w:t>
            </w:r>
            <w:r w:rsidR="005B3AE9" w:rsidRPr="00BB6609">
              <w:rPr>
                <w:rFonts w:ascii="Lucida Sans Unicode" w:hAnsi="Lucida Sans Unicode" w:cs="Lucida Sans Unicode"/>
                <w:sz w:val="16"/>
                <w:szCs w:val="16"/>
                <w:lang w:eastAsia="ja-JP"/>
              </w:rPr>
              <w:t>das</w:t>
            </w:r>
            <w:r w:rsidRPr="00BB6609">
              <w:rPr>
                <w:rFonts w:ascii="Lucida Sans Unicode" w:hAnsi="Lucida Sans Unicode" w:cs="Lucida Sans Unicode"/>
                <w:sz w:val="16"/>
                <w:szCs w:val="16"/>
                <w:lang w:eastAsia="ja-JP"/>
              </w:rPr>
              <w:t>)</w:t>
            </w:r>
            <w:r w:rsidR="005B3AE9" w:rsidRPr="00BB6609">
              <w:rPr>
                <w:rFonts w:ascii="Lucida Sans Unicode" w:hAnsi="Lucida Sans Unicode" w:cs="Lucida Sans Unicode"/>
                <w:sz w:val="16"/>
                <w:szCs w:val="16"/>
                <w:lang w:eastAsia="ja-JP"/>
              </w:rPr>
              <w:t>*100</w:t>
            </w:r>
          </w:p>
        </w:tc>
        <w:tc>
          <w:tcPr>
            <w:tcW w:w="260" w:type="pct"/>
            <w:vMerge w:val="restart"/>
            <w:tcBorders>
              <w:left w:val="dotted" w:sz="4" w:space="0" w:color="A6A6A6"/>
              <w:right w:val="dotted" w:sz="4" w:space="0" w:color="A6A6A6"/>
            </w:tcBorders>
            <w:shd w:val="clear" w:color="auto" w:fill="F2F2F2"/>
            <w:vAlign w:val="center"/>
          </w:tcPr>
          <w:p w14:paraId="2DE1036B" w14:textId="7EC4EC9A" w:rsidR="009C5F7F" w:rsidRPr="00BB6609" w:rsidRDefault="00507B01"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49</w:t>
            </w:r>
            <w:r w:rsidR="00F93632" w:rsidRPr="00BB6609">
              <w:rPr>
                <w:rFonts w:ascii="Lucida Sans Unicode" w:hAnsi="Lucida Sans Unicode" w:cs="Lucida Sans Unicode"/>
                <w:sz w:val="16"/>
                <w:szCs w:val="16"/>
                <w:lang w:val="es-MX" w:eastAsia="ja-JP"/>
              </w:rPr>
              <w:t>%</w:t>
            </w:r>
          </w:p>
        </w:tc>
        <w:tc>
          <w:tcPr>
            <w:tcW w:w="263" w:type="pct"/>
            <w:vMerge w:val="restart"/>
            <w:tcBorders>
              <w:left w:val="dotted" w:sz="4" w:space="0" w:color="A6A6A6"/>
              <w:right w:val="dotted" w:sz="4" w:space="0" w:color="A6A6A6"/>
            </w:tcBorders>
            <w:shd w:val="clear" w:color="auto" w:fill="F2F2F2"/>
            <w:vAlign w:val="center"/>
          </w:tcPr>
          <w:p w14:paraId="2C4CDDFD" w14:textId="5F16B0CB" w:rsidR="009C5F7F" w:rsidRPr="00BB6609" w:rsidRDefault="009C5F7F"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2024</w:t>
            </w:r>
          </w:p>
        </w:tc>
        <w:tc>
          <w:tcPr>
            <w:tcW w:w="527" w:type="pct"/>
            <w:vMerge w:val="restart"/>
            <w:tcBorders>
              <w:left w:val="dotted" w:sz="4" w:space="0" w:color="A6A6A6"/>
              <w:right w:val="dotted" w:sz="4" w:space="0" w:color="A6A6A6"/>
            </w:tcBorders>
            <w:shd w:val="clear" w:color="auto" w:fill="F2F2F2"/>
            <w:vAlign w:val="center"/>
          </w:tcPr>
          <w:p w14:paraId="1BECFCA4" w14:textId="2A7F911B" w:rsidR="009C5F7F" w:rsidRPr="00BB6609" w:rsidRDefault="009C5F7F" w:rsidP="006516DA">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Ascendente</w:t>
            </w:r>
          </w:p>
        </w:tc>
        <w:tc>
          <w:tcPr>
            <w:tcW w:w="265"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6DA4EF39" w14:textId="772C0433" w:rsidR="009C5F7F" w:rsidRPr="00BB6609" w:rsidRDefault="009C5F7F"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329" w:type="pct"/>
            <w:tcBorders>
              <w:left w:val="dotted" w:sz="4" w:space="0" w:color="A6A6A6"/>
              <w:right w:val="dotted" w:sz="4" w:space="0" w:color="A6A6A6"/>
            </w:tcBorders>
            <w:shd w:val="clear" w:color="auto" w:fill="F2F2F2"/>
            <w:vAlign w:val="center"/>
          </w:tcPr>
          <w:p w14:paraId="6B7A6121" w14:textId="4B4811F0" w:rsidR="009C5F7F" w:rsidRPr="00BB6609" w:rsidRDefault="009C5F7F"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p>
        </w:tc>
        <w:tc>
          <w:tcPr>
            <w:tcW w:w="524" w:type="pct"/>
            <w:vMerge/>
            <w:tcBorders>
              <w:left w:val="dotted" w:sz="4" w:space="0" w:color="A6A6A6"/>
            </w:tcBorders>
            <w:shd w:val="clear" w:color="auto" w:fill="F2F2F2"/>
            <w:vAlign w:val="center"/>
          </w:tcPr>
          <w:p w14:paraId="50ED1FE8" w14:textId="77777777" w:rsidR="009C5F7F" w:rsidRPr="00BB6609" w:rsidRDefault="009C5F7F" w:rsidP="00720422">
            <w:pPr>
              <w:jc w:val="center"/>
              <w:rPr>
                <w:rFonts w:ascii="Lucida Sans Unicode" w:eastAsia="Times New Roman" w:hAnsi="Lucida Sans Unicode" w:cs="Lucida Sans Unicode"/>
                <w:color w:val="000000"/>
                <w:spacing w:val="0"/>
                <w:sz w:val="16"/>
                <w:szCs w:val="16"/>
                <w:lang w:eastAsia="es-MX"/>
              </w:rPr>
            </w:pPr>
          </w:p>
        </w:tc>
      </w:tr>
      <w:tr w:rsidR="009C5F7F" w:rsidRPr="00BB6609" w14:paraId="3E5B203D" w14:textId="77777777" w:rsidTr="006516DA">
        <w:trPr>
          <w:trHeight w:val="61"/>
          <w:jc w:val="center"/>
        </w:trPr>
        <w:tc>
          <w:tcPr>
            <w:tcW w:w="658" w:type="pct"/>
            <w:vMerge/>
            <w:tcBorders>
              <w:right w:val="dotted" w:sz="4" w:space="0" w:color="A6A6A6"/>
            </w:tcBorders>
            <w:shd w:val="clear" w:color="auto" w:fill="F2F2F2"/>
            <w:vAlign w:val="center"/>
          </w:tcPr>
          <w:p w14:paraId="7BFC397F" w14:textId="77777777" w:rsidR="009C5F7F" w:rsidRPr="00BB6609" w:rsidRDefault="009C5F7F" w:rsidP="00720422">
            <w:pPr>
              <w:jc w:val="left"/>
              <w:rPr>
                <w:rFonts w:ascii="Lucida Sans Unicode" w:hAnsi="Lucida Sans Unicode" w:cs="Lucida Sans Unicode"/>
                <w:sz w:val="16"/>
                <w:szCs w:val="16"/>
              </w:rPr>
            </w:pPr>
          </w:p>
        </w:tc>
        <w:tc>
          <w:tcPr>
            <w:tcW w:w="987" w:type="pct"/>
            <w:vMerge/>
            <w:tcBorders>
              <w:left w:val="dotted" w:sz="4" w:space="0" w:color="A6A6A6"/>
              <w:right w:val="dotted" w:sz="4" w:space="0" w:color="A6A6A6"/>
            </w:tcBorders>
            <w:shd w:val="clear" w:color="auto" w:fill="F2F2F2"/>
            <w:vAlign w:val="center"/>
          </w:tcPr>
          <w:p w14:paraId="1636AC55"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4A7E01A2"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727" w:type="pct"/>
            <w:vMerge/>
            <w:tcBorders>
              <w:left w:val="dotted" w:sz="4" w:space="0" w:color="A6A6A6"/>
              <w:right w:val="dotted" w:sz="4" w:space="0" w:color="A6A6A6"/>
            </w:tcBorders>
            <w:shd w:val="clear" w:color="auto" w:fill="F2F2F2"/>
          </w:tcPr>
          <w:p w14:paraId="5F118C00" w14:textId="77777777" w:rsidR="009C5F7F" w:rsidRPr="00BB6609" w:rsidRDefault="009C5F7F" w:rsidP="00720422">
            <w:pPr>
              <w:rPr>
                <w:rFonts w:ascii="Lucida Sans Unicode" w:hAnsi="Lucida Sans Unicode" w:cs="Lucida Sans Unicode"/>
                <w:sz w:val="16"/>
                <w:szCs w:val="16"/>
                <w:lang w:val="es-MX" w:eastAsia="ja-JP"/>
              </w:rPr>
            </w:pPr>
          </w:p>
        </w:tc>
        <w:tc>
          <w:tcPr>
            <w:tcW w:w="260" w:type="pct"/>
            <w:vMerge/>
            <w:tcBorders>
              <w:left w:val="dotted" w:sz="4" w:space="0" w:color="A6A6A6"/>
              <w:right w:val="dotted" w:sz="4" w:space="0" w:color="A6A6A6"/>
            </w:tcBorders>
            <w:shd w:val="clear" w:color="auto" w:fill="F2F2F2"/>
            <w:vAlign w:val="center"/>
          </w:tcPr>
          <w:p w14:paraId="3F34C846" w14:textId="77777777" w:rsidR="009C5F7F" w:rsidRPr="00BB6609" w:rsidRDefault="009C5F7F"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66F3EAF6"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527" w:type="pct"/>
            <w:vMerge/>
            <w:tcBorders>
              <w:left w:val="dotted" w:sz="4" w:space="0" w:color="A6A6A6"/>
              <w:right w:val="dotted" w:sz="4" w:space="0" w:color="A6A6A6"/>
            </w:tcBorders>
            <w:shd w:val="clear" w:color="auto" w:fill="F2F2F2"/>
            <w:vAlign w:val="center"/>
          </w:tcPr>
          <w:p w14:paraId="3689CEC9" w14:textId="77777777" w:rsidR="009C5F7F" w:rsidRPr="00BB6609" w:rsidRDefault="009C5F7F" w:rsidP="006516DA">
            <w:pPr>
              <w:jc w:val="center"/>
              <w:rPr>
                <w:rFonts w:ascii="Lucida Sans Unicode" w:hAnsi="Lucida Sans Unicode" w:cs="Lucida Sans Unicode"/>
                <w:sz w:val="16"/>
                <w:szCs w:val="16"/>
                <w:lang w:val="es-MX" w:eastAsia="ja-JP"/>
              </w:rPr>
            </w:pPr>
          </w:p>
        </w:tc>
        <w:tc>
          <w:tcPr>
            <w:tcW w:w="265"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FCED2AE" w14:textId="11C9D34D" w:rsidR="009C5F7F" w:rsidRPr="00BB6609" w:rsidRDefault="009C5F7F"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2026</w:t>
            </w:r>
          </w:p>
        </w:tc>
        <w:tc>
          <w:tcPr>
            <w:tcW w:w="329" w:type="pct"/>
            <w:tcBorders>
              <w:left w:val="dotted" w:sz="4" w:space="0" w:color="A6A6A6"/>
              <w:right w:val="dotted" w:sz="4" w:space="0" w:color="A6A6A6"/>
            </w:tcBorders>
            <w:shd w:val="clear" w:color="auto" w:fill="F2F2F2"/>
            <w:vAlign w:val="center"/>
          </w:tcPr>
          <w:p w14:paraId="1C753900" w14:textId="26E50958" w:rsidR="009C5F7F" w:rsidRPr="00BB6609" w:rsidRDefault="009C5F7F"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p>
        </w:tc>
        <w:tc>
          <w:tcPr>
            <w:tcW w:w="524" w:type="pct"/>
            <w:vMerge/>
            <w:tcBorders>
              <w:left w:val="dotted" w:sz="4" w:space="0" w:color="A6A6A6"/>
            </w:tcBorders>
            <w:shd w:val="clear" w:color="auto" w:fill="F2F2F2"/>
            <w:vAlign w:val="center"/>
          </w:tcPr>
          <w:p w14:paraId="58187C08" w14:textId="77777777" w:rsidR="009C5F7F" w:rsidRPr="00BB6609" w:rsidRDefault="009C5F7F" w:rsidP="00720422">
            <w:pPr>
              <w:jc w:val="center"/>
              <w:rPr>
                <w:rFonts w:ascii="Lucida Sans Unicode" w:eastAsia="Times New Roman" w:hAnsi="Lucida Sans Unicode" w:cs="Lucida Sans Unicode"/>
                <w:color w:val="000000"/>
                <w:spacing w:val="0"/>
                <w:sz w:val="16"/>
                <w:szCs w:val="16"/>
                <w:lang w:eastAsia="es-MX"/>
              </w:rPr>
            </w:pPr>
          </w:p>
        </w:tc>
      </w:tr>
      <w:tr w:rsidR="009C5F7F" w:rsidRPr="00BB6609" w14:paraId="294A67AF" w14:textId="77777777" w:rsidTr="006516DA">
        <w:trPr>
          <w:trHeight w:val="61"/>
          <w:jc w:val="center"/>
        </w:trPr>
        <w:tc>
          <w:tcPr>
            <w:tcW w:w="658" w:type="pct"/>
            <w:vMerge/>
            <w:tcBorders>
              <w:right w:val="dotted" w:sz="4" w:space="0" w:color="A6A6A6"/>
            </w:tcBorders>
            <w:shd w:val="clear" w:color="auto" w:fill="F2F2F2"/>
            <w:vAlign w:val="center"/>
          </w:tcPr>
          <w:p w14:paraId="48F09C20" w14:textId="77777777" w:rsidR="009C5F7F" w:rsidRPr="00BB6609" w:rsidRDefault="009C5F7F" w:rsidP="00720422">
            <w:pPr>
              <w:jc w:val="left"/>
              <w:rPr>
                <w:rFonts w:ascii="Lucida Sans Unicode" w:hAnsi="Lucida Sans Unicode" w:cs="Lucida Sans Unicode"/>
                <w:sz w:val="16"/>
                <w:szCs w:val="16"/>
              </w:rPr>
            </w:pPr>
          </w:p>
        </w:tc>
        <w:tc>
          <w:tcPr>
            <w:tcW w:w="987" w:type="pct"/>
            <w:vMerge/>
            <w:tcBorders>
              <w:left w:val="dotted" w:sz="4" w:space="0" w:color="A6A6A6"/>
              <w:right w:val="dotted" w:sz="4" w:space="0" w:color="A6A6A6"/>
            </w:tcBorders>
            <w:shd w:val="clear" w:color="auto" w:fill="F2F2F2"/>
            <w:vAlign w:val="center"/>
          </w:tcPr>
          <w:p w14:paraId="51A25AE7"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5C86439B"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727" w:type="pct"/>
            <w:vMerge/>
            <w:tcBorders>
              <w:left w:val="dotted" w:sz="4" w:space="0" w:color="A6A6A6"/>
              <w:right w:val="dotted" w:sz="4" w:space="0" w:color="A6A6A6"/>
            </w:tcBorders>
            <w:shd w:val="clear" w:color="auto" w:fill="F2F2F2"/>
          </w:tcPr>
          <w:p w14:paraId="25DC7C88" w14:textId="77777777" w:rsidR="009C5F7F" w:rsidRPr="00BB6609" w:rsidRDefault="009C5F7F" w:rsidP="00720422">
            <w:pPr>
              <w:rPr>
                <w:rFonts w:ascii="Lucida Sans Unicode" w:hAnsi="Lucida Sans Unicode" w:cs="Lucida Sans Unicode"/>
                <w:sz w:val="16"/>
                <w:szCs w:val="16"/>
                <w:lang w:val="es-MX" w:eastAsia="ja-JP"/>
              </w:rPr>
            </w:pPr>
          </w:p>
        </w:tc>
        <w:tc>
          <w:tcPr>
            <w:tcW w:w="260" w:type="pct"/>
            <w:vMerge/>
            <w:tcBorders>
              <w:left w:val="dotted" w:sz="4" w:space="0" w:color="A6A6A6"/>
              <w:right w:val="dotted" w:sz="4" w:space="0" w:color="A6A6A6"/>
            </w:tcBorders>
            <w:shd w:val="clear" w:color="auto" w:fill="F2F2F2"/>
            <w:vAlign w:val="center"/>
          </w:tcPr>
          <w:p w14:paraId="16A2447A" w14:textId="77777777" w:rsidR="009C5F7F" w:rsidRPr="00BB6609" w:rsidRDefault="009C5F7F"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6A29B257"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527" w:type="pct"/>
            <w:vMerge/>
            <w:tcBorders>
              <w:left w:val="dotted" w:sz="4" w:space="0" w:color="A6A6A6"/>
              <w:right w:val="dotted" w:sz="4" w:space="0" w:color="A6A6A6"/>
            </w:tcBorders>
            <w:shd w:val="clear" w:color="auto" w:fill="F2F2F2"/>
            <w:vAlign w:val="center"/>
          </w:tcPr>
          <w:p w14:paraId="5CABB262" w14:textId="77777777" w:rsidR="009C5F7F" w:rsidRPr="00BB6609" w:rsidRDefault="009C5F7F" w:rsidP="006516DA">
            <w:pPr>
              <w:jc w:val="center"/>
              <w:rPr>
                <w:rFonts w:ascii="Lucida Sans Unicode" w:hAnsi="Lucida Sans Unicode" w:cs="Lucida Sans Unicode"/>
                <w:sz w:val="16"/>
                <w:szCs w:val="16"/>
                <w:lang w:val="es-MX" w:eastAsia="ja-JP"/>
              </w:rPr>
            </w:pPr>
          </w:p>
        </w:tc>
        <w:tc>
          <w:tcPr>
            <w:tcW w:w="265"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1E74054" w14:textId="761D492E" w:rsidR="009C5F7F" w:rsidRPr="00BB6609" w:rsidRDefault="009C5F7F"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2027</w:t>
            </w:r>
          </w:p>
        </w:tc>
        <w:tc>
          <w:tcPr>
            <w:tcW w:w="329" w:type="pct"/>
            <w:tcBorders>
              <w:left w:val="dotted" w:sz="4" w:space="0" w:color="A6A6A6"/>
              <w:right w:val="dotted" w:sz="4" w:space="0" w:color="A6A6A6"/>
            </w:tcBorders>
            <w:shd w:val="clear" w:color="auto" w:fill="F2F2F2"/>
            <w:vAlign w:val="center"/>
          </w:tcPr>
          <w:p w14:paraId="5F9BB17A" w14:textId="3BA430B0" w:rsidR="009C5F7F" w:rsidRPr="00BB6609" w:rsidRDefault="009C5F7F"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p>
        </w:tc>
        <w:tc>
          <w:tcPr>
            <w:tcW w:w="524" w:type="pct"/>
            <w:vMerge/>
            <w:tcBorders>
              <w:left w:val="dotted" w:sz="4" w:space="0" w:color="A6A6A6"/>
            </w:tcBorders>
            <w:shd w:val="clear" w:color="auto" w:fill="F2F2F2"/>
            <w:vAlign w:val="center"/>
          </w:tcPr>
          <w:p w14:paraId="72F482CA" w14:textId="77777777" w:rsidR="009C5F7F" w:rsidRPr="00BB6609" w:rsidRDefault="009C5F7F" w:rsidP="00720422">
            <w:pPr>
              <w:jc w:val="center"/>
              <w:rPr>
                <w:rFonts w:ascii="Lucida Sans Unicode" w:eastAsia="Times New Roman" w:hAnsi="Lucida Sans Unicode" w:cs="Lucida Sans Unicode"/>
                <w:color w:val="000000"/>
                <w:spacing w:val="0"/>
                <w:sz w:val="16"/>
                <w:szCs w:val="16"/>
                <w:lang w:eastAsia="es-MX"/>
              </w:rPr>
            </w:pPr>
          </w:p>
        </w:tc>
      </w:tr>
      <w:tr w:rsidR="009C5F7F" w:rsidRPr="00BB6609" w14:paraId="13DF6396" w14:textId="77777777" w:rsidTr="00440EAE">
        <w:trPr>
          <w:trHeight w:val="61"/>
          <w:jc w:val="center"/>
        </w:trPr>
        <w:tc>
          <w:tcPr>
            <w:tcW w:w="658" w:type="pct"/>
            <w:vMerge/>
            <w:tcBorders>
              <w:right w:val="dotted" w:sz="4" w:space="0" w:color="A6A6A6"/>
            </w:tcBorders>
            <w:shd w:val="clear" w:color="auto" w:fill="F2F2F2"/>
            <w:vAlign w:val="center"/>
          </w:tcPr>
          <w:p w14:paraId="512ADC42" w14:textId="77777777" w:rsidR="009C5F7F" w:rsidRPr="00BB6609" w:rsidRDefault="009C5F7F" w:rsidP="00720422">
            <w:pPr>
              <w:jc w:val="left"/>
              <w:rPr>
                <w:rFonts w:ascii="Lucida Sans Unicode" w:hAnsi="Lucida Sans Unicode" w:cs="Lucida Sans Unicode"/>
                <w:sz w:val="16"/>
                <w:szCs w:val="16"/>
              </w:rPr>
            </w:pPr>
          </w:p>
        </w:tc>
        <w:tc>
          <w:tcPr>
            <w:tcW w:w="987" w:type="pct"/>
            <w:vMerge/>
            <w:tcBorders>
              <w:left w:val="dotted" w:sz="4" w:space="0" w:color="A6A6A6"/>
              <w:right w:val="dotted" w:sz="4" w:space="0" w:color="A6A6A6"/>
            </w:tcBorders>
            <w:shd w:val="clear" w:color="auto" w:fill="F2F2F2"/>
            <w:vAlign w:val="center"/>
          </w:tcPr>
          <w:p w14:paraId="7450AB89"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55D1A59F"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727" w:type="pct"/>
            <w:vMerge/>
            <w:tcBorders>
              <w:left w:val="dotted" w:sz="4" w:space="0" w:color="A6A6A6"/>
              <w:right w:val="dotted" w:sz="4" w:space="0" w:color="A6A6A6"/>
            </w:tcBorders>
            <w:shd w:val="clear" w:color="auto" w:fill="F2F2F2"/>
          </w:tcPr>
          <w:p w14:paraId="66CBB288" w14:textId="77777777" w:rsidR="009C5F7F" w:rsidRPr="00BB6609" w:rsidRDefault="009C5F7F" w:rsidP="00720422">
            <w:pPr>
              <w:rPr>
                <w:rFonts w:ascii="Lucida Sans Unicode" w:hAnsi="Lucida Sans Unicode" w:cs="Lucida Sans Unicode"/>
                <w:sz w:val="16"/>
                <w:szCs w:val="16"/>
                <w:lang w:val="es-MX" w:eastAsia="ja-JP"/>
              </w:rPr>
            </w:pPr>
          </w:p>
        </w:tc>
        <w:tc>
          <w:tcPr>
            <w:tcW w:w="260" w:type="pct"/>
            <w:vMerge/>
            <w:tcBorders>
              <w:left w:val="dotted" w:sz="4" w:space="0" w:color="A6A6A6"/>
              <w:right w:val="dotted" w:sz="4" w:space="0" w:color="A6A6A6"/>
            </w:tcBorders>
            <w:shd w:val="clear" w:color="auto" w:fill="F2F2F2"/>
            <w:vAlign w:val="center"/>
          </w:tcPr>
          <w:p w14:paraId="2F8CE938" w14:textId="77777777" w:rsidR="009C5F7F" w:rsidRPr="00BB6609" w:rsidRDefault="009C5F7F"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4BDBCCB4" w14:textId="77777777" w:rsidR="009C5F7F" w:rsidRPr="00BB6609" w:rsidRDefault="009C5F7F" w:rsidP="00720422">
            <w:pPr>
              <w:jc w:val="center"/>
              <w:rPr>
                <w:rFonts w:ascii="Lucida Sans Unicode" w:hAnsi="Lucida Sans Unicode" w:cs="Lucida Sans Unicode"/>
                <w:sz w:val="16"/>
                <w:szCs w:val="16"/>
                <w:lang w:val="es-MX" w:eastAsia="ja-JP"/>
              </w:rPr>
            </w:pPr>
          </w:p>
        </w:tc>
        <w:tc>
          <w:tcPr>
            <w:tcW w:w="527" w:type="pct"/>
            <w:vMerge/>
            <w:tcBorders>
              <w:left w:val="dotted" w:sz="4" w:space="0" w:color="A6A6A6"/>
              <w:right w:val="dotted" w:sz="4" w:space="0" w:color="A6A6A6"/>
            </w:tcBorders>
            <w:shd w:val="clear" w:color="auto" w:fill="F2F2F2"/>
            <w:vAlign w:val="center"/>
          </w:tcPr>
          <w:p w14:paraId="4A48FA8B" w14:textId="77777777" w:rsidR="009C5F7F" w:rsidRPr="00BB6609" w:rsidRDefault="009C5F7F" w:rsidP="006516DA">
            <w:pPr>
              <w:jc w:val="center"/>
              <w:rPr>
                <w:rFonts w:ascii="Lucida Sans Unicode" w:hAnsi="Lucida Sans Unicode" w:cs="Lucida Sans Unicode"/>
                <w:sz w:val="16"/>
                <w:szCs w:val="16"/>
                <w:lang w:val="es-MX" w:eastAsia="ja-JP"/>
              </w:rPr>
            </w:pPr>
          </w:p>
        </w:tc>
        <w:tc>
          <w:tcPr>
            <w:tcW w:w="265"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6CC08893" w14:textId="7AA7B94F" w:rsidR="009C5F7F" w:rsidRPr="00BB6609" w:rsidRDefault="009C5F7F"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2028</w:t>
            </w:r>
          </w:p>
        </w:tc>
        <w:tc>
          <w:tcPr>
            <w:tcW w:w="329" w:type="pct"/>
            <w:tcBorders>
              <w:left w:val="dotted" w:sz="4" w:space="0" w:color="A6A6A6"/>
              <w:bottom w:val="dotted" w:sz="4" w:space="0" w:color="A6A6A6"/>
              <w:right w:val="dotted" w:sz="4" w:space="0" w:color="A6A6A6"/>
            </w:tcBorders>
            <w:shd w:val="clear" w:color="auto" w:fill="F2F2F2"/>
            <w:vAlign w:val="center"/>
          </w:tcPr>
          <w:p w14:paraId="314466B0" w14:textId="3A3783B8" w:rsidR="009C5F7F" w:rsidRPr="00BB6609" w:rsidRDefault="00F93632"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65%</w:t>
            </w:r>
          </w:p>
        </w:tc>
        <w:tc>
          <w:tcPr>
            <w:tcW w:w="524" w:type="pct"/>
            <w:vMerge/>
            <w:tcBorders>
              <w:left w:val="dotted" w:sz="4" w:space="0" w:color="A6A6A6"/>
            </w:tcBorders>
            <w:shd w:val="clear" w:color="auto" w:fill="F2F2F2"/>
            <w:vAlign w:val="center"/>
          </w:tcPr>
          <w:p w14:paraId="28244E5F" w14:textId="77777777" w:rsidR="009C5F7F" w:rsidRPr="00BB6609" w:rsidRDefault="009C5F7F" w:rsidP="00720422">
            <w:pPr>
              <w:jc w:val="center"/>
              <w:rPr>
                <w:rFonts w:ascii="Lucida Sans Unicode" w:eastAsia="Times New Roman" w:hAnsi="Lucida Sans Unicode" w:cs="Lucida Sans Unicode"/>
                <w:color w:val="000000"/>
                <w:spacing w:val="0"/>
                <w:sz w:val="16"/>
                <w:szCs w:val="16"/>
                <w:lang w:eastAsia="es-MX"/>
              </w:rPr>
            </w:pPr>
          </w:p>
        </w:tc>
      </w:tr>
    </w:tbl>
    <w:p w14:paraId="2F3BA35C" w14:textId="1D9516F5" w:rsidR="00440EAE" w:rsidRPr="00BB6609" w:rsidRDefault="00AB4CED" w:rsidP="00AC5474">
      <w:pPr>
        <w:rPr>
          <w:rFonts w:ascii="Lucida Sans Unicode" w:hAnsi="Lucida Sans Unicode" w:cs="Lucida Sans Unicode"/>
          <w:color w:val="7D868C"/>
          <w:sz w:val="14"/>
          <w:szCs w:val="14"/>
        </w:rPr>
      </w:pPr>
      <w:r w:rsidRPr="00BB6609">
        <w:rPr>
          <w:rFonts w:ascii="Lucida Sans Unicode" w:hAnsi="Lucida Sans Unicode" w:cs="Lucida Sans Unicode"/>
          <w:color w:val="7D868C"/>
          <w:sz w:val="14"/>
          <w:szCs w:val="14"/>
        </w:rPr>
        <w:t>* El observatorio ciudadano Jalisco Cómo Vamos realiza la encuesta de percepción ciudadana.</w:t>
      </w:r>
    </w:p>
    <w:p w14:paraId="0973CD54" w14:textId="56E03091" w:rsidR="00AB4CED" w:rsidRPr="00BB6609" w:rsidRDefault="00AB4CED" w:rsidP="00AC5474">
      <w:pPr>
        <w:rPr>
          <w:rFonts w:ascii="Lucida Sans Unicode" w:hAnsi="Lucida Sans Unicode" w:cs="Lucida Sans Unicode"/>
          <w:b/>
          <w:bCs/>
          <w:lang w:val="es-MX"/>
        </w:rPr>
      </w:pPr>
    </w:p>
    <w:p w14:paraId="164FE140" w14:textId="4DA734FC" w:rsidR="00890509" w:rsidRPr="00BB6609" w:rsidRDefault="007527E0" w:rsidP="007527E0">
      <w:pPr>
        <w:jc w:val="left"/>
        <w:rPr>
          <w:rFonts w:ascii="Lucida Sans Unicode" w:hAnsi="Lucida Sans Unicode" w:cs="Lucida Sans Unicode"/>
          <w:b/>
          <w:bCs/>
          <w:lang w:val="es-MX"/>
        </w:rPr>
      </w:pPr>
      <w:r w:rsidRPr="00BB6609">
        <w:rPr>
          <w:rFonts w:ascii="Lucida Sans Unicode" w:hAnsi="Lucida Sans Unicode" w:cs="Lucida Sans Unicode"/>
          <w:b/>
          <w:lang w:val="es-MX"/>
        </w:rPr>
        <w:t xml:space="preserve">Gráfico 10. </w:t>
      </w:r>
      <w:r w:rsidRPr="00BB6609">
        <w:rPr>
          <w:rFonts w:ascii="Lucida Sans Unicode" w:hAnsi="Lucida Sans Unicode" w:cs="Lucida Sans Unicode"/>
          <w:bCs/>
          <w:szCs w:val="28"/>
          <w:lang w:val="es-MX"/>
        </w:rPr>
        <w:t>Indicadores y metas - Consejo General.</w:t>
      </w:r>
    </w:p>
    <w:p w14:paraId="223F8C23" w14:textId="69C16720" w:rsidR="00890509" w:rsidRPr="00BB6609" w:rsidRDefault="007527E0" w:rsidP="00DB554C">
      <w:pPr>
        <w:tabs>
          <w:tab w:val="left" w:pos="3969"/>
        </w:tabs>
        <w:rPr>
          <w:rFonts w:ascii="Lucida Sans Unicode" w:hAnsi="Lucida Sans Unicode" w:cs="Lucida Sans Unicode"/>
          <w:b/>
          <w:bCs/>
          <w:lang w:val="es-MX"/>
        </w:rPr>
      </w:pPr>
      <w:r w:rsidRPr="00BB6609">
        <w:rPr>
          <w:noProof/>
          <w:lang w:val="es-MX" w:eastAsia="es-MX"/>
          <w14:ligatures w14:val="standardContextual"/>
        </w:rPr>
        <w:drawing>
          <wp:anchor distT="0" distB="0" distL="114300" distR="114300" simplePos="0" relativeHeight="251709952" behindDoc="0" locked="0" layoutInCell="1" allowOverlap="1" wp14:anchorId="554FE158" wp14:editId="576376E7">
            <wp:simplePos x="0" y="0"/>
            <wp:positionH relativeFrom="margin">
              <wp:posOffset>86360</wp:posOffset>
            </wp:positionH>
            <wp:positionV relativeFrom="margin">
              <wp:posOffset>4899660</wp:posOffset>
            </wp:positionV>
            <wp:extent cx="5438775" cy="3562350"/>
            <wp:effectExtent l="0" t="0" r="9525" b="0"/>
            <wp:wrapSquare wrapText="bothSides"/>
            <wp:docPr id="1691180412" name="Gráfico 1">
              <a:extLst xmlns:a="http://schemas.openxmlformats.org/drawingml/2006/main">
                <a:ext uri="{FF2B5EF4-FFF2-40B4-BE49-F238E27FC236}">
                  <a16:creationId xmlns:a16="http://schemas.microsoft.com/office/drawing/2014/main" id="{E7F9BFC5-5D03-2111-74F9-4040493312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073658CC" w14:textId="7AEFCF3C" w:rsidR="00AC5474" w:rsidRPr="00BB6609" w:rsidRDefault="004B1190" w:rsidP="00AC5474">
      <w:pPr>
        <w:rPr>
          <w:rFonts w:ascii="Lucida Sans Unicode" w:hAnsi="Lucida Sans Unicode" w:cs="Lucida Sans Unicode"/>
          <w:lang w:val="es-MX"/>
        </w:rPr>
      </w:pPr>
      <w:r w:rsidRPr="00BB6609">
        <w:rPr>
          <w:rFonts w:ascii="Lucida Sans Unicode" w:hAnsi="Lucida Sans Unicode" w:cs="Lucida Sans Unicode"/>
          <w:b/>
          <w:bCs/>
          <w:lang w:val="es-MX"/>
        </w:rPr>
        <w:lastRenderedPageBreak/>
        <w:t>Tabla 15.</w:t>
      </w:r>
      <w:r w:rsidR="00440EAE" w:rsidRPr="00BB6609">
        <w:rPr>
          <w:rFonts w:ascii="Lucida Sans Unicode" w:hAnsi="Lucida Sans Unicode" w:cs="Lucida Sans Unicode"/>
          <w:b/>
          <w:bCs/>
          <w:lang w:val="es-MX"/>
        </w:rPr>
        <w:t>1</w:t>
      </w:r>
      <w:r w:rsidRPr="00BB6609">
        <w:rPr>
          <w:rFonts w:ascii="Lucida Sans Unicode" w:hAnsi="Lucida Sans Unicode" w:cs="Lucida Sans Unicode"/>
          <w:b/>
          <w:lang w:val="es-MX"/>
        </w:rPr>
        <w:t xml:space="preserve"> </w:t>
      </w:r>
      <w:r w:rsidR="00AC5474" w:rsidRPr="00BB6609">
        <w:rPr>
          <w:rFonts w:ascii="Lucida Sans Unicode" w:hAnsi="Lucida Sans Unicode" w:cs="Lucida Sans Unicode"/>
          <w:lang w:val="es-MX"/>
        </w:rPr>
        <w:t>Indicadores y metas</w:t>
      </w:r>
      <w:r w:rsidR="004E4EA5" w:rsidRPr="00BB6609">
        <w:rPr>
          <w:rFonts w:ascii="Lucida Sans Unicode" w:hAnsi="Lucida Sans Unicode" w:cs="Lucida Sans Unicode"/>
          <w:lang w:val="es-MX"/>
        </w:rPr>
        <w:t xml:space="preserve"> - Secretaría Ejecutiva</w:t>
      </w:r>
      <w:r w:rsidR="0040434B" w:rsidRPr="00BB6609">
        <w:rPr>
          <w:rFonts w:ascii="Lucida Sans Unicode" w:hAnsi="Lucida Sans Unicode" w:cs="Lucida Sans Unicode"/>
          <w:lang w:val="es-MX"/>
        </w:rPr>
        <w:t>.</w:t>
      </w:r>
    </w:p>
    <w:p w14:paraId="68E4187C" w14:textId="77777777" w:rsidR="00440EAE" w:rsidRPr="00BB6609" w:rsidRDefault="00440EAE" w:rsidP="00AC5474">
      <w:pPr>
        <w:rPr>
          <w:rFonts w:ascii="Lucida Sans Unicode" w:hAnsi="Lucida Sans Unicode" w:cs="Lucida Sans Unicode"/>
          <w:sz w:val="16"/>
          <w:szCs w:val="16"/>
          <w:lang w:val="es-MX"/>
        </w:rPr>
      </w:pPr>
    </w:p>
    <w:tbl>
      <w:tblPr>
        <w:tblW w:w="5938"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422"/>
        <w:gridCol w:w="2129"/>
        <w:gridCol w:w="961"/>
        <w:gridCol w:w="1586"/>
        <w:gridCol w:w="567"/>
        <w:gridCol w:w="610"/>
        <w:gridCol w:w="1166"/>
        <w:gridCol w:w="582"/>
        <w:gridCol w:w="618"/>
        <w:gridCol w:w="1133"/>
      </w:tblGrid>
      <w:tr w:rsidR="004B5C4B" w:rsidRPr="00BB6609" w14:paraId="5BC551F9" w14:textId="77777777" w:rsidTr="00720422">
        <w:trPr>
          <w:trHeight w:val="454"/>
          <w:tblHeader/>
          <w:jc w:val="center"/>
        </w:trPr>
        <w:tc>
          <w:tcPr>
            <w:tcW w:w="660" w:type="pct"/>
            <w:vMerge w:val="restart"/>
            <w:tcBorders>
              <w:top w:val="dotted" w:sz="4" w:space="0" w:color="A6A6A6"/>
              <w:bottom w:val="dotted" w:sz="4" w:space="0" w:color="A6A6A6"/>
              <w:right w:val="dotted" w:sz="4" w:space="0" w:color="A6A6A6"/>
            </w:tcBorders>
            <w:shd w:val="clear" w:color="auto" w:fill="7A98AB"/>
            <w:vAlign w:val="center"/>
          </w:tcPr>
          <w:p w14:paraId="3B33BB06"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Programa Presupuestario vinculado al OI1</w:t>
            </w:r>
          </w:p>
        </w:tc>
        <w:tc>
          <w:tcPr>
            <w:tcW w:w="988"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4A9AB995"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Indicador</w:t>
            </w:r>
          </w:p>
        </w:tc>
        <w:tc>
          <w:tcPr>
            <w:tcW w:w="446" w:type="pct"/>
            <w:vMerge w:val="restart"/>
            <w:tcBorders>
              <w:top w:val="dotted" w:sz="4" w:space="0" w:color="A6A6A6"/>
              <w:left w:val="dotted" w:sz="4" w:space="0" w:color="A6A6A6"/>
              <w:right w:val="dotted" w:sz="4" w:space="0" w:color="A6A6A6"/>
            </w:tcBorders>
            <w:shd w:val="clear" w:color="auto" w:fill="7A98AB"/>
            <w:vAlign w:val="center"/>
          </w:tcPr>
          <w:p w14:paraId="2CCE7241"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Unidad de medida</w:t>
            </w:r>
          </w:p>
        </w:tc>
        <w:tc>
          <w:tcPr>
            <w:tcW w:w="736" w:type="pct"/>
            <w:vMerge w:val="restart"/>
            <w:tcBorders>
              <w:top w:val="dotted" w:sz="4" w:space="0" w:color="A6A6A6"/>
              <w:left w:val="dotted" w:sz="4" w:space="0" w:color="A6A6A6"/>
              <w:right w:val="dotted" w:sz="4" w:space="0" w:color="A6A6A6"/>
            </w:tcBorders>
            <w:shd w:val="clear" w:color="auto" w:fill="7A98AB"/>
            <w:vAlign w:val="center"/>
          </w:tcPr>
          <w:p w14:paraId="0701FB63"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Fórmula</w:t>
            </w:r>
          </w:p>
        </w:tc>
        <w:tc>
          <w:tcPr>
            <w:tcW w:w="546"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7215BB49"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Línea base</w:t>
            </w:r>
          </w:p>
        </w:tc>
        <w:tc>
          <w:tcPr>
            <w:tcW w:w="541" w:type="pct"/>
            <w:vMerge w:val="restart"/>
            <w:tcBorders>
              <w:top w:val="dotted" w:sz="4" w:space="0" w:color="A6A6A6"/>
              <w:left w:val="dotted" w:sz="4" w:space="0" w:color="A6A6A6"/>
              <w:right w:val="dotted" w:sz="4" w:space="0" w:color="A6A6A6"/>
            </w:tcBorders>
            <w:shd w:val="clear" w:color="auto" w:fill="7A98AB"/>
            <w:vAlign w:val="center"/>
          </w:tcPr>
          <w:p w14:paraId="46BED3CF"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Tendencia deseable</w:t>
            </w:r>
          </w:p>
        </w:tc>
        <w:tc>
          <w:tcPr>
            <w:tcW w:w="557" w:type="pct"/>
            <w:gridSpan w:val="2"/>
            <w:vMerge w:val="restart"/>
            <w:tcBorders>
              <w:top w:val="dotted" w:sz="4" w:space="0" w:color="A6A6A6"/>
              <w:left w:val="dotted" w:sz="4" w:space="0" w:color="A6A6A6"/>
              <w:right w:val="dotted" w:sz="4" w:space="0" w:color="A6A6A6"/>
            </w:tcBorders>
            <w:shd w:val="clear" w:color="auto" w:fill="7A98AB"/>
            <w:vAlign w:val="center"/>
          </w:tcPr>
          <w:p w14:paraId="21D08272"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Metas</w:t>
            </w:r>
          </w:p>
        </w:tc>
        <w:tc>
          <w:tcPr>
            <w:tcW w:w="526" w:type="pct"/>
            <w:vMerge w:val="restart"/>
            <w:tcBorders>
              <w:top w:val="dotted" w:sz="4" w:space="0" w:color="A6A6A6"/>
              <w:left w:val="dotted" w:sz="4" w:space="0" w:color="A6A6A6"/>
              <w:bottom w:val="dotted" w:sz="4" w:space="0" w:color="A6A6A6"/>
            </w:tcBorders>
            <w:shd w:val="clear" w:color="auto" w:fill="7A98AB"/>
            <w:vAlign w:val="center"/>
          </w:tcPr>
          <w:p w14:paraId="57290583"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Área responsable</w:t>
            </w:r>
          </w:p>
        </w:tc>
      </w:tr>
      <w:tr w:rsidR="004B5C4B" w:rsidRPr="00BB6609" w14:paraId="2043C869" w14:textId="77777777" w:rsidTr="00720422">
        <w:trPr>
          <w:trHeight w:val="913"/>
          <w:jc w:val="center"/>
        </w:trPr>
        <w:tc>
          <w:tcPr>
            <w:tcW w:w="660" w:type="pct"/>
            <w:vMerge/>
            <w:tcBorders>
              <w:top w:val="dotted" w:sz="4" w:space="0" w:color="A6A6A6"/>
              <w:bottom w:val="dotted" w:sz="4" w:space="0" w:color="A6A6A6"/>
              <w:right w:val="dotted" w:sz="4" w:space="0" w:color="A6A6A6"/>
            </w:tcBorders>
            <w:shd w:val="clear" w:color="auto" w:fill="F2F2F2"/>
            <w:vAlign w:val="center"/>
          </w:tcPr>
          <w:p w14:paraId="3BE6A010" w14:textId="77777777" w:rsidR="004B5C4B" w:rsidRPr="00BB6609" w:rsidRDefault="004B5C4B" w:rsidP="00720422">
            <w:pPr>
              <w:jc w:val="left"/>
              <w:rPr>
                <w:rFonts w:ascii="Lucida Sans Unicode" w:hAnsi="Lucida Sans Unicode" w:cs="Lucida Sans Unicode"/>
                <w:color w:val="FF0000"/>
                <w:sz w:val="16"/>
                <w:szCs w:val="16"/>
                <w:lang w:eastAsia="en-US"/>
              </w:rPr>
            </w:pPr>
          </w:p>
        </w:tc>
        <w:tc>
          <w:tcPr>
            <w:tcW w:w="988" w:type="pct"/>
            <w:vMerge/>
            <w:tcBorders>
              <w:top w:val="dotted" w:sz="4" w:space="0" w:color="A6A6A6"/>
              <w:left w:val="dotted" w:sz="4" w:space="0" w:color="A6A6A6"/>
              <w:bottom w:val="dotted" w:sz="4" w:space="0" w:color="A6A6A6"/>
              <w:right w:val="dotted" w:sz="4" w:space="0" w:color="A6A6A6"/>
            </w:tcBorders>
            <w:shd w:val="clear" w:color="auto" w:fill="F2F2F2"/>
          </w:tcPr>
          <w:p w14:paraId="19976127" w14:textId="77777777" w:rsidR="004B5C4B" w:rsidRPr="00BB6609" w:rsidRDefault="004B5C4B" w:rsidP="00720422">
            <w:pPr>
              <w:jc w:val="center"/>
              <w:rPr>
                <w:rFonts w:ascii="Lucida Sans Unicode" w:hAnsi="Lucida Sans Unicode" w:cs="Lucida Sans Unicode"/>
                <w:color w:val="FF0000"/>
                <w:sz w:val="16"/>
                <w:szCs w:val="16"/>
                <w:lang w:val="es-MX" w:eastAsia="ja-JP"/>
              </w:rPr>
            </w:pPr>
          </w:p>
        </w:tc>
        <w:tc>
          <w:tcPr>
            <w:tcW w:w="446" w:type="pct"/>
            <w:vMerge/>
            <w:tcBorders>
              <w:left w:val="dotted" w:sz="4" w:space="0" w:color="A6A6A6"/>
              <w:bottom w:val="dotted" w:sz="4" w:space="0" w:color="A6A6A6"/>
              <w:right w:val="dotted" w:sz="4" w:space="0" w:color="A6A6A6"/>
            </w:tcBorders>
            <w:shd w:val="clear" w:color="auto" w:fill="7A98AB"/>
          </w:tcPr>
          <w:p w14:paraId="5F76D8C0"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p>
        </w:tc>
        <w:tc>
          <w:tcPr>
            <w:tcW w:w="736" w:type="pct"/>
            <w:vMerge/>
            <w:tcBorders>
              <w:left w:val="dotted" w:sz="4" w:space="0" w:color="A6A6A6"/>
              <w:bottom w:val="dotted" w:sz="4" w:space="0" w:color="A6A6A6"/>
              <w:right w:val="dotted" w:sz="4" w:space="0" w:color="A6A6A6"/>
            </w:tcBorders>
            <w:shd w:val="clear" w:color="auto" w:fill="7A98AB"/>
          </w:tcPr>
          <w:p w14:paraId="6D6637CE"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p>
        </w:tc>
        <w:tc>
          <w:tcPr>
            <w:tcW w:w="263"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577D5EC"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Valor</w:t>
            </w:r>
          </w:p>
        </w:tc>
        <w:tc>
          <w:tcPr>
            <w:tcW w:w="283"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61566A6A"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Año</w:t>
            </w:r>
          </w:p>
        </w:tc>
        <w:tc>
          <w:tcPr>
            <w:tcW w:w="541" w:type="pct"/>
            <w:vMerge/>
            <w:tcBorders>
              <w:left w:val="dotted" w:sz="4" w:space="0" w:color="A6A6A6"/>
              <w:bottom w:val="dotted" w:sz="4" w:space="0" w:color="A6A6A6"/>
              <w:right w:val="dotted" w:sz="4" w:space="0" w:color="A6A6A6"/>
            </w:tcBorders>
            <w:shd w:val="clear" w:color="auto" w:fill="7A98AB"/>
          </w:tcPr>
          <w:p w14:paraId="4B3D60BD" w14:textId="77777777" w:rsidR="004B5C4B" w:rsidRPr="00BB6609" w:rsidRDefault="004B5C4B" w:rsidP="00720422">
            <w:pPr>
              <w:jc w:val="center"/>
              <w:rPr>
                <w:rFonts w:ascii="Lucida Sans Unicode" w:hAnsi="Lucida Sans Unicode" w:cs="Lucida Sans Unicode"/>
                <w:b/>
                <w:bCs/>
                <w:color w:val="FFFFFF" w:themeColor="background1"/>
                <w:sz w:val="16"/>
                <w:szCs w:val="16"/>
              </w:rPr>
            </w:pPr>
          </w:p>
        </w:tc>
        <w:tc>
          <w:tcPr>
            <w:tcW w:w="557" w:type="pct"/>
            <w:gridSpan w:val="2"/>
            <w:vMerge/>
            <w:tcBorders>
              <w:left w:val="dotted" w:sz="4" w:space="0" w:color="A6A6A6"/>
              <w:bottom w:val="dotted" w:sz="4" w:space="0" w:color="A6A6A6"/>
              <w:right w:val="dotted" w:sz="4" w:space="0" w:color="A6A6A6"/>
            </w:tcBorders>
            <w:shd w:val="clear" w:color="auto" w:fill="7A98AB"/>
          </w:tcPr>
          <w:p w14:paraId="0CB512A6" w14:textId="77777777" w:rsidR="004B5C4B" w:rsidRPr="00BB6609" w:rsidRDefault="004B5C4B" w:rsidP="00720422">
            <w:pPr>
              <w:jc w:val="left"/>
              <w:rPr>
                <w:rFonts w:ascii="Lucida Sans Unicode" w:hAnsi="Lucida Sans Unicode" w:cs="Lucida Sans Unicode"/>
                <w:color w:val="FF0000"/>
                <w:sz w:val="16"/>
                <w:szCs w:val="16"/>
                <w:lang w:val="es-MX" w:eastAsia="ja-JP"/>
              </w:rPr>
            </w:pPr>
          </w:p>
        </w:tc>
        <w:tc>
          <w:tcPr>
            <w:tcW w:w="526" w:type="pct"/>
            <w:vMerge/>
            <w:tcBorders>
              <w:top w:val="dotted" w:sz="4" w:space="0" w:color="A6A6A6"/>
              <w:left w:val="dotted" w:sz="4" w:space="0" w:color="A6A6A6"/>
              <w:bottom w:val="dotted" w:sz="4" w:space="0" w:color="A6A6A6"/>
            </w:tcBorders>
            <w:shd w:val="clear" w:color="auto" w:fill="F2F2F2"/>
          </w:tcPr>
          <w:p w14:paraId="19991192" w14:textId="77777777" w:rsidR="004B5C4B" w:rsidRPr="00BB6609" w:rsidRDefault="004B5C4B" w:rsidP="00720422">
            <w:pPr>
              <w:jc w:val="left"/>
              <w:rPr>
                <w:rFonts w:ascii="Lucida Sans Unicode" w:hAnsi="Lucida Sans Unicode" w:cs="Lucida Sans Unicode"/>
                <w:color w:val="FF0000"/>
                <w:sz w:val="16"/>
                <w:szCs w:val="16"/>
                <w:lang w:val="es-MX" w:eastAsia="ja-JP"/>
              </w:rPr>
            </w:pPr>
          </w:p>
        </w:tc>
      </w:tr>
      <w:tr w:rsidR="00A16344" w:rsidRPr="00BB6609" w14:paraId="2C00CF66" w14:textId="77777777" w:rsidTr="00720422">
        <w:trPr>
          <w:trHeight w:val="528"/>
          <w:jc w:val="center"/>
        </w:trPr>
        <w:tc>
          <w:tcPr>
            <w:tcW w:w="660" w:type="pct"/>
            <w:vMerge w:val="restart"/>
            <w:tcBorders>
              <w:top w:val="dotted" w:sz="4" w:space="0" w:color="A6A6A6"/>
              <w:right w:val="dotted" w:sz="4" w:space="0" w:color="A6A6A6"/>
            </w:tcBorders>
            <w:shd w:val="clear" w:color="auto" w:fill="F2F2F2"/>
            <w:vAlign w:val="center"/>
          </w:tcPr>
          <w:p w14:paraId="636C2ABA" w14:textId="77777777" w:rsidR="00A16344" w:rsidRPr="00BB6609" w:rsidRDefault="00A16344" w:rsidP="00720422">
            <w:pPr>
              <w:jc w:val="left"/>
              <w:rPr>
                <w:rFonts w:ascii="Lucida Sans Unicode" w:eastAsia="Lucida Sans" w:hAnsi="Lucida Sans Unicode" w:cs="Lucida Sans Unicode"/>
                <w:color w:val="000000"/>
                <w:sz w:val="16"/>
                <w:szCs w:val="16"/>
              </w:rPr>
            </w:pPr>
            <w:r w:rsidRPr="00BB6609">
              <w:rPr>
                <w:rFonts w:ascii="Lucida Sans Unicode" w:eastAsia="Lucida Sans" w:hAnsi="Lucida Sans Unicode" w:cs="Lucida Sans Unicode"/>
                <w:color w:val="000000"/>
                <w:sz w:val="16"/>
                <w:szCs w:val="16"/>
              </w:rPr>
              <w:t>1. Coordinación de la función institucional.</w:t>
            </w:r>
          </w:p>
          <w:p w14:paraId="47AFFF75" w14:textId="77777777" w:rsidR="00A16344" w:rsidRPr="00BB6609" w:rsidRDefault="00A16344" w:rsidP="00720422">
            <w:pPr>
              <w:jc w:val="left"/>
              <w:rPr>
                <w:rFonts w:ascii="Lucida Sans Unicode" w:hAnsi="Lucida Sans Unicode" w:cs="Lucida Sans Unicode"/>
                <w:sz w:val="16"/>
                <w:szCs w:val="16"/>
                <w:lang w:eastAsia="en-US"/>
              </w:rPr>
            </w:pPr>
          </w:p>
          <w:p w14:paraId="45E7F5D5" w14:textId="77777777" w:rsidR="00A16344" w:rsidRPr="00BB6609" w:rsidRDefault="00A16344" w:rsidP="00720422">
            <w:pPr>
              <w:jc w:val="left"/>
              <w:rPr>
                <w:rFonts w:ascii="Lucida Sans Unicode" w:hAnsi="Lucida Sans Unicode" w:cs="Lucida Sans Unicode"/>
                <w:sz w:val="16"/>
                <w:szCs w:val="16"/>
                <w:lang w:eastAsia="en-US"/>
              </w:rPr>
            </w:pPr>
            <w:r w:rsidRPr="00BB6609">
              <w:rPr>
                <w:rFonts w:ascii="Lucida Sans Unicode" w:hAnsi="Lucida Sans Unicode" w:cs="Lucida Sans Unicode"/>
                <w:sz w:val="16"/>
                <w:szCs w:val="16"/>
              </w:rPr>
              <w:t>4. Proceso Electoral Local 2026-2027</w:t>
            </w:r>
          </w:p>
        </w:tc>
        <w:tc>
          <w:tcPr>
            <w:tcW w:w="988" w:type="pct"/>
            <w:vMerge w:val="restart"/>
            <w:tcBorders>
              <w:top w:val="dotted" w:sz="4" w:space="0" w:color="A6A6A6"/>
              <w:left w:val="dotted" w:sz="4" w:space="0" w:color="A6A6A6"/>
              <w:right w:val="dotted" w:sz="4" w:space="0" w:color="A6A6A6"/>
            </w:tcBorders>
            <w:shd w:val="clear" w:color="auto" w:fill="F2F2F2"/>
            <w:vAlign w:val="center"/>
          </w:tcPr>
          <w:p w14:paraId="6ECECD69" w14:textId="77777777" w:rsidR="00A16344" w:rsidRPr="00BB6609" w:rsidRDefault="00A1634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rPr>
              <w:t>Porcentaje de supervisión y coordinación del cumplimiento de los indicadores institucionales.</w:t>
            </w:r>
          </w:p>
        </w:tc>
        <w:tc>
          <w:tcPr>
            <w:tcW w:w="446" w:type="pct"/>
            <w:vMerge w:val="restart"/>
            <w:tcBorders>
              <w:top w:val="dotted" w:sz="4" w:space="0" w:color="A6A6A6"/>
              <w:left w:val="dotted" w:sz="4" w:space="0" w:color="A6A6A6"/>
              <w:right w:val="dotted" w:sz="4" w:space="0" w:color="A6A6A6"/>
            </w:tcBorders>
            <w:shd w:val="clear" w:color="auto" w:fill="F2F2F2"/>
            <w:vAlign w:val="center"/>
          </w:tcPr>
          <w:p w14:paraId="0EAB179B"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p>
        </w:tc>
        <w:tc>
          <w:tcPr>
            <w:tcW w:w="736" w:type="pct"/>
            <w:vMerge w:val="restart"/>
            <w:tcBorders>
              <w:top w:val="dotted" w:sz="4" w:space="0" w:color="A6A6A6"/>
              <w:left w:val="dotted" w:sz="4" w:space="0" w:color="A6A6A6"/>
              <w:right w:val="dotted" w:sz="4" w:space="0" w:color="A6A6A6"/>
            </w:tcBorders>
            <w:shd w:val="clear" w:color="auto" w:fill="F2F2F2"/>
            <w:vAlign w:val="center"/>
          </w:tcPr>
          <w:p w14:paraId="54B53C7F" w14:textId="77777777" w:rsidR="00A16344" w:rsidRPr="00BB6609" w:rsidRDefault="00A1634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(Número de indicadores institucionales cumplidos. / Número de indicadores institucionales programados)*100</w:t>
            </w:r>
          </w:p>
        </w:tc>
        <w:tc>
          <w:tcPr>
            <w:tcW w:w="263" w:type="pct"/>
            <w:vMerge w:val="restart"/>
            <w:tcBorders>
              <w:top w:val="dotted" w:sz="4" w:space="0" w:color="A6A6A6"/>
              <w:left w:val="dotted" w:sz="4" w:space="0" w:color="A6A6A6"/>
              <w:right w:val="dotted" w:sz="4" w:space="0" w:color="A6A6A6"/>
            </w:tcBorders>
            <w:shd w:val="clear" w:color="auto" w:fill="F2F2F2"/>
            <w:vAlign w:val="center"/>
          </w:tcPr>
          <w:p w14:paraId="47DEADE7" w14:textId="77777777" w:rsidR="00A16344" w:rsidRPr="00BB6609" w:rsidRDefault="00A1634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N/A</w:t>
            </w:r>
          </w:p>
        </w:tc>
        <w:tc>
          <w:tcPr>
            <w:tcW w:w="283" w:type="pct"/>
            <w:vMerge w:val="restart"/>
            <w:tcBorders>
              <w:top w:val="dotted" w:sz="4" w:space="0" w:color="A6A6A6"/>
              <w:left w:val="dotted" w:sz="4" w:space="0" w:color="A6A6A6"/>
              <w:right w:val="dotted" w:sz="4" w:space="0" w:color="A6A6A6"/>
            </w:tcBorders>
            <w:shd w:val="clear" w:color="auto" w:fill="F2F2F2"/>
            <w:vAlign w:val="center"/>
          </w:tcPr>
          <w:p w14:paraId="44C2419F"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541" w:type="pct"/>
            <w:vMerge w:val="restart"/>
            <w:tcBorders>
              <w:top w:val="dotted" w:sz="4" w:space="0" w:color="A6A6A6"/>
              <w:left w:val="dotted" w:sz="4" w:space="0" w:color="A6A6A6"/>
              <w:right w:val="dotted" w:sz="4" w:space="0" w:color="A6A6A6"/>
            </w:tcBorders>
            <w:shd w:val="clear" w:color="auto" w:fill="F2F2F2"/>
            <w:vAlign w:val="center"/>
          </w:tcPr>
          <w:p w14:paraId="6B5C4E45"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Ascendente</w:t>
            </w: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F33A148"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287" w:type="pct"/>
            <w:tcBorders>
              <w:top w:val="dotted" w:sz="4" w:space="0" w:color="A6A6A6"/>
              <w:left w:val="dotted" w:sz="4" w:space="0" w:color="A6A6A6"/>
              <w:right w:val="dotted" w:sz="4" w:space="0" w:color="A6A6A6"/>
            </w:tcBorders>
            <w:shd w:val="clear" w:color="auto" w:fill="F2F2F2"/>
            <w:vAlign w:val="center"/>
          </w:tcPr>
          <w:p w14:paraId="0ABF1682"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25%</w:t>
            </w:r>
          </w:p>
        </w:tc>
        <w:tc>
          <w:tcPr>
            <w:tcW w:w="526" w:type="pct"/>
            <w:vMerge w:val="restart"/>
            <w:tcBorders>
              <w:top w:val="dotted" w:sz="4" w:space="0" w:color="A6A6A6"/>
              <w:left w:val="dotted" w:sz="4" w:space="0" w:color="A6A6A6"/>
            </w:tcBorders>
            <w:shd w:val="clear" w:color="auto" w:fill="F2F2F2"/>
            <w:vAlign w:val="center"/>
          </w:tcPr>
          <w:p w14:paraId="5FCF3A6A" w14:textId="3E10EEC3" w:rsidR="00A16344" w:rsidRPr="00BB6609" w:rsidRDefault="00A16344" w:rsidP="00A16344">
            <w:pPr>
              <w:jc w:val="center"/>
              <w:rPr>
                <w:rFonts w:ascii="Lucida Sans Unicode" w:hAnsi="Lucida Sans Unicode" w:cs="Lucida Sans Unicode"/>
                <w:sz w:val="16"/>
                <w:szCs w:val="16"/>
                <w:lang w:val="es-MX" w:eastAsia="ja-JP"/>
              </w:rPr>
            </w:pPr>
            <w:r w:rsidRPr="00BB6609">
              <w:rPr>
                <w:rFonts w:ascii="Lucida Sans Unicode" w:eastAsia="Times New Roman" w:hAnsi="Lucida Sans Unicode" w:cs="Lucida Sans Unicode"/>
                <w:color w:val="000000"/>
                <w:spacing w:val="0"/>
                <w:sz w:val="16"/>
                <w:szCs w:val="16"/>
                <w:lang w:eastAsia="es-MX"/>
              </w:rPr>
              <w:t>Secretaría Ejecutiva </w:t>
            </w:r>
          </w:p>
        </w:tc>
      </w:tr>
      <w:tr w:rsidR="00A16344" w:rsidRPr="00BB6609" w14:paraId="5DEBE2E1" w14:textId="77777777" w:rsidTr="00720422">
        <w:trPr>
          <w:trHeight w:val="366"/>
          <w:jc w:val="center"/>
        </w:trPr>
        <w:tc>
          <w:tcPr>
            <w:tcW w:w="660" w:type="pct"/>
            <w:vMerge/>
            <w:tcBorders>
              <w:right w:val="dotted" w:sz="4" w:space="0" w:color="A6A6A6"/>
            </w:tcBorders>
            <w:shd w:val="clear" w:color="auto" w:fill="F2F2F2"/>
            <w:vAlign w:val="center"/>
          </w:tcPr>
          <w:p w14:paraId="36213C32" w14:textId="77777777" w:rsidR="00A16344" w:rsidRPr="00BB6609" w:rsidRDefault="00A16344" w:rsidP="00720422">
            <w:pPr>
              <w:jc w:val="left"/>
              <w:rPr>
                <w:rFonts w:ascii="Lucida Sans Unicode" w:eastAsia="Lucida Sans" w:hAnsi="Lucida Sans Unicode" w:cs="Lucida Sans Unicode"/>
                <w:color w:val="000000"/>
                <w:sz w:val="16"/>
                <w:szCs w:val="16"/>
              </w:rPr>
            </w:pPr>
          </w:p>
        </w:tc>
        <w:tc>
          <w:tcPr>
            <w:tcW w:w="988" w:type="pct"/>
            <w:vMerge/>
            <w:tcBorders>
              <w:left w:val="dotted" w:sz="4" w:space="0" w:color="A6A6A6"/>
              <w:right w:val="dotted" w:sz="4" w:space="0" w:color="A6A6A6"/>
            </w:tcBorders>
            <w:shd w:val="clear" w:color="auto" w:fill="F2F2F2"/>
            <w:vAlign w:val="center"/>
          </w:tcPr>
          <w:p w14:paraId="340F1039" w14:textId="77777777" w:rsidR="00A16344" w:rsidRPr="00BB6609"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right w:val="dotted" w:sz="4" w:space="0" w:color="A6A6A6"/>
            </w:tcBorders>
            <w:shd w:val="clear" w:color="auto" w:fill="F2F2F2"/>
            <w:vAlign w:val="center"/>
          </w:tcPr>
          <w:p w14:paraId="40EE2E2D" w14:textId="77777777" w:rsidR="00A16344" w:rsidRPr="00BB6609"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right w:val="dotted" w:sz="4" w:space="0" w:color="A6A6A6"/>
            </w:tcBorders>
            <w:shd w:val="clear" w:color="auto" w:fill="F2F2F2"/>
          </w:tcPr>
          <w:p w14:paraId="0C6E5B87" w14:textId="77777777" w:rsidR="00A16344" w:rsidRPr="00BB6609"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00BA0218" w14:textId="77777777" w:rsidR="00A16344" w:rsidRPr="00BB6609"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7AEF0119"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vAlign w:val="center"/>
          </w:tcPr>
          <w:p w14:paraId="3E0A06A2"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21AD3F1C"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2026</w:t>
            </w:r>
          </w:p>
        </w:tc>
        <w:tc>
          <w:tcPr>
            <w:tcW w:w="287" w:type="pct"/>
            <w:tcBorders>
              <w:left w:val="dotted" w:sz="4" w:space="0" w:color="A6A6A6"/>
              <w:right w:val="dotted" w:sz="4" w:space="0" w:color="A6A6A6"/>
            </w:tcBorders>
            <w:shd w:val="clear" w:color="auto" w:fill="F2F2F2"/>
            <w:vAlign w:val="center"/>
          </w:tcPr>
          <w:p w14:paraId="0E5AC8E0"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50%</w:t>
            </w:r>
          </w:p>
        </w:tc>
        <w:tc>
          <w:tcPr>
            <w:tcW w:w="526" w:type="pct"/>
            <w:vMerge/>
            <w:tcBorders>
              <w:left w:val="dotted" w:sz="4" w:space="0" w:color="A6A6A6"/>
            </w:tcBorders>
            <w:shd w:val="clear" w:color="auto" w:fill="F2F2F2"/>
            <w:vAlign w:val="center"/>
          </w:tcPr>
          <w:p w14:paraId="4BD8F997" w14:textId="547C8635" w:rsidR="00A16344" w:rsidRPr="00BB6609"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BB6609" w14:paraId="2F3729C0" w14:textId="77777777" w:rsidTr="00720422">
        <w:trPr>
          <w:trHeight w:val="594"/>
          <w:jc w:val="center"/>
        </w:trPr>
        <w:tc>
          <w:tcPr>
            <w:tcW w:w="660" w:type="pct"/>
            <w:vMerge/>
            <w:tcBorders>
              <w:right w:val="dotted" w:sz="4" w:space="0" w:color="A6A6A6"/>
            </w:tcBorders>
            <w:shd w:val="clear" w:color="auto" w:fill="F2F2F2"/>
            <w:vAlign w:val="center"/>
          </w:tcPr>
          <w:p w14:paraId="3D6BC773" w14:textId="77777777" w:rsidR="00A16344" w:rsidRPr="00BB6609" w:rsidRDefault="00A16344" w:rsidP="00720422">
            <w:pPr>
              <w:jc w:val="left"/>
              <w:rPr>
                <w:rFonts w:ascii="Lucida Sans Unicode" w:eastAsia="Lucida Sans" w:hAnsi="Lucida Sans Unicode" w:cs="Lucida Sans Unicode"/>
                <w:color w:val="000000"/>
                <w:sz w:val="16"/>
                <w:szCs w:val="16"/>
              </w:rPr>
            </w:pPr>
          </w:p>
        </w:tc>
        <w:tc>
          <w:tcPr>
            <w:tcW w:w="988" w:type="pct"/>
            <w:vMerge/>
            <w:tcBorders>
              <w:left w:val="dotted" w:sz="4" w:space="0" w:color="A6A6A6"/>
              <w:right w:val="dotted" w:sz="4" w:space="0" w:color="A6A6A6"/>
            </w:tcBorders>
            <w:shd w:val="clear" w:color="auto" w:fill="F2F2F2"/>
            <w:vAlign w:val="center"/>
          </w:tcPr>
          <w:p w14:paraId="6ACF6E53" w14:textId="77777777" w:rsidR="00A16344" w:rsidRPr="00BB6609"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right w:val="dotted" w:sz="4" w:space="0" w:color="A6A6A6"/>
            </w:tcBorders>
            <w:shd w:val="clear" w:color="auto" w:fill="F2F2F2"/>
            <w:vAlign w:val="center"/>
          </w:tcPr>
          <w:p w14:paraId="32C86768" w14:textId="77777777" w:rsidR="00A16344" w:rsidRPr="00BB6609"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right w:val="dotted" w:sz="4" w:space="0" w:color="A6A6A6"/>
            </w:tcBorders>
            <w:shd w:val="clear" w:color="auto" w:fill="F2F2F2"/>
          </w:tcPr>
          <w:p w14:paraId="4D33C0FF" w14:textId="77777777" w:rsidR="00A16344" w:rsidRPr="00BB6609"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557FC3A9" w14:textId="77777777" w:rsidR="00A16344" w:rsidRPr="00BB6609"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2182201C"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vAlign w:val="center"/>
          </w:tcPr>
          <w:p w14:paraId="1816935D"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5200B50"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2027</w:t>
            </w:r>
          </w:p>
        </w:tc>
        <w:tc>
          <w:tcPr>
            <w:tcW w:w="287" w:type="pct"/>
            <w:tcBorders>
              <w:left w:val="dotted" w:sz="4" w:space="0" w:color="A6A6A6"/>
              <w:right w:val="dotted" w:sz="4" w:space="0" w:color="A6A6A6"/>
            </w:tcBorders>
            <w:shd w:val="clear" w:color="auto" w:fill="F2F2F2"/>
            <w:vAlign w:val="center"/>
          </w:tcPr>
          <w:p w14:paraId="295EBC34"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75%</w:t>
            </w:r>
          </w:p>
        </w:tc>
        <w:tc>
          <w:tcPr>
            <w:tcW w:w="526" w:type="pct"/>
            <w:vMerge/>
            <w:tcBorders>
              <w:left w:val="dotted" w:sz="4" w:space="0" w:color="A6A6A6"/>
            </w:tcBorders>
            <w:shd w:val="clear" w:color="auto" w:fill="F2F2F2"/>
            <w:vAlign w:val="center"/>
          </w:tcPr>
          <w:p w14:paraId="3266DCF3" w14:textId="13E4345C" w:rsidR="00A16344" w:rsidRPr="00BB6609"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BB6609" w14:paraId="0B52C1AB" w14:textId="77777777" w:rsidTr="00720422">
        <w:trPr>
          <w:trHeight w:val="264"/>
          <w:jc w:val="center"/>
        </w:trPr>
        <w:tc>
          <w:tcPr>
            <w:tcW w:w="660" w:type="pct"/>
            <w:vMerge/>
            <w:tcBorders>
              <w:right w:val="dotted" w:sz="4" w:space="0" w:color="A6A6A6"/>
            </w:tcBorders>
            <w:shd w:val="clear" w:color="auto" w:fill="F2F2F2"/>
            <w:vAlign w:val="center"/>
          </w:tcPr>
          <w:p w14:paraId="72496B8F" w14:textId="77777777" w:rsidR="00A16344" w:rsidRPr="00BB6609" w:rsidRDefault="00A16344" w:rsidP="00720422">
            <w:pPr>
              <w:jc w:val="left"/>
              <w:rPr>
                <w:rFonts w:ascii="Lucida Sans Unicode" w:eastAsia="Lucida Sans" w:hAnsi="Lucida Sans Unicode" w:cs="Lucida Sans Unicode"/>
                <w:color w:val="000000"/>
                <w:sz w:val="16"/>
                <w:szCs w:val="16"/>
              </w:rPr>
            </w:pPr>
          </w:p>
        </w:tc>
        <w:tc>
          <w:tcPr>
            <w:tcW w:w="988" w:type="pct"/>
            <w:vMerge/>
            <w:tcBorders>
              <w:left w:val="dotted" w:sz="4" w:space="0" w:color="A6A6A6"/>
              <w:bottom w:val="dotted" w:sz="4" w:space="0" w:color="A6A6A6"/>
              <w:right w:val="dotted" w:sz="4" w:space="0" w:color="A6A6A6"/>
            </w:tcBorders>
            <w:shd w:val="clear" w:color="auto" w:fill="F2F2F2"/>
            <w:vAlign w:val="center"/>
          </w:tcPr>
          <w:p w14:paraId="05B051BA" w14:textId="77777777" w:rsidR="00A16344" w:rsidRPr="00BB6609"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bottom w:val="dotted" w:sz="4" w:space="0" w:color="A6A6A6"/>
              <w:right w:val="dotted" w:sz="4" w:space="0" w:color="A6A6A6"/>
            </w:tcBorders>
            <w:shd w:val="clear" w:color="auto" w:fill="F2F2F2"/>
            <w:vAlign w:val="center"/>
          </w:tcPr>
          <w:p w14:paraId="583BFAF3" w14:textId="77777777" w:rsidR="00A16344" w:rsidRPr="00BB6609"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bottom w:val="dotted" w:sz="4" w:space="0" w:color="A6A6A6"/>
              <w:right w:val="dotted" w:sz="4" w:space="0" w:color="A6A6A6"/>
            </w:tcBorders>
            <w:shd w:val="clear" w:color="auto" w:fill="F2F2F2"/>
          </w:tcPr>
          <w:p w14:paraId="101726D4" w14:textId="77777777" w:rsidR="00A16344" w:rsidRPr="00BB6609"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bottom w:val="dotted" w:sz="4" w:space="0" w:color="A6A6A6"/>
              <w:right w:val="dotted" w:sz="4" w:space="0" w:color="A6A6A6"/>
            </w:tcBorders>
            <w:shd w:val="clear" w:color="auto" w:fill="F2F2F2"/>
            <w:vAlign w:val="center"/>
          </w:tcPr>
          <w:p w14:paraId="633951BB" w14:textId="77777777" w:rsidR="00A16344" w:rsidRPr="00BB6609"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bottom w:val="dotted" w:sz="4" w:space="0" w:color="A6A6A6"/>
              <w:right w:val="dotted" w:sz="4" w:space="0" w:color="A6A6A6"/>
            </w:tcBorders>
            <w:shd w:val="clear" w:color="auto" w:fill="F2F2F2"/>
            <w:vAlign w:val="center"/>
          </w:tcPr>
          <w:p w14:paraId="29014E0C"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bottom w:val="dotted" w:sz="4" w:space="0" w:color="A6A6A6"/>
              <w:right w:val="dotted" w:sz="4" w:space="0" w:color="A6A6A6"/>
            </w:tcBorders>
            <w:shd w:val="clear" w:color="auto" w:fill="F2F2F2"/>
            <w:vAlign w:val="center"/>
          </w:tcPr>
          <w:p w14:paraId="321BF767"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5EF0A79"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2028</w:t>
            </w:r>
          </w:p>
        </w:tc>
        <w:tc>
          <w:tcPr>
            <w:tcW w:w="287" w:type="pct"/>
            <w:tcBorders>
              <w:left w:val="dotted" w:sz="4" w:space="0" w:color="A6A6A6"/>
              <w:bottom w:val="dotted" w:sz="4" w:space="0" w:color="A6A6A6"/>
              <w:right w:val="dotted" w:sz="4" w:space="0" w:color="A6A6A6"/>
            </w:tcBorders>
            <w:shd w:val="clear" w:color="auto" w:fill="F2F2F2"/>
            <w:vAlign w:val="center"/>
          </w:tcPr>
          <w:p w14:paraId="6E71BEE9"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1CB5F3B2" w14:textId="1A3E5FD1" w:rsidR="00A16344" w:rsidRPr="00BB6609"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BB6609" w14:paraId="5903F53F" w14:textId="77777777" w:rsidTr="00720422">
        <w:trPr>
          <w:trHeight w:val="243"/>
          <w:jc w:val="center"/>
        </w:trPr>
        <w:tc>
          <w:tcPr>
            <w:tcW w:w="660" w:type="pct"/>
            <w:vMerge/>
            <w:tcBorders>
              <w:right w:val="dotted" w:sz="4" w:space="0" w:color="A6A6A6"/>
            </w:tcBorders>
            <w:shd w:val="clear" w:color="auto" w:fill="F2F2F2"/>
            <w:vAlign w:val="center"/>
          </w:tcPr>
          <w:p w14:paraId="00DC73F9" w14:textId="77777777" w:rsidR="00A16344" w:rsidRPr="00BB6609" w:rsidRDefault="00A16344" w:rsidP="00720422">
            <w:pPr>
              <w:jc w:val="left"/>
              <w:rPr>
                <w:rFonts w:ascii="Lucida Sans Unicode" w:hAnsi="Lucida Sans Unicode" w:cs="Lucida Sans Unicode"/>
                <w:sz w:val="16"/>
                <w:szCs w:val="16"/>
              </w:rPr>
            </w:pPr>
          </w:p>
        </w:tc>
        <w:tc>
          <w:tcPr>
            <w:tcW w:w="988" w:type="pct"/>
            <w:vMerge w:val="restart"/>
            <w:tcBorders>
              <w:left w:val="dotted" w:sz="4" w:space="0" w:color="A6A6A6"/>
              <w:right w:val="dotted" w:sz="4" w:space="0" w:color="A6A6A6"/>
            </w:tcBorders>
            <w:shd w:val="clear" w:color="auto" w:fill="F2F2F2"/>
            <w:vAlign w:val="center"/>
          </w:tcPr>
          <w:p w14:paraId="2459C970" w14:textId="1F38BA8F" w:rsidR="00A16344" w:rsidRPr="00BB6609" w:rsidRDefault="00A1634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 xml:space="preserve">Porcentaje </w:t>
            </w:r>
            <w:r w:rsidR="00DF103F" w:rsidRPr="00BB6609">
              <w:rPr>
                <w:rFonts w:ascii="Lucida Sans Unicode" w:hAnsi="Lucida Sans Unicode" w:cs="Lucida Sans Unicode"/>
                <w:sz w:val="16"/>
                <w:szCs w:val="16"/>
                <w:lang w:val="es-MX" w:eastAsia="ja-JP"/>
              </w:rPr>
              <w:t xml:space="preserve">de implementación </w:t>
            </w:r>
            <w:r w:rsidR="00160497" w:rsidRPr="00BB6609">
              <w:rPr>
                <w:rFonts w:ascii="Lucida Sans Unicode" w:hAnsi="Lucida Sans Unicode" w:cs="Lucida Sans Unicode"/>
                <w:sz w:val="16"/>
                <w:szCs w:val="16"/>
                <w:lang w:val="es-MX" w:eastAsia="ja-JP"/>
              </w:rPr>
              <w:t xml:space="preserve">de </w:t>
            </w:r>
            <w:r w:rsidR="002B411A" w:rsidRPr="00BB6609">
              <w:rPr>
                <w:rFonts w:ascii="Lucida Sans Unicode" w:hAnsi="Lucida Sans Unicode" w:cs="Lucida Sans Unicode"/>
                <w:sz w:val="16"/>
                <w:szCs w:val="16"/>
                <w:lang w:val="es-MX" w:eastAsia="ja-JP"/>
              </w:rPr>
              <w:t xml:space="preserve">los </w:t>
            </w:r>
            <w:r w:rsidRPr="00BB6609">
              <w:rPr>
                <w:rFonts w:ascii="Lucida Sans Unicode" w:hAnsi="Lucida Sans Unicode" w:cs="Lucida Sans Unicode"/>
                <w:sz w:val="16"/>
                <w:szCs w:val="16"/>
                <w:lang w:val="es-MX" w:eastAsia="ja-JP"/>
              </w:rPr>
              <w:t>procesos clave para la organización del proceso electoral local 2026-2027</w:t>
            </w:r>
            <w:r w:rsidR="00160497" w:rsidRPr="00BB6609">
              <w:rPr>
                <w:rFonts w:ascii="Lucida Sans Unicode" w:hAnsi="Lucida Sans Unicode" w:cs="Lucida Sans Unicode"/>
                <w:sz w:val="16"/>
                <w:szCs w:val="16"/>
                <w:lang w:val="es-MX" w:eastAsia="ja-JP"/>
              </w:rPr>
              <w:t>.</w:t>
            </w:r>
          </w:p>
        </w:tc>
        <w:tc>
          <w:tcPr>
            <w:tcW w:w="446" w:type="pct"/>
            <w:vMerge w:val="restart"/>
            <w:tcBorders>
              <w:left w:val="dotted" w:sz="4" w:space="0" w:color="A6A6A6"/>
              <w:right w:val="dotted" w:sz="4" w:space="0" w:color="A6A6A6"/>
            </w:tcBorders>
            <w:shd w:val="clear" w:color="auto" w:fill="F2F2F2"/>
            <w:vAlign w:val="center"/>
          </w:tcPr>
          <w:p w14:paraId="23918716"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p>
        </w:tc>
        <w:tc>
          <w:tcPr>
            <w:tcW w:w="736" w:type="pct"/>
            <w:vMerge w:val="restart"/>
            <w:tcBorders>
              <w:left w:val="dotted" w:sz="4" w:space="0" w:color="A6A6A6"/>
              <w:right w:val="dotted" w:sz="4" w:space="0" w:color="A6A6A6"/>
            </w:tcBorders>
            <w:shd w:val="clear" w:color="auto" w:fill="F2F2F2"/>
          </w:tcPr>
          <w:p w14:paraId="20F81B37" w14:textId="77777777" w:rsidR="00A16344" w:rsidRPr="00BB6609" w:rsidRDefault="00A1634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(Número de procesos clave implementados / Número de procesos clave programados)*100</w:t>
            </w:r>
          </w:p>
        </w:tc>
        <w:tc>
          <w:tcPr>
            <w:tcW w:w="263" w:type="pct"/>
            <w:vMerge w:val="restart"/>
            <w:tcBorders>
              <w:left w:val="dotted" w:sz="4" w:space="0" w:color="A6A6A6"/>
              <w:right w:val="dotted" w:sz="4" w:space="0" w:color="A6A6A6"/>
            </w:tcBorders>
            <w:shd w:val="clear" w:color="auto" w:fill="F2F2F2"/>
            <w:vAlign w:val="center"/>
          </w:tcPr>
          <w:p w14:paraId="6938E25C" w14:textId="77777777" w:rsidR="00A16344" w:rsidRPr="00BB6609" w:rsidRDefault="00A1634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283" w:type="pct"/>
            <w:vMerge w:val="restart"/>
            <w:tcBorders>
              <w:left w:val="dotted" w:sz="4" w:space="0" w:color="A6A6A6"/>
              <w:right w:val="dotted" w:sz="4" w:space="0" w:color="A6A6A6"/>
            </w:tcBorders>
            <w:shd w:val="clear" w:color="auto" w:fill="F2F2F2"/>
            <w:vAlign w:val="center"/>
          </w:tcPr>
          <w:p w14:paraId="4650CFA8"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2024</w:t>
            </w:r>
          </w:p>
        </w:tc>
        <w:tc>
          <w:tcPr>
            <w:tcW w:w="541" w:type="pct"/>
            <w:vMerge w:val="restart"/>
            <w:tcBorders>
              <w:left w:val="dotted" w:sz="4" w:space="0" w:color="A6A6A6"/>
              <w:right w:val="dotted" w:sz="4" w:space="0" w:color="A6A6A6"/>
            </w:tcBorders>
            <w:shd w:val="clear" w:color="auto" w:fill="F2F2F2"/>
            <w:vAlign w:val="center"/>
          </w:tcPr>
          <w:p w14:paraId="253B354D"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Ascendente</w:t>
            </w:r>
          </w:p>
        </w:tc>
        <w:tc>
          <w:tcPr>
            <w:tcW w:w="270" w:type="pct"/>
            <w:tcBorders>
              <w:left w:val="dotted" w:sz="4" w:space="0" w:color="A6A6A6"/>
              <w:right w:val="dotted" w:sz="4" w:space="0" w:color="A6A6A6"/>
            </w:tcBorders>
            <w:shd w:val="clear" w:color="auto" w:fill="7A98AB"/>
            <w:vAlign w:val="center"/>
          </w:tcPr>
          <w:p w14:paraId="6B789992"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287" w:type="pct"/>
            <w:tcBorders>
              <w:left w:val="dotted" w:sz="4" w:space="0" w:color="A6A6A6"/>
              <w:right w:val="dotted" w:sz="4" w:space="0" w:color="A6A6A6"/>
            </w:tcBorders>
            <w:shd w:val="clear" w:color="auto" w:fill="F2F2F2"/>
            <w:vAlign w:val="center"/>
          </w:tcPr>
          <w:p w14:paraId="0CA864A3"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p>
        </w:tc>
        <w:tc>
          <w:tcPr>
            <w:tcW w:w="526" w:type="pct"/>
            <w:vMerge/>
            <w:tcBorders>
              <w:left w:val="dotted" w:sz="4" w:space="0" w:color="A6A6A6"/>
            </w:tcBorders>
            <w:shd w:val="clear" w:color="auto" w:fill="F2F2F2"/>
            <w:vAlign w:val="center"/>
          </w:tcPr>
          <w:p w14:paraId="33297897" w14:textId="3DE3DC7A" w:rsidR="00A16344" w:rsidRPr="00BB6609"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BB6609" w14:paraId="3B1307B3" w14:textId="77777777" w:rsidTr="00720422">
        <w:trPr>
          <w:trHeight w:val="243"/>
          <w:jc w:val="center"/>
        </w:trPr>
        <w:tc>
          <w:tcPr>
            <w:tcW w:w="660" w:type="pct"/>
            <w:vMerge/>
            <w:tcBorders>
              <w:right w:val="dotted" w:sz="4" w:space="0" w:color="A6A6A6"/>
            </w:tcBorders>
            <w:shd w:val="clear" w:color="auto" w:fill="F2F2F2"/>
            <w:vAlign w:val="center"/>
          </w:tcPr>
          <w:p w14:paraId="07E45B2A" w14:textId="77777777" w:rsidR="00A16344" w:rsidRPr="00BB6609" w:rsidRDefault="00A16344" w:rsidP="00720422">
            <w:pPr>
              <w:jc w:val="left"/>
              <w:rPr>
                <w:rFonts w:ascii="Lucida Sans Unicode" w:hAnsi="Lucida Sans Unicode" w:cs="Lucida Sans Unicode"/>
                <w:sz w:val="16"/>
                <w:szCs w:val="16"/>
              </w:rPr>
            </w:pPr>
          </w:p>
        </w:tc>
        <w:tc>
          <w:tcPr>
            <w:tcW w:w="988" w:type="pct"/>
            <w:vMerge/>
            <w:tcBorders>
              <w:left w:val="dotted" w:sz="4" w:space="0" w:color="A6A6A6"/>
              <w:right w:val="dotted" w:sz="4" w:space="0" w:color="A6A6A6"/>
            </w:tcBorders>
            <w:shd w:val="clear" w:color="auto" w:fill="F2F2F2"/>
            <w:vAlign w:val="center"/>
          </w:tcPr>
          <w:p w14:paraId="5E8A1599" w14:textId="77777777" w:rsidR="00A16344" w:rsidRPr="00BB6609"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right w:val="dotted" w:sz="4" w:space="0" w:color="A6A6A6"/>
            </w:tcBorders>
            <w:shd w:val="clear" w:color="auto" w:fill="F2F2F2"/>
          </w:tcPr>
          <w:p w14:paraId="726B8963" w14:textId="77777777" w:rsidR="00A16344" w:rsidRPr="00BB6609"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right w:val="dotted" w:sz="4" w:space="0" w:color="A6A6A6"/>
            </w:tcBorders>
            <w:shd w:val="clear" w:color="auto" w:fill="F2F2F2"/>
          </w:tcPr>
          <w:p w14:paraId="22829001" w14:textId="77777777" w:rsidR="00A16344" w:rsidRPr="00BB6609"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05DB45B7" w14:textId="77777777" w:rsidR="00A16344" w:rsidRPr="00BB6609"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480E3EAB"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tcPr>
          <w:p w14:paraId="65870102"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right w:val="dotted" w:sz="4" w:space="0" w:color="A6A6A6"/>
            </w:tcBorders>
            <w:shd w:val="clear" w:color="auto" w:fill="7A98AB"/>
            <w:vAlign w:val="center"/>
          </w:tcPr>
          <w:p w14:paraId="073E903B"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2026</w:t>
            </w:r>
          </w:p>
        </w:tc>
        <w:tc>
          <w:tcPr>
            <w:tcW w:w="287" w:type="pct"/>
            <w:tcBorders>
              <w:left w:val="dotted" w:sz="4" w:space="0" w:color="A6A6A6"/>
              <w:right w:val="dotted" w:sz="4" w:space="0" w:color="A6A6A6"/>
            </w:tcBorders>
            <w:shd w:val="clear" w:color="auto" w:fill="F2F2F2"/>
            <w:vAlign w:val="center"/>
          </w:tcPr>
          <w:p w14:paraId="062FED7F"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p>
        </w:tc>
        <w:tc>
          <w:tcPr>
            <w:tcW w:w="526" w:type="pct"/>
            <w:vMerge/>
            <w:tcBorders>
              <w:left w:val="dotted" w:sz="4" w:space="0" w:color="A6A6A6"/>
            </w:tcBorders>
            <w:shd w:val="clear" w:color="auto" w:fill="F2F2F2"/>
            <w:vAlign w:val="center"/>
          </w:tcPr>
          <w:p w14:paraId="77B6CE3E" w14:textId="2122E6D6" w:rsidR="00A16344" w:rsidRPr="00BB6609"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BB6609" w14:paraId="1E147D46" w14:textId="77777777" w:rsidTr="00720422">
        <w:trPr>
          <w:trHeight w:val="243"/>
          <w:jc w:val="center"/>
        </w:trPr>
        <w:tc>
          <w:tcPr>
            <w:tcW w:w="660" w:type="pct"/>
            <w:vMerge/>
            <w:tcBorders>
              <w:right w:val="dotted" w:sz="4" w:space="0" w:color="A6A6A6"/>
            </w:tcBorders>
            <w:shd w:val="clear" w:color="auto" w:fill="F2F2F2"/>
            <w:vAlign w:val="center"/>
          </w:tcPr>
          <w:p w14:paraId="641B3C83" w14:textId="77777777" w:rsidR="00A16344" w:rsidRPr="00BB6609" w:rsidRDefault="00A16344" w:rsidP="00720422">
            <w:pPr>
              <w:jc w:val="left"/>
              <w:rPr>
                <w:rFonts w:ascii="Lucida Sans Unicode" w:hAnsi="Lucida Sans Unicode" w:cs="Lucida Sans Unicode"/>
                <w:sz w:val="16"/>
                <w:szCs w:val="16"/>
              </w:rPr>
            </w:pPr>
          </w:p>
        </w:tc>
        <w:tc>
          <w:tcPr>
            <w:tcW w:w="988" w:type="pct"/>
            <w:vMerge/>
            <w:tcBorders>
              <w:left w:val="dotted" w:sz="4" w:space="0" w:color="A6A6A6"/>
              <w:right w:val="dotted" w:sz="4" w:space="0" w:color="A6A6A6"/>
            </w:tcBorders>
            <w:shd w:val="clear" w:color="auto" w:fill="F2F2F2"/>
            <w:vAlign w:val="center"/>
          </w:tcPr>
          <w:p w14:paraId="03ED494E" w14:textId="77777777" w:rsidR="00A16344" w:rsidRPr="00BB6609"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right w:val="dotted" w:sz="4" w:space="0" w:color="A6A6A6"/>
            </w:tcBorders>
            <w:shd w:val="clear" w:color="auto" w:fill="F2F2F2"/>
          </w:tcPr>
          <w:p w14:paraId="4121F566" w14:textId="77777777" w:rsidR="00A16344" w:rsidRPr="00BB6609"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right w:val="dotted" w:sz="4" w:space="0" w:color="A6A6A6"/>
            </w:tcBorders>
            <w:shd w:val="clear" w:color="auto" w:fill="F2F2F2"/>
          </w:tcPr>
          <w:p w14:paraId="4ED02F82" w14:textId="77777777" w:rsidR="00A16344" w:rsidRPr="00BB6609"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23BB65D2" w14:textId="77777777" w:rsidR="00A16344" w:rsidRPr="00BB6609"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673DE9BA"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tcPr>
          <w:p w14:paraId="4D3C6680"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right w:val="dotted" w:sz="4" w:space="0" w:color="A6A6A6"/>
            </w:tcBorders>
            <w:shd w:val="clear" w:color="auto" w:fill="7A98AB"/>
            <w:vAlign w:val="center"/>
          </w:tcPr>
          <w:p w14:paraId="213525DA"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2027</w:t>
            </w:r>
          </w:p>
        </w:tc>
        <w:tc>
          <w:tcPr>
            <w:tcW w:w="287" w:type="pct"/>
            <w:tcBorders>
              <w:left w:val="dotted" w:sz="4" w:space="0" w:color="A6A6A6"/>
              <w:right w:val="dotted" w:sz="4" w:space="0" w:color="A6A6A6"/>
            </w:tcBorders>
            <w:shd w:val="clear" w:color="auto" w:fill="F2F2F2"/>
            <w:vAlign w:val="center"/>
          </w:tcPr>
          <w:p w14:paraId="0EF9DE83"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22D9F18D" w14:textId="5071FD5D" w:rsidR="00A16344" w:rsidRPr="00BB6609"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BB6609" w14:paraId="1CF33CDE" w14:textId="77777777" w:rsidTr="00720422">
        <w:trPr>
          <w:trHeight w:val="243"/>
          <w:jc w:val="center"/>
        </w:trPr>
        <w:tc>
          <w:tcPr>
            <w:tcW w:w="660" w:type="pct"/>
            <w:vMerge/>
            <w:tcBorders>
              <w:right w:val="dotted" w:sz="4" w:space="0" w:color="A6A6A6"/>
            </w:tcBorders>
            <w:shd w:val="clear" w:color="auto" w:fill="F2F2F2"/>
            <w:vAlign w:val="center"/>
          </w:tcPr>
          <w:p w14:paraId="1316B21C" w14:textId="77777777" w:rsidR="00A16344" w:rsidRPr="00BB6609" w:rsidRDefault="00A16344" w:rsidP="00720422">
            <w:pPr>
              <w:jc w:val="left"/>
              <w:rPr>
                <w:rFonts w:ascii="Lucida Sans Unicode" w:hAnsi="Lucida Sans Unicode" w:cs="Lucida Sans Unicode"/>
                <w:sz w:val="16"/>
                <w:szCs w:val="16"/>
              </w:rPr>
            </w:pPr>
          </w:p>
        </w:tc>
        <w:tc>
          <w:tcPr>
            <w:tcW w:w="988" w:type="pct"/>
            <w:vMerge/>
            <w:tcBorders>
              <w:left w:val="dotted" w:sz="4" w:space="0" w:color="A6A6A6"/>
              <w:right w:val="dotted" w:sz="4" w:space="0" w:color="A6A6A6"/>
            </w:tcBorders>
            <w:shd w:val="clear" w:color="auto" w:fill="F2F2F2"/>
            <w:vAlign w:val="center"/>
          </w:tcPr>
          <w:p w14:paraId="68BBA12E" w14:textId="77777777" w:rsidR="00A16344" w:rsidRPr="00BB6609"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right w:val="dotted" w:sz="4" w:space="0" w:color="A6A6A6"/>
            </w:tcBorders>
            <w:shd w:val="clear" w:color="auto" w:fill="F2F2F2"/>
          </w:tcPr>
          <w:p w14:paraId="012346B8" w14:textId="77777777" w:rsidR="00A16344" w:rsidRPr="00BB6609"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right w:val="dotted" w:sz="4" w:space="0" w:color="A6A6A6"/>
            </w:tcBorders>
            <w:shd w:val="clear" w:color="auto" w:fill="F2F2F2"/>
          </w:tcPr>
          <w:p w14:paraId="415CAEA0" w14:textId="77777777" w:rsidR="00A16344" w:rsidRPr="00BB6609"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1BA4094B" w14:textId="77777777" w:rsidR="00A16344" w:rsidRPr="00BB6609"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7F054707"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tcPr>
          <w:p w14:paraId="0882CE02" w14:textId="77777777" w:rsidR="00A16344" w:rsidRPr="00BB6609" w:rsidRDefault="00A1634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right w:val="dotted" w:sz="4" w:space="0" w:color="A6A6A6"/>
            </w:tcBorders>
            <w:shd w:val="clear" w:color="auto" w:fill="7A98AB"/>
            <w:vAlign w:val="center"/>
          </w:tcPr>
          <w:p w14:paraId="1D25DCF3"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2028</w:t>
            </w:r>
          </w:p>
        </w:tc>
        <w:tc>
          <w:tcPr>
            <w:tcW w:w="287" w:type="pct"/>
            <w:tcBorders>
              <w:left w:val="dotted" w:sz="4" w:space="0" w:color="A6A6A6"/>
              <w:right w:val="dotted" w:sz="4" w:space="0" w:color="A6A6A6"/>
            </w:tcBorders>
            <w:shd w:val="clear" w:color="auto" w:fill="F2F2F2"/>
            <w:vAlign w:val="center"/>
          </w:tcPr>
          <w:p w14:paraId="509A0EEC"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p>
        </w:tc>
        <w:tc>
          <w:tcPr>
            <w:tcW w:w="526" w:type="pct"/>
            <w:vMerge/>
            <w:tcBorders>
              <w:left w:val="dotted" w:sz="4" w:space="0" w:color="A6A6A6"/>
            </w:tcBorders>
            <w:shd w:val="clear" w:color="auto" w:fill="F2F2F2"/>
            <w:vAlign w:val="center"/>
          </w:tcPr>
          <w:p w14:paraId="413B59DD" w14:textId="79D24EB3" w:rsidR="00A16344" w:rsidRPr="00BB6609"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A73C46" w14:paraId="1A59081C" w14:textId="77777777" w:rsidTr="003B2727">
        <w:trPr>
          <w:trHeight w:val="201"/>
          <w:jc w:val="center"/>
        </w:trPr>
        <w:tc>
          <w:tcPr>
            <w:tcW w:w="660" w:type="pct"/>
            <w:vMerge/>
            <w:tcBorders>
              <w:right w:val="dotted" w:sz="4" w:space="0" w:color="A6A6A6"/>
            </w:tcBorders>
            <w:shd w:val="clear" w:color="auto" w:fill="F2F2F2"/>
            <w:vAlign w:val="center"/>
          </w:tcPr>
          <w:p w14:paraId="3A72D25C" w14:textId="77777777" w:rsidR="00A16344" w:rsidRPr="00BB6609" w:rsidRDefault="00A16344" w:rsidP="00720422">
            <w:pPr>
              <w:jc w:val="left"/>
              <w:rPr>
                <w:rFonts w:ascii="Lucida Sans Unicode" w:hAnsi="Lucida Sans Unicode" w:cs="Lucida Sans Unicode"/>
                <w:sz w:val="16"/>
                <w:szCs w:val="16"/>
              </w:rPr>
            </w:pPr>
          </w:p>
        </w:tc>
        <w:tc>
          <w:tcPr>
            <w:tcW w:w="988" w:type="pct"/>
            <w:vMerge w:val="restart"/>
            <w:tcBorders>
              <w:left w:val="dotted" w:sz="4" w:space="0" w:color="A6A6A6"/>
              <w:right w:val="dotted" w:sz="4" w:space="0" w:color="A6A6A6"/>
            </w:tcBorders>
            <w:shd w:val="clear" w:color="auto" w:fill="F2F2F2"/>
            <w:vAlign w:val="center"/>
          </w:tcPr>
          <w:p w14:paraId="61FCF8B9" w14:textId="4EDEFB1C" w:rsidR="00A16344" w:rsidRPr="00BB6609" w:rsidRDefault="00E467BE" w:rsidP="00720422">
            <w:pPr>
              <w:rPr>
                <w:rFonts w:ascii="Lucida Sans Unicode" w:eastAsia="Lucida Sans" w:hAnsi="Lucida Sans Unicode" w:cs="Lucida Sans Unicode"/>
                <w:sz w:val="16"/>
                <w:szCs w:val="16"/>
              </w:rPr>
            </w:pPr>
            <w:r w:rsidRPr="00BB6609">
              <w:rPr>
                <w:rFonts w:ascii="Lucida Sans Unicode" w:eastAsia="Lucida Sans" w:hAnsi="Lucida Sans Unicode" w:cs="Lucida Sans Unicode"/>
                <w:sz w:val="16"/>
                <w:szCs w:val="16"/>
              </w:rPr>
              <w:t>Porcentaje de solicitudes atendidas de acceso a la información, derechos ARCO e impugnaciones.</w:t>
            </w:r>
          </w:p>
        </w:tc>
        <w:tc>
          <w:tcPr>
            <w:tcW w:w="446" w:type="pct"/>
            <w:vMerge w:val="restart"/>
            <w:tcBorders>
              <w:left w:val="dotted" w:sz="4" w:space="0" w:color="A6A6A6"/>
              <w:right w:val="dotted" w:sz="4" w:space="0" w:color="A6A6A6"/>
            </w:tcBorders>
            <w:shd w:val="clear" w:color="auto" w:fill="F2F2F2"/>
            <w:vAlign w:val="center"/>
          </w:tcPr>
          <w:p w14:paraId="40DEC13A" w14:textId="77777777" w:rsidR="00A16344" w:rsidRPr="00BB6609" w:rsidRDefault="00A16344" w:rsidP="003B2727">
            <w:pPr>
              <w:jc w:val="center"/>
              <w:rPr>
                <w:rFonts w:ascii="Lucida Sans Unicode" w:hAnsi="Lucida Sans Unicode" w:cs="Lucida Sans Unicode"/>
                <w:sz w:val="16"/>
                <w:szCs w:val="16"/>
                <w:lang w:val="es-MX" w:eastAsia="ja-JP"/>
              </w:rPr>
            </w:pPr>
          </w:p>
          <w:p w14:paraId="3CA796C0" w14:textId="492F78AC" w:rsidR="00A16344" w:rsidRPr="00BB6609" w:rsidRDefault="00A16344" w:rsidP="003B2727">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p>
        </w:tc>
        <w:tc>
          <w:tcPr>
            <w:tcW w:w="736" w:type="pct"/>
            <w:vMerge w:val="restart"/>
            <w:tcBorders>
              <w:left w:val="dotted" w:sz="4" w:space="0" w:color="A6A6A6"/>
              <w:right w:val="dotted" w:sz="4" w:space="0" w:color="A6A6A6"/>
            </w:tcBorders>
            <w:shd w:val="clear" w:color="auto" w:fill="F2F2F2"/>
          </w:tcPr>
          <w:p w14:paraId="044F24F0" w14:textId="3B41C327" w:rsidR="00A16344" w:rsidRPr="00BB6609" w:rsidRDefault="00C2599C"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(Número de solicitudes de acceso a la información, derechos ARCO e impugnaciones atendidas / Número de solicitudes de acceso a la información, derechos ARCO e impugnaciones recibidas)*100</w:t>
            </w:r>
          </w:p>
        </w:tc>
        <w:tc>
          <w:tcPr>
            <w:tcW w:w="263" w:type="pct"/>
            <w:vMerge w:val="restart"/>
            <w:tcBorders>
              <w:left w:val="dotted" w:sz="4" w:space="0" w:color="A6A6A6"/>
              <w:right w:val="dotted" w:sz="4" w:space="0" w:color="A6A6A6"/>
            </w:tcBorders>
            <w:shd w:val="clear" w:color="auto" w:fill="F2F2F2"/>
            <w:vAlign w:val="center"/>
          </w:tcPr>
          <w:p w14:paraId="6B48AEDA" w14:textId="77777777" w:rsidR="00A16344" w:rsidRPr="00BB6609" w:rsidRDefault="00A1634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N/A</w:t>
            </w:r>
          </w:p>
        </w:tc>
        <w:tc>
          <w:tcPr>
            <w:tcW w:w="283" w:type="pct"/>
            <w:vMerge w:val="restart"/>
            <w:tcBorders>
              <w:left w:val="dotted" w:sz="4" w:space="0" w:color="A6A6A6"/>
              <w:right w:val="dotted" w:sz="4" w:space="0" w:color="A6A6A6"/>
            </w:tcBorders>
            <w:shd w:val="clear" w:color="auto" w:fill="F2F2F2"/>
            <w:vAlign w:val="center"/>
          </w:tcPr>
          <w:p w14:paraId="5E68CCB7"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541" w:type="pct"/>
            <w:vMerge w:val="restart"/>
            <w:tcBorders>
              <w:left w:val="dotted" w:sz="4" w:space="0" w:color="A6A6A6"/>
              <w:right w:val="dotted" w:sz="4" w:space="0" w:color="A6A6A6"/>
            </w:tcBorders>
            <w:shd w:val="clear" w:color="auto" w:fill="F2F2F2"/>
            <w:vAlign w:val="center"/>
          </w:tcPr>
          <w:p w14:paraId="75827B7E" w14:textId="77777777" w:rsidR="00A16344" w:rsidRPr="00BB6609" w:rsidRDefault="00A16344" w:rsidP="003B2727">
            <w:pPr>
              <w:jc w:val="center"/>
              <w:rPr>
                <w:rFonts w:ascii="Lucida Sans Unicode" w:hAnsi="Lucida Sans Unicode" w:cs="Lucida Sans Unicode"/>
                <w:sz w:val="16"/>
                <w:szCs w:val="16"/>
                <w:lang w:val="es-MX" w:eastAsia="ja-JP"/>
              </w:rPr>
            </w:pPr>
          </w:p>
          <w:p w14:paraId="29C88A02" w14:textId="77777777" w:rsidR="00A16344" w:rsidRPr="00BB6609" w:rsidRDefault="00A16344" w:rsidP="003B2727">
            <w:pPr>
              <w:jc w:val="center"/>
              <w:rPr>
                <w:rFonts w:ascii="Lucida Sans Unicode" w:hAnsi="Lucida Sans Unicode" w:cs="Lucida Sans Unicode"/>
                <w:sz w:val="16"/>
                <w:szCs w:val="16"/>
                <w:lang w:val="es-MX" w:eastAsia="ja-JP"/>
              </w:rPr>
            </w:pPr>
          </w:p>
          <w:p w14:paraId="0D6344AC" w14:textId="77777777" w:rsidR="00A16344" w:rsidRPr="00BB6609" w:rsidRDefault="00A16344" w:rsidP="003B2727">
            <w:pPr>
              <w:jc w:val="center"/>
              <w:rPr>
                <w:rFonts w:ascii="Lucida Sans Unicode" w:hAnsi="Lucida Sans Unicode" w:cs="Lucida Sans Unicode"/>
                <w:sz w:val="16"/>
                <w:szCs w:val="16"/>
                <w:lang w:val="es-MX" w:eastAsia="ja-JP"/>
              </w:rPr>
            </w:pPr>
          </w:p>
          <w:p w14:paraId="344E3B13" w14:textId="550B78F8" w:rsidR="00A16344" w:rsidRPr="00BB6609" w:rsidRDefault="00C2599C" w:rsidP="003B2727">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Se mantiene</w:t>
            </w:r>
          </w:p>
        </w:tc>
        <w:tc>
          <w:tcPr>
            <w:tcW w:w="270" w:type="pct"/>
            <w:tcBorders>
              <w:left w:val="dotted" w:sz="4" w:space="0" w:color="A6A6A6"/>
              <w:right w:val="dotted" w:sz="4" w:space="0" w:color="A6A6A6"/>
            </w:tcBorders>
            <w:shd w:val="clear" w:color="auto" w:fill="7A98AB"/>
            <w:vAlign w:val="center"/>
          </w:tcPr>
          <w:p w14:paraId="383D1168"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287" w:type="pct"/>
            <w:tcBorders>
              <w:left w:val="dotted" w:sz="4" w:space="0" w:color="A6A6A6"/>
              <w:right w:val="dotted" w:sz="4" w:space="0" w:color="A6A6A6"/>
            </w:tcBorders>
            <w:shd w:val="clear" w:color="auto" w:fill="F2F2F2"/>
            <w:vAlign w:val="center"/>
          </w:tcPr>
          <w:p w14:paraId="19D1A3E4" w14:textId="77777777" w:rsidR="00A16344" w:rsidRPr="00BB6609" w:rsidRDefault="00A1634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1A8924E4" w14:textId="53BF9AB4" w:rsidR="00A16344" w:rsidRPr="00BB6609"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A73C46" w14:paraId="70BAC275" w14:textId="77777777" w:rsidTr="00720422">
        <w:trPr>
          <w:trHeight w:val="200"/>
          <w:jc w:val="center"/>
        </w:trPr>
        <w:tc>
          <w:tcPr>
            <w:tcW w:w="660" w:type="pct"/>
            <w:vMerge/>
            <w:tcBorders>
              <w:right w:val="dotted" w:sz="4" w:space="0" w:color="A6A6A6"/>
            </w:tcBorders>
            <w:shd w:val="clear" w:color="auto" w:fill="F2F2F2"/>
            <w:vAlign w:val="center"/>
          </w:tcPr>
          <w:p w14:paraId="6498E65F" w14:textId="77777777" w:rsidR="00A16344" w:rsidRPr="00A73C46" w:rsidRDefault="00A16344" w:rsidP="00720422">
            <w:pPr>
              <w:jc w:val="left"/>
              <w:rPr>
                <w:rFonts w:ascii="Lucida Sans Unicode" w:hAnsi="Lucida Sans Unicode" w:cs="Lucida Sans Unicode"/>
                <w:sz w:val="16"/>
                <w:szCs w:val="16"/>
              </w:rPr>
            </w:pPr>
          </w:p>
        </w:tc>
        <w:tc>
          <w:tcPr>
            <w:tcW w:w="988" w:type="pct"/>
            <w:vMerge/>
            <w:tcBorders>
              <w:left w:val="dotted" w:sz="4" w:space="0" w:color="A6A6A6"/>
              <w:right w:val="dotted" w:sz="4" w:space="0" w:color="A6A6A6"/>
            </w:tcBorders>
            <w:shd w:val="clear" w:color="auto" w:fill="F2F2F2"/>
            <w:vAlign w:val="center"/>
          </w:tcPr>
          <w:p w14:paraId="58CAC04C" w14:textId="77777777" w:rsidR="00A16344" w:rsidRPr="00A73C46"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right w:val="dotted" w:sz="4" w:space="0" w:color="A6A6A6"/>
            </w:tcBorders>
            <w:shd w:val="clear" w:color="auto" w:fill="F2F2F2"/>
          </w:tcPr>
          <w:p w14:paraId="75401220" w14:textId="77777777" w:rsidR="00A16344" w:rsidRPr="00A73C46"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right w:val="dotted" w:sz="4" w:space="0" w:color="A6A6A6"/>
            </w:tcBorders>
            <w:shd w:val="clear" w:color="auto" w:fill="F2F2F2"/>
          </w:tcPr>
          <w:p w14:paraId="360452C2" w14:textId="77777777" w:rsidR="00A16344" w:rsidRPr="00A73C46"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5EE79D23" w14:textId="77777777" w:rsidR="00A16344" w:rsidRPr="00A73C46"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76843E8C" w14:textId="77777777" w:rsidR="00A16344" w:rsidRPr="00A73C46"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tcPr>
          <w:p w14:paraId="4A608435" w14:textId="77777777" w:rsidR="00A16344" w:rsidRPr="00A73C46" w:rsidRDefault="00A1634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right w:val="dotted" w:sz="4" w:space="0" w:color="A6A6A6"/>
            </w:tcBorders>
            <w:shd w:val="clear" w:color="auto" w:fill="7A98AB"/>
            <w:vAlign w:val="center"/>
          </w:tcPr>
          <w:p w14:paraId="73BCCF20" w14:textId="77777777" w:rsidR="00A16344" w:rsidRPr="00A73C46" w:rsidRDefault="00A16344" w:rsidP="00720422">
            <w:pPr>
              <w:jc w:val="center"/>
              <w:rPr>
                <w:rFonts w:ascii="Lucida Sans Unicode" w:hAnsi="Lucida Sans Unicode" w:cs="Lucida Sans Unicode"/>
                <w:sz w:val="16"/>
                <w:szCs w:val="16"/>
                <w:lang w:val="es-MX" w:eastAsia="ja-JP"/>
              </w:rPr>
            </w:pPr>
            <w:r>
              <w:rPr>
                <w:rFonts w:ascii="Lucida Sans Unicode" w:hAnsi="Lucida Sans Unicode" w:cs="Lucida Sans Unicode"/>
                <w:sz w:val="16"/>
                <w:szCs w:val="16"/>
                <w:lang w:val="es-MX" w:eastAsia="ja-JP"/>
              </w:rPr>
              <w:t>2026</w:t>
            </w:r>
          </w:p>
        </w:tc>
        <w:tc>
          <w:tcPr>
            <w:tcW w:w="287" w:type="pct"/>
            <w:tcBorders>
              <w:left w:val="dotted" w:sz="4" w:space="0" w:color="A6A6A6"/>
              <w:right w:val="dotted" w:sz="4" w:space="0" w:color="A6A6A6"/>
            </w:tcBorders>
            <w:shd w:val="clear" w:color="auto" w:fill="F2F2F2"/>
            <w:vAlign w:val="center"/>
          </w:tcPr>
          <w:p w14:paraId="2D62F1B7" w14:textId="77777777" w:rsidR="00A16344" w:rsidRDefault="00A16344" w:rsidP="00720422">
            <w:pPr>
              <w:jc w:val="center"/>
              <w:rPr>
                <w:rFonts w:ascii="Lucida Sans Unicode" w:hAnsi="Lucida Sans Unicode" w:cs="Lucida Sans Unicode"/>
                <w:sz w:val="16"/>
                <w:szCs w:val="16"/>
                <w:lang w:val="es-MX" w:eastAsia="ja-JP"/>
              </w:rPr>
            </w:pPr>
            <w:r>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47DFD352" w14:textId="77777777" w:rsidR="00A16344" w:rsidRPr="00A73C46"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A73C46" w14:paraId="1E56AC42" w14:textId="77777777" w:rsidTr="00720422">
        <w:trPr>
          <w:trHeight w:val="200"/>
          <w:jc w:val="center"/>
        </w:trPr>
        <w:tc>
          <w:tcPr>
            <w:tcW w:w="660" w:type="pct"/>
            <w:vMerge/>
            <w:tcBorders>
              <w:right w:val="dotted" w:sz="4" w:space="0" w:color="A6A6A6"/>
            </w:tcBorders>
            <w:shd w:val="clear" w:color="auto" w:fill="F2F2F2"/>
            <w:vAlign w:val="center"/>
          </w:tcPr>
          <w:p w14:paraId="47C30242" w14:textId="77777777" w:rsidR="00A16344" w:rsidRPr="00A73C46" w:rsidRDefault="00A16344" w:rsidP="00720422">
            <w:pPr>
              <w:jc w:val="left"/>
              <w:rPr>
                <w:rFonts w:ascii="Lucida Sans Unicode" w:hAnsi="Lucida Sans Unicode" w:cs="Lucida Sans Unicode"/>
                <w:sz w:val="16"/>
                <w:szCs w:val="16"/>
              </w:rPr>
            </w:pPr>
          </w:p>
        </w:tc>
        <w:tc>
          <w:tcPr>
            <w:tcW w:w="988" w:type="pct"/>
            <w:vMerge/>
            <w:tcBorders>
              <w:left w:val="dotted" w:sz="4" w:space="0" w:color="A6A6A6"/>
              <w:right w:val="dotted" w:sz="4" w:space="0" w:color="A6A6A6"/>
            </w:tcBorders>
            <w:shd w:val="clear" w:color="auto" w:fill="F2F2F2"/>
            <w:vAlign w:val="center"/>
          </w:tcPr>
          <w:p w14:paraId="1F3A6C47" w14:textId="77777777" w:rsidR="00A16344" w:rsidRPr="00A73C46"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right w:val="dotted" w:sz="4" w:space="0" w:color="A6A6A6"/>
            </w:tcBorders>
            <w:shd w:val="clear" w:color="auto" w:fill="F2F2F2"/>
          </w:tcPr>
          <w:p w14:paraId="1F58B284" w14:textId="77777777" w:rsidR="00A16344" w:rsidRPr="00A73C46"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right w:val="dotted" w:sz="4" w:space="0" w:color="A6A6A6"/>
            </w:tcBorders>
            <w:shd w:val="clear" w:color="auto" w:fill="F2F2F2"/>
          </w:tcPr>
          <w:p w14:paraId="28C539D0" w14:textId="77777777" w:rsidR="00A16344" w:rsidRPr="00A73C46"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31479B75" w14:textId="77777777" w:rsidR="00A16344" w:rsidRPr="00A73C46"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2323A881" w14:textId="77777777" w:rsidR="00A16344" w:rsidRPr="00A73C46"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tcPr>
          <w:p w14:paraId="2A041DE7" w14:textId="77777777" w:rsidR="00A16344" w:rsidRPr="00A73C46" w:rsidRDefault="00A1634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right w:val="dotted" w:sz="4" w:space="0" w:color="A6A6A6"/>
            </w:tcBorders>
            <w:shd w:val="clear" w:color="auto" w:fill="7A98AB"/>
            <w:vAlign w:val="center"/>
          </w:tcPr>
          <w:p w14:paraId="7AFBF3DE" w14:textId="77777777" w:rsidR="00A16344" w:rsidRPr="00A73C46" w:rsidRDefault="00A16344" w:rsidP="00720422">
            <w:pPr>
              <w:jc w:val="center"/>
              <w:rPr>
                <w:rFonts w:ascii="Lucida Sans Unicode" w:hAnsi="Lucida Sans Unicode" w:cs="Lucida Sans Unicode"/>
                <w:sz w:val="16"/>
                <w:szCs w:val="16"/>
                <w:lang w:val="es-MX" w:eastAsia="ja-JP"/>
              </w:rPr>
            </w:pPr>
            <w:r>
              <w:rPr>
                <w:rFonts w:ascii="Lucida Sans Unicode" w:hAnsi="Lucida Sans Unicode" w:cs="Lucida Sans Unicode"/>
                <w:sz w:val="16"/>
                <w:szCs w:val="16"/>
                <w:lang w:val="es-MX" w:eastAsia="ja-JP"/>
              </w:rPr>
              <w:t>2027</w:t>
            </w:r>
          </w:p>
        </w:tc>
        <w:tc>
          <w:tcPr>
            <w:tcW w:w="287" w:type="pct"/>
            <w:tcBorders>
              <w:left w:val="dotted" w:sz="4" w:space="0" w:color="A6A6A6"/>
              <w:right w:val="dotted" w:sz="4" w:space="0" w:color="A6A6A6"/>
            </w:tcBorders>
            <w:shd w:val="clear" w:color="auto" w:fill="F2F2F2"/>
            <w:vAlign w:val="center"/>
          </w:tcPr>
          <w:p w14:paraId="2EC77A65" w14:textId="77777777" w:rsidR="00A16344" w:rsidRDefault="00A16344" w:rsidP="00720422">
            <w:pPr>
              <w:jc w:val="center"/>
              <w:rPr>
                <w:rFonts w:ascii="Lucida Sans Unicode" w:hAnsi="Lucida Sans Unicode" w:cs="Lucida Sans Unicode"/>
                <w:sz w:val="16"/>
                <w:szCs w:val="16"/>
                <w:lang w:val="es-MX" w:eastAsia="ja-JP"/>
              </w:rPr>
            </w:pPr>
            <w:r>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35AF3A27" w14:textId="77777777" w:rsidR="00A16344" w:rsidRPr="00A73C46" w:rsidRDefault="00A16344" w:rsidP="00720422">
            <w:pPr>
              <w:jc w:val="center"/>
              <w:rPr>
                <w:rFonts w:ascii="Lucida Sans Unicode" w:eastAsia="Times New Roman" w:hAnsi="Lucida Sans Unicode" w:cs="Lucida Sans Unicode"/>
                <w:color w:val="000000"/>
                <w:spacing w:val="0"/>
                <w:sz w:val="16"/>
                <w:szCs w:val="16"/>
                <w:lang w:eastAsia="es-MX"/>
              </w:rPr>
            </w:pPr>
          </w:p>
        </w:tc>
      </w:tr>
      <w:tr w:rsidR="00A16344" w:rsidRPr="00A73C46" w14:paraId="4A229513" w14:textId="77777777" w:rsidTr="00720422">
        <w:trPr>
          <w:trHeight w:val="200"/>
          <w:jc w:val="center"/>
        </w:trPr>
        <w:tc>
          <w:tcPr>
            <w:tcW w:w="660" w:type="pct"/>
            <w:vMerge/>
            <w:tcBorders>
              <w:bottom w:val="single" w:sz="8" w:space="0" w:color="A6A6A6"/>
              <w:right w:val="dotted" w:sz="4" w:space="0" w:color="A6A6A6"/>
            </w:tcBorders>
            <w:shd w:val="clear" w:color="auto" w:fill="F2F2F2"/>
            <w:vAlign w:val="center"/>
          </w:tcPr>
          <w:p w14:paraId="7E1B1B64" w14:textId="77777777" w:rsidR="00A16344" w:rsidRPr="00A73C46" w:rsidRDefault="00A16344" w:rsidP="00720422">
            <w:pPr>
              <w:jc w:val="left"/>
              <w:rPr>
                <w:rFonts w:ascii="Lucida Sans Unicode" w:hAnsi="Lucida Sans Unicode" w:cs="Lucida Sans Unicode"/>
                <w:sz w:val="16"/>
                <w:szCs w:val="16"/>
              </w:rPr>
            </w:pPr>
          </w:p>
        </w:tc>
        <w:tc>
          <w:tcPr>
            <w:tcW w:w="988" w:type="pct"/>
            <w:vMerge/>
            <w:tcBorders>
              <w:left w:val="dotted" w:sz="4" w:space="0" w:color="A6A6A6"/>
              <w:bottom w:val="single" w:sz="8" w:space="0" w:color="A6A6A6"/>
              <w:right w:val="dotted" w:sz="4" w:space="0" w:color="A6A6A6"/>
            </w:tcBorders>
            <w:shd w:val="clear" w:color="auto" w:fill="F2F2F2"/>
            <w:vAlign w:val="center"/>
          </w:tcPr>
          <w:p w14:paraId="70F6CD1A" w14:textId="77777777" w:rsidR="00A16344" w:rsidRPr="00A73C46" w:rsidRDefault="00A16344" w:rsidP="00720422">
            <w:pPr>
              <w:rPr>
                <w:rFonts w:ascii="Lucida Sans Unicode" w:eastAsia="Lucida Sans" w:hAnsi="Lucida Sans Unicode" w:cs="Lucida Sans Unicode"/>
                <w:sz w:val="16"/>
                <w:szCs w:val="16"/>
              </w:rPr>
            </w:pPr>
          </w:p>
        </w:tc>
        <w:tc>
          <w:tcPr>
            <w:tcW w:w="446" w:type="pct"/>
            <w:vMerge/>
            <w:tcBorders>
              <w:left w:val="dotted" w:sz="4" w:space="0" w:color="A6A6A6"/>
              <w:bottom w:val="single" w:sz="8" w:space="0" w:color="A6A6A6"/>
              <w:right w:val="dotted" w:sz="4" w:space="0" w:color="A6A6A6"/>
            </w:tcBorders>
            <w:shd w:val="clear" w:color="auto" w:fill="F2F2F2"/>
          </w:tcPr>
          <w:p w14:paraId="47274F5D" w14:textId="77777777" w:rsidR="00A16344" w:rsidRPr="00A73C46" w:rsidRDefault="00A16344" w:rsidP="00720422">
            <w:pPr>
              <w:rPr>
                <w:rFonts w:ascii="Lucida Sans Unicode" w:hAnsi="Lucida Sans Unicode" w:cs="Lucida Sans Unicode"/>
                <w:sz w:val="16"/>
                <w:szCs w:val="16"/>
                <w:lang w:val="es-MX" w:eastAsia="ja-JP"/>
              </w:rPr>
            </w:pPr>
          </w:p>
        </w:tc>
        <w:tc>
          <w:tcPr>
            <w:tcW w:w="736" w:type="pct"/>
            <w:vMerge/>
            <w:tcBorders>
              <w:left w:val="dotted" w:sz="4" w:space="0" w:color="A6A6A6"/>
              <w:bottom w:val="single" w:sz="8" w:space="0" w:color="A6A6A6"/>
              <w:right w:val="dotted" w:sz="4" w:space="0" w:color="A6A6A6"/>
            </w:tcBorders>
            <w:shd w:val="clear" w:color="auto" w:fill="F2F2F2"/>
          </w:tcPr>
          <w:p w14:paraId="4A1C726F" w14:textId="77777777" w:rsidR="00A16344" w:rsidRPr="00A73C46" w:rsidRDefault="00A16344" w:rsidP="00720422">
            <w:pPr>
              <w:rPr>
                <w:rFonts w:ascii="Lucida Sans Unicode" w:hAnsi="Lucida Sans Unicode" w:cs="Lucida Sans Unicode"/>
                <w:sz w:val="16"/>
                <w:szCs w:val="16"/>
                <w:lang w:val="es-MX" w:eastAsia="ja-JP"/>
              </w:rPr>
            </w:pPr>
          </w:p>
        </w:tc>
        <w:tc>
          <w:tcPr>
            <w:tcW w:w="263" w:type="pct"/>
            <w:vMerge/>
            <w:tcBorders>
              <w:left w:val="dotted" w:sz="4" w:space="0" w:color="A6A6A6"/>
              <w:bottom w:val="single" w:sz="8" w:space="0" w:color="A6A6A6"/>
              <w:right w:val="dotted" w:sz="4" w:space="0" w:color="A6A6A6"/>
            </w:tcBorders>
            <w:shd w:val="clear" w:color="auto" w:fill="F2F2F2"/>
            <w:vAlign w:val="center"/>
          </w:tcPr>
          <w:p w14:paraId="405EE963" w14:textId="77777777" w:rsidR="00A16344" w:rsidRPr="00A73C46" w:rsidRDefault="00A16344" w:rsidP="00720422">
            <w:pPr>
              <w:rPr>
                <w:rFonts w:ascii="Lucida Sans Unicode" w:hAnsi="Lucida Sans Unicode" w:cs="Lucida Sans Unicode"/>
                <w:sz w:val="16"/>
                <w:szCs w:val="16"/>
                <w:lang w:val="es-MX" w:eastAsia="ja-JP"/>
              </w:rPr>
            </w:pPr>
          </w:p>
        </w:tc>
        <w:tc>
          <w:tcPr>
            <w:tcW w:w="283" w:type="pct"/>
            <w:vMerge/>
            <w:tcBorders>
              <w:left w:val="dotted" w:sz="4" w:space="0" w:color="A6A6A6"/>
              <w:bottom w:val="single" w:sz="8" w:space="0" w:color="A6A6A6"/>
              <w:right w:val="dotted" w:sz="4" w:space="0" w:color="A6A6A6"/>
            </w:tcBorders>
            <w:shd w:val="clear" w:color="auto" w:fill="F2F2F2"/>
            <w:vAlign w:val="center"/>
          </w:tcPr>
          <w:p w14:paraId="142C455F" w14:textId="77777777" w:rsidR="00A16344" w:rsidRPr="00A73C46" w:rsidRDefault="00A1634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bottom w:val="single" w:sz="8" w:space="0" w:color="A6A6A6"/>
              <w:right w:val="dotted" w:sz="4" w:space="0" w:color="A6A6A6"/>
            </w:tcBorders>
            <w:shd w:val="clear" w:color="auto" w:fill="F2F2F2"/>
          </w:tcPr>
          <w:p w14:paraId="016E0F27" w14:textId="77777777" w:rsidR="00A16344" w:rsidRPr="00A73C46" w:rsidRDefault="00A1634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bottom w:val="single" w:sz="8" w:space="0" w:color="A6A6A6"/>
              <w:right w:val="dotted" w:sz="4" w:space="0" w:color="A6A6A6"/>
            </w:tcBorders>
            <w:shd w:val="clear" w:color="auto" w:fill="7A98AB"/>
            <w:vAlign w:val="center"/>
          </w:tcPr>
          <w:p w14:paraId="76480323" w14:textId="77777777" w:rsidR="00A16344" w:rsidRPr="00A73C46" w:rsidRDefault="00A16344" w:rsidP="00720422">
            <w:pPr>
              <w:jc w:val="center"/>
              <w:rPr>
                <w:rFonts w:ascii="Lucida Sans Unicode" w:hAnsi="Lucida Sans Unicode" w:cs="Lucida Sans Unicode"/>
                <w:sz w:val="16"/>
                <w:szCs w:val="16"/>
                <w:lang w:val="es-MX" w:eastAsia="ja-JP"/>
              </w:rPr>
            </w:pPr>
            <w:r>
              <w:rPr>
                <w:rFonts w:ascii="Lucida Sans Unicode" w:hAnsi="Lucida Sans Unicode" w:cs="Lucida Sans Unicode"/>
                <w:sz w:val="16"/>
                <w:szCs w:val="16"/>
                <w:lang w:val="es-MX" w:eastAsia="ja-JP"/>
              </w:rPr>
              <w:t>2028</w:t>
            </w:r>
          </w:p>
        </w:tc>
        <w:tc>
          <w:tcPr>
            <w:tcW w:w="287" w:type="pct"/>
            <w:tcBorders>
              <w:left w:val="dotted" w:sz="4" w:space="0" w:color="A6A6A6"/>
              <w:bottom w:val="single" w:sz="8" w:space="0" w:color="A6A6A6"/>
              <w:right w:val="dotted" w:sz="4" w:space="0" w:color="A6A6A6"/>
            </w:tcBorders>
            <w:shd w:val="clear" w:color="auto" w:fill="F2F2F2"/>
            <w:vAlign w:val="center"/>
          </w:tcPr>
          <w:p w14:paraId="43AD49DB" w14:textId="77777777" w:rsidR="00A16344" w:rsidRDefault="00A16344" w:rsidP="00720422">
            <w:pPr>
              <w:jc w:val="center"/>
              <w:rPr>
                <w:rFonts w:ascii="Lucida Sans Unicode" w:hAnsi="Lucida Sans Unicode" w:cs="Lucida Sans Unicode"/>
                <w:sz w:val="16"/>
                <w:szCs w:val="16"/>
                <w:lang w:val="es-MX" w:eastAsia="ja-JP"/>
              </w:rPr>
            </w:pPr>
            <w:r>
              <w:rPr>
                <w:rFonts w:ascii="Lucida Sans Unicode" w:hAnsi="Lucida Sans Unicode" w:cs="Lucida Sans Unicode"/>
                <w:sz w:val="16"/>
                <w:szCs w:val="16"/>
                <w:lang w:val="es-MX" w:eastAsia="ja-JP"/>
              </w:rPr>
              <w:t>100%</w:t>
            </w:r>
          </w:p>
        </w:tc>
        <w:tc>
          <w:tcPr>
            <w:tcW w:w="526" w:type="pct"/>
            <w:vMerge/>
            <w:tcBorders>
              <w:left w:val="dotted" w:sz="4" w:space="0" w:color="A6A6A6"/>
              <w:bottom w:val="single" w:sz="8" w:space="0" w:color="A6A6A6"/>
            </w:tcBorders>
            <w:shd w:val="clear" w:color="auto" w:fill="F2F2F2"/>
            <w:vAlign w:val="center"/>
          </w:tcPr>
          <w:p w14:paraId="69F72A67" w14:textId="77777777" w:rsidR="00A16344" w:rsidRPr="00A73C46" w:rsidRDefault="00A16344" w:rsidP="00720422">
            <w:pPr>
              <w:jc w:val="center"/>
              <w:rPr>
                <w:rFonts w:ascii="Lucida Sans Unicode" w:eastAsia="Times New Roman" w:hAnsi="Lucida Sans Unicode" w:cs="Lucida Sans Unicode"/>
                <w:color w:val="000000"/>
                <w:spacing w:val="0"/>
                <w:sz w:val="16"/>
                <w:szCs w:val="16"/>
                <w:lang w:eastAsia="es-MX"/>
              </w:rPr>
            </w:pPr>
          </w:p>
        </w:tc>
      </w:tr>
    </w:tbl>
    <w:p w14:paraId="4C37BC0C" w14:textId="77777777" w:rsidR="00440EAE" w:rsidRDefault="00440EAE" w:rsidP="00AC5474">
      <w:pPr>
        <w:rPr>
          <w:rFonts w:ascii="Lucida Sans Unicode" w:hAnsi="Lucida Sans Unicode" w:cs="Lucida Sans Unicode"/>
          <w:lang w:val="es-MX"/>
        </w:rPr>
      </w:pPr>
    </w:p>
    <w:p w14:paraId="40040FAA" w14:textId="77777777" w:rsidR="004B5C4B" w:rsidRDefault="004B5C4B" w:rsidP="004B5C4B">
      <w:pPr>
        <w:rPr>
          <w:rFonts w:ascii="Lucida Sans Unicode" w:hAnsi="Lucida Sans Unicode" w:cs="Lucida Sans Unicode"/>
          <w:lang w:val="es-MX"/>
        </w:rPr>
      </w:pPr>
    </w:p>
    <w:p w14:paraId="6A542455" w14:textId="77777777" w:rsidR="00E93B23" w:rsidRDefault="00E93B23" w:rsidP="004B5C4B">
      <w:pPr>
        <w:rPr>
          <w:rFonts w:ascii="Lucida Sans Unicode" w:hAnsi="Lucida Sans Unicode" w:cs="Lucida Sans Unicode"/>
          <w:b/>
          <w:bCs/>
          <w:lang w:val="es-MX"/>
        </w:rPr>
      </w:pPr>
    </w:p>
    <w:p w14:paraId="3A5B787A" w14:textId="77777777" w:rsidR="00E93B23" w:rsidRDefault="00E93B23" w:rsidP="004B5C4B">
      <w:pPr>
        <w:rPr>
          <w:rFonts w:ascii="Lucida Sans Unicode" w:hAnsi="Lucida Sans Unicode" w:cs="Lucida Sans Unicode"/>
          <w:b/>
          <w:bCs/>
          <w:lang w:val="es-MX"/>
        </w:rPr>
      </w:pPr>
    </w:p>
    <w:p w14:paraId="7461D960" w14:textId="77777777" w:rsidR="00E93B23" w:rsidRDefault="00E93B23" w:rsidP="004B5C4B">
      <w:pPr>
        <w:rPr>
          <w:rFonts w:ascii="Lucida Sans Unicode" w:hAnsi="Lucida Sans Unicode" w:cs="Lucida Sans Unicode"/>
          <w:b/>
          <w:bCs/>
          <w:lang w:val="es-MX"/>
        </w:rPr>
      </w:pPr>
    </w:p>
    <w:p w14:paraId="09782C1F" w14:textId="77777777" w:rsidR="00E93B23" w:rsidRDefault="00E93B23" w:rsidP="004B5C4B">
      <w:pPr>
        <w:rPr>
          <w:rFonts w:ascii="Lucida Sans Unicode" w:hAnsi="Lucida Sans Unicode" w:cs="Lucida Sans Unicode"/>
          <w:b/>
          <w:bCs/>
          <w:lang w:val="es-MX"/>
        </w:rPr>
      </w:pPr>
    </w:p>
    <w:p w14:paraId="7DE9D903" w14:textId="77777777" w:rsidR="00E93B23" w:rsidRDefault="00E93B23" w:rsidP="004B5C4B">
      <w:pPr>
        <w:rPr>
          <w:rFonts w:ascii="Lucida Sans Unicode" w:hAnsi="Lucida Sans Unicode" w:cs="Lucida Sans Unicode"/>
          <w:b/>
          <w:bCs/>
          <w:lang w:val="es-MX"/>
        </w:rPr>
      </w:pPr>
    </w:p>
    <w:p w14:paraId="55FA2122" w14:textId="77777777" w:rsidR="00E93B23" w:rsidRDefault="00E93B23" w:rsidP="004B5C4B">
      <w:pPr>
        <w:rPr>
          <w:rFonts w:ascii="Lucida Sans Unicode" w:hAnsi="Lucida Sans Unicode" w:cs="Lucida Sans Unicode"/>
          <w:b/>
          <w:bCs/>
          <w:lang w:val="es-MX"/>
        </w:rPr>
      </w:pPr>
    </w:p>
    <w:p w14:paraId="68007D0B" w14:textId="77777777" w:rsidR="00E93B23" w:rsidRDefault="00E93B23" w:rsidP="004B5C4B">
      <w:pPr>
        <w:rPr>
          <w:rFonts w:ascii="Lucida Sans Unicode" w:hAnsi="Lucida Sans Unicode" w:cs="Lucida Sans Unicode"/>
          <w:b/>
          <w:bCs/>
          <w:lang w:val="es-MX"/>
        </w:rPr>
      </w:pPr>
    </w:p>
    <w:p w14:paraId="630F30B3" w14:textId="77777777" w:rsidR="00E93B23" w:rsidRDefault="00E93B23" w:rsidP="004B5C4B">
      <w:pPr>
        <w:rPr>
          <w:rFonts w:ascii="Lucida Sans Unicode" w:hAnsi="Lucida Sans Unicode" w:cs="Lucida Sans Unicode"/>
          <w:b/>
          <w:bCs/>
          <w:lang w:val="es-MX"/>
        </w:rPr>
      </w:pPr>
    </w:p>
    <w:p w14:paraId="2ABE33D6" w14:textId="77777777" w:rsidR="00E93B23" w:rsidRDefault="00E93B23" w:rsidP="004B5C4B">
      <w:pPr>
        <w:rPr>
          <w:rFonts w:ascii="Lucida Sans Unicode" w:hAnsi="Lucida Sans Unicode" w:cs="Lucida Sans Unicode"/>
          <w:b/>
          <w:bCs/>
          <w:lang w:val="es-MX"/>
        </w:rPr>
      </w:pPr>
    </w:p>
    <w:p w14:paraId="2D1452A6" w14:textId="77777777" w:rsidR="00E93B23" w:rsidRDefault="00E93B23" w:rsidP="004B5C4B">
      <w:pPr>
        <w:rPr>
          <w:rFonts w:ascii="Lucida Sans Unicode" w:hAnsi="Lucida Sans Unicode" w:cs="Lucida Sans Unicode"/>
          <w:b/>
          <w:bCs/>
          <w:lang w:val="es-MX"/>
        </w:rPr>
      </w:pPr>
    </w:p>
    <w:p w14:paraId="2126FC0D" w14:textId="77777777" w:rsidR="00E93B23" w:rsidRDefault="00E93B23" w:rsidP="004B5C4B">
      <w:pPr>
        <w:rPr>
          <w:rFonts w:ascii="Lucida Sans Unicode" w:hAnsi="Lucida Sans Unicode" w:cs="Lucida Sans Unicode"/>
          <w:b/>
          <w:bCs/>
          <w:lang w:val="es-MX"/>
        </w:rPr>
      </w:pPr>
    </w:p>
    <w:p w14:paraId="737874BE" w14:textId="7DC5BB5F" w:rsidR="00E93B23" w:rsidRDefault="00E93B23" w:rsidP="004B5C4B">
      <w:pPr>
        <w:rPr>
          <w:rFonts w:ascii="Lucida Sans Unicode" w:hAnsi="Lucida Sans Unicode" w:cs="Lucida Sans Unicode"/>
          <w:lang w:val="es-MX"/>
        </w:rPr>
      </w:pPr>
      <w:r w:rsidRPr="00DB554C">
        <w:rPr>
          <w:rFonts w:ascii="Lucida Sans Unicode" w:hAnsi="Lucida Sans Unicode" w:cs="Lucida Sans Unicode"/>
          <w:b/>
          <w:lang w:val="es-MX"/>
        </w:rPr>
        <w:lastRenderedPageBreak/>
        <w:t xml:space="preserve">Gráfico 10.1 </w:t>
      </w:r>
      <w:r w:rsidRPr="00DB554C">
        <w:rPr>
          <w:rFonts w:ascii="Lucida Sans Unicode" w:hAnsi="Lucida Sans Unicode" w:cs="Lucida Sans Unicode"/>
          <w:lang w:val="es-MX"/>
        </w:rPr>
        <w:t>Indicadores y metas - Secretaría Ejecutiva.</w:t>
      </w:r>
    </w:p>
    <w:p w14:paraId="40FE8950" w14:textId="77777777" w:rsidR="00E93B23" w:rsidRDefault="00E93B23" w:rsidP="004B5C4B">
      <w:pPr>
        <w:rPr>
          <w:rFonts w:ascii="Lucida Sans Unicode" w:hAnsi="Lucida Sans Unicode" w:cs="Lucida Sans Unicode"/>
          <w:lang w:val="es-MX"/>
        </w:rPr>
      </w:pPr>
    </w:p>
    <w:p w14:paraId="4AD2B74A" w14:textId="209C322C" w:rsidR="00E93B23" w:rsidRDefault="00E93B23" w:rsidP="00DB554C">
      <w:pPr>
        <w:jc w:val="center"/>
        <w:rPr>
          <w:rFonts w:ascii="Lucida Sans Unicode" w:hAnsi="Lucida Sans Unicode" w:cs="Lucida Sans Unicode"/>
          <w:b/>
          <w:bCs/>
          <w:lang w:val="es-MX"/>
        </w:rPr>
      </w:pPr>
      <w:r>
        <w:rPr>
          <w:noProof/>
          <w:lang w:val="es-MX" w:eastAsia="es-MX"/>
          <w14:ligatures w14:val="standardContextual"/>
        </w:rPr>
        <w:drawing>
          <wp:inline distT="0" distB="0" distL="0" distR="0" wp14:anchorId="233D8DAA" wp14:editId="70DD949A">
            <wp:extent cx="5457825" cy="2886075"/>
            <wp:effectExtent l="0" t="0" r="9525" b="9525"/>
            <wp:docPr id="1703271381" name="Gráfico 1">
              <a:extLst xmlns:a="http://schemas.openxmlformats.org/drawingml/2006/main">
                <a:ext uri="{FF2B5EF4-FFF2-40B4-BE49-F238E27FC236}">
                  <a16:creationId xmlns:a16="http://schemas.microsoft.com/office/drawing/2014/main" id="{CDA05833-2CBF-20AA-DA72-A0F7C174F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3BE128B" w14:textId="77777777" w:rsidR="00E93B23" w:rsidRDefault="00E93B23" w:rsidP="004B5C4B">
      <w:pPr>
        <w:rPr>
          <w:rFonts w:ascii="Lucida Sans Unicode" w:hAnsi="Lucida Sans Unicode" w:cs="Lucida Sans Unicode"/>
          <w:b/>
          <w:bCs/>
          <w:lang w:val="es-MX"/>
        </w:rPr>
      </w:pPr>
    </w:p>
    <w:p w14:paraId="548D9497" w14:textId="11BC1705" w:rsidR="00E93B23" w:rsidRDefault="00E93B23" w:rsidP="00E93B23">
      <w:pPr>
        <w:rPr>
          <w:rFonts w:ascii="Lucida Sans Unicode" w:hAnsi="Lucida Sans Unicode" w:cs="Lucida Sans Unicode"/>
          <w:lang w:val="es-MX"/>
        </w:rPr>
      </w:pPr>
      <w:r w:rsidRPr="00DB554C">
        <w:rPr>
          <w:rFonts w:ascii="Lucida Sans Unicode" w:hAnsi="Lucida Sans Unicode" w:cs="Lucida Sans Unicode"/>
          <w:b/>
          <w:lang w:val="es-MX"/>
        </w:rPr>
        <w:t xml:space="preserve">Gráfico 10.2 </w:t>
      </w:r>
      <w:r w:rsidRPr="00DB554C">
        <w:rPr>
          <w:rFonts w:ascii="Lucida Sans Unicode" w:hAnsi="Lucida Sans Unicode" w:cs="Lucida Sans Unicode"/>
          <w:lang w:val="es-MX"/>
        </w:rPr>
        <w:t>Indicadores y metas - Secretaría Ejecutiva.</w:t>
      </w:r>
    </w:p>
    <w:p w14:paraId="213557F4" w14:textId="77777777" w:rsidR="00E93B23" w:rsidRDefault="00E93B23" w:rsidP="004B5C4B">
      <w:pPr>
        <w:rPr>
          <w:rFonts w:ascii="Lucida Sans Unicode" w:hAnsi="Lucida Sans Unicode" w:cs="Lucida Sans Unicode"/>
          <w:b/>
          <w:bCs/>
          <w:lang w:val="es-MX"/>
        </w:rPr>
      </w:pPr>
    </w:p>
    <w:p w14:paraId="3EAEBBA6" w14:textId="07A72718" w:rsidR="00DB554C" w:rsidRDefault="00DB554C" w:rsidP="00DB554C">
      <w:pPr>
        <w:jc w:val="center"/>
        <w:rPr>
          <w:rFonts w:ascii="Lucida Sans Unicode" w:hAnsi="Lucida Sans Unicode" w:cs="Lucida Sans Unicode"/>
          <w:b/>
          <w:bCs/>
          <w:lang w:val="es-MX"/>
        </w:rPr>
      </w:pPr>
      <w:r>
        <w:rPr>
          <w:noProof/>
          <w:lang w:val="es-MX" w:eastAsia="es-MX"/>
          <w14:ligatures w14:val="standardContextual"/>
        </w:rPr>
        <w:drawing>
          <wp:inline distT="0" distB="0" distL="0" distR="0" wp14:anchorId="329372DA" wp14:editId="25405C51">
            <wp:extent cx="5438775" cy="4269850"/>
            <wp:effectExtent l="0" t="0" r="9525" b="16510"/>
            <wp:docPr id="1131290672" name="Gráfico 1">
              <a:extLst xmlns:a="http://schemas.openxmlformats.org/drawingml/2006/main">
                <a:ext uri="{FF2B5EF4-FFF2-40B4-BE49-F238E27FC236}">
                  <a16:creationId xmlns:a16="http://schemas.microsoft.com/office/drawing/2014/main" id="{773725AC-A614-6216-EED4-D96476F3D0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ACA9E84" w14:textId="77777777" w:rsidR="00DB554C" w:rsidRDefault="00DB554C" w:rsidP="004B5C4B">
      <w:pPr>
        <w:rPr>
          <w:rFonts w:ascii="Lucida Sans Unicode" w:hAnsi="Lucida Sans Unicode" w:cs="Lucida Sans Unicode"/>
          <w:b/>
          <w:bCs/>
          <w:lang w:val="es-MX"/>
        </w:rPr>
      </w:pPr>
    </w:p>
    <w:p w14:paraId="488E2433" w14:textId="78B5354C" w:rsidR="00AC5474" w:rsidRDefault="00C106F5" w:rsidP="004B5C4B">
      <w:pPr>
        <w:rPr>
          <w:rFonts w:ascii="Lucida Sans Unicode" w:hAnsi="Lucida Sans Unicode" w:cs="Lucida Sans Unicode"/>
          <w:lang w:val="es-MX"/>
        </w:rPr>
      </w:pPr>
      <w:r w:rsidRPr="000621B5">
        <w:rPr>
          <w:rFonts w:ascii="Lucida Sans Unicode" w:hAnsi="Lucida Sans Unicode" w:cs="Lucida Sans Unicode"/>
          <w:b/>
          <w:bCs/>
          <w:lang w:val="es-MX"/>
        </w:rPr>
        <w:lastRenderedPageBreak/>
        <w:t>Tabla</w:t>
      </w:r>
      <w:r>
        <w:rPr>
          <w:rFonts w:ascii="Lucida Sans Unicode" w:hAnsi="Lucida Sans Unicode" w:cs="Lucida Sans Unicode"/>
          <w:b/>
          <w:bCs/>
          <w:lang w:val="es-MX"/>
        </w:rPr>
        <w:t xml:space="preserve"> 15</w:t>
      </w:r>
      <w:r w:rsidRPr="00C106F5">
        <w:rPr>
          <w:rFonts w:ascii="Lucida Sans Unicode" w:hAnsi="Lucida Sans Unicode" w:cs="Lucida Sans Unicode"/>
          <w:b/>
          <w:lang w:val="es-MX"/>
        </w:rPr>
        <w:t>.</w:t>
      </w:r>
      <w:r w:rsidR="00440EAE">
        <w:rPr>
          <w:rFonts w:ascii="Lucida Sans Unicode" w:hAnsi="Lucida Sans Unicode" w:cs="Lucida Sans Unicode"/>
          <w:b/>
          <w:lang w:val="es-MX"/>
        </w:rPr>
        <w:t>2</w:t>
      </w:r>
      <w:r>
        <w:rPr>
          <w:rFonts w:ascii="Lucida Sans Unicode" w:hAnsi="Lucida Sans Unicode" w:cs="Lucida Sans Unicode"/>
          <w:b/>
          <w:lang w:val="es-MX"/>
        </w:rPr>
        <w:t xml:space="preserve"> </w:t>
      </w:r>
      <w:r w:rsidRPr="000621B5">
        <w:rPr>
          <w:rFonts w:ascii="Lucida Sans Unicode" w:hAnsi="Lucida Sans Unicode" w:cs="Lucida Sans Unicode"/>
          <w:lang w:val="es-MX"/>
        </w:rPr>
        <w:t>Indicadores y metas</w:t>
      </w:r>
      <w:r>
        <w:rPr>
          <w:rFonts w:ascii="Lucida Sans Unicode" w:hAnsi="Lucida Sans Unicode" w:cs="Lucida Sans Unicode"/>
          <w:lang w:val="es-MX"/>
        </w:rPr>
        <w:t xml:space="preserve"> – </w:t>
      </w:r>
      <w:r w:rsidRPr="00C106F5">
        <w:rPr>
          <w:rFonts w:ascii="Lucida Sans Unicode" w:hAnsi="Lucida Sans Unicode" w:cs="Lucida Sans Unicode"/>
          <w:lang w:val="es-MX"/>
        </w:rPr>
        <w:t>Dirección Ejecutiva de Administración</w:t>
      </w:r>
      <w:r>
        <w:rPr>
          <w:rFonts w:ascii="Lucida Sans Unicode" w:hAnsi="Lucida Sans Unicode" w:cs="Lucida Sans Unicode"/>
          <w:lang w:val="es-MX"/>
        </w:rPr>
        <w:t>.</w:t>
      </w:r>
    </w:p>
    <w:p w14:paraId="024A6779" w14:textId="77777777" w:rsidR="00C106F5" w:rsidRPr="00C227C1" w:rsidRDefault="00C106F5" w:rsidP="00AC5474">
      <w:pPr>
        <w:ind w:left="-284"/>
        <w:rPr>
          <w:rFonts w:ascii="Lucida Sans Unicode" w:eastAsia="Garet" w:hAnsi="Lucida Sans Unicode" w:cs="Lucida Sans Unicode"/>
          <w:sz w:val="16"/>
          <w:szCs w:val="16"/>
          <w:lang w:val="es"/>
        </w:rPr>
      </w:pPr>
    </w:p>
    <w:tbl>
      <w:tblPr>
        <w:tblW w:w="5938"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422"/>
        <w:gridCol w:w="2127"/>
        <w:gridCol w:w="1133"/>
        <w:gridCol w:w="1416"/>
        <w:gridCol w:w="567"/>
        <w:gridCol w:w="610"/>
        <w:gridCol w:w="1166"/>
        <w:gridCol w:w="582"/>
        <w:gridCol w:w="618"/>
        <w:gridCol w:w="1133"/>
      </w:tblGrid>
      <w:tr w:rsidR="00AC5474" w:rsidRPr="002011D4" w14:paraId="7F88789B" w14:textId="77777777" w:rsidTr="00720422">
        <w:trPr>
          <w:trHeight w:val="454"/>
          <w:tblHeader/>
          <w:jc w:val="center"/>
        </w:trPr>
        <w:tc>
          <w:tcPr>
            <w:tcW w:w="660" w:type="pct"/>
            <w:vMerge w:val="restart"/>
            <w:tcBorders>
              <w:top w:val="dotted" w:sz="4" w:space="0" w:color="A6A6A6"/>
              <w:bottom w:val="dotted" w:sz="4" w:space="0" w:color="A6A6A6"/>
              <w:right w:val="dotted" w:sz="4" w:space="0" w:color="A6A6A6"/>
            </w:tcBorders>
            <w:shd w:val="clear" w:color="auto" w:fill="7A98AB"/>
            <w:vAlign w:val="center"/>
          </w:tcPr>
          <w:p w14:paraId="100F9DD5"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Programa Presupuestario vinculado al OI2</w:t>
            </w:r>
          </w:p>
        </w:tc>
        <w:tc>
          <w:tcPr>
            <w:tcW w:w="987"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4226BE09"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Indicador</w:t>
            </w:r>
          </w:p>
        </w:tc>
        <w:tc>
          <w:tcPr>
            <w:tcW w:w="526" w:type="pct"/>
            <w:vMerge w:val="restart"/>
            <w:tcBorders>
              <w:top w:val="dotted" w:sz="4" w:space="0" w:color="A6A6A6"/>
              <w:left w:val="dotted" w:sz="4" w:space="0" w:color="A6A6A6"/>
              <w:right w:val="dotted" w:sz="4" w:space="0" w:color="A6A6A6"/>
            </w:tcBorders>
            <w:shd w:val="clear" w:color="auto" w:fill="7A98AB"/>
            <w:vAlign w:val="center"/>
          </w:tcPr>
          <w:p w14:paraId="635527F3"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Unidad de medida</w:t>
            </w:r>
          </w:p>
        </w:tc>
        <w:tc>
          <w:tcPr>
            <w:tcW w:w="657" w:type="pct"/>
            <w:vMerge w:val="restart"/>
            <w:tcBorders>
              <w:top w:val="dotted" w:sz="4" w:space="0" w:color="A6A6A6"/>
              <w:left w:val="dotted" w:sz="4" w:space="0" w:color="A6A6A6"/>
              <w:right w:val="dotted" w:sz="4" w:space="0" w:color="A6A6A6"/>
            </w:tcBorders>
            <w:shd w:val="clear" w:color="auto" w:fill="7A98AB"/>
            <w:vAlign w:val="center"/>
          </w:tcPr>
          <w:p w14:paraId="54EA7675"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Fórmula</w:t>
            </w:r>
          </w:p>
        </w:tc>
        <w:tc>
          <w:tcPr>
            <w:tcW w:w="546"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41CF56E6"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Línea base</w:t>
            </w:r>
          </w:p>
        </w:tc>
        <w:tc>
          <w:tcPr>
            <w:tcW w:w="541" w:type="pct"/>
            <w:vMerge w:val="restart"/>
            <w:tcBorders>
              <w:top w:val="dotted" w:sz="4" w:space="0" w:color="A6A6A6"/>
              <w:left w:val="dotted" w:sz="4" w:space="0" w:color="A6A6A6"/>
              <w:right w:val="dotted" w:sz="4" w:space="0" w:color="A6A6A6"/>
            </w:tcBorders>
            <w:shd w:val="clear" w:color="auto" w:fill="7A98AB"/>
            <w:vAlign w:val="center"/>
          </w:tcPr>
          <w:p w14:paraId="4A457AB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Tendencia deseable</w:t>
            </w:r>
          </w:p>
        </w:tc>
        <w:tc>
          <w:tcPr>
            <w:tcW w:w="557" w:type="pct"/>
            <w:gridSpan w:val="2"/>
            <w:vMerge w:val="restart"/>
            <w:tcBorders>
              <w:top w:val="dotted" w:sz="4" w:space="0" w:color="A6A6A6"/>
              <w:left w:val="dotted" w:sz="4" w:space="0" w:color="A6A6A6"/>
              <w:right w:val="dotted" w:sz="4" w:space="0" w:color="A6A6A6"/>
            </w:tcBorders>
            <w:shd w:val="clear" w:color="auto" w:fill="7A98AB"/>
            <w:vAlign w:val="center"/>
          </w:tcPr>
          <w:p w14:paraId="66818B0E"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Metas</w:t>
            </w:r>
          </w:p>
        </w:tc>
        <w:tc>
          <w:tcPr>
            <w:tcW w:w="526" w:type="pct"/>
            <w:vMerge w:val="restart"/>
            <w:tcBorders>
              <w:top w:val="dotted" w:sz="4" w:space="0" w:color="A6A6A6"/>
              <w:left w:val="dotted" w:sz="4" w:space="0" w:color="A6A6A6"/>
              <w:bottom w:val="dotted" w:sz="4" w:space="0" w:color="A6A6A6"/>
            </w:tcBorders>
            <w:shd w:val="clear" w:color="auto" w:fill="7A98AB"/>
            <w:vAlign w:val="center"/>
          </w:tcPr>
          <w:p w14:paraId="12C08A5B"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Área responsable</w:t>
            </w:r>
          </w:p>
        </w:tc>
      </w:tr>
      <w:tr w:rsidR="00AC5474" w:rsidRPr="002011D4" w14:paraId="75EF04D4" w14:textId="77777777" w:rsidTr="00720422">
        <w:trPr>
          <w:trHeight w:val="913"/>
          <w:jc w:val="center"/>
        </w:trPr>
        <w:tc>
          <w:tcPr>
            <w:tcW w:w="660" w:type="pct"/>
            <w:vMerge/>
            <w:tcBorders>
              <w:top w:val="dotted" w:sz="4" w:space="0" w:color="A6A6A6"/>
              <w:bottom w:val="dotted" w:sz="4" w:space="0" w:color="A6A6A6"/>
              <w:right w:val="dotted" w:sz="4" w:space="0" w:color="A6A6A6"/>
            </w:tcBorders>
            <w:shd w:val="clear" w:color="auto" w:fill="F2F2F2"/>
            <w:vAlign w:val="center"/>
          </w:tcPr>
          <w:p w14:paraId="3187D150" w14:textId="77777777" w:rsidR="00AC5474" w:rsidRPr="002011D4" w:rsidRDefault="00AC5474" w:rsidP="00720422">
            <w:pPr>
              <w:jc w:val="left"/>
              <w:rPr>
                <w:rFonts w:ascii="Lucida Sans Unicode" w:hAnsi="Lucida Sans Unicode" w:cs="Lucida Sans Unicode"/>
                <w:color w:val="FF0000"/>
                <w:sz w:val="16"/>
                <w:szCs w:val="16"/>
                <w:lang w:eastAsia="en-US"/>
              </w:rPr>
            </w:pPr>
          </w:p>
        </w:tc>
        <w:tc>
          <w:tcPr>
            <w:tcW w:w="987" w:type="pct"/>
            <w:vMerge/>
            <w:tcBorders>
              <w:top w:val="dotted" w:sz="4" w:space="0" w:color="A6A6A6"/>
              <w:left w:val="dotted" w:sz="4" w:space="0" w:color="A6A6A6"/>
              <w:bottom w:val="dotted" w:sz="4" w:space="0" w:color="A6A6A6"/>
              <w:right w:val="dotted" w:sz="4" w:space="0" w:color="A6A6A6"/>
            </w:tcBorders>
            <w:shd w:val="clear" w:color="auto" w:fill="F2F2F2"/>
          </w:tcPr>
          <w:p w14:paraId="4275BF68" w14:textId="77777777" w:rsidR="00AC5474" w:rsidRPr="002011D4" w:rsidRDefault="00AC5474" w:rsidP="00720422">
            <w:pPr>
              <w:jc w:val="center"/>
              <w:rPr>
                <w:rFonts w:ascii="Lucida Sans Unicode" w:hAnsi="Lucida Sans Unicode" w:cs="Lucida Sans Unicode"/>
                <w:color w:val="FF0000"/>
                <w:sz w:val="16"/>
                <w:szCs w:val="16"/>
                <w:lang w:val="es-MX" w:eastAsia="ja-JP"/>
              </w:rPr>
            </w:pPr>
          </w:p>
        </w:tc>
        <w:tc>
          <w:tcPr>
            <w:tcW w:w="526" w:type="pct"/>
            <w:vMerge/>
            <w:tcBorders>
              <w:left w:val="dotted" w:sz="4" w:space="0" w:color="A6A6A6"/>
              <w:bottom w:val="dotted" w:sz="4" w:space="0" w:color="A6A6A6"/>
              <w:right w:val="dotted" w:sz="4" w:space="0" w:color="A6A6A6"/>
            </w:tcBorders>
            <w:shd w:val="clear" w:color="auto" w:fill="7A98AB"/>
          </w:tcPr>
          <w:p w14:paraId="3A3CCE5A"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657" w:type="pct"/>
            <w:vMerge/>
            <w:tcBorders>
              <w:left w:val="dotted" w:sz="4" w:space="0" w:color="A6A6A6"/>
              <w:bottom w:val="dotted" w:sz="4" w:space="0" w:color="A6A6A6"/>
              <w:right w:val="dotted" w:sz="4" w:space="0" w:color="A6A6A6"/>
            </w:tcBorders>
            <w:shd w:val="clear" w:color="auto" w:fill="7A98AB"/>
          </w:tcPr>
          <w:p w14:paraId="49C516CE"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263"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2908BAF3"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Valor</w:t>
            </w:r>
          </w:p>
        </w:tc>
        <w:tc>
          <w:tcPr>
            <w:tcW w:w="283"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EF8B526"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Año</w:t>
            </w:r>
          </w:p>
        </w:tc>
        <w:tc>
          <w:tcPr>
            <w:tcW w:w="541" w:type="pct"/>
            <w:vMerge/>
            <w:tcBorders>
              <w:left w:val="dotted" w:sz="4" w:space="0" w:color="A6A6A6"/>
              <w:bottom w:val="dotted" w:sz="4" w:space="0" w:color="A6A6A6"/>
              <w:right w:val="dotted" w:sz="4" w:space="0" w:color="A6A6A6"/>
            </w:tcBorders>
            <w:shd w:val="clear" w:color="auto" w:fill="7A98AB"/>
          </w:tcPr>
          <w:p w14:paraId="364A4779"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557" w:type="pct"/>
            <w:gridSpan w:val="2"/>
            <w:vMerge/>
            <w:tcBorders>
              <w:left w:val="dotted" w:sz="4" w:space="0" w:color="A6A6A6"/>
              <w:bottom w:val="dotted" w:sz="4" w:space="0" w:color="A6A6A6"/>
              <w:right w:val="dotted" w:sz="4" w:space="0" w:color="A6A6A6"/>
            </w:tcBorders>
            <w:shd w:val="clear" w:color="auto" w:fill="7A98AB"/>
          </w:tcPr>
          <w:p w14:paraId="5AA4D089"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c>
          <w:tcPr>
            <w:tcW w:w="526" w:type="pct"/>
            <w:vMerge/>
            <w:tcBorders>
              <w:top w:val="dotted" w:sz="4" w:space="0" w:color="A6A6A6"/>
              <w:left w:val="dotted" w:sz="4" w:space="0" w:color="A6A6A6"/>
              <w:bottom w:val="dotted" w:sz="4" w:space="0" w:color="A6A6A6"/>
            </w:tcBorders>
            <w:shd w:val="clear" w:color="auto" w:fill="F2F2F2"/>
          </w:tcPr>
          <w:p w14:paraId="7FE100F7"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r>
      <w:tr w:rsidR="00E219D4" w:rsidRPr="002011D4" w14:paraId="0F5B5D30" w14:textId="77777777" w:rsidTr="00720422">
        <w:trPr>
          <w:trHeight w:val="528"/>
          <w:jc w:val="center"/>
        </w:trPr>
        <w:tc>
          <w:tcPr>
            <w:tcW w:w="660" w:type="pct"/>
            <w:vMerge w:val="restart"/>
            <w:tcBorders>
              <w:top w:val="dotted" w:sz="4" w:space="0" w:color="A6A6A6"/>
              <w:right w:val="dotted" w:sz="4" w:space="0" w:color="A6A6A6"/>
            </w:tcBorders>
            <w:shd w:val="clear" w:color="auto" w:fill="F2F2F2"/>
            <w:vAlign w:val="center"/>
          </w:tcPr>
          <w:p w14:paraId="6D993804" w14:textId="77777777" w:rsidR="00E219D4" w:rsidRPr="002011D4" w:rsidRDefault="00E219D4" w:rsidP="00E219D4">
            <w:pPr>
              <w:jc w:val="left"/>
              <w:rPr>
                <w:rFonts w:ascii="Lucida Sans Unicode" w:hAnsi="Lucida Sans Unicode" w:cs="Lucida Sans Unicode"/>
                <w:sz w:val="16"/>
                <w:szCs w:val="16"/>
                <w:lang w:eastAsia="en-US"/>
              </w:rPr>
            </w:pPr>
            <w:r w:rsidRPr="002011D4">
              <w:rPr>
                <w:rFonts w:ascii="Lucida Sans Unicode" w:eastAsia="Lucida Sans" w:hAnsi="Lucida Sans Unicode" w:cs="Lucida Sans Unicode"/>
                <w:color w:val="000000"/>
                <w:sz w:val="16"/>
                <w:szCs w:val="16"/>
              </w:rPr>
              <w:t>3. Fortalecimiento institucional y rendición de cuentas.</w:t>
            </w:r>
          </w:p>
        </w:tc>
        <w:tc>
          <w:tcPr>
            <w:tcW w:w="987" w:type="pct"/>
            <w:vMerge w:val="restart"/>
            <w:tcBorders>
              <w:top w:val="dotted" w:sz="4" w:space="0" w:color="A6A6A6"/>
              <w:left w:val="dotted" w:sz="4" w:space="0" w:color="A6A6A6"/>
              <w:right w:val="dotted" w:sz="4" w:space="0" w:color="A6A6A6"/>
            </w:tcBorders>
            <w:shd w:val="clear" w:color="auto" w:fill="F2F2F2"/>
            <w:vAlign w:val="center"/>
          </w:tcPr>
          <w:p w14:paraId="2A06ED29" w14:textId="77777777" w:rsidR="00E219D4" w:rsidRPr="002011D4" w:rsidRDefault="00E219D4" w:rsidP="00E219D4">
            <w:pPr>
              <w:rPr>
                <w:rFonts w:ascii="Lucida Sans Unicode" w:hAnsi="Lucida Sans Unicode" w:cs="Lucida Sans Unicode"/>
                <w:sz w:val="16"/>
                <w:szCs w:val="16"/>
                <w:lang w:val="es-MX" w:eastAsia="ja-JP"/>
              </w:rPr>
            </w:pPr>
            <w:r w:rsidRPr="002011D4">
              <w:rPr>
                <w:rFonts w:ascii="Lucida Sans Unicode" w:eastAsia="Lucida Sans" w:hAnsi="Lucida Sans Unicode" w:cs="Lucida Sans Unicode"/>
                <w:sz w:val="16"/>
                <w:szCs w:val="16"/>
              </w:rPr>
              <w:t>Porcentaje de actualización del manual de Administración vigente con base en la reforma del Reglamento Interior de Instituto Electoral de Participación Ciudadana en 2025.</w:t>
            </w:r>
          </w:p>
        </w:tc>
        <w:tc>
          <w:tcPr>
            <w:tcW w:w="526" w:type="pct"/>
            <w:vMerge w:val="restart"/>
            <w:tcBorders>
              <w:top w:val="dotted" w:sz="4" w:space="0" w:color="A6A6A6"/>
              <w:left w:val="dotted" w:sz="4" w:space="0" w:color="A6A6A6"/>
              <w:right w:val="dotted" w:sz="4" w:space="0" w:color="A6A6A6"/>
            </w:tcBorders>
            <w:shd w:val="clear" w:color="auto" w:fill="F2F2F2"/>
            <w:vAlign w:val="center"/>
          </w:tcPr>
          <w:p w14:paraId="66C51389" w14:textId="621B877F" w:rsidR="00E219D4" w:rsidRPr="002011D4" w:rsidRDefault="00E219D4" w:rsidP="00E219D4">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Porcentaje</w:t>
            </w:r>
          </w:p>
        </w:tc>
        <w:tc>
          <w:tcPr>
            <w:tcW w:w="657" w:type="pct"/>
            <w:vMerge w:val="restart"/>
            <w:tcBorders>
              <w:top w:val="dotted" w:sz="4" w:space="0" w:color="A6A6A6"/>
              <w:left w:val="dotted" w:sz="4" w:space="0" w:color="A6A6A6"/>
              <w:right w:val="dotted" w:sz="4" w:space="0" w:color="A6A6A6"/>
            </w:tcBorders>
            <w:shd w:val="clear" w:color="auto" w:fill="F2F2F2"/>
          </w:tcPr>
          <w:p w14:paraId="318B6036" w14:textId="07B23DAF" w:rsidR="00E219D4" w:rsidRPr="002011D4" w:rsidRDefault="00E219D4" w:rsidP="00E219D4">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(Número de manuales actualizados / Número de manuales programados)*100</w:t>
            </w:r>
          </w:p>
        </w:tc>
        <w:tc>
          <w:tcPr>
            <w:tcW w:w="263" w:type="pct"/>
            <w:vMerge w:val="restart"/>
            <w:tcBorders>
              <w:top w:val="dotted" w:sz="4" w:space="0" w:color="A6A6A6"/>
              <w:left w:val="dotted" w:sz="4" w:space="0" w:color="A6A6A6"/>
              <w:right w:val="dotted" w:sz="4" w:space="0" w:color="A6A6A6"/>
            </w:tcBorders>
            <w:shd w:val="clear" w:color="auto" w:fill="F2F2F2"/>
            <w:vAlign w:val="center"/>
          </w:tcPr>
          <w:p w14:paraId="4AF6D19B" w14:textId="77777777" w:rsidR="00E219D4" w:rsidRPr="002011D4" w:rsidRDefault="00E219D4" w:rsidP="00E219D4">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N/A</w:t>
            </w:r>
          </w:p>
        </w:tc>
        <w:tc>
          <w:tcPr>
            <w:tcW w:w="283" w:type="pct"/>
            <w:vMerge w:val="restart"/>
            <w:tcBorders>
              <w:top w:val="dotted" w:sz="4" w:space="0" w:color="A6A6A6"/>
              <w:left w:val="dotted" w:sz="4" w:space="0" w:color="A6A6A6"/>
              <w:right w:val="dotted" w:sz="4" w:space="0" w:color="A6A6A6"/>
            </w:tcBorders>
            <w:shd w:val="clear" w:color="auto" w:fill="F2F2F2"/>
            <w:vAlign w:val="center"/>
          </w:tcPr>
          <w:p w14:paraId="79D406EA" w14:textId="77777777" w:rsidR="00E219D4" w:rsidRPr="002011D4" w:rsidRDefault="00E219D4" w:rsidP="00E219D4">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541" w:type="pct"/>
            <w:vMerge w:val="restart"/>
            <w:tcBorders>
              <w:top w:val="dotted" w:sz="4" w:space="0" w:color="A6A6A6"/>
              <w:left w:val="dotted" w:sz="4" w:space="0" w:color="A6A6A6"/>
              <w:right w:val="dotted" w:sz="4" w:space="0" w:color="A6A6A6"/>
            </w:tcBorders>
            <w:shd w:val="clear" w:color="auto" w:fill="F2F2F2"/>
            <w:vAlign w:val="center"/>
          </w:tcPr>
          <w:p w14:paraId="561A3684" w14:textId="77777777" w:rsidR="00E219D4" w:rsidRPr="002011D4" w:rsidRDefault="00E219D4" w:rsidP="00E219D4">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6AA5B5E" w14:textId="77777777" w:rsidR="00E219D4" w:rsidRPr="002011D4" w:rsidRDefault="00E219D4" w:rsidP="00E219D4">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287" w:type="pct"/>
            <w:tcBorders>
              <w:top w:val="dotted" w:sz="4" w:space="0" w:color="A6A6A6"/>
              <w:left w:val="dotted" w:sz="4" w:space="0" w:color="A6A6A6"/>
              <w:right w:val="dotted" w:sz="4" w:space="0" w:color="A6A6A6"/>
            </w:tcBorders>
            <w:shd w:val="clear" w:color="auto" w:fill="F2F2F2"/>
            <w:vAlign w:val="center"/>
          </w:tcPr>
          <w:p w14:paraId="107FF0D4" w14:textId="18BD0431" w:rsidR="00E219D4" w:rsidRPr="002011D4" w:rsidRDefault="00E219D4" w:rsidP="00E219D4">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6" w:type="pct"/>
            <w:vMerge w:val="restart"/>
            <w:tcBorders>
              <w:top w:val="dotted" w:sz="4" w:space="0" w:color="A6A6A6"/>
              <w:left w:val="dotted" w:sz="4" w:space="0" w:color="A6A6A6"/>
            </w:tcBorders>
            <w:shd w:val="clear" w:color="auto" w:fill="F2F2F2"/>
            <w:vAlign w:val="center"/>
          </w:tcPr>
          <w:p w14:paraId="1746BA07" w14:textId="77777777" w:rsidR="00E219D4" w:rsidRPr="002011D4" w:rsidRDefault="00E219D4" w:rsidP="00E219D4">
            <w:pPr>
              <w:jc w:val="center"/>
              <w:rPr>
                <w:rFonts w:ascii="Lucida Sans Unicode" w:hAnsi="Lucida Sans Unicode" w:cs="Lucida Sans Unicode"/>
                <w:sz w:val="16"/>
                <w:szCs w:val="16"/>
                <w:lang w:val="es-MX" w:eastAsia="ja-JP"/>
              </w:rPr>
            </w:pPr>
            <w:r w:rsidRPr="002011D4">
              <w:rPr>
                <w:rFonts w:ascii="Lucida Sans Unicode" w:eastAsia="Times New Roman" w:hAnsi="Lucida Sans Unicode" w:cs="Lucida Sans Unicode"/>
                <w:color w:val="000000"/>
                <w:spacing w:val="0"/>
                <w:sz w:val="16"/>
                <w:szCs w:val="16"/>
                <w:lang w:eastAsia="es-MX"/>
              </w:rPr>
              <w:t>Dirección Ejecutiva de Administración </w:t>
            </w:r>
          </w:p>
        </w:tc>
      </w:tr>
      <w:tr w:rsidR="00AC5474" w:rsidRPr="002011D4" w14:paraId="24799454" w14:textId="77777777" w:rsidTr="00720422">
        <w:trPr>
          <w:trHeight w:val="366"/>
          <w:jc w:val="center"/>
        </w:trPr>
        <w:tc>
          <w:tcPr>
            <w:tcW w:w="660" w:type="pct"/>
            <w:vMerge/>
            <w:tcBorders>
              <w:right w:val="dotted" w:sz="4" w:space="0" w:color="A6A6A6"/>
            </w:tcBorders>
            <w:shd w:val="clear" w:color="auto" w:fill="F2F2F2"/>
            <w:vAlign w:val="center"/>
          </w:tcPr>
          <w:p w14:paraId="3F12A838" w14:textId="77777777" w:rsidR="00AC5474" w:rsidRPr="002011D4" w:rsidRDefault="00AC5474" w:rsidP="00720422">
            <w:pPr>
              <w:jc w:val="left"/>
              <w:rPr>
                <w:rFonts w:ascii="Lucida Sans Unicode" w:eastAsia="Lucida Sans" w:hAnsi="Lucida Sans Unicode" w:cs="Lucida Sans Unicode"/>
                <w:color w:val="000000"/>
                <w:sz w:val="16"/>
                <w:szCs w:val="16"/>
              </w:rPr>
            </w:pPr>
          </w:p>
        </w:tc>
        <w:tc>
          <w:tcPr>
            <w:tcW w:w="987" w:type="pct"/>
            <w:vMerge/>
            <w:tcBorders>
              <w:left w:val="dotted" w:sz="4" w:space="0" w:color="A6A6A6"/>
              <w:right w:val="dotted" w:sz="4" w:space="0" w:color="A6A6A6"/>
            </w:tcBorders>
            <w:shd w:val="clear" w:color="auto" w:fill="F2F2F2"/>
            <w:vAlign w:val="center"/>
          </w:tcPr>
          <w:p w14:paraId="49CC4582" w14:textId="77777777" w:rsidR="00AC5474" w:rsidRPr="002011D4" w:rsidRDefault="00AC5474" w:rsidP="00720422">
            <w:pPr>
              <w:rPr>
                <w:rFonts w:ascii="Lucida Sans Unicode" w:eastAsia="Lucida Sans" w:hAnsi="Lucida Sans Unicode" w:cs="Lucida Sans Unicode"/>
                <w:sz w:val="16"/>
                <w:szCs w:val="16"/>
              </w:rPr>
            </w:pPr>
          </w:p>
        </w:tc>
        <w:tc>
          <w:tcPr>
            <w:tcW w:w="526" w:type="pct"/>
            <w:vMerge/>
            <w:tcBorders>
              <w:left w:val="dotted" w:sz="4" w:space="0" w:color="A6A6A6"/>
              <w:right w:val="dotted" w:sz="4" w:space="0" w:color="A6A6A6"/>
            </w:tcBorders>
            <w:shd w:val="clear" w:color="auto" w:fill="F2F2F2"/>
            <w:vAlign w:val="center"/>
          </w:tcPr>
          <w:p w14:paraId="3C936BE9" w14:textId="77777777" w:rsidR="00AC5474" w:rsidRPr="002011D4" w:rsidRDefault="00AC5474" w:rsidP="00720422">
            <w:pP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7E9FA1C2"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4D0D80B1" w14:textId="77777777" w:rsidR="00AC5474" w:rsidRPr="002011D4" w:rsidRDefault="00AC547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1A0EF1D3"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vAlign w:val="center"/>
          </w:tcPr>
          <w:p w14:paraId="4A5FF83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EC2BB5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287" w:type="pct"/>
            <w:tcBorders>
              <w:left w:val="dotted" w:sz="4" w:space="0" w:color="A6A6A6"/>
              <w:right w:val="dotted" w:sz="4" w:space="0" w:color="A6A6A6"/>
            </w:tcBorders>
            <w:shd w:val="clear" w:color="auto" w:fill="F2F2F2"/>
            <w:vAlign w:val="center"/>
          </w:tcPr>
          <w:p w14:paraId="6F99AC27" w14:textId="5F711975" w:rsidR="00AC5474" w:rsidRPr="002011D4" w:rsidRDefault="00E219D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6" w:type="pct"/>
            <w:vMerge/>
            <w:tcBorders>
              <w:left w:val="dotted" w:sz="4" w:space="0" w:color="A6A6A6"/>
            </w:tcBorders>
            <w:shd w:val="clear" w:color="auto" w:fill="F2F2F2"/>
            <w:vAlign w:val="center"/>
          </w:tcPr>
          <w:p w14:paraId="756E532B"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4D710EB7" w14:textId="77777777" w:rsidTr="00720422">
        <w:trPr>
          <w:trHeight w:val="594"/>
          <w:jc w:val="center"/>
        </w:trPr>
        <w:tc>
          <w:tcPr>
            <w:tcW w:w="660" w:type="pct"/>
            <w:vMerge/>
            <w:tcBorders>
              <w:right w:val="dotted" w:sz="4" w:space="0" w:color="A6A6A6"/>
            </w:tcBorders>
            <w:shd w:val="clear" w:color="auto" w:fill="F2F2F2"/>
            <w:vAlign w:val="center"/>
          </w:tcPr>
          <w:p w14:paraId="673C3028" w14:textId="77777777" w:rsidR="00AC5474" w:rsidRPr="002011D4" w:rsidRDefault="00AC5474" w:rsidP="00720422">
            <w:pPr>
              <w:jc w:val="left"/>
              <w:rPr>
                <w:rFonts w:ascii="Lucida Sans Unicode" w:eastAsia="Lucida Sans" w:hAnsi="Lucida Sans Unicode" w:cs="Lucida Sans Unicode"/>
                <w:color w:val="000000"/>
                <w:sz w:val="16"/>
                <w:szCs w:val="16"/>
              </w:rPr>
            </w:pPr>
          </w:p>
        </w:tc>
        <w:tc>
          <w:tcPr>
            <w:tcW w:w="987" w:type="pct"/>
            <w:vMerge/>
            <w:tcBorders>
              <w:left w:val="dotted" w:sz="4" w:space="0" w:color="A6A6A6"/>
              <w:right w:val="dotted" w:sz="4" w:space="0" w:color="A6A6A6"/>
            </w:tcBorders>
            <w:shd w:val="clear" w:color="auto" w:fill="F2F2F2"/>
            <w:vAlign w:val="center"/>
          </w:tcPr>
          <w:p w14:paraId="0B105FFA" w14:textId="77777777" w:rsidR="00AC5474" w:rsidRPr="002011D4" w:rsidRDefault="00AC5474" w:rsidP="00720422">
            <w:pPr>
              <w:rPr>
                <w:rFonts w:ascii="Lucida Sans Unicode" w:eastAsia="Lucida Sans" w:hAnsi="Lucida Sans Unicode" w:cs="Lucida Sans Unicode"/>
                <w:sz w:val="16"/>
                <w:szCs w:val="16"/>
              </w:rPr>
            </w:pPr>
          </w:p>
        </w:tc>
        <w:tc>
          <w:tcPr>
            <w:tcW w:w="526" w:type="pct"/>
            <w:vMerge/>
            <w:tcBorders>
              <w:left w:val="dotted" w:sz="4" w:space="0" w:color="A6A6A6"/>
              <w:right w:val="dotted" w:sz="4" w:space="0" w:color="A6A6A6"/>
            </w:tcBorders>
            <w:shd w:val="clear" w:color="auto" w:fill="F2F2F2"/>
            <w:vAlign w:val="center"/>
          </w:tcPr>
          <w:p w14:paraId="0E3EAD73" w14:textId="77777777" w:rsidR="00AC5474" w:rsidRPr="002011D4" w:rsidRDefault="00AC5474" w:rsidP="00720422">
            <w:pP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1590CE07"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6F3C8D53" w14:textId="77777777" w:rsidR="00AC5474" w:rsidRPr="002011D4" w:rsidRDefault="00AC547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01069E7F"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vAlign w:val="center"/>
          </w:tcPr>
          <w:p w14:paraId="75FB0CA1"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B2079EC"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287" w:type="pct"/>
            <w:tcBorders>
              <w:left w:val="dotted" w:sz="4" w:space="0" w:color="A6A6A6"/>
              <w:right w:val="dotted" w:sz="4" w:space="0" w:color="A6A6A6"/>
            </w:tcBorders>
            <w:shd w:val="clear" w:color="auto" w:fill="F2F2F2"/>
            <w:vAlign w:val="center"/>
          </w:tcPr>
          <w:p w14:paraId="67F2144B" w14:textId="44FF8682" w:rsidR="00AC5474" w:rsidRPr="002011D4" w:rsidRDefault="00E219D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6" w:type="pct"/>
            <w:vMerge/>
            <w:tcBorders>
              <w:left w:val="dotted" w:sz="4" w:space="0" w:color="A6A6A6"/>
            </w:tcBorders>
            <w:shd w:val="clear" w:color="auto" w:fill="F2F2F2"/>
            <w:vAlign w:val="center"/>
          </w:tcPr>
          <w:p w14:paraId="4D017EFA"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22EFA94D" w14:textId="77777777" w:rsidTr="00720422">
        <w:trPr>
          <w:trHeight w:val="264"/>
          <w:jc w:val="center"/>
        </w:trPr>
        <w:tc>
          <w:tcPr>
            <w:tcW w:w="660" w:type="pct"/>
            <w:vMerge/>
            <w:tcBorders>
              <w:right w:val="dotted" w:sz="4" w:space="0" w:color="A6A6A6"/>
            </w:tcBorders>
            <w:shd w:val="clear" w:color="auto" w:fill="F2F2F2"/>
            <w:vAlign w:val="center"/>
          </w:tcPr>
          <w:p w14:paraId="054E70C7" w14:textId="77777777" w:rsidR="00AC5474" w:rsidRPr="002011D4" w:rsidRDefault="00AC5474" w:rsidP="00720422">
            <w:pPr>
              <w:jc w:val="left"/>
              <w:rPr>
                <w:rFonts w:ascii="Lucida Sans Unicode" w:eastAsia="Lucida Sans" w:hAnsi="Lucida Sans Unicode" w:cs="Lucida Sans Unicode"/>
                <w:color w:val="000000"/>
                <w:sz w:val="16"/>
                <w:szCs w:val="16"/>
              </w:rPr>
            </w:pPr>
          </w:p>
        </w:tc>
        <w:tc>
          <w:tcPr>
            <w:tcW w:w="987" w:type="pct"/>
            <w:vMerge/>
            <w:tcBorders>
              <w:left w:val="dotted" w:sz="4" w:space="0" w:color="A6A6A6"/>
              <w:bottom w:val="dotted" w:sz="4" w:space="0" w:color="A6A6A6"/>
              <w:right w:val="dotted" w:sz="4" w:space="0" w:color="A6A6A6"/>
            </w:tcBorders>
            <w:shd w:val="clear" w:color="auto" w:fill="F2F2F2"/>
            <w:vAlign w:val="center"/>
          </w:tcPr>
          <w:p w14:paraId="2D494428" w14:textId="77777777" w:rsidR="00AC5474" w:rsidRPr="002011D4" w:rsidRDefault="00AC5474" w:rsidP="00720422">
            <w:pPr>
              <w:rPr>
                <w:rFonts w:ascii="Lucida Sans Unicode" w:eastAsia="Lucida Sans" w:hAnsi="Lucida Sans Unicode" w:cs="Lucida Sans Unicode"/>
                <w:sz w:val="16"/>
                <w:szCs w:val="16"/>
              </w:rPr>
            </w:pPr>
          </w:p>
        </w:tc>
        <w:tc>
          <w:tcPr>
            <w:tcW w:w="526" w:type="pct"/>
            <w:vMerge/>
            <w:tcBorders>
              <w:left w:val="dotted" w:sz="4" w:space="0" w:color="A6A6A6"/>
              <w:bottom w:val="dotted" w:sz="4" w:space="0" w:color="A6A6A6"/>
              <w:right w:val="dotted" w:sz="4" w:space="0" w:color="A6A6A6"/>
            </w:tcBorders>
            <w:shd w:val="clear" w:color="auto" w:fill="F2F2F2"/>
            <w:vAlign w:val="center"/>
          </w:tcPr>
          <w:p w14:paraId="6EC87F68" w14:textId="77777777" w:rsidR="00AC5474" w:rsidRPr="002011D4" w:rsidRDefault="00AC5474" w:rsidP="00720422">
            <w:pPr>
              <w:rPr>
                <w:rFonts w:ascii="Lucida Sans Unicode" w:hAnsi="Lucida Sans Unicode" w:cs="Lucida Sans Unicode"/>
                <w:sz w:val="16"/>
                <w:szCs w:val="16"/>
                <w:lang w:val="es-MX" w:eastAsia="ja-JP"/>
              </w:rPr>
            </w:pPr>
          </w:p>
        </w:tc>
        <w:tc>
          <w:tcPr>
            <w:tcW w:w="657" w:type="pct"/>
            <w:vMerge/>
            <w:tcBorders>
              <w:left w:val="dotted" w:sz="4" w:space="0" w:color="A6A6A6"/>
              <w:bottom w:val="dotted" w:sz="4" w:space="0" w:color="A6A6A6"/>
              <w:right w:val="dotted" w:sz="4" w:space="0" w:color="A6A6A6"/>
            </w:tcBorders>
            <w:shd w:val="clear" w:color="auto" w:fill="F2F2F2"/>
          </w:tcPr>
          <w:p w14:paraId="1CCCA08F"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bottom w:val="dotted" w:sz="4" w:space="0" w:color="A6A6A6"/>
              <w:right w:val="dotted" w:sz="4" w:space="0" w:color="A6A6A6"/>
            </w:tcBorders>
            <w:shd w:val="clear" w:color="auto" w:fill="F2F2F2"/>
            <w:vAlign w:val="center"/>
          </w:tcPr>
          <w:p w14:paraId="71385774" w14:textId="77777777" w:rsidR="00AC5474" w:rsidRPr="002011D4" w:rsidRDefault="00AC5474" w:rsidP="00720422">
            <w:pPr>
              <w:rPr>
                <w:rFonts w:ascii="Lucida Sans Unicode" w:hAnsi="Lucida Sans Unicode" w:cs="Lucida Sans Unicode"/>
                <w:sz w:val="16"/>
                <w:szCs w:val="16"/>
                <w:lang w:val="es-MX" w:eastAsia="ja-JP"/>
              </w:rPr>
            </w:pPr>
          </w:p>
        </w:tc>
        <w:tc>
          <w:tcPr>
            <w:tcW w:w="283" w:type="pct"/>
            <w:vMerge/>
            <w:tcBorders>
              <w:left w:val="dotted" w:sz="4" w:space="0" w:color="A6A6A6"/>
              <w:bottom w:val="dotted" w:sz="4" w:space="0" w:color="A6A6A6"/>
              <w:right w:val="dotted" w:sz="4" w:space="0" w:color="A6A6A6"/>
            </w:tcBorders>
            <w:shd w:val="clear" w:color="auto" w:fill="F2F2F2"/>
            <w:vAlign w:val="center"/>
          </w:tcPr>
          <w:p w14:paraId="197FDE40"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bottom w:val="dotted" w:sz="4" w:space="0" w:color="A6A6A6"/>
              <w:right w:val="dotted" w:sz="4" w:space="0" w:color="A6A6A6"/>
            </w:tcBorders>
            <w:shd w:val="clear" w:color="auto" w:fill="F2F2F2"/>
            <w:vAlign w:val="center"/>
          </w:tcPr>
          <w:p w14:paraId="597E004F"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1DEC657"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287" w:type="pct"/>
            <w:tcBorders>
              <w:left w:val="dotted" w:sz="4" w:space="0" w:color="A6A6A6"/>
              <w:bottom w:val="dotted" w:sz="4" w:space="0" w:color="A6A6A6"/>
              <w:right w:val="dotted" w:sz="4" w:space="0" w:color="A6A6A6"/>
            </w:tcBorders>
            <w:shd w:val="clear" w:color="auto" w:fill="F2F2F2"/>
            <w:vAlign w:val="center"/>
          </w:tcPr>
          <w:p w14:paraId="6A6BEA2B"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49036968"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3B145CC9" w14:textId="77777777" w:rsidTr="00720422">
        <w:trPr>
          <w:trHeight w:val="243"/>
          <w:jc w:val="center"/>
        </w:trPr>
        <w:tc>
          <w:tcPr>
            <w:tcW w:w="660" w:type="pct"/>
            <w:vMerge/>
            <w:tcBorders>
              <w:right w:val="dotted" w:sz="4" w:space="0" w:color="A6A6A6"/>
            </w:tcBorders>
            <w:shd w:val="clear" w:color="auto" w:fill="F2F2F2"/>
            <w:vAlign w:val="center"/>
          </w:tcPr>
          <w:p w14:paraId="5F3EC5BD" w14:textId="77777777" w:rsidR="00AC5474" w:rsidRPr="002011D4" w:rsidRDefault="00AC5474" w:rsidP="00720422">
            <w:pPr>
              <w:jc w:val="left"/>
              <w:rPr>
                <w:rFonts w:ascii="Lucida Sans Unicode" w:hAnsi="Lucida Sans Unicode" w:cs="Lucida Sans Unicode"/>
                <w:sz w:val="16"/>
                <w:szCs w:val="16"/>
              </w:rPr>
            </w:pPr>
          </w:p>
        </w:tc>
        <w:tc>
          <w:tcPr>
            <w:tcW w:w="987" w:type="pct"/>
            <w:vMerge w:val="restart"/>
            <w:tcBorders>
              <w:left w:val="dotted" w:sz="4" w:space="0" w:color="A6A6A6"/>
              <w:right w:val="dotted" w:sz="4" w:space="0" w:color="A6A6A6"/>
            </w:tcBorders>
            <w:shd w:val="clear" w:color="auto" w:fill="F2F2F2"/>
            <w:vAlign w:val="center"/>
          </w:tcPr>
          <w:p w14:paraId="0634CA8A" w14:textId="1A8F1A23" w:rsidR="00AC5474" w:rsidRPr="00BB6609" w:rsidRDefault="00AC5474" w:rsidP="00720422">
            <w:pPr>
              <w:rPr>
                <w:rFonts w:ascii="Lucida Sans Unicode" w:hAnsi="Lucida Sans Unicode" w:cs="Lucida Sans Unicode"/>
                <w:sz w:val="16"/>
                <w:szCs w:val="16"/>
                <w:lang w:val="es-MX" w:eastAsia="ja-JP"/>
              </w:rPr>
            </w:pPr>
            <w:r w:rsidRPr="00BB6609">
              <w:rPr>
                <w:rFonts w:ascii="Lucida Sans Unicode" w:eastAsia="Lucida Sans" w:hAnsi="Lucida Sans Unicode" w:cs="Lucida Sans Unicode"/>
                <w:sz w:val="16"/>
                <w:szCs w:val="16"/>
              </w:rPr>
              <w:t xml:space="preserve">Porcentaje de programas de </w:t>
            </w:r>
            <w:r w:rsidR="00F21752" w:rsidRPr="00BB6609">
              <w:rPr>
                <w:rFonts w:ascii="Lucida Sans Unicode" w:eastAsia="Lucida Sans" w:hAnsi="Lucida Sans Unicode" w:cs="Lucida Sans Unicode"/>
                <w:sz w:val="16"/>
                <w:szCs w:val="16"/>
              </w:rPr>
              <w:t>profesionalización</w:t>
            </w:r>
            <w:r w:rsidR="009843EB" w:rsidRPr="00BB6609">
              <w:rPr>
                <w:rFonts w:ascii="Lucida Sans Unicode" w:eastAsia="Lucida Sans" w:hAnsi="Lucida Sans Unicode" w:cs="Lucida Sans Unicode"/>
                <w:sz w:val="16"/>
                <w:szCs w:val="16"/>
              </w:rPr>
              <w:t xml:space="preserve"> </w:t>
            </w:r>
            <w:r w:rsidR="001B15F7" w:rsidRPr="00BB6609">
              <w:rPr>
                <w:rFonts w:ascii="Lucida Sans Unicode" w:eastAsia="Lucida Sans" w:hAnsi="Lucida Sans Unicode" w:cs="Lucida Sans Unicode"/>
                <w:sz w:val="16"/>
                <w:szCs w:val="16"/>
              </w:rPr>
              <w:t>del personal</w:t>
            </w:r>
            <w:r w:rsidR="00F21752" w:rsidRPr="00BB6609">
              <w:rPr>
                <w:rFonts w:ascii="Lucida Sans Unicode" w:eastAsia="Lucida Sans" w:hAnsi="Lucida Sans Unicode" w:cs="Lucida Sans Unicode"/>
                <w:sz w:val="16"/>
                <w:szCs w:val="16"/>
              </w:rPr>
              <w:t xml:space="preserve">, </w:t>
            </w:r>
            <w:r w:rsidRPr="00BB6609">
              <w:rPr>
                <w:rFonts w:ascii="Lucida Sans Unicode" w:eastAsia="Lucida Sans" w:hAnsi="Lucida Sans Unicode" w:cs="Lucida Sans Unicode"/>
                <w:sz w:val="16"/>
                <w:szCs w:val="16"/>
              </w:rPr>
              <w:t>mejores prácticas en gestión pública, eficiencia administrativa y disciplina financiera implementados</w:t>
            </w:r>
            <w:r w:rsidR="00F85745" w:rsidRPr="00BB6609">
              <w:rPr>
                <w:rFonts w:ascii="Lucida Sans Unicode" w:eastAsia="Lucida Sans" w:hAnsi="Lucida Sans Unicode" w:cs="Lucida Sans Unicode"/>
                <w:sz w:val="16"/>
                <w:szCs w:val="16"/>
              </w:rPr>
              <w:t>.</w:t>
            </w:r>
          </w:p>
        </w:tc>
        <w:tc>
          <w:tcPr>
            <w:tcW w:w="526" w:type="pct"/>
            <w:vMerge w:val="restart"/>
            <w:tcBorders>
              <w:left w:val="dotted" w:sz="4" w:space="0" w:color="A6A6A6"/>
              <w:right w:val="dotted" w:sz="4" w:space="0" w:color="A6A6A6"/>
            </w:tcBorders>
            <w:shd w:val="clear" w:color="auto" w:fill="F2F2F2"/>
            <w:vAlign w:val="center"/>
          </w:tcPr>
          <w:p w14:paraId="324AD2AC" w14:textId="0F430042"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r w:rsidR="00624FC6" w:rsidRPr="00BB6609">
              <w:rPr>
                <w:rFonts w:ascii="Lucida Sans Unicode" w:hAnsi="Lucida Sans Unicode" w:cs="Lucida Sans Unicode"/>
                <w:sz w:val="16"/>
                <w:szCs w:val="16"/>
                <w:lang w:val="es-MX" w:eastAsia="ja-JP"/>
              </w:rPr>
              <w:t>*</w:t>
            </w:r>
          </w:p>
        </w:tc>
        <w:tc>
          <w:tcPr>
            <w:tcW w:w="657" w:type="pct"/>
            <w:vMerge w:val="restart"/>
            <w:tcBorders>
              <w:left w:val="dotted" w:sz="4" w:space="0" w:color="A6A6A6"/>
              <w:right w:val="dotted" w:sz="4" w:space="0" w:color="A6A6A6"/>
            </w:tcBorders>
            <w:shd w:val="clear" w:color="auto" w:fill="F2F2F2"/>
          </w:tcPr>
          <w:p w14:paraId="7B80CF59" w14:textId="4700BD63" w:rsidR="00AC5474" w:rsidRPr="00BB6609" w:rsidRDefault="00E219D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r w:rsidR="00AC5474" w:rsidRPr="00BB6609">
              <w:rPr>
                <w:rFonts w:ascii="Lucida Sans Unicode" w:hAnsi="Lucida Sans Unicode" w:cs="Lucida Sans Unicode"/>
                <w:sz w:val="16"/>
                <w:szCs w:val="16"/>
                <w:lang w:val="es-MX" w:eastAsia="ja-JP"/>
              </w:rPr>
              <w:t xml:space="preserve">Número de programas implementados / Número de programas </w:t>
            </w:r>
            <w:r w:rsidR="00624FC6" w:rsidRPr="00BB6609">
              <w:rPr>
                <w:rFonts w:ascii="Lucida Sans Unicode" w:hAnsi="Lucida Sans Unicode" w:cs="Lucida Sans Unicode"/>
                <w:sz w:val="16"/>
                <w:szCs w:val="16"/>
                <w:lang w:val="es-MX" w:eastAsia="ja-JP"/>
              </w:rPr>
              <w:t>proyectados)*</w:t>
            </w:r>
            <w:r w:rsidRPr="00BB6609">
              <w:rPr>
                <w:rFonts w:ascii="Lucida Sans Unicode" w:hAnsi="Lucida Sans Unicode" w:cs="Lucida Sans Unicode"/>
                <w:sz w:val="16"/>
                <w:szCs w:val="16"/>
                <w:lang w:val="es-MX" w:eastAsia="ja-JP"/>
              </w:rPr>
              <w:t>100</w:t>
            </w:r>
          </w:p>
        </w:tc>
        <w:tc>
          <w:tcPr>
            <w:tcW w:w="263" w:type="pct"/>
            <w:vMerge w:val="restart"/>
            <w:tcBorders>
              <w:left w:val="dotted" w:sz="4" w:space="0" w:color="A6A6A6"/>
              <w:right w:val="dotted" w:sz="4" w:space="0" w:color="A6A6A6"/>
            </w:tcBorders>
            <w:shd w:val="clear" w:color="auto" w:fill="F2F2F2"/>
            <w:vAlign w:val="center"/>
          </w:tcPr>
          <w:p w14:paraId="179F7262" w14:textId="77777777" w:rsidR="00AC5474" w:rsidRPr="00BB6609" w:rsidRDefault="00AC547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N/A</w:t>
            </w:r>
          </w:p>
        </w:tc>
        <w:tc>
          <w:tcPr>
            <w:tcW w:w="283" w:type="pct"/>
            <w:vMerge w:val="restart"/>
            <w:tcBorders>
              <w:left w:val="dotted" w:sz="4" w:space="0" w:color="A6A6A6"/>
              <w:right w:val="dotted" w:sz="4" w:space="0" w:color="A6A6A6"/>
            </w:tcBorders>
            <w:shd w:val="clear" w:color="auto" w:fill="F2F2F2"/>
            <w:vAlign w:val="center"/>
          </w:tcPr>
          <w:p w14:paraId="5AF3E68D"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541" w:type="pct"/>
            <w:vMerge w:val="restart"/>
            <w:tcBorders>
              <w:left w:val="dotted" w:sz="4" w:space="0" w:color="A6A6A6"/>
              <w:right w:val="dotted" w:sz="4" w:space="0" w:color="A6A6A6"/>
            </w:tcBorders>
            <w:shd w:val="clear" w:color="auto" w:fill="F2F2F2"/>
            <w:vAlign w:val="center"/>
          </w:tcPr>
          <w:p w14:paraId="59E09DF7"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Ascendente</w:t>
            </w:r>
          </w:p>
        </w:tc>
        <w:tc>
          <w:tcPr>
            <w:tcW w:w="270" w:type="pct"/>
            <w:tcBorders>
              <w:left w:val="dotted" w:sz="4" w:space="0" w:color="A6A6A6"/>
              <w:right w:val="dotted" w:sz="4" w:space="0" w:color="A6A6A6"/>
            </w:tcBorders>
            <w:shd w:val="clear" w:color="auto" w:fill="7A98AB"/>
            <w:vAlign w:val="center"/>
          </w:tcPr>
          <w:p w14:paraId="1918F868"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287" w:type="pct"/>
            <w:tcBorders>
              <w:left w:val="dotted" w:sz="4" w:space="0" w:color="A6A6A6"/>
              <w:right w:val="dotted" w:sz="4" w:space="0" w:color="A6A6A6"/>
            </w:tcBorders>
            <w:shd w:val="clear" w:color="auto" w:fill="F2F2F2"/>
            <w:vAlign w:val="center"/>
          </w:tcPr>
          <w:p w14:paraId="6DFE61EE"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52FFD17C"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7F0F02DB" w14:textId="77777777" w:rsidTr="00720422">
        <w:trPr>
          <w:trHeight w:val="243"/>
          <w:jc w:val="center"/>
        </w:trPr>
        <w:tc>
          <w:tcPr>
            <w:tcW w:w="660" w:type="pct"/>
            <w:vMerge/>
            <w:tcBorders>
              <w:right w:val="dotted" w:sz="4" w:space="0" w:color="A6A6A6"/>
            </w:tcBorders>
            <w:shd w:val="clear" w:color="auto" w:fill="F2F2F2"/>
            <w:vAlign w:val="center"/>
          </w:tcPr>
          <w:p w14:paraId="17386396" w14:textId="77777777" w:rsidR="00AC5474" w:rsidRPr="00BB6609" w:rsidRDefault="00AC5474" w:rsidP="00720422">
            <w:pPr>
              <w:jc w:val="left"/>
              <w:rPr>
                <w:rFonts w:ascii="Lucida Sans Unicode" w:hAnsi="Lucida Sans Unicode" w:cs="Lucida Sans Unicode"/>
                <w:sz w:val="16"/>
                <w:szCs w:val="16"/>
              </w:rPr>
            </w:pPr>
          </w:p>
        </w:tc>
        <w:tc>
          <w:tcPr>
            <w:tcW w:w="987" w:type="pct"/>
            <w:vMerge/>
            <w:tcBorders>
              <w:left w:val="dotted" w:sz="4" w:space="0" w:color="A6A6A6"/>
              <w:right w:val="dotted" w:sz="4" w:space="0" w:color="A6A6A6"/>
            </w:tcBorders>
            <w:shd w:val="clear" w:color="auto" w:fill="F2F2F2"/>
            <w:vAlign w:val="center"/>
          </w:tcPr>
          <w:p w14:paraId="69513FCA" w14:textId="77777777" w:rsidR="00AC5474" w:rsidRPr="00BB6609" w:rsidRDefault="00AC5474" w:rsidP="00720422">
            <w:pPr>
              <w:rPr>
                <w:rFonts w:ascii="Lucida Sans Unicode" w:eastAsia="Lucida Sans" w:hAnsi="Lucida Sans Unicode" w:cs="Lucida Sans Unicode"/>
                <w:sz w:val="16"/>
                <w:szCs w:val="16"/>
              </w:rPr>
            </w:pPr>
          </w:p>
        </w:tc>
        <w:tc>
          <w:tcPr>
            <w:tcW w:w="526" w:type="pct"/>
            <w:vMerge/>
            <w:tcBorders>
              <w:left w:val="dotted" w:sz="4" w:space="0" w:color="A6A6A6"/>
              <w:right w:val="dotted" w:sz="4" w:space="0" w:color="A6A6A6"/>
            </w:tcBorders>
            <w:shd w:val="clear" w:color="auto" w:fill="F2F2F2"/>
          </w:tcPr>
          <w:p w14:paraId="6D092177" w14:textId="77777777" w:rsidR="00AC5474" w:rsidRPr="00BB6609" w:rsidRDefault="00AC5474" w:rsidP="00720422">
            <w:pP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1255C074" w14:textId="77777777" w:rsidR="00AC5474" w:rsidRPr="00BB6609"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7EC4DD1B" w14:textId="77777777" w:rsidR="00AC5474" w:rsidRPr="00BB6609" w:rsidRDefault="00AC547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61635323"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tcPr>
          <w:p w14:paraId="3A794925"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right w:val="dotted" w:sz="4" w:space="0" w:color="A6A6A6"/>
            </w:tcBorders>
            <w:shd w:val="clear" w:color="auto" w:fill="7A98AB"/>
            <w:vAlign w:val="center"/>
          </w:tcPr>
          <w:p w14:paraId="59F7EBB4"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2026</w:t>
            </w:r>
          </w:p>
        </w:tc>
        <w:tc>
          <w:tcPr>
            <w:tcW w:w="287" w:type="pct"/>
            <w:tcBorders>
              <w:left w:val="dotted" w:sz="4" w:space="0" w:color="A6A6A6"/>
              <w:right w:val="dotted" w:sz="4" w:space="0" w:color="A6A6A6"/>
            </w:tcBorders>
            <w:shd w:val="clear" w:color="auto" w:fill="F2F2F2"/>
            <w:vAlign w:val="center"/>
          </w:tcPr>
          <w:p w14:paraId="171A3B60"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64648353"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05296438" w14:textId="77777777" w:rsidTr="00720422">
        <w:trPr>
          <w:trHeight w:val="243"/>
          <w:jc w:val="center"/>
        </w:trPr>
        <w:tc>
          <w:tcPr>
            <w:tcW w:w="660" w:type="pct"/>
            <w:vMerge/>
            <w:tcBorders>
              <w:right w:val="dotted" w:sz="4" w:space="0" w:color="A6A6A6"/>
            </w:tcBorders>
            <w:shd w:val="clear" w:color="auto" w:fill="F2F2F2"/>
            <w:vAlign w:val="center"/>
          </w:tcPr>
          <w:p w14:paraId="7DED877D" w14:textId="77777777" w:rsidR="00AC5474" w:rsidRPr="00BB6609" w:rsidRDefault="00AC5474" w:rsidP="00720422">
            <w:pPr>
              <w:jc w:val="left"/>
              <w:rPr>
                <w:rFonts w:ascii="Lucida Sans Unicode" w:hAnsi="Lucida Sans Unicode" w:cs="Lucida Sans Unicode"/>
                <w:sz w:val="16"/>
                <w:szCs w:val="16"/>
              </w:rPr>
            </w:pPr>
          </w:p>
        </w:tc>
        <w:tc>
          <w:tcPr>
            <w:tcW w:w="987" w:type="pct"/>
            <w:vMerge/>
            <w:tcBorders>
              <w:left w:val="dotted" w:sz="4" w:space="0" w:color="A6A6A6"/>
              <w:right w:val="dotted" w:sz="4" w:space="0" w:color="A6A6A6"/>
            </w:tcBorders>
            <w:shd w:val="clear" w:color="auto" w:fill="F2F2F2"/>
            <w:vAlign w:val="center"/>
          </w:tcPr>
          <w:p w14:paraId="1C73B109" w14:textId="77777777" w:rsidR="00AC5474" w:rsidRPr="00BB6609" w:rsidRDefault="00AC5474" w:rsidP="00720422">
            <w:pPr>
              <w:rPr>
                <w:rFonts w:ascii="Lucida Sans Unicode" w:eastAsia="Lucida Sans" w:hAnsi="Lucida Sans Unicode" w:cs="Lucida Sans Unicode"/>
                <w:sz w:val="16"/>
                <w:szCs w:val="16"/>
              </w:rPr>
            </w:pPr>
          </w:p>
        </w:tc>
        <w:tc>
          <w:tcPr>
            <w:tcW w:w="526" w:type="pct"/>
            <w:vMerge/>
            <w:tcBorders>
              <w:left w:val="dotted" w:sz="4" w:space="0" w:color="A6A6A6"/>
              <w:right w:val="dotted" w:sz="4" w:space="0" w:color="A6A6A6"/>
            </w:tcBorders>
            <w:shd w:val="clear" w:color="auto" w:fill="F2F2F2"/>
          </w:tcPr>
          <w:p w14:paraId="1D5B6C08" w14:textId="77777777" w:rsidR="00AC5474" w:rsidRPr="00BB6609" w:rsidRDefault="00AC5474" w:rsidP="00720422">
            <w:pP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574C2680" w14:textId="77777777" w:rsidR="00AC5474" w:rsidRPr="00BB6609"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1F6DF42A" w14:textId="77777777" w:rsidR="00AC5474" w:rsidRPr="00BB6609" w:rsidRDefault="00AC5474" w:rsidP="00720422">
            <w:pPr>
              <w:rPr>
                <w:rFonts w:ascii="Lucida Sans Unicode" w:hAnsi="Lucida Sans Unicode" w:cs="Lucida Sans Unicode"/>
                <w:sz w:val="16"/>
                <w:szCs w:val="16"/>
                <w:lang w:val="es-MX" w:eastAsia="ja-JP"/>
              </w:rPr>
            </w:pPr>
          </w:p>
        </w:tc>
        <w:tc>
          <w:tcPr>
            <w:tcW w:w="283" w:type="pct"/>
            <w:vMerge/>
            <w:tcBorders>
              <w:left w:val="dotted" w:sz="4" w:space="0" w:color="A6A6A6"/>
              <w:right w:val="dotted" w:sz="4" w:space="0" w:color="A6A6A6"/>
            </w:tcBorders>
            <w:shd w:val="clear" w:color="auto" w:fill="F2F2F2"/>
            <w:vAlign w:val="center"/>
          </w:tcPr>
          <w:p w14:paraId="583CA5CE"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right w:val="dotted" w:sz="4" w:space="0" w:color="A6A6A6"/>
            </w:tcBorders>
            <w:shd w:val="clear" w:color="auto" w:fill="F2F2F2"/>
          </w:tcPr>
          <w:p w14:paraId="29B1B2AB"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right w:val="dotted" w:sz="4" w:space="0" w:color="A6A6A6"/>
            </w:tcBorders>
            <w:shd w:val="clear" w:color="auto" w:fill="7A98AB"/>
            <w:vAlign w:val="center"/>
          </w:tcPr>
          <w:p w14:paraId="21201401"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2027</w:t>
            </w:r>
          </w:p>
        </w:tc>
        <w:tc>
          <w:tcPr>
            <w:tcW w:w="287" w:type="pct"/>
            <w:tcBorders>
              <w:left w:val="dotted" w:sz="4" w:space="0" w:color="A6A6A6"/>
              <w:right w:val="dotted" w:sz="4" w:space="0" w:color="A6A6A6"/>
            </w:tcBorders>
            <w:shd w:val="clear" w:color="auto" w:fill="F2F2F2"/>
            <w:vAlign w:val="center"/>
          </w:tcPr>
          <w:p w14:paraId="66AC2195"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6" w:type="pct"/>
            <w:vMerge/>
            <w:tcBorders>
              <w:left w:val="dotted" w:sz="4" w:space="0" w:color="A6A6A6"/>
            </w:tcBorders>
            <w:shd w:val="clear" w:color="auto" w:fill="F2F2F2"/>
            <w:vAlign w:val="center"/>
          </w:tcPr>
          <w:p w14:paraId="74914C4F"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060654D7" w14:textId="77777777" w:rsidTr="00720422">
        <w:trPr>
          <w:trHeight w:val="243"/>
          <w:jc w:val="center"/>
        </w:trPr>
        <w:tc>
          <w:tcPr>
            <w:tcW w:w="660" w:type="pct"/>
            <w:vMerge/>
            <w:tcBorders>
              <w:bottom w:val="single" w:sz="8" w:space="0" w:color="A6A6A6"/>
              <w:right w:val="dotted" w:sz="4" w:space="0" w:color="A6A6A6"/>
            </w:tcBorders>
            <w:shd w:val="clear" w:color="auto" w:fill="F2F2F2"/>
            <w:vAlign w:val="center"/>
          </w:tcPr>
          <w:p w14:paraId="1FF67304" w14:textId="77777777" w:rsidR="00AC5474" w:rsidRPr="00BB6609" w:rsidRDefault="00AC5474" w:rsidP="00720422">
            <w:pPr>
              <w:jc w:val="left"/>
              <w:rPr>
                <w:rFonts w:ascii="Lucida Sans Unicode" w:hAnsi="Lucida Sans Unicode" w:cs="Lucida Sans Unicode"/>
                <w:sz w:val="16"/>
                <w:szCs w:val="16"/>
              </w:rPr>
            </w:pPr>
          </w:p>
        </w:tc>
        <w:tc>
          <w:tcPr>
            <w:tcW w:w="987" w:type="pct"/>
            <w:vMerge/>
            <w:tcBorders>
              <w:left w:val="dotted" w:sz="4" w:space="0" w:color="A6A6A6"/>
              <w:bottom w:val="single" w:sz="8" w:space="0" w:color="A6A6A6"/>
              <w:right w:val="dotted" w:sz="4" w:space="0" w:color="A6A6A6"/>
            </w:tcBorders>
            <w:shd w:val="clear" w:color="auto" w:fill="F2F2F2"/>
            <w:vAlign w:val="center"/>
          </w:tcPr>
          <w:p w14:paraId="4CA71C8C" w14:textId="77777777" w:rsidR="00AC5474" w:rsidRPr="00BB6609" w:rsidRDefault="00AC5474" w:rsidP="00720422">
            <w:pPr>
              <w:rPr>
                <w:rFonts w:ascii="Lucida Sans Unicode" w:eastAsia="Lucida Sans" w:hAnsi="Lucida Sans Unicode" w:cs="Lucida Sans Unicode"/>
                <w:sz w:val="16"/>
                <w:szCs w:val="16"/>
              </w:rPr>
            </w:pPr>
          </w:p>
        </w:tc>
        <w:tc>
          <w:tcPr>
            <w:tcW w:w="526" w:type="pct"/>
            <w:vMerge/>
            <w:tcBorders>
              <w:left w:val="dotted" w:sz="4" w:space="0" w:color="A6A6A6"/>
              <w:bottom w:val="single" w:sz="8" w:space="0" w:color="A6A6A6"/>
              <w:right w:val="dotted" w:sz="4" w:space="0" w:color="A6A6A6"/>
            </w:tcBorders>
            <w:shd w:val="clear" w:color="auto" w:fill="F2F2F2"/>
          </w:tcPr>
          <w:p w14:paraId="41FEF443" w14:textId="77777777" w:rsidR="00AC5474" w:rsidRPr="00BB6609" w:rsidRDefault="00AC5474" w:rsidP="00720422">
            <w:pPr>
              <w:rPr>
                <w:rFonts w:ascii="Lucida Sans Unicode" w:hAnsi="Lucida Sans Unicode" w:cs="Lucida Sans Unicode"/>
                <w:sz w:val="16"/>
                <w:szCs w:val="16"/>
                <w:lang w:val="es-MX" w:eastAsia="ja-JP"/>
              </w:rPr>
            </w:pPr>
          </w:p>
        </w:tc>
        <w:tc>
          <w:tcPr>
            <w:tcW w:w="657" w:type="pct"/>
            <w:vMerge/>
            <w:tcBorders>
              <w:left w:val="dotted" w:sz="4" w:space="0" w:color="A6A6A6"/>
              <w:bottom w:val="single" w:sz="8" w:space="0" w:color="A6A6A6"/>
              <w:right w:val="dotted" w:sz="4" w:space="0" w:color="A6A6A6"/>
            </w:tcBorders>
            <w:shd w:val="clear" w:color="auto" w:fill="F2F2F2"/>
          </w:tcPr>
          <w:p w14:paraId="6CED7A2A" w14:textId="77777777" w:rsidR="00AC5474" w:rsidRPr="00BB6609"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bottom w:val="single" w:sz="8" w:space="0" w:color="A6A6A6"/>
              <w:right w:val="dotted" w:sz="4" w:space="0" w:color="A6A6A6"/>
            </w:tcBorders>
            <w:shd w:val="clear" w:color="auto" w:fill="F2F2F2"/>
            <w:vAlign w:val="center"/>
          </w:tcPr>
          <w:p w14:paraId="6D749690" w14:textId="77777777" w:rsidR="00AC5474" w:rsidRPr="00BB6609" w:rsidRDefault="00AC5474" w:rsidP="00720422">
            <w:pPr>
              <w:rPr>
                <w:rFonts w:ascii="Lucida Sans Unicode" w:hAnsi="Lucida Sans Unicode" w:cs="Lucida Sans Unicode"/>
                <w:sz w:val="16"/>
                <w:szCs w:val="16"/>
                <w:lang w:val="es-MX" w:eastAsia="ja-JP"/>
              </w:rPr>
            </w:pPr>
          </w:p>
        </w:tc>
        <w:tc>
          <w:tcPr>
            <w:tcW w:w="283" w:type="pct"/>
            <w:vMerge/>
            <w:tcBorders>
              <w:left w:val="dotted" w:sz="4" w:space="0" w:color="A6A6A6"/>
              <w:bottom w:val="single" w:sz="8" w:space="0" w:color="A6A6A6"/>
              <w:right w:val="dotted" w:sz="4" w:space="0" w:color="A6A6A6"/>
            </w:tcBorders>
            <w:shd w:val="clear" w:color="auto" w:fill="F2F2F2"/>
            <w:vAlign w:val="center"/>
          </w:tcPr>
          <w:p w14:paraId="2CC11583"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541" w:type="pct"/>
            <w:vMerge/>
            <w:tcBorders>
              <w:left w:val="dotted" w:sz="4" w:space="0" w:color="A6A6A6"/>
              <w:bottom w:val="single" w:sz="8" w:space="0" w:color="A6A6A6"/>
              <w:right w:val="dotted" w:sz="4" w:space="0" w:color="A6A6A6"/>
            </w:tcBorders>
            <w:shd w:val="clear" w:color="auto" w:fill="F2F2F2"/>
          </w:tcPr>
          <w:p w14:paraId="06631E88"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270" w:type="pct"/>
            <w:tcBorders>
              <w:left w:val="dotted" w:sz="4" w:space="0" w:color="A6A6A6"/>
              <w:bottom w:val="single" w:sz="8" w:space="0" w:color="A6A6A6"/>
              <w:right w:val="dotted" w:sz="4" w:space="0" w:color="A6A6A6"/>
            </w:tcBorders>
            <w:shd w:val="clear" w:color="auto" w:fill="7A98AB"/>
            <w:vAlign w:val="center"/>
          </w:tcPr>
          <w:p w14:paraId="2396F604"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2028</w:t>
            </w:r>
          </w:p>
        </w:tc>
        <w:tc>
          <w:tcPr>
            <w:tcW w:w="287" w:type="pct"/>
            <w:tcBorders>
              <w:left w:val="dotted" w:sz="4" w:space="0" w:color="A6A6A6"/>
              <w:bottom w:val="single" w:sz="8" w:space="0" w:color="A6A6A6"/>
              <w:right w:val="dotted" w:sz="4" w:space="0" w:color="A6A6A6"/>
            </w:tcBorders>
            <w:shd w:val="clear" w:color="auto" w:fill="F2F2F2"/>
            <w:vAlign w:val="center"/>
          </w:tcPr>
          <w:p w14:paraId="7168AA2D"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6" w:type="pct"/>
            <w:vMerge/>
            <w:tcBorders>
              <w:left w:val="dotted" w:sz="4" w:space="0" w:color="A6A6A6"/>
              <w:bottom w:val="single" w:sz="8" w:space="0" w:color="A6A6A6"/>
            </w:tcBorders>
            <w:shd w:val="clear" w:color="auto" w:fill="F2F2F2"/>
            <w:vAlign w:val="center"/>
          </w:tcPr>
          <w:p w14:paraId="57557F6D"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bl>
    <w:p w14:paraId="36053350" w14:textId="77777777" w:rsidR="00AC5474" w:rsidRPr="00BB6609" w:rsidRDefault="00AC5474" w:rsidP="00AC5474">
      <w:pPr>
        <w:pStyle w:val="Textonotapie"/>
        <w:rPr>
          <w:rFonts w:ascii="Lucida Sans Unicode" w:hAnsi="Lucida Sans Unicode" w:cs="Lucida Sans Unicode"/>
          <w:sz w:val="14"/>
          <w:szCs w:val="14"/>
        </w:rPr>
      </w:pPr>
      <w:r w:rsidRPr="00BB6609">
        <w:rPr>
          <w:rFonts w:ascii="Lucida Sans Unicode" w:hAnsi="Lucida Sans Unicode" w:cs="Lucida Sans Unicode"/>
          <w:sz w:val="14"/>
          <w:szCs w:val="14"/>
        </w:rPr>
        <w:t>Nota: Se proyectan programas anuales con una meta alcanzable del 100%.</w:t>
      </w:r>
    </w:p>
    <w:p w14:paraId="67B959F4" w14:textId="57A06BDF" w:rsidR="00A73C46" w:rsidRPr="00E15A5A" w:rsidRDefault="00624FC6" w:rsidP="00AC5474">
      <w:pPr>
        <w:pStyle w:val="Textonotapie"/>
        <w:rPr>
          <w:rFonts w:ascii="Lucida Sans Unicode" w:hAnsi="Lucida Sans Unicode" w:cs="Lucida Sans Unicode"/>
          <w:sz w:val="14"/>
          <w:szCs w:val="14"/>
        </w:rPr>
      </w:pPr>
      <w:r w:rsidRPr="00BB6609">
        <w:rPr>
          <w:rFonts w:ascii="Lucida Sans Unicode" w:hAnsi="Lucida Sans Unicode" w:cs="Lucida Sans Unicode"/>
          <w:sz w:val="14"/>
          <w:szCs w:val="14"/>
        </w:rPr>
        <w:t xml:space="preserve">*Se considera </w:t>
      </w:r>
      <w:r w:rsidR="002E0E93" w:rsidRPr="00BB6609">
        <w:rPr>
          <w:rFonts w:ascii="Lucida Sans Unicode" w:hAnsi="Lucida Sans Unicode" w:cs="Lucida Sans Unicode"/>
          <w:sz w:val="14"/>
          <w:szCs w:val="14"/>
        </w:rPr>
        <w:t>implementar</w:t>
      </w:r>
      <w:r w:rsidRPr="00BB6609">
        <w:rPr>
          <w:rFonts w:ascii="Lucida Sans Unicode" w:hAnsi="Lucida Sans Unicode" w:cs="Lucida Sans Unicode"/>
          <w:sz w:val="14"/>
          <w:szCs w:val="14"/>
        </w:rPr>
        <w:t xml:space="preserve"> </w:t>
      </w:r>
      <w:r w:rsidR="002E0E93" w:rsidRPr="00BB6609">
        <w:rPr>
          <w:rFonts w:ascii="Lucida Sans Unicode" w:hAnsi="Lucida Sans Unicode" w:cs="Lucida Sans Unicode"/>
          <w:sz w:val="14"/>
          <w:szCs w:val="14"/>
        </w:rPr>
        <w:t>un</w:t>
      </w:r>
      <w:r w:rsidRPr="00BB6609">
        <w:rPr>
          <w:rFonts w:ascii="Lucida Sans Unicode" w:hAnsi="Lucida Sans Unicode" w:cs="Lucida Sans Unicode"/>
          <w:sz w:val="14"/>
          <w:szCs w:val="14"/>
        </w:rPr>
        <w:t xml:space="preserve"> programa integral</w:t>
      </w:r>
      <w:r w:rsidR="002E0E93" w:rsidRPr="00BB6609">
        <w:rPr>
          <w:rFonts w:ascii="Lucida Sans Unicode" w:hAnsi="Lucida Sans Unicode" w:cs="Lucida Sans Unicode"/>
          <w:sz w:val="14"/>
          <w:szCs w:val="14"/>
        </w:rPr>
        <w:t xml:space="preserve"> anual</w:t>
      </w:r>
      <w:r w:rsidRPr="00BB6609">
        <w:rPr>
          <w:rFonts w:ascii="Lucida Sans Unicode" w:hAnsi="Lucida Sans Unicode" w:cs="Lucida Sans Unicode"/>
          <w:sz w:val="14"/>
          <w:szCs w:val="14"/>
        </w:rPr>
        <w:t xml:space="preserve"> de </w:t>
      </w:r>
      <w:r w:rsidR="00156856" w:rsidRPr="00BB6609">
        <w:rPr>
          <w:rFonts w:ascii="Lucida Sans Unicode" w:hAnsi="Lucida Sans Unicode" w:cs="Lucida Sans Unicode"/>
          <w:sz w:val="14"/>
          <w:szCs w:val="14"/>
        </w:rPr>
        <w:t>profesionalización</w:t>
      </w:r>
      <w:r w:rsidR="00DB72C9" w:rsidRPr="00BB6609">
        <w:rPr>
          <w:rFonts w:ascii="Lucida Sans Unicode" w:hAnsi="Lucida Sans Unicode" w:cs="Lucida Sans Unicode"/>
          <w:sz w:val="14"/>
          <w:szCs w:val="14"/>
        </w:rPr>
        <w:t xml:space="preserve"> </w:t>
      </w:r>
      <w:r w:rsidR="00CA701F" w:rsidRPr="00BB6609">
        <w:rPr>
          <w:rFonts w:ascii="Lucida Sans Unicode" w:hAnsi="Lucida Sans Unicode" w:cs="Lucida Sans Unicode"/>
          <w:sz w:val="14"/>
          <w:szCs w:val="14"/>
        </w:rPr>
        <w:t>del personal tanto administrativo como el perteneciente al SPEN</w:t>
      </w:r>
      <w:r w:rsidR="00156856" w:rsidRPr="00BB6609">
        <w:rPr>
          <w:rFonts w:ascii="Lucida Sans Unicode" w:hAnsi="Lucida Sans Unicode" w:cs="Lucida Sans Unicode"/>
          <w:sz w:val="14"/>
          <w:szCs w:val="14"/>
        </w:rPr>
        <w:t xml:space="preserve">, </w:t>
      </w:r>
      <w:r w:rsidRPr="00BB6609">
        <w:rPr>
          <w:rFonts w:ascii="Lucida Sans Unicode" w:hAnsi="Lucida Sans Unicode" w:cs="Lucida Sans Unicode"/>
          <w:sz w:val="14"/>
          <w:szCs w:val="14"/>
        </w:rPr>
        <w:t>mejores prácticas en gestión pública, eficiencia administrativa y disciplina financiera</w:t>
      </w:r>
    </w:p>
    <w:p w14:paraId="4A29DB6E" w14:textId="77777777" w:rsidR="00E15A5A" w:rsidRDefault="00E15A5A" w:rsidP="00E15A5A">
      <w:pPr>
        <w:pStyle w:val="Textonotapie"/>
        <w:rPr>
          <w:rFonts w:ascii="Lucida Sans Unicode" w:hAnsi="Lucida Sans Unicode" w:cs="Lucida Sans Unicode"/>
          <w:b/>
          <w:color w:val="auto"/>
          <w:sz w:val="22"/>
          <w:szCs w:val="28"/>
          <w:lang w:val="es-MX"/>
        </w:rPr>
      </w:pPr>
    </w:p>
    <w:p w14:paraId="20B3835F" w14:textId="620CD51F" w:rsidR="00600742" w:rsidRDefault="00E15A5A" w:rsidP="00AC5474">
      <w:pPr>
        <w:pStyle w:val="Textonotapie"/>
        <w:rPr>
          <w:rFonts w:ascii="Lucida Sans Unicode" w:hAnsi="Lucida Sans Unicode" w:cs="Lucida Sans Unicode"/>
          <w:color w:val="auto"/>
          <w:sz w:val="22"/>
          <w:lang w:val="es-MX"/>
        </w:rPr>
      </w:pPr>
      <w:r>
        <w:rPr>
          <w:noProof/>
          <w:lang w:val="es-MX" w:eastAsia="es-MX"/>
          <w14:ligatures w14:val="standardContextual"/>
        </w:rPr>
        <w:drawing>
          <wp:anchor distT="0" distB="0" distL="114300" distR="114300" simplePos="0" relativeHeight="251710976" behindDoc="0" locked="0" layoutInCell="1" allowOverlap="1" wp14:anchorId="18BF9E6C" wp14:editId="6090FF8A">
            <wp:simplePos x="0" y="0"/>
            <wp:positionH relativeFrom="margin">
              <wp:posOffset>-296545</wp:posOffset>
            </wp:positionH>
            <wp:positionV relativeFrom="margin">
              <wp:align>bottom</wp:align>
            </wp:positionV>
            <wp:extent cx="6332220" cy="4001770"/>
            <wp:effectExtent l="0" t="0" r="11430" b="17780"/>
            <wp:wrapSquare wrapText="bothSides"/>
            <wp:docPr id="1900587805" name="Gráfico 1">
              <a:extLst xmlns:a="http://schemas.openxmlformats.org/drawingml/2006/main">
                <a:ext uri="{FF2B5EF4-FFF2-40B4-BE49-F238E27FC236}">
                  <a16:creationId xmlns:a16="http://schemas.microsoft.com/office/drawing/2014/main" id="{81701EC3-5AEA-D399-71A7-A9D0640E8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V relativeFrom="margin">
              <wp14:pctHeight>0</wp14:pctHeight>
            </wp14:sizeRelV>
          </wp:anchor>
        </w:drawing>
      </w:r>
      <w:r w:rsidR="00DB554C" w:rsidRPr="00DB554C">
        <w:rPr>
          <w:rFonts w:ascii="Lucida Sans Unicode" w:hAnsi="Lucida Sans Unicode" w:cs="Lucida Sans Unicode"/>
          <w:b/>
          <w:color w:val="auto"/>
          <w:sz w:val="22"/>
          <w:szCs w:val="28"/>
          <w:lang w:val="es-MX"/>
        </w:rPr>
        <w:t>Gráfico 10.</w:t>
      </w:r>
      <w:r w:rsidR="001572A6">
        <w:rPr>
          <w:rFonts w:ascii="Lucida Sans Unicode" w:hAnsi="Lucida Sans Unicode" w:cs="Lucida Sans Unicode"/>
          <w:b/>
          <w:color w:val="auto"/>
          <w:sz w:val="22"/>
          <w:szCs w:val="28"/>
          <w:lang w:val="es-MX"/>
        </w:rPr>
        <w:t>3</w:t>
      </w:r>
      <w:r w:rsidR="00DB554C" w:rsidRPr="00DB554C">
        <w:rPr>
          <w:rFonts w:ascii="Lucida Sans Unicode" w:hAnsi="Lucida Sans Unicode" w:cs="Lucida Sans Unicode"/>
          <w:b/>
          <w:color w:val="auto"/>
          <w:sz w:val="22"/>
          <w:szCs w:val="28"/>
          <w:lang w:val="es-MX"/>
        </w:rPr>
        <w:t xml:space="preserve"> </w:t>
      </w:r>
      <w:r w:rsidR="00DB554C" w:rsidRPr="00DB554C">
        <w:rPr>
          <w:rFonts w:ascii="Lucida Sans Unicode" w:hAnsi="Lucida Sans Unicode" w:cs="Lucida Sans Unicode"/>
          <w:color w:val="auto"/>
          <w:sz w:val="22"/>
          <w:szCs w:val="28"/>
          <w:lang w:val="es-MX"/>
        </w:rPr>
        <w:t xml:space="preserve">Indicadores y </w:t>
      </w:r>
      <w:r w:rsidR="00DB554C" w:rsidRPr="00DB554C">
        <w:rPr>
          <w:rFonts w:ascii="Lucida Sans Unicode" w:hAnsi="Lucida Sans Unicode" w:cs="Lucida Sans Unicode"/>
          <w:color w:val="auto"/>
          <w:sz w:val="22"/>
          <w:lang w:val="es-MX"/>
        </w:rPr>
        <w:t>metas – Dirección Ejecutiva de Administración.</w:t>
      </w:r>
    </w:p>
    <w:p w14:paraId="044092DD" w14:textId="4B0F300F" w:rsidR="00A73C46" w:rsidRPr="00A73C46" w:rsidRDefault="00A73C46" w:rsidP="00AC5474">
      <w:pPr>
        <w:pStyle w:val="Textonotapie"/>
        <w:rPr>
          <w:rFonts w:ascii="Lucida Sans Unicode" w:hAnsi="Lucida Sans Unicode" w:cs="Lucida Sans Unicode"/>
          <w:bCs/>
          <w:color w:val="auto"/>
          <w:sz w:val="20"/>
          <w:szCs w:val="20"/>
        </w:rPr>
      </w:pPr>
      <w:r w:rsidRPr="00A73C46">
        <w:rPr>
          <w:rFonts w:ascii="Lucida Sans Unicode" w:hAnsi="Lucida Sans Unicode" w:cs="Lucida Sans Unicode"/>
          <w:b/>
          <w:bCs/>
          <w:color w:val="auto"/>
          <w:sz w:val="22"/>
          <w:szCs w:val="28"/>
          <w:lang w:val="es-MX"/>
        </w:rPr>
        <w:lastRenderedPageBreak/>
        <w:t>Tabla 15</w:t>
      </w:r>
      <w:r w:rsidRPr="00A73C46">
        <w:rPr>
          <w:rFonts w:ascii="Lucida Sans Unicode" w:hAnsi="Lucida Sans Unicode" w:cs="Lucida Sans Unicode"/>
          <w:b/>
          <w:color w:val="auto"/>
          <w:sz w:val="22"/>
          <w:szCs w:val="28"/>
          <w:lang w:val="es-MX"/>
        </w:rPr>
        <w:t>.</w:t>
      </w:r>
      <w:r w:rsidR="00440EAE">
        <w:rPr>
          <w:rFonts w:ascii="Lucida Sans Unicode" w:hAnsi="Lucida Sans Unicode" w:cs="Lucida Sans Unicode"/>
          <w:b/>
          <w:color w:val="auto"/>
          <w:sz w:val="22"/>
          <w:szCs w:val="28"/>
          <w:lang w:val="es-MX"/>
        </w:rPr>
        <w:t>3</w:t>
      </w:r>
      <w:r>
        <w:rPr>
          <w:rFonts w:ascii="Lucida Sans Unicode" w:hAnsi="Lucida Sans Unicode" w:cs="Lucida Sans Unicode"/>
          <w:b/>
          <w:color w:val="auto"/>
          <w:sz w:val="22"/>
          <w:szCs w:val="28"/>
          <w:lang w:val="es-MX"/>
        </w:rPr>
        <w:t xml:space="preserve"> </w:t>
      </w:r>
      <w:r w:rsidRPr="00A73C46">
        <w:rPr>
          <w:rFonts w:ascii="Lucida Sans Unicode" w:hAnsi="Lucida Sans Unicode" w:cs="Lucida Sans Unicode"/>
          <w:bCs/>
          <w:color w:val="auto"/>
          <w:sz w:val="22"/>
          <w:szCs w:val="28"/>
          <w:lang w:val="es-MX"/>
        </w:rPr>
        <w:t>Indicadores y metas –</w:t>
      </w:r>
      <w:r>
        <w:rPr>
          <w:rFonts w:ascii="Lucida Sans Unicode" w:hAnsi="Lucida Sans Unicode" w:cs="Lucida Sans Unicode"/>
          <w:bCs/>
          <w:color w:val="auto"/>
          <w:sz w:val="22"/>
          <w:szCs w:val="28"/>
          <w:lang w:val="es-MX"/>
        </w:rPr>
        <w:t xml:space="preserve"> </w:t>
      </w:r>
      <w:r w:rsidRPr="00A73C46">
        <w:rPr>
          <w:rFonts w:ascii="Lucida Sans Unicode" w:hAnsi="Lucida Sans Unicode" w:cs="Lucida Sans Unicode"/>
          <w:bCs/>
          <w:color w:val="auto"/>
          <w:sz w:val="22"/>
          <w:szCs w:val="28"/>
          <w:lang w:val="es-MX"/>
        </w:rPr>
        <w:t>Dirección Ejecutiva de Asuntos Jurídicos</w:t>
      </w:r>
      <w:r>
        <w:rPr>
          <w:rFonts w:ascii="Lucida Sans Unicode" w:hAnsi="Lucida Sans Unicode" w:cs="Lucida Sans Unicode"/>
          <w:bCs/>
          <w:color w:val="auto"/>
          <w:sz w:val="22"/>
          <w:szCs w:val="28"/>
          <w:lang w:val="es-MX"/>
        </w:rPr>
        <w:t>.</w:t>
      </w:r>
    </w:p>
    <w:p w14:paraId="369F8D0A" w14:textId="77777777" w:rsidR="00A73C46" w:rsidRPr="00C227C1" w:rsidRDefault="00A73C46" w:rsidP="00AC5474">
      <w:pPr>
        <w:pStyle w:val="Textonotapie"/>
        <w:rPr>
          <w:rFonts w:ascii="Lucida Sans Unicode" w:hAnsi="Lucida Sans Unicode" w:cs="Lucida Sans Unicode"/>
          <w:sz w:val="16"/>
          <w:szCs w:val="16"/>
        </w:rPr>
      </w:pPr>
    </w:p>
    <w:tbl>
      <w:tblPr>
        <w:tblW w:w="5938"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282"/>
        <w:gridCol w:w="2269"/>
        <w:gridCol w:w="1133"/>
        <w:gridCol w:w="1416"/>
        <w:gridCol w:w="567"/>
        <w:gridCol w:w="754"/>
        <w:gridCol w:w="1088"/>
        <w:gridCol w:w="565"/>
        <w:gridCol w:w="569"/>
        <w:gridCol w:w="1131"/>
      </w:tblGrid>
      <w:tr w:rsidR="00AC5474" w:rsidRPr="002011D4" w14:paraId="0C727749" w14:textId="77777777" w:rsidTr="00720422">
        <w:trPr>
          <w:trHeight w:val="454"/>
          <w:tblHeader/>
          <w:jc w:val="center"/>
        </w:trPr>
        <w:tc>
          <w:tcPr>
            <w:tcW w:w="595" w:type="pct"/>
            <w:vMerge w:val="restart"/>
            <w:tcBorders>
              <w:top w:val="dotted" w:sz="4" w:space="0" w:color="A6A6A6"/>
              <w:bottom w:val="dotted" w:sz="4" w:space="0" w:color="A6A6A6"/>
              <w:right w:val="dotted" w:sz="4" w:space="0" w:color="A6A6A6"/>
            </w:tcBorders>
            <w:shd w:val="clear" w:color="auto" w:fill="7A98AB"/>
            <w:vAlign w:val="center"/>
          </w:tcPr>
          <w:p w14:paraId="008E5E48"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Programa Presupuestario vinculado OI3</w:t>
            </w:r>
          </w:p>
        </w:tc>
        <w:tc>
          <w:tcPr>
            <w:tcW w:w="1053"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70C397F1"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Indicador</w:t>
            </w:r>
          </w:p>
        </w:tc>
        <w:tc>
          <w:tcPr>
            <w:tcW w:w="526" w:type="pct"/>
            <w:vMerge w:val="restart"/>
            <w:tcBorders>
              <w:top w:val="dotted" w:sz="4" w:space="0" w:color="A6A6A6"/>
              <w:left w:val="dotted" w:sz="4" w:space="0" w:color="A6A6A6"/>
              <w:right w:val="dotted" w:sz="4" w:space="0" w:color="A6A6A6"/>
            </w:tcBorders>
            <w:shd w:val="clear" w:color="auto" w:fill="7A98AB"/>
            <w:vAlign w:val="center"/>
          </w:tcPr>
          <w:p w14:paraId="1AA8E3B4"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Unidad de medida</w:t>
            </w:r>
          </w:p>
        </w:tc>
        <w:tc>
          <w:tcPr>
            <w:tcW w:w="657" w:type="pct"/>
            <w:vMerge w:val="restart"/>
            <w:tcBorders>
              <w:top w:val="dotted" w:sz="4" w:space="0" w:color="A6A6A6"/>
              <w:left w:val="dotted" w:sz="4" w:space="0" w:color="A6A6A6"/>
              <w:right w:val="dotted" w:sz="4" w:space="0" w:color="A6A6A6"/>
            </w:tcBorders>
            <w:shd w:val="clear" w:color="auto" w:fill="7A98AB"/>
            <w:vAlign w:val="center"/>
          </w:tcPr>
          <w:p w14:paraId="5C3425AA"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Fórmula</w:t>
            </w:r>
          </w:p>
        </w:tc>
        <w:tc>
          <w:tcPr>
            <w:tcW w:w="613"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5795CA3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Línea base</w:t>
            </w:r>
          </w:p>
        </w:tc>
        <w:tc>
          <w:tcPr>
            <w:tcW w:w="505" w:type="pct"/>
            <w:vMerge w:val="restart"/>
            <w:tcBorders>
              <w:top w:val="dotted" w:sz="4" w:space="0" w:color="A6A6A6"/>
              <w:left w:val="dotted" w:sz="4" w:space="0" w:color="A6A6A6"/>
              <w:right w:val="dotted" w:sz="4" w:space="0" w:color="A6A6A6"/>
            </w:tcBorders>
            <w:shd w:val="clear" w:color="auto" w:fill="7A98AB"/>
            <w:vAlign w:val="center"/>
          </w:tcPr>
          <w:p w14:paraId="287B898E"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Tendencia deseable</w:t>
            </w:r>
          </w:p>
        </w:tc>
        <w:tc>
          <w:tcPr>
            <w:tcW w:w="526" w:type="pct"/>
            <w:gridSpan w:val="2"/>
            <w:vMerge w:val="restart"/>
            <w:tcBorders>
              <w:top w:val="dotted" w:sz="4" w:space="0" w:color="A6A6A6"/>
              <w:left w:val="dotted" w:sz="4" w:space="0" w:color="A6A6A6"/>
              <w:right w:val="dotted" w:sz="4" w:space="0" w:color="A6A6A6"/>
            </w:tcBorders>
            <w:shd w:val="clear" w:color="auto" w:fill="7A98AB"/>
            <w:vAlign w:val="center"/>
          </w:tcPr>
          <w:p w14:paraId="2658E3CE"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Metas</w:t>
            </w:r>
          </w:p>
        </w:tc>
        <w:tc>
          <w:tcPr>
            <w:tcW w:w="525" w:type="pct"/>
            <w:vMerge w:val="restart"/>
            <w:tcBorders>
              <w:top w:val="dotted" w:sz="4" w:space="0" w:color="A6A6A6"/>
              <w:left w:val="dotted" w:sz="4" w:space="0" w:color="A6A6A6"/>
              <w:bottom w:val="dotted" w:sz="4" w:space="0" w:color="A6A6A6"/>
            </w:tcBorders>
            <w:shd w:val="clear" w:color="auto" w:fill="7A98AB"/>
            <w:vAlign w:val="center"/>
          </w:tcPr>
          <w:p w14:paraId="3B2819CC"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Área responsable</w:t>
            </w:r>
          </w:p>
        </w:tc>
      </w:tr>
      <w:tr w:rsidR="00AC5474" w:rsidRPr="002011D4" w14:paraId="2C68FDB7" w14:textId="77777777" w:rsidTr="00720422">
        <w:trPr>
          <w:trHeight w:val="913"/>
          <w:jc w:val="center"/>
        </w:trPr>
        <w:tc>
          <w:tcPr>
            <w:tcW w:w="595" w:type="pct"/>
            <w:vMerge/>
            <w:tcBorders>
              <w:top w:val="dotted" w:sz="4" w:space="0" w:color="A6A6A6"/>
              <w:bottom w:val="dotted" w:sz="4" w:space="0" w:color="A6A6A6"/>
              <w:right w:val="dotted" w:sz="4" w:space="0" w:color="A6A6A6"/>
            </w:tcBorders>
            <w:shd w:val="clear" w:color="auto" w:fill="F2F2F2"/>
            <w:vAlign w:val="center"/>
          </w:tcPr>
          <w:p w14:paraId="1E56ECA2" w14:textId="77777777" w:rsidR="00AC5474" w:rsidRPr="002011D4" w:rsidRDefault="00AC5474" w:rsidP="00720422">
            <w:pPr>
              <w:jc w:val="left"/>
              <w:rPr>
                <w:rFonts w:ascii="Lucida Sans Unicode" w:hAnsi="Lucida Sans Unicode" w:cs="Lucida Sans Unicode"/>
                <w:color w:val="FF0000"/>
                <w:sz w:val="16"/>
                <w:szCs w:val="16"/>
                <w:lang w:eastAsia="en-US"/>
              </w:rPr>
            </w:pPr>
          </w:p>
        </w:tc>
        <w:tc>
          <w:tcPr>
            <w:tcW w:w="1053" w:type="pct"/>
            <w:vMerge/>
            <w:tcBorders>
              <w:top w:val="dotted" w:sz="4" w:space="0" w:color="A6A6A6"/>
              <w:left w:val="dotted" w:sz="4" w:space="0" w:color="A6A6A6"/>
              <w:bottom w:val="dotted" w:sz="4" w:space="0" w:color="A6A6A6"/>
              <w:right w:val="dotted" w:sz="4" w:space="0" w:color="A6A6A6"/>
            </w:tcBorders>
            <w:shd w:val="clear" w:color="auto" w:fill="F2F2F2"/>
          </w:tcPr>
          <w:p w14:paraId="07C0D6C6" w14:textId="77777777" w:rsidR="00AC5474" w:rsidRPr="002011D4" w:rsidRDefault="00AC5474" w:rsidP="00720422">
            <w:pPr>
              <w:jc w:val="center"/>
              <w:rPr>
                <w:rFonts w:ascii="Lucida Sans Unicode" w:hAnsi="Lucida Sans Unicode" w:cs="Lucida Sans Unicode"/>
                <w:color w:val="FF0000"/>
                <w:sz w:val="16"/>
                <w:szCs w:val="16"/>
                <w:lang w:val="es-MX" w:eastAsia="ja-JP"/>
              </w:rPr>
            </w:pPr>
          </w:p>
        </w:tc>
        <w:tc>
          <w:tcPr>
            <w:tcW w:w="526" w:type="pct"/>
            <w:vMerge/>
            <w:tcBorders>
              <w:left w:val="dotted" w:sz="4" w:space="0" w:color="A6A6A6"/>
              <w:bottom w:val="dotted" w:sz="4" w:space="0" w:color="A6A6A6"/>
              <w:right w:val="dotted" w:sz="4" w:space="0" w:color="A6A6A6"/>
            </w:tcBorders>
            <w:shd w:val="clear" w:color="auto" w:fill="7A98AB"/>
          </w:tcPr>
          <w:p w14:paraId="0BFC2E31"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657" w:type="pct"/>
            <w:vMerge/>
            <w:tcBorders>
              <w:left w:val="dotted" w:sz="4" w:space="0" w:color="A6A6A6"/>
              <w:bottom w:val="dotted" w:sz="4" w:space="0" w:color="A6A6A6"/>
              <w:right w:val="dotted" w:sz="4" w:space="0" w:color="A6A6A6"/>
            </w:tcBorders>
            <w:shd w:val="clear" w:color="auto" w:fill="7A98AB"/>
          </w:tcPr>
          <w:p w14:paraId="6484D37B"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263"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6B2130A"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Valor</w:t>
            </w:r>
          </w:p>
        </w:tc>
        <w:tc>
          <w:tcPr>
            <w:tcW w:w="35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8913C0E"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Año</w:t>
            </w:r>
          </w:p>
        </w:tc>
        <w:tc>
          <w:tcPr>
            <w:tcW w:w="505" w:type="pct"/>
            <w:vMerge/>
            <w:tcBorders>
              <w:left w:val="dotted" w:sz="4" w:space="0" w:color="A6A6A6"/>
              <w:bottom w:val="dotted" w:sz="4" w:space="0" w:color="A6A6A6"/>
              <w:right w:val="dotted" w:sz="4" w:space="0" w:color="A6A6A6"/>
            </w:tcBorders>
            <w:shd w:val="clear" w:color="auto" w:fill="7A98AB"/>
          </w:tcPr>
          <w:p w14:paraId="46B99B42"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526" w:type="pct"/>
            <w:gridSpan w:val="2"/>
            <w:vMerge/>
            <w:tcBorders>
              <w:left w:val="dotted" w:sz="4" w:space="0" w:color="A6A6A6"/>
              <w:bottom w:val="dotted" w:sz="4" w:space="0" w:color="A6A6A6"/>
              <w:right w:val="dotted" w:sz="4" w:space="0" w:color="A6A6A6"/>
            </w:tcBorders>
            <w:shd w:val="clear" w:color="auto" w:fill="7A98AB"/>
          </w:tcPr>
          <w:p w14:paraId="59861954"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c>
          <w:tcPr>
            <w:tcW w:w="525" w:type="pct"/>
            <w:vMerge/>
            <w:tcBorders>
              <w:top w:val="dotted" w:sz="4" w:space="0" w:color="A6A6A6"/>
              <w:left w:val="dotted" w:sz="4" w:space="0" w:color="A6A6A6"/>
              <w:bottom w:val="dotted" w:sz="4" w:space="0" w:color="A6A6A6"/>
            </w:tcBorders>
            <w:shd w:val="clear" w:color="auto" w:fill="F2F2F2"/>
          </w:tcPr>
          <w:p w14:paraId="08868A01"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r>
      <w:tr w:rsidR="00AC5474" w:rsidRPr="002011D4" w14:paraId="577B326E" w14:textId="77777777" w:rsidTr="00720422">
        <w:trPr>
          <w:trHeight w:val="188"/>
          <w:jc w:val="center"/>
        </w:trPr>
        <w:tc>
          <w:tcPr>
            <w:tcW w:w="595" w:type="pct"/>
            <w:vMerge w:val="restart"/>
            <w:tcBorders>
              <w:top w:val="dotted" w:sz="4" w:space="0" w:color="A6A6A6"/>
              <w:right w:val="dotted" w:sz="4" w:space="0" w:color="A6A6A6"/>
            </w:tcBorders>
            <w:shd w:val="clear" w:color="auto" w:fill="F2F2F2"/>
            <w:vAlign w:val="center"/>
          </w:tcPr>
          <w:p w14:paraId="52DA158B" w14:textId="77777777" w:rsidR="00AC5474" w:rsidRPr="002011D4" w:rsidRDefault="00AC5474" w:rsidP="00720422">
            <w:pPr>
              <w:jc w:val="left"/>
              <w:rPr>
                <w:rFonts w:ascii="Lucida Sans Unicode" w:hAnsi="Lucida Sans Unicode" w:cs="Lucida Sans Unicode"/>
                <w:sz w:val="16"/>
                <w:szCs w:val="16"/>
                <w:lang w:eastAsia="en-US"/>
              </w:rPr>
            </w:pPr>
            <w:r w:rsidRPr="002011D4">
              <w:rPr>
                <w:rFonts w:ascii="Lucida Sans Unicode" w:eastAsia="Lucida Sans" w:hAnsi="Lucida Sans Unicode" w:cs="Lucida Sans Unicode"/>
                <w:color w:val="000000"/>
                <w:sz w:val="16"/>
                <w:szCs w:val="16"/>
              </w:rPr>
              <w:t>3. Fortalecimiento institucional y rendición de cuentas.</w:t>
            </w:r>
          </w:p>
        </w:tc>
        <w:tc>
          <w:tcPr>
            <w:tcW w:w="1053" w:type="pct"/>
            <w:vMerge w:val="restart"/>
            <w:tcBorders>
              <w:top w:val="dotted" w:sz="4" w:space="0" w:color="A6A6A6"/>
              <w:left w:val="dotted" w:sz="4" w:space="0" w:color="A6A6A6"/>
              <w:right w:val="dotted" w:sz="4" w:space="0" w:color="A6A6A6"/>
            </w:tcBorders>
            <w:shd w:val="clear" w:color="auto" w:fill="F2F2F2"/>
            <w:vAlign w:val="center"/>
          </w:tcPr>
          <w:p w14:paraId="13795AF4"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eastAsia="Lucida Sans" w:hAnsi="Lucida Sans Unicode" w:cs="Lucida Sans Unicode"/>
                <w:sz w:val="16"/>
                <w:szCs w:val="16"/>
              </w:rPr>
              <w:t>Porcentaje de actualización de reglamentos, lineamientos y manuales jurídicos institucionales en congruencia con el marco legal vigente.</w:t>
            </w:r>
          </w:p>
        </w:tc>
        <w:tc>
          <w:tcPr>
            <w:tcW w:w="526" w:type="pct"/>
            <w:vMerge w:val="restart"/>
            <w:tcBorders>
              <w:top w:val="dotted" w:sz="4" w:space="0" w:color="A6A6A6"/>
              <w:left w:val="dotted" w:sz="4" w:space="0" w:color="A6A6A6"/>
              <w:right w:val="dotted" w:sz="4" w:space="0" w:color="A6A6A6"/>
            </w:tcBorders>
            <w:shd w:val="clear" w:color="auto" w:fill="F2F2F2"/>
            <w:vAlign w:val="center"/>
          </w:tcPr>
          <w:p w14:paraId="31A2F3DF" w14:textId="6A3813A8"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Porcentaje</w:t>
            </w:r>
          </w:p>
        </w:tc>
        <w:tc>
          <w:tcPr>
            <w:tcW w:w="657" w:type="pct"/>
            <w:vMerge w:val="restart"/>
            <w:tcBorders>
              <w:top w:val="dotted" w:sz="4" w:space="0" w:color="A6A6A6"/>
              <w:left w:val="dotted" w:sz="4" w:space="0" w:color="A6A6A6"/>
              <w:right w:val="dotted" w:sz="4" w:space="0" w:color="A6A6A6"/>
            </w:tcBorders>
            <w:shd w:val="clear" w:color="auto" w:fill="F2F2F2"/>
          </w:tcPr>
          <w:p w14:paraId="53727273" w14:textId="200868D2" w:rsidR="00AC5474" w:rsidRPr="002011D4" w:rsidRDefault="00E219D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r w:rsidR="00AC5474" w:rsidRPr="002011D4">
              <w:rPr>
                <w:rFonts w:ascii="Lucida Sans Unicode" w:hAnsi="Lucida Sans Unicode" w:cs="Lucida Sans Unicode"/>
                <w:sz w:val="16"/>
                <w:szCs w:val="16"/>
                <w:lang w:val="es-MX" w:eastAsia="ja-JP"/>
              </w:rPr>
              <w:t xml:space="preserve">Número de </w:t>
            </w:r>
            <w:r w:rsidR="00AC5474" w:rsidRPr="002011D4">
              <w:rPr>
                <w:rFonts w:ascii="Lucida Sans Unicode" w:eastAsia="Lucida Sans" w:hAnsi="Lucida Sans Unicode" w:cs="Lucida Sans Unicode"/>
                <w:sz w:val="16"/>
                <w:szCs w:val="16"/>
              </w:rPr>
              <w:t xml:space="preserve">reglamentos, lineamientos y manuales jurídicos actualizados / </w:t>
            </w:r>
            <w:r w:rsidR="00AC5474" w:rsidRPr="002011D4">
              <w:rPr>
                <w:rFonts w:ascii="Lucida Sans Unicode" w:hAnsi="Lucida Sans Unicode" w:cs="Lucida Sans Unicode"/>
                <w:sz w:val="16"/>
                <w:szCs w:val="16"/>
                <w:lang w:val="es-MX" w:eastAsia="ja-JP"/>
              </w:rPr>
              <w:t xml:space="preserve">Número de </w:t>
            </w:r>
            <w:r w:rsidR="00AC5474" w:rsidRPr="002011D4">
              <w:rPr>
                <w:rFonts w:ascii="Lucida Sans Unicode" w:eastAsia="Lucida Sans" w:hAnsi="Lucida Sans Unicode" w:cs="Lucida Sans Unicode"/>
                <w:sz w:val="16"/>
                <w:szCs w:val="16"/>
              </w:rPr>
              <w:t>reglamentos, lineamientos y manuales jurídicos programados</w:t>
            </w:r>
            <w:r w:rsidRPr="002011D4">
              <w:rPr>
                <w:rFonts w:ascii="Lucida Sans Unicode" w:eastAsia="Lucida Sans" w:hAnsi="Lucida Sans Unicode" w:cs="Lucida Sans Unicode"/>
                <w:sz w:val="16"/>
                <w:szCs w:val="16"/>
              </w:rPr>
              <w:t>)*100</w:t>
            </w:r>
          </w:p>
        </w:tc>
        <w:tc>
          <w:tcPr>
            <w:tcW w:w="263" w:type="pct"/>
            <w:vMerge w:val="restart"/>
            <w:tcBorders>
              <w:top w:val="dotted" w:sz="4" w:space="0" w:color="A6A6A6"/>
              <w:left w:val="dotted" w:sz="4" w:space="0" w:color="A6A6A6"/>
              <w:right w:val="dotted" w:sz="4" w:space="0" w:color="A6A6A6"/>
            </w:tcBorders>
            <w:shd w:val="clear" w:color="auto" w:fill="F2F2F2"/>
            <w:vAlign w:val="center"/>
          </w:tcPr>
          <w:p w14:paraId="689D87B5"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N/A</w:t>
            </w:r>
          </w:p>
        </w:tc>
        <w:tc>
          <w:tcPr>
            <w:tcW w:w="350" w:type="pct"/>
            <w:vMerge w:val="restart"/>
            <w:tcBorders>
              <w:top w:val="dotted" w:sz="4" w:space="0" w:color="A6A6A6"/>
              <w:left w:val="dotted" w:sz="4" w:space="0" w:color="A6A6A6"/>
              <w:right w:val="dotted" w:sz="4" w:space="0" w:color="A6A6A6"/>
            </w:tcBorders>
            <w:shd w:val="clear" w:color="auto" w:fill="F2F2F2"/>
            <w:vAlign w:val="center"/>
          </w:tcPr>
          <w:p w14:paraId="7E6C1419"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505" w:type="pct"/>
            <w:vMerge w:val="restart"/>
            <w:tcBorders>
              <w:top w:val="dotted" w:sz="4" w:space="0" w:color="A6A6A6"/>
              <w:left w:val="dotted" w:sz="4" w:space="0" w:color="A6A6A6"/>
              <w:right w:val="dotted" w:sz="4" w:space="0" w:color="A6A6A6"/>
            </w:tcBorders>
            <w:shd w:val="clear" w:color="auto" w:fill="F2F2F2"/>
            <w:vAlign w:val="center"/>
          </w:tcPr>
          <w:p w14:paraId="134C1220"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p w14:paraId="685FFFA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2"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5DFCC6A"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264" w:type="pct"/>
            <w:tcBorders>
              <w:top w:val="dotted" w:sz="4" w:space="0" w:color="A6A6A6"/>
              <w:left w:val="dotted" w:sz="4" w:space="0" w:color="A6A6A6"/>
              <w:right w:val="dotted" w:sz="4" w:space="0" w:color="A6A6A6"/>
            </w:tcBorders>
            <w:shd w:val="clear" w:color="auto" w:fill="F2F2F2"/>
            <w:vAlign w:val="center"/>
          </w:tcPr>
          <w:p w14:paraId="35B1C611"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25%</w:t>
            </w:r>
          </w:p>
        </w:tc>
        <w:tc>
          <w:tcPr>
            <w:tcW w:w="525" w:type="pct"/>
            <w:vMerge w:val="restart"/>
            <w:tcBorders>
              <w:top w:val="dotted" w:sz="4" w:space="0" w:color="A6A6A6"/>
              <w:left w:val="dotted" w:sz="4" w:space="0" w:color="A6A6A6"/>
            </w:tcBorders>
            <w:shd w:val="clear" w:color="auto" w:fill="F2F2F2"/>
            <w:vAlign w:val="center"/>
          </w:tcPr>
          <w:p w14:paraId="00083F90"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eastAsia="Times New Roman" w:hAnsi="Lucida Sans Unicode" w:cs="Lucida Sans Unicode"/>
                <w:color w:val="000000"/>
                <w:spacing w:val="0"/>
                <w:sz w:val="16"/>
                <w:szCs w:val="16"/>
                <w:lang w:eastAsia="es-MX"/>
              </w:rPr>
              <w:t>Dirección Ejecutiva de Asuntos Jurídicos </w:t>
            </w:r>
          </w:p>
        </w:tc>
      </w:tr>
      <w:tr w:rsidR="00AC5474" w:rsidRPr="002011D4" w14:paraId="50C7A56E" w14:textId="77777777" w:rsidTr="00720422">
        <w:trPr>
          <w:trHeight w:val="188"/>
          <w:jc w:val="center"/>
        </w:trPr>
        <w:tc>
          <w:tcPr>
            <w:tcW w:w="595" w:type="pct"/>
            <w:vMerge/>
            <w:tcBorders>
              <w:right w:val="dotted" w:sz="4" w:space="0" w:color="A6A6A6"/>
            </w:tcBorders>
            <w:shd w:val="clear" w:color="auto" w:fill="F2F2F2"/>
            <w:vAlign w:val="center"/>
          </w:tcPr>
          <w:p w14:paraId="2C4A8BDE" w14:textId="77777777" w:rsidR="00AC5474" w:rsidRPr="002011D4" w:rsidRDefault="00AC5474" w:rsidP="00720422">
            <w:pPr>
              <w:jc w:val="left"/>
              <w:rPr>
                <w:rFonts w:ascii="Lucida Sans Unicode" w:eastAsia="Lucida Sans" w:hAnsi="Lucida Sans Unicode" w:cs="Lucida Sans Unicode"/>
                <w:color w:val="000000"/>
                <w:sz w:val="16"/>
                <w:szCs w:val="16"/>
              </w:rPr>
            </w:pPr>
          </w:p>
        </w:tc>
        <w:tc>
          <w:tcPr>
            <w:tcW w:w="1053" w:type="pct"/>
            <w:vMerge/>
            <w:tcBorders>
              <w:left w:val="dotted" w:sz="4" w:space="0" w:color="A6A6A6"/>
              <w:right w:val="dotted" w:sz="4" w:space="0" w:color="A6A6A6"/>
            </w:tcBorders>
            <w:shd w:val="clear" w:color="auto" w:fill="F2F2F2"/>
            <w:vAlign w:val="center"/>
          </w:tcPr>
          <w:p w14:paraId="42E485F6" w14:textId="77777777" w:rsidR="00AC5474" w:rsidRPr="002011D4" w:rsidRDefault="00AC5474" w:rsidP="00720422">
            <w:pPr>
              <w:rPr>
                <w:rFonts w:ascii="Lucida Sans Unicode" w:eastAsia="Lucida Sans" w:hAnsi="Lucida Sans Unicode" w:cs="Lucida Sans Unicode"/>
                <w:sz w:val="16"/>
                <w:szCs w:val="16"/>
              </w:rPr>
            </w:pPr>
          </w:p>
        </w:tc>
        <w:tc>
          <w:tcPr>
            <w:tcW w:w="526" w:type="pct"/>
            <w:vMerge/>
            <w:tcBorders>
              <w:left w:val="dotted" w:sz="4" w:space="0" w:color="A6A6A6"/>
              <w:right w:val="dotted" w:sz="4" w:space="0" w:color="A6A6A6"/>
            </w:tcBorders>
            <w:shd w:val="clear" w:color="auto" w:fill="F2F2F2"/>
            <w:vAlign w:val="center"/>
          </w:tcPr>
          <w:p w14:paraId="53F3FEB0" w14:textId="77777777" w:rsidR="00AC5474" w:rsidRPr="002011D4" w:rsidRDefault="00AC5474" w:rsidP="00720422">
            <w:pPr>
              <w:jc w:val="center"/>
              <w:rPr>
                <w:rFonts w:ascii="Lucida Sans Unicode" w:eastAsia="Lucida Sans" w:hAnsi="Lucida Sans Unicode" w:cs="Lucida Sans Unicode"/>
                <w:sz w:val="16"/>
                <w:szCs w:val="16"/>
              </w:rPr>
            </w:pPr>
          </w:p>
        </w:tc>
        <w:tc>
          <w:tcPr>
            <w:tcW w:w="657" w:type="pct"/>
            <w:vMerge/>
            <w:tcBorders>
              <w:left w:val="dotted" w:sz="4" w:space="0" w:color="A6A6A6"/>
              <w:right w:val="dotted" w:sz="4" w:space="0" w:color="A6A6A6"/>
            </w:tcBorders>
            <w:shd w:val="clear" w:color="auto" w:fill="F2F2F2"/>
          </w:tcPr>
          <w:p w14:paraId="527E9B59"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5E1A975F"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3D2E02E2"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vAlign w:val="center"/>
          </w:tcPr>
          <w:p w14:paraId="29317D1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2"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6A9948F3"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264" w:type="pct"/>
            <w:tcBorders>
              <w:left w:val="dotted" w:sz="4" w:space="0" w:color="A6A6A6"/>
              <w:bottom w:val="dotted" w:sz="4" w:space="0" w:color="A6A6A6"/>
              <w:right w:val="dotted" w:sz="4" w:space="0" w:color="A6A6A6"/>
            </w:tcBorders>
            <w:shd w:val="clear" w:color="auto" w:fill="F2F2F2"/>
            <w:vAlign w:val="center"/>
          </w:tcPr>
          <w:p w14:paraId="159091CF"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25%</w:t>
            </w:r>
          </w:p>
        </w:tc>
        <w:tc>
          <w:tcPr>
            <w:tcW w:w="525" w:type="pct"/>
            <w:vMerge/>
            <w:tcBorders>
              <w:left w:val="dotted" w:sz="4" w:space="0" w:color="A6A6A6"/>
            </w:tcBorders>
            <w:shd w:val="clear" w:color="auto" w:fill="F2F2F2"/>
            <w:vAlign w:val="center"/>
          </w:tcPr>
          <w:p w14:paraId="66366B84"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587FB609" w14:textId="77777777" w:rsidTr="00720422">
        <w:trPr>
          <w:trHeight w:val="204"/>
          <w:jc w:val="center"/>
        </w:trPr>
        <w:tc>
          <w:tcPr>
            <w:tcW w:w="595" w:type="pct"/>
            <w:vMerge/>
            <w:tcBorders>
              <w:right w:val="dotted" w:sz="4" w:space="0" w:color="A6A6A6"/>
            </w:tcBorders>
            <w:shd w:val="clear" w:color="auto" w:fill="F2F2F2"/>
            <w:vAlign w:val="center"/>
          </w:tcPr>
          <w:p w14:paraId="16225E2E" w14:textId="77777777" w:rsidR="00AC5474" w:rsidRPr="002011D4" w:rsidRDefault="00AC5474" w:rsidP="00720422">
            <w:pPr>
              <w:jc w:val="left"/>
              <w:rPr>
                <w:rFonts w:ascii="Lucida Sans Unicode" w:hAnsi="Lucida Sans Unicode" w:cs="Lucida Sans Unicode"/>
                <w:sz w:val="16"/>
                <w:szCs w:val="16"/>
              </w:rPr>
            </w:pPr>
          </w:p>
        </w:tc>
        <w:tc>
          <w:tcPr>
            <w:tcW w:w="1053" w:type="pct"/>
            <w:vMerge/>
            <w:tcBorders>
              <w:left w:val="dotted" w:sz="4" w:space="0" w:color="A6A6A6"/>
              <w:right w:val="dotted" w:sz="4" w:space="0" w:color="A6A6A6"/>
            </w:tcBorders>
            <w:shd w:val="clear" w:color="auto" w:fill="F2F2F2"/>
            <w:vAlign w:val="center"/>
          </w:tcPr>
          <w:p w14:paraId="3F83CFCC"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26" w:type="pct"/>
            <w:vMerge/>
            <w:tcBorders>
              <w:left w:val="dotted" w:sz="4" w:space="0" w:color="A6A6A6"/>
              <w:right w:val="dotted" w:sz="4" w:space="0" w:color="A6A6A6"/>
            </w:tcBorders>
            <w:shd w:val="clear" w:color="auto" w:fill="F2F2F2"/>
          </w:tcPr>
          <w:p w14:paraId="3EC78AB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082184DF"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08F31231"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700D9799"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tcPr>
          <w:p w14:paraId="547DB274"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2" w:type="pct"/>
            <w:tcBorders>
              <w:left w:val="dotted" w:sz="4" w:space="0" w:color="A6A6A6"/>
              <w:bottom w:val="dotted" w:sz="4" w:space="0" w:color="A6A6A6"/>
              <w:right w:val="dotted" w:sz="4" w:space="0" w:color="A6A6A6"/>
            </w:tcBorders>
            <w:shd w:val="clear" w:color="auto" w:fill="7A98AB"/>
            <w:vAlign w:val="center"/>
          </w:tcPr>
          <w:p w14:paraId="7533FF4D"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264" w:type="pct"/>
            <w:tcBorders>
              <w:top w:val="dotted" w:sz="4" w:space="0" w:color="A6A6A6"/>
              <w:left w:val="dotted" w:sz="4" w:space="0" w:color="A6A6A6"/>
              <w:right w:val="dotted" w:sz="4" w:space="0" w:color="A6A6A6"/>
            </w:tcBorders>
            <w:shd w:val="clear" w:color="auto" w:fill="F2F2F2"/>
            <w:vAlign w:val="center"/>
          </w:tcPr>
          <w:p w14:paraId="66D63424"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50%</w:t>
            </w:r>
          </w:p>
        </w:tc>
        <w:tc>
          <w:tcPr>
            <w:tcW w:w="525" w:type="pct"/>
            <w:vMerge/>
            <w:tcBorders>
              <w:left w:val="dotted" w:sz="4" w:space="0" w:color="A6A6A6"/>
            </w:tcBorders>
            <w:shd w:val="clear" w:color="auto" w:fill="F2F2F2"/>
            <w:vAlign w:val="center"/>
          </w:tcPr>
          <w:p w14:paraId="429B3CFE"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76EBBF27" w14:textId="77777777" w:rsidTr="00720422">
        <w:trPr>
          <w:trHeight w:val="204"/>
          <w:jc w:val="center"/>
        </w:trPr>
        <w:tc>
          <w:tcPr>
            <w:tcW w:w="595" w:type="pct"/>
            <w:vMerge/>
            <w:tcBorders>
              <w:right w:val="dotted" w:sz="4" w:space="0" w:color="A6A6A6"/>
            </w:tcBorders>
            <w:shd w:val="clear" w:color="auto" w:fill="F2F2F2"/>
            <w:vAlign w:val="center"/>
          </w:tcPr>
          <w:p w14:paraId="36776856" w14:textId="77777777" w:rsidR="00AC5474" w:rsidRPr="002011D4" w:rsidRDefault="00AC5474" w:rsidP="00720422">
            <w:pPr>
              <w:jc w:val="left"/>
              <w:rPr>
                <w:rFonts w:ascii="Lucida Sans Unicode" w:hAnsi="Lucida Sans Unicode" w:cs="Lucida Sans Unicode"/>
                <w:sz w:val="16"/>
                <w:szCs w:val="16"/>
              </w:rPr>
            </w:pPr>
          </w:p>
        </w:tc>
        <w:tc>
          <w:tcPr>
            <w:tcW w:w="1053" w:type="pct"/>
            <w:vMerge/>
            <w:tcBorders>
              <w:left w:val="dotted" w:sz="4" w:space="0" w:color="A6A6A6"/>
              <w:bottom w:val="dotted" w:sz="4" w:space="0" w:color="A6A6A6"/>
              <w:right w:val="dotted" w:sz="4" w:space="0" w:color="A6A6A6"/>
            </w:tcBorders>
            <w:shd w:val="clear" w:color="auto" w:fill="F2F2F2"/>
            <w:vAlign w:val="center"/>
          </w:tcPr>
          <w:p w14:paraId="1DEA88C1"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26" w:type="pct"/>
            <w:vMerge/>
            <w:tcBorders>
              <w:left w:val="dotted" w:sz="4" w:space="0" w:color="A6A6A6"/>
              <w:bottom w:val="dotted" w:sz="4" w:space="0" w:color="A6A6A6"/>
              <w:right w:val="dotted" w:sz="4" w:space="0" w:color="A6A6A6"/>
            </w:tcBorders>
            <w:shd w:val="clear" w:color="auto" w:fill="F2F2F2"/>
          </w:tcPr>
          <w:p w14:paraId="498D21F7"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bottom w:val="dotted" w:sz="4" w:space="0" w:color="A6A6A6"/>
              <w:right w:val="dotted" w:sz="4" w:space="0" w:color="A6A6A6"/>
            </w:tcBorders>
            <w:shd w:val="clear" w:color="auto" w:fill="F2F2F2"/>
          </w:tcPr>
          <w:p w14:paraId="465CD001"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bottom w:val="dotted" w:sz="4" w:space="0" w:color="A6A6A6"/>
              <w:right w:val="dotted" w:sz="4" w:space="0" w:color="A6A6A6"/>
            </w:tcBorders>
            <w:shd w:val="clear" w:color="auto" w:fill="F2F2F2"/>
            <w:vAlign w:val="center"/>
          </w:tcPr>
          <w:p w14:paraId="71A496F1"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bottom w:val="dotted" w:sz="4" w:space="0" w:color="A6A6A6"/>
              <w:right w:val="dotted" w:sz="4" w:space="0" w:color="A6A6A6"/>
            </w:tcBorders>
            <w:shd w:val="clear" w:color="auto" w:fill="F2F2F2"/>
            <w:vAlign w:val="center"/>
          </w:tcPr>
          <w:p w14:paraId="523FA0EC"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bottom w:val="dotted" w:sz="4" w:space="0" w:color="A6A6A6"/>
              <w:right w:val="dotted" w:sz="4" w:space="0" w:color="A6A6A6"/>
            </w:tcBorders>
            <w:shd w:val="clear" w:color="auto" w:fill="F2F2F2"/>
          </w:tcPr>
          <w:p w14:paraId="6E0D63DC"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2" w:type="pct"/>
            <w:tcBorders>
              <w:left w:val="dotted" w:sz="4" w:space="0" w:color="A6A6A6"/>
              <w:bottom w:val="dotted" w:sz="4" w:space="0" w:color="A6A6A6"/>
              <w:right w:val="dotted" w:sz="4" w:space="0" w:color="A6A6A6"/>
            </w:tcBorders>
            <w:shd w:val="clear" w:color="auto" w:fill="7A98AB"/>
            <w:vAlign w:val="center"/>
          </w:tcPr>
          <w:p w14:paraId="12BCDEDE"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264" w:type="pct"/>
            <w:tcBorders>
              <w:left w:val="dotted" w:sz="4" w:space="0" w:color="A6A6A6"/>
              <w:bottom w:val="dotted" w:sz="4" w:space="0" w:color="A6A6A6"/>
              <w:right w:val="dotted" w:sz="4" w:space="0" w:color="A6A6A6"/>
            </w:tcBorders>
            <w:shd w:val="clear" w:color="auto" w:fill="F2F2F2"/>
            <w:vAlign w:val="center"/>
          </w:tcPr>
          <w:p w14:paraId="72BEAC82"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5" w:type="pct"/>
            <w:vMerge/>
            <w:tcBorders>
              <w:left w:val="dotted" w:sz="4" w:space="0" w:color="A6A6A6"/>
            </w:tcBorders>
            <w:shd w:val="clear" w:color="auto" w:fill="F2F2F2"/>
            <w:vAlign w:val="center"/>
          </w:tcPr>
          <w:p w14:paraId="17ECEA78"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464BAE86" w14:textId="77777777" w:rsidTr="00720422">
        <w:trPr>
          <w:trHeight w:val="264"/>
          <w:jc w:val="center"/>
        </w:trPr>
        <w:tc>
          <w:tcPr>
            <w:tcW w:w="595" w:type="pct"/>
            <w:vMerge/>
            <w:tcBorders>
              <w:right w:val="dotted" w:sz="4" w:space="0" w:color="A6A6A6"/>
            </w:tcBorders>
            <w:shd w:val="clear" w:color="auto" w:fill="F2F2F2"/>
            <w:vAlign w:val="center"/>
          </w:tcPr>
          <w:p w14:paraId="4D1138E6" w14:textId="77777777" w:rsidR="00AC5474" w:rsidRPr="002011D4" w:rsidRDefault="00AC5474" w:rsidP="00720422">
            <w:pPr>
              <w:jc w:val="left"/>
              <w:rPr>
                <w:rFonts w:ascii="Lucida Sans Unicode" w:hAnsi="Lucida Sans Unicode" w:cs="Lucida Sans Unicode"/>
                <w:sz w:val="16"/>
                <w:szCs w:val="16"/>
              </w:rPr>
            </w:pPr>
          </w:p>
        </w:tc>
        <w:tc>
          <w:tcPr>
            <w:tcW w:w="1053" w:type="pct"/>
            <w:vMerge w:val="restart"/>
            <w:tcBorders>
              <w:left w:val="dotted" w:sz="4" w:space="0" w:color="A6A6A6"/>
              <w:right w:val="dotted" w:sz="4" w:space="0" w:color="A6A6A6"/>
            </w:tcBorders>
            <w:shd w:val="clear" w:color="auto" w:fill="F2F2F2"/>
            <w:vAlign w:val="center"/>
          </w:tcPr>
          <w:p w14:paraId="28C0A19A" w14:textId="2EC08B49" w:rsidR="00AC5474" w:rsidRPr="002011D4" w:rsidRDefault="001F16A4" w:rsidP="00720422">
            <w:pPr>
              <w:rPr>
                <w:rFonts w:ascii="Lucida Sans Unicode" w:eastAsia="Lucida Sans" w:hAnsi="Lucida Sans Unicode" w:cs="Lucida Sans Unicode"/>
                <w:sz w:val="16"/>
                <w:szCs w:val="16"/>
              </w:rPr>
            </w:pPr>
            <w:r w:rsidRPr="002011D4">
              <w:rPr>
                <w:rFonts w:ascii="Lucida Sans Unicode" w:eastAsia="Lucida Sans" w:hAnsi="Lucida Sans Unicode" w:cs="Lucida Sans Unicode"/>
                <w:sz w:val="16"/>
                <w:szCs w:val="16"/>
              </w:rPr>
              <w:t>C</w:t>
            </w:r>
            <w:r w:rsidR="00AC5474" w:rsidRPr="002011D4">
              <w:rPr>
                <w:rFonts w:ascii="Lucida Sans Unicode" w:eastAsia="Lucida Sans" w:hAnsi="Lucida Sans Unicode" w:cs="Lucida Sans Unicode"/>
                <w:sz w:val="16"/>
                <w:szCs w:val="16"/>
              </w:rPr>
              <w:t>apacitación técnica y profesionalización implementada en materia jurídica a los colaboradores institucionales.</w:t>
            </w:r>
          </w:p>
        </w:tc>
        <w:tc>
          <w:tcPr>
            <w:tcW w:w="526" w:type="pct"/>
            <w:vMerge w:val="restart"/>
            <w:tcBorders>
              <w:left w:val="dotted" w:sz="4" w:space="0" w:color="A6A6A6"/>
              <w:right w:val="dotted" w:sz="4" w:space="0" w:color="A6A6A6"/>
            </w:tcBorders>
            <w:shd w:val="clear" w:color="auto" w:fill="F2F2F2"/>
            <w:vAlign w:val="center"/>
          </w:tcPr>
          <w:p w14:paraId="010466D1" w14:textId="4E1D7F21" w:rsidR="00AC5474" w:rsidRPr="002011D4" w:rsidRDefault="001F16A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Sumatoria</w:t>
            </w:r>
          </w:p>
        </w:tc>
        <w:tc>
          <w:tcPr>
            <w:tcW w:w="657" w:type="pct"/>
            <w:vMerge w:val="restart"/>
            <w:tcBorders>
              <w:left w:val="dotted" w:sz="4" w:space="0" w:color="A6A6A6"/>
              <w:right w:val="dotted" w:sz="4" w:space="0" w:color="A6A6A6"/>
            </w:tcBorders>
            <w:shd w:val="clear" w:color="auto" w:fill="F2F2F2"/>
          </w:tcPr>
          <w:p w14:paraId="20E9198C" w14:textId="5BB6CD16"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Número de capacitaciones realizadas</w:t>
            </w:r>
          </w:p>
        </w:tc>
        <w:tc>
          <w:tcPr>
            <w:tcW w:w="263" w:type="pct"/>
            <w:vMerge w:val="restart"/>
            <w:tcBorders>
              <w:left w:val="dotted" w:sz="4" w:space="0" w:color="A6A6A6"/>
              <w:right w:val="dotted" w:sz="4" w:space="0" w:color="A6A6A6"/>
            </w:tcBorders>
            <w:shd w:val="clear" w:color="auto" w:fill="F2F2F2"/>
            <w:vAlign w:val="center"/>
          </w:tcPr>
          <w:p w14:paraId="2985DD7D"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N/A</w:t>
            </w:r>
          </w:p>
        </w:tc>
        <w:tc>
          <w:tcPr>
            <w:tcW w:w="350" w:type="pct"/>
            <w:vMerge w:val="restart"/>
            <w:tcBorders>
              <w:left w:val="dotted" w:sz="4" w:space="0" w:color="A6A6A6"/>
              <w:right w:val="dotted" w:sz="4" w:space="0" w:color="A6A6A6"/>
            </w:tcBorders>
            <w:shd w:val="clear" w:color="auto" w:fill="F2F2F2"/>
            <w:vAlign w:val="center"/>
          </w:tcPr>
          <w:p w14:paraId="0F8ECA49"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505" w:type="pct"/>
            <w:vMerge w:val="restart"/>
            <w:tcBorders>
              <w:left w:val="dotted" w:sz="4" w:space="0" w:color="A6A6A6"/>
              <w:right w:val="dotted" w:sz="4" w:space="0" w:color="A6A6A6"/>
            </w:tcBorders>
            <w:shd w:val="clear" w:color="auto" w:fill="F2F2F2"/>
            <w:vAlign w:val="center"/>
          </w:tcPr>
          <w:p w14:paraId="73F30162" w14:textId="45A337E3" w:rsidR="00AC5474" w:rsidRPr="002011D4" w:rsidRDefault="001F16A4" w:rsidP="001F16A4">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tc>
        <w:tc>
          <w:tcPr>
            <w:tcW w:w="262"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C891143"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264" w:type="pct"/>
            <w:tcBorders>
              <w:top w:val="dotted" w:sz="4" w:space="0" w:color="A6A6A6"/>
              <w:left w:val="dotted" w:sz="4" w:space="0" w:color="A6A6A6"/>
              <w:right w:val="dotted" w:sz="4" w:space="0" w:color="A6A6A6"/>
            </w:tcBorders>
            <w:shd w:val="clear" w:color="auto" w:fill="F2F2F2"/>
            <w:vAlign w:val="center"/>
          </w:tcPr>
          <w:p w14:paraId="416814ED" w14:textId="0D653E06" w:rsidR="00AC5474" w:rsidRPr="002011D4" w:rsidRDefault="00213F8E"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w:t>
            </w:r>
          </w:p>
        </w:tc>
        <w:tc>
          <w:tcPr>
            <w:tcW w:w="525" w:type="pct"/>
            <w:vMerge/>
            <w:tcBorders>
              <w:left w:val="dotted" w:sz="4" w:space="0" w:color="A6A6A6"/>
            </w:tcBorders>
            <w:shd w:val="clear" w:color="auto" w:fill="F2F2F2"/>
            <w:vAlign w:val="center"/>
          </w:tcPr>
          <w:p w14:paraId="50F79CEA"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0C2E6358" w14:textId="77777777" w:rsidTr="00720422">
        <w:trPr>
          <w:trHeight w:val="263"/>
          <w:jc w:val="center"/>
        </w:trPr>
        <w:tc>
          <w:tcPr>
            <w:tcW w:w="595" w:type="pct"/>
            <w:vMerge/>
            <w:tcBorders>
              <w:right w:val="dotted" w:sz="4" w:space="0" w:color="A6A6A6"/>
            </w:tcBorders>
            <w:shd w:val="clear" w:color="auto" w:fill="F2F2F2"/>
            <w:vAlign w:val="center"/>
          </w:tcPr>
          <w:p w14:paraId="60732BA3" w14:textId="77777777" w:rsidR="00AC5474" w:rsidRPr="002011D4" w:rsidRDefault="00AC5474" w:rsidP="00720422">
            <w:pPr>
              <w:jc w:val="left"/>
              <w:rPr>
                <w:rFonts w:ascii="Lucida Sans Unicode" w:hAnsi="Lucida Sans Unicode" w:cs="Lucida Sans Unicode"/>
                <w:sz w:val="16"/>
                <w:szCs w:val="16"/>
              </w:rPr>
            </w:pPr>
          </w:p>
        </w:tc>
        <w:tc>
          <w:tcPr>
            <w:tcW w:w="1053" w:type="pct"/>
            <w:vMerge/>
            <w:tcBorders>
              <w:left w:val="dotted" w:sz="4" w:space="0" w:color="A6A6A6"/>
              <w:right w:val="dotted" w:sz="4" w:space="0" w:color="A6A6A6"/>
            </w:tcBorders>
            <w:shd w:val="clear" w:color="auto" w:fill="F2F2F2"/>
            <w:vAlign w:val="center"/>
          </w:tcPr>
          <w:p w14:paraId="3D5DE7B4" w14:textId="77777777" w:rsidR="00AC5474" w:rsidRPr="002011D4" w:rsidRDefault="00AC5474" w:rsidP="00720422">
            <w:pPr>
              <w:rPr>
                <w:rFonts w:ascii="Lucida Sans Unicode" w:eastAsia="Lucida Sans" w:hAnsi="Lucida Sans Unicode" w:cs="Lucida Sans Unicode"/>
                <w:sz w:val="16"/>
                <w:szCs w:val="16"/>
              </w:rPr>
            </w:pPr>
          </w:p>
        </w:tc>
        <w:tc>
          <w:tcPr>
            <w:tcW w:w="526" w:type="pct"/>
            <w:vMerge/>
            <w:tcBorders>
              <w:left w:val="dotted" w:sz="4" w:space="0" w:color="A6A6A6"/>
              <w:right w:val="dotted" w:sz="4" w:space="0" w:color="A6A6A6"/>
            </w:tcBorders>
            <w:shd w:val="clear" w:color="auto" w:fill="F2F2F2"/>
            <w:vAlign w:val="center"/>
          </w:tcPr>
          <w:p w14:paraId="568EB5E9"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3BE59D76"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72D68E55"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2C1F443F"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tcPr>
          <w:p w14:paraId="4689F7F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2"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5FB42E2"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264" w:type="pct"/>
            <w:tcBorders>
              <w:left w:val="dotted" w:sz="4" w:space="0" w:color="A6A6A6"/>
              <w:bottom w:val="dotted" w:sz="4" w:space="0" w:color="A6A6A6"/>
              <w:right w:val="dotted" w:sz="4" w:space="0" w:color="A6A6A6"/>
            </w:tcBorders>
            <w:shd w:val="clear" w:color="auto" w:fill="F2F2F2"/>
            <w:vAlign w:val="center"/>
          </w:tcPr>
          <w:p w14:paraId="0341A4C2" w14:textId="7B43A85A" w:rsidR="00AC5474" w:rsidRPr="002011D4" w:rsidRDefault="00213F8E"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w:t>
            </w:r>
          </w:p>
        </w:tc>
        <w:tc>
          <w:tcPr>
            <w:tcW w:w="525" w:type="pct"/>
            <w:vMerge/>
            <w:tcBorders>
              <w:left w:val="dotted" w:sz="4" w:space="0" w:color="A6A6A6"/>
            </w:tcBorders>
            <w:shd w:val="clear" w:color="auto" w:fill="F2F2F2"/>
            <w:vAlign w:val="center"/>
          </w:tcPr>
          <w:p w14:paraId="085A52FD"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12D90C88" w14:textId="77777777" w:rsidTr="00720422">
        <w:trPr>
          <w:trHeight w:val="264"/>
          <w:jc w:val="center"/>
        </w:trPr>
        <w:tc>
          <w:tcPr>
            <w:tcW w:w="595" w:type="pct"/>
            <w:vMerge/>
            <w:tcBorders>
              <w:right w:val="dotted" w:sz="4" w:space="0" w:color="A6A6A6"/>
            </w:tcBorders>
            <w:shd w:val="clear" w:color="auto" w:fill="F2F2F2"/>
            <w:vAlign w:val="center"/>
          </w:tcPr>
          <w:p w14:paraId="6AA5F09D" w14:textId="77777777" w:rsidR="00AC5474" w:rsidRPr="002011D4" w:rsidRDefault="00AC5474" w:rsidP="00720422">
            <w:pPr>
              <w:jc w:val="left"/>
              <w:rPr>
                <w:rFonts w:ascii="Lucida Sans Unicode" w:hAnsi="Lucida Sans Unicode" w:cs="Lucida Sans Unicode"/>
                <w:sz w:val="16"/>
                <w:szCs w:val="16"/>
              </w:rPr>
            </w:pPr>
          </w:p>
        </w:tc>
        <w:tc>
          <w:tcPr>
            <w:tcW w:w="1053" w:type="pct"/>
            <w:vMerge/>
            <w:tcBorders>
              <w:left w:val="dotted" w:sz="4" w:space="0" w:color="A6A6A6"/>
              <w:right w:val="dotted" w:sz="4" w:space="0" w:color="A6A6A6"/>
            </w:tcBorders>
            <w:shd w:val="clear" w:color="auto" w:fill="F2F2F2"/>
            <w:vAlign w:val="center"/>
          </w:tcPr>
          <w:p w14:paraId="7B0C96D1"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26" w:type="pct"/>
            <w:vMerge/>
            <w:tcBorders>
              <w:left w:val="dotted" w:sz="4" w:space="0" w:color="A6A6A6"/>
              <w:right w:val="dotted" w:sz="4" w:space="0" w:color="A6A6A6"/>
            </w:tcBorders>
            <w:shd w:val="clear" w:color="auto" w:fill="F2F2F2"/>
          </w:tcPr>
          <w:p w14:paraId="2D02DCC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61DD1DCD"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7ACD3B4E"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2E690683"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tcPr>
          <w:p w14:paraId="0E2BAE14"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2"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CC1EA9D"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264" w:type="pct"/>
            <w:tcBorders>
              <w:top w:val="dotted" w:sz="4" w:space="0" w:color="A6A6A6"/>
              <w:left w:val="dotted" w:sz="4" w:space="0" w:color="A6A6A6"/>
              <w:right w:val="dotted" w:sz="4" w:space="0" w:color="A6A6A6"/>
            </w:tcBorders>
            <w:shd w:val="clear" w:color="auto" w:fill="F2F2F2"/>
            <w:vAlign w:val="center"/>
          </w:tcPr>
          <w:p w14:paraId="76526F76" w14:textId="07E16F24" w:rsidR="00AC5474" w:rsidRPr="002011D4" w:rsidRDefault="00213F8E"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3</w:t>
            </w:r>
          </w:p>
        </w:tc>
        <w:tc>
          <w:tcPr>
            <w:tcW w:w="525" w:type="pct"/>
            <w:vMerge/>
            <w:tcBorders>
              <w:left w:val="dotted" w:sz="4" w:space="0" w:color="A6A6A6"/>
            </w:tcBorders>
            <w:shd w:val="clear" w:color="auto" w:fill="F2F2F2"/>
            <w:vAlign w:val="center"/>
          </w:tcPr>
          <w:p w14:paraId="538AE752"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6DBBEEBC" w14:textId="77777777" w:rsidTr="00720422">
        <w:trPr>
          <w:trHeight w:val="263"/>
          <w:jc w:val="center"/>
        </w:trPr>
        <w:tc>
          <w:tcPr>
            <w:tcW w:w="595" w:type="pct"/>
            <w:vMerge/>
            <w:tcBorders>
              <w:right w:val="dotted" w:sz="4" w:space="0" w:color="A6A6A6"/>
            </w:tcBorders>
            <w:shd w:val="clear" w:color="auto" w:fill="F2F2F2"/>
            <w:vAlign w:val="center"/>
          </w:tcPr>
          <w:p w14:paraId="2BC28BC8" w14:textId="77777777" w:rsidR="00AC5474" w:rsidRPr="002011D4" w:rsidRDefault="00AC5474" w:rsidP="00720422">
            <w:pPr>
              <w:jc w:val="left"/>
              <w:rPr>
                <w:rFonts w:ascii="Lucida Sans Unicode" w:hAnsi="Lucida Sans Unicode" w:cs="Lucida Sans Unicode"/>
                <w:sz w:val="16"/>
                <w:szCs w:val="16"/>
              </w:rPr>
            </w:pPr>
          </w:p>
        </w:tc>
        <w:tc>
          <w:tcPr>
            <w:tcW w:w="1053" w:type="pct"/>
            <w:vMerge/>
            <w:tcBorders>
              <w:left w:val="dotted" w:sz="4" w:space="0" w:color="A6A6A6"/>
              <w:right w:val="dotted" w:sz="4" w:space="0" w:color="A6A6A6"/>
            </w:tcBorders>
            <w:shd w:val="clear" w:color="auto" w:fill="F2F2F2"/>
            <w:vAlign w:val="center"/>
          </w:tcPr>
          <w:p w14:paraId="6179515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26" w:type="pct"/>
            <w:vMerge/>
            <w:tcBorders>
              <w:left w:val="dotted" w:sz="4" w:space="0" w:color="A6A6A6"/>
              <w:right w:val="dotted" w:sz="4" w:space="0" w:color="A6A6A6"/>
            </w:tcBorders>
            <w:shd w:val="clear" w:color="auto" w:fill="F2F2F2"/>
          </w:tcPr>
          <w:p w14:paraId="06328712"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5B7478CE" w14:textId="77777777" w:rsidR="00AC5474" w:rsidRPr="002011D4" w:rsidRDefault="00AC5474" w:rsidP="00720422">
            <w:pPr>
              <w:rPr>
                <w:rFonts w:ascii="Lucida Sans Unicode" w:hAnsi="Lucida Sans Unicode" w:cs="Lucida Sans Unicode"/>
                <w:sz w:val="16"/>
                <w:szCs w:val="16"/>
                <w:lang w:val="es-MX" w:eastAsia="ja-JP"/>
              </w:rPr>
            </w:pPr>
          </w:p>
        </w:tc>
        <w:tc>
          <w:tcPr>
            <w:tcW w:w="263" w:type="pct"/>
            <w:vMerge/>
            <w:tcBorders>
              <w:left w:val="dotted" w:sz="4" w:space="0" w:color="A6A6A6"/>
              <w:right w:val="dotted" w:sz="4" w:space="0" w:color="A6A6A6"/>
            </w:tcBorders>
            <w:shd w:val="clear" w:color="auto" w:fill="F2F2F2"/>
            <w:vAlign w:val="center"/>
          </w:tcPr>
          <w:p w14:paraId="1E4B6AAD"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4E4841A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tcPr>
          <w:p w14:paraId="450B25C4"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2" w:type="pct"/>
            <w:tcBorders>
              <w:top w:val="dotted" w:sz="4" w:space="0" w:color="A6A6A6"/>
              <w:left w:val="dotted" w:sz="4" w:space="0" w:color="A6A6A6"/>
              <w:right w:val="dotted" w:sz="4" w:space="0" w:color="A6A6A6"/>
            </w:tcBorders>
            <w:shd w:val="clear" w:color="auto" w:fill="7A98AB"/>
            <w:vAlign w:val="center"/>
          </w:tcPr>
          <w:p w14:paraId="57B4AD5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264" w:type="pct"/>
            <w:tcBorders>
              <w:left w:val="dotted" w:sz="4" w:space="0" w:color="A6A6A6"/>
              <w:right w:val="dotted" w:sz="4" w:space="0" w:color="A6A6A6"/>
            </w:tcBorders>
            <w:shd w:val="clear" w:color="auto" w:fill="F2F2F2"/>
            <w:vAlign w:val="center"/>
          </w:tcPr>
          <w:p w14:paraId="496AB3FA" w14:textId="0E04919C" w:rsidR="00AC5474" w:rsidRPr="002011D4" w:rsidRDefault="00213F8E"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4</w:t>
            </w:r>
          </w:p>
        </w:tc>
        <w:tc>
          <w:tcPr>
            <w:tcW w:w="525" w:type="pct"/>
            <w:vMerge/>
            <w:tcBorders>
              <w:left w:val="dotted" w:sz="4" w:space="0" w:color="A6A6A6"/>
            </w:tcBorders>
            <w:shd w:val="clear" w:color="auto" w:fill="F2F2F2"/>
            <w:vAlign w:val="center"/>
          </w:tcPr>
          <w:p w14:paraId="1D8761B4"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bl>
    <w:p w14:paraId="5DC292EA" w14:textId="77777777" w:rsidR="00AC5474" w:rsidRDefault="00AC5474" w:rsidP="00AC5474">
      <w:pPr>
        <w:pStyle w:val="Textonotapie"/>
        <w:rPr>
          <w:rFonts w:ascii="Lucida Sans Unicode" w:hAnsi="Lucida Sans Unicode" w:cs="Lucida Sans Unicode"/>
          <w:sz w:val="16"/>
          <w:szCs w:val="16"/>
        </w:rPr>
      </w:pPr>
    </w:p>
    <w:p w14:paraId="62A54C43" w14:textId="5C953707" w:rsidR="002E0E93" w:rsidRDefault="001572A6" w:rsidP="00AC5474">
      <w:pPr>
        <w:pStyle w:val="Textonotapie"/>
        <w:rPr>
          <w:rFonts w:ascii="Lucida Sans Unicode" w:hAnsi="Lucida Sans Unicode" w:cs="Lucida Sans Unicode"/>
          <w:color w:val="auto"/>
          <w:sz w:val="22"/>
          <w:lang w:val="es-MX"/>
        </w:rPr>
      </w:pPr>
      <w:r w:rsidRPr="00DB554C">
        <w:rPr>
          <w:rFonts w:ascii="Lucida Sans Unicode" w:hAnsi="Lucida Sans Unicode" w:cs="Lucida Sans Unicode"/>
          <w:b/>
          <w:color w:val="auto"/>
          <w:sz w:val="22"/>
          <w:szCs w:val="28"/>
          <w:lang w:val="es-MX"/>
        </w:rPr>
        <w:t>Gráfico 10.</w:t>
      </w:r>
      <w:r>
        <w:rPr>
          <w:rFonts w:ascii="Lucida Sans Unicode" w:hAnsi="Lucida Sans Unicode" w:cs="Lucida Sans Unicode"/>
          <w:b/>
          <w:color w:val="auto"/>
          <w:sz w:val="22"/>
          <w:szCs w:val="28"/>
          <w:lang w:val="es-MX"/>
        </w:rPr>
        <w:t>4</w:t>
      </w:r>
      <w:r w:rsidRPr="00DB554C">
        <w:rPr>
          <w:rFonts w:ascii="Lucida Sans Unicode" w:hAnsi="Lucida Sans Unicode" w:cs="Lucida Sans Unicode"/>
          <w:b/>
          <w:color w:val="auto"/>
          <w:sz w:val="22"/>
          <w:szCs w:val="28"/>
          <w:lang w:val="es-MX"/>
        </w:rPr>
        <w:t xml:space="preserve"> </w:t>
      </w:r>
      <w:r w:rsidRPr="00DB554C">
        <w:rPr>
          <w:rFonts w:ascii="Lucida Sans Unicode" w:hAnsi="Lucida Sans Unicode" w:cs="Lucida Sans Unicode"/>
          <w:color w:val="auto"/>
          <w:sz w:val="22"/>
          <w:szCs w:val="28"/>
          <w:lang w:val="es-MX"/>
        </w:rPr>
        <w:t xml:space="preserve">Indicadores y </w:t>
      </w:r>
      <w:r w:rsidRPr="00DB554C">
        <w:rPr>
          <w:rFonts w:ascii="Lucida Sans Unicode" w:hAnsi="Lucida Sans Unicode" w:cs="Lucida Sans Unicode"/>
          <w:color w:val="auto"/>
          <w:sz w:val="22"/>
          <w:lang w:val="es-MX"/>
        </w:rPr>
        <w:t>metas –</w:t>
      </w:r>
      <w:r>
        <w:rPr>
          <w:rFonts w:ascii="Lucida Sans Unicode" w:hAnsi="Lucida Sans Unicode" w:cs="Lucida Sans Unicode"/>
          <w:color w:val="auto"/>
          <w:sz w:val="22"/>
          <w:lang w:val="es-MX"/>
        </w:rPr>
        <w:t xml:space="preserve"> </w:t>
      </w:r>
      <w:r w:rsidRPr="001572A6">
        <w:rPr>
          <w:rFonts w:ascii="Lucida Sans Unicode" w:hAnsi="Lucida Sans Unicode" w:cs="Lucida Sans Unicode"/>
          <w:color w:val="auto"/>
          <w:sz w:val="22"/>
          <w:lang w:val="es-MX"/>
        </w:rPr>
        <w:t>Dirección Ejecutiva de Asuntos Jurídicos</w:t>
      </w:r>
      <w:r>
        <w:rPr>
          <w:rFonts w:ascii="Lucida Sans Unicode" w:hAnsi="Lucida Sans Unicode" w:cs="Lucida Sans Unicode"/>
          <w:color w:val="auto"/>
          <w:sz w:val="22"/>
          <w:lang w:val="es-MX"/>
        </w:rPr>
        <w:t>.</w:t>
      </w:r>
    </w:p>
    <w:p w14:paraId="32777C92" w14:textId="77777777" w:rsidR="001572A6" w:rsidRDefault="001572A6" w:rsidP="00AC5474">
      <w:pPr>
        <w:pStyle w:val="Textonotapie"/>
        <w:rPr>
          <w:rFonts w:ascii="Lucida Sans Unicode" w:hAnsi="Lucida Sans Unicode" w:cs="Lucida Sans Unicode"/>
          <w:color w:val="auto"/>
          <w:sz w:val="22"/>
          <w:lang w:val="es-MX"/>
        </w:rPr>
      </w:pPr>
    </w:p>
    <w:p w14:paraId="76299569" w14:textId="1A9480C3" w:rsidR="001572A6" w:rsidRDefault="001572A6" w:rsidP="00AC5474">
      <w:pPr>
        <w:pStyle w:val="Textonotapie"/>
        <w:rPr>
          <w:rFonts w:ascii="Lucida Sans Unicode" w:hAnsi="Lucida Sans Unicode" w:cs="Lucida Sans Unicode"/>
          <w:b/>
          <w:bCs/>
          <w:color w:val="auto"/>
          <w:sz w:val="22"/>
          <w:lang w:val="es-MX"/>
        </w:rPr>
      </w:pPr>
      <w:r>
        <w:rPr>
          <w:rFonts w:ascii="Lucida Sans Unicode" w:hAnsi="Lucida Sans Unicode" w:cs="Lucida Sans Unicode"/>
          <w:b/>
          <w:bCs/>
          <w:color w:val="auto"/>
          <w:sz w:val="22"/>
          <w:lang w:val="es-MX"/>
        </w:rPr>
        <w:t xml:space="preserve"> </w:t>
      </w:r>
      <w:r>
        <w:rPr>
          <w:noProof/>
          <w:lang w:val="es-MX" w:eastAsia="es-MX"/>
          <w14:ligatures w14:val="standardContextual"/>
        </w:rPr>
        <w:drawing>
          <wp:inline distT="0" distB="0" distL="0" distR="0" wp14:anchorId="4E1C70F6" wp14:editId="4C61A2CD">
            <wp:extent cx="5568950" cy="3491345"/>
            <wp:effectExtent l="0" t="0" r="12700" b="13970"/>
            <wp:docPr id="461735801" name="Gráfico 1">
              <a:extLst xmlns:a="http://schemas.openxmlformats.org/drawingml/2006/main">
                <a:ext uri="{FF2B5EF4-FFF2-40B4-BE49-F238E27FC236}">
                  <a16:creationId xmlns:a16="http://schemas.microsoft.com/office/drawing/2014/main" id="{72B6986C-9C93-3E11-6B07-7D9C5DB35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60E785E" w14:textId="77777777" w:rsidR="001572A6" w:rsidRDefault="001572A6" w:rsidP="00AC5474">
      <w:pPr>
        <w:pStyle w:val="Textonotapie"/>
        <w:rPr>
          <w:rFonts w:ascii="Lucida Sans Unicode" w:hAnsi="Lucida Sans Unicode" w:cs="Lucida Sans Unicode"/>
          <w:b/>
          <w:bCs/>
          <w:color w:val="auto"/>
          <w:sz w:val="22"/>
          <w:szCs w:val="28"/>
          <w:lang w:val="es-MX"/>
        </w:rPr>
      </w:pPr>
    </w:p>
    <w:p w14:paraId="62E408EB" w14:textId="192AEE71" w:rsidR="001572A6" w:rsidRDefault="001572A6" w:rsidP="001572A6">
      <w:pPr>
        <w:pStyle w:val="Textonotapie"/>
        <w:rPr>
          <w:rFonts w:ascii="Lucida Sans Unicode" w:hAnsi="Lucida Sans Unicode" w:cs="Lucida Sans Unicode"/>
          <w:color w:val="auto"/>
          <w:sz w:val="22"/>
          <w:lang w:val="es-MX"/>
        </w:rPr>
      </w:pPr>
      <w:r w:rsidRPr="00DB554C">
        <w:rPr>
          <w:rFonts w:ascii="Lucida Sans Unicode" w:hAnsi="Lucida Sans Unicode" w:cs="Lucida Sans Unicode"/>
          <w:b/>
          <w:color w:val="auto"/>
          <w:sz w:val="22"/>
          <w:szCs w:val="28"/>
          <w:lang w:val="es-MX"/>
        </w:rPr>
        <w:lastRenderedPageBreak/>
        <w:t>Gráfico 10.</w:t>
      </w:r>
      <w:r>
        <w:rPr>
          <w:rFonts w:ascii="Lucida Sans Unicode" w:hAnsi="Lucida Sans Unicode" w:cs="Lucida Sans Unicode"/>
          <w:b/>
          <w:color w:val="auto"/>
          <w:sz w:val="22"/>
          <w:szCs w:val="28"/>
          <w:lang w:val="es-MX"/>
        </w:rPr>
        <w:t>5</w:t>
      </w:r>
      <w:r w:rsidRPr="00DB554C">
        <w:rPr>
          <w:rFonts w:ascii="Lucida Sans Unicode" w:hAnsi="Lucida Sans Unicode" w:cs="Lucida Sans Unicode"/>
          <w:b/>
          <w:color w:val="auto"/>
          <w:sz w:val="22"/>
          <w:szCs w:val="28"/>
          <w:lang w:val="es-MX"/>
        </w:rPr>
        <w:t xml:space="preserve"> </w:t>
      </w:r>
      <w:r w:rsidRPr="00DB554C">
        <w:rPr>
          <w:rFonts w:ascii="Lucida Sans Unicode" w:hAnsi="Lucida Sans Unicode" w:cs="Lucida Sans Unicode"/>
          <w:color w:val="auto"/>
          <w:sz w:val="22"/>
          <w:szCs w:val="28"/>
          <w:lang w:val="es-MX"/>
        </w:rPr>
        <w:t xml:space="preserve">Indicadores y </w:t>
      </w:r>
      <w:r w:rsidRPr="00DB554C">
        <w:rPr>
          <w:rFonts w:ascii="Lucida Sans Unicode" w:hAnsi="Lucida Sans Unicode" w:cs="Lucida Sans Unicode"/>
          <w:color w:val="auto"/>
          <w:sz w:val="22"/>
          <w:lang w:val="es-MX"/>
        </w:rPr>
        <w:t>metas –</w:t>
      </w:r>
      <w:r>
        <w:rPr>
          <w:rFonts w:ascii="Lucida Sans Unicode" w:hAnsi="Lucida Sans Unicode" w:cs="Lucida Sans Unicode"/>
          <w:color w:val="auto"/>
          <w:sz w:val="22"/>
          <w:lang w:val="es-MX"/>
        </w:rPr>
        <w:t xml:space="preserve"> </w:t>
      </w:r>
      <w:r w:rsidRPr="001572A6">
        <w:rPr>
          <w:rFonts w:ascii="Lucida Sans Unicode" w:hAnsi="Lucida Sans Unicode" w:cs="Lucida Sans Unicode"/>
          <w:color w:val="auto"/>
          <w:sz w:val="22"/>
          <w:lang w:val="es-MX"/>
        </w:rPr>
        <w:t>Dirección Ejecutiva de Asuntos Jurídicos</w:t>
      </w:r>
      <w:r>
        <w:rPr>
          <w:rFonts w:ascii="Lucida Sans Unicode" w:hAnsi="Lucida Sans Unicode" w:cs="Lucida Sans Unicode"/>
          <w:color w:val="auto"/>
          <w:sz w:val="22"/>
          <w:lang w:val="es-MX"/>
        </w:rPr>
        <w:t>.</w:t>
      </w:r>
    </w:p>
    <w:p w14:paraId="2802C7FA" w14:textId="77777777" w:rsidR="001572A6" w:rsidRDefault="001572A6" w:rsidP="001572A6">
      <w:pPr>
        <w:pStyle w:val="Textonotapie"/>
        <w:rPr>
          <w:rFonts w:ascii="Lucida Sans Unicode" w:hAnsi="Lucida Sans Unicode" w:cs="Lucida Sans Unicode"/>
          <w:color w:val="auto"/>
          <w:sz w:val="22"/>
          <w:lang w:val="es-MX"/>
        </w:rPr>
      </w:pPr>
    </w:p>
    <w:p w14:paraId="63D99A67" w14:textId="29DA71FA" w:rsidR="001572A6" w:rsidRDefault="001572A6" w:rsidP="63FA9C03">
      <w:pPr>
        <w:pStyle w:val="Textonotapie"/>
        <w:rPr>
          <w:rFonts w:ascii="Lucida Sans Unicode" w:hAnsi="Lucida Sans Unicode" w:cs="Lucida Sans Unicode"/>
          <w:color w:val="auto"/>
          <w:sz w:val="22"/>
          <w:lang w:val="es-MX"/>
        </w:rPr>
      </w:pPr>
      <w:r>
        <w:rPr>
          <w:noProof/>
          <w:lang w:val="es-MX" w:eastAsia="es-MX"/>
          <w14:ligatures w14:val="standardContextual"/>
        </w:rPr>
        <w:drawing>
          <wp:inline distT="0" distB="0" distL="0" distR="0" wp14:anchorId="3C534BAD" wp14:editId="1F29D07B">
            <wp:extent cx="5664529" cy="3835730"/>
            <wp:effectExtent l="0" t="0" r="12700" b="12700"/>
            <wp:docPr id="447630231" name="Gráfico 1">
              <a:extLst xmlns:a="http://schemas.openxmlformats.org/drawingml/2006/main">
                <a:ext uri="{FF2B5EF4-FFF2-40B4-BE49-F238E27FC236}">
                  <a16:creationId xmlns:a16="http://schemas.microsoft.com/office/drawing/2014/main" id="{D6596735-000B-5231-B5E5-78579E35A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CA2214B" w14:textId="77777777" w:rsidR="001572A6" w:rsidRDefault="001572A6" w:rsidP="00AC5474">
      <w:pPr>
        <w:pStyle w:val="Textonotapie"/>
        <w:rPr>
          <w:rFonts w:ascii="Lucida Sans Unicode" w:hAnsi="Lucida Sans Unicode" w:cs="Lucida Sans Unicode"/>
          <w:color w:val="auto"/>
          <w:sz w:val="22"/>
          <w:lang w:val="es-MX"/>
        </w:rPr>
      </w:pPr>
    </w:p>
    <w:p w14:paraId="0C8AF526" w14:textId="1CF2E0AD" w:rsidR="00AC5474" w:rsidRDefault="00A73C46" w:rsidP="00AC5474">
      <w:pPr>
        <w:pStyle w:val="Textonotapie"/>
        <w:rPr>
          <w:rFonts w:ascii="Lucida Sans Unicode" w:hAnsi="Lucida Sans Unicode" w:cs="Lucida Sans Unicode"/>
          <w:sz w:val="16"/>
          <w:szCs w:val="16"/>
        </w:rPr>
      </w:pPr>
      <w:r w:rsidRPr="00A73C46">
        <w:rPr>
          <w:rFonts w:ascii="Lucida Sans Unicode" w:hAnsi="Lucida Sans Unicode" w:cs="Lucida Sans Unicode"/>
          <w:b/>
          <w:bCs/>
          <w:color w:val="auto"/>
          <w:sz w:val="22"/>
          <w:szCs w:val="28"/>
          <w:lang w:val="es-MX"/>
        </w:rPr>
        <w:t>Tabla 15</w:t>
      </w:r>
      <w:r w:rsidRPr="00A73C46">
        <w:rPr>
          <w:rFonts w:ascii="Lucida Sans Unicode" w:hAnsi="Lucida Sans Unicode" w:cs="Lucida Sans Unicode"/>
          <w:b/>
          <w:color w:val="auto"/>
          <w:sz w:val="22"/>
          <w:szCs w:val="28"/>
          <w:lang w:val="es-MX"/>
        </w:rPr>
        <w:t>.</w:t>
      </w:r>
      <w:r w:rsidR="00440EAE">
        <w:rPr>
          <w:rFonts w:ascii="Lucida Sans Unicode" w:hAnsi="Lucida Sans Unicode" w:cs="Lucida Sans Unicode"/>
          <w:b/>
          <w:color w:val="auto"/>
          <w:sz w:val="22"/>
          <w:szCs w:val="28"/>
          <w:lang w:val="es-MX"/>
        </w:rPr>
        <w:t>4</w:t>
      </w:r>
      <w:r>
        <w:rPr>
          <w:rFonts w:ascii="Lucida Sans Unicode" w:hAnsi="Lucida Sans Unicode" w:cs="Lucida Sans Unicode"/>
          <w:b/>
          <w:color w:val="auto"/>
          <w:sz w:val="22"/>
          <w:szCs w:val="28"/>
          <w:lang w:val="es-MX"/>
        </w:rPr>
        <w:t xml:space="preserve"> </w:t>
      </w:r>
      <w:r w:rsidRPr="00A73C46">
        <w:rPr>
          <w:rFonts w:ascii="Lucida Sans Unicode" w:hAnsi="Lucida Sans Unicode" w:cs="Lucida Sans Unicode"/>
          <w:bCs/>
          <w:color w:val="auto"/>
          <w:sz w:val="22"/>
          <w:szCs w:val="28"/>
          <w:lang w:val="es-MX"/>
        </w:rPr>
        <w:t>Indicadores</w:t>
      </w:r>
      <w:r>
        <w:rPr>
          <w:rFonts w:ascii="Lucida Sans Unicode" w:hAnsi="Lucida Sans Unicode" w:cs="Lucida Sans Unicode"/>
          <w:bCs/>
          <w:color w:val="auto"/>
          <w:sz w:val="22"/>
          <w:szCs w:val="28"/>
          <w:lang w:val="es-MX"/>
        </w:rPr>
        <w:t xml:space="preserve"> </w:t>
      </w:r>
      <w:r w:rsidRPr="00A73C46">
        <w:rPr>
          <w:rFonts w:ascii="Lucida Sans Unicode" w:hAnsi="Lucida Sans Unicode" w:cs="Lucida Sans Unicode"/>
          <w:bCs/>
          <w:color w:val="auto"/>
          <w:sz w:val="22"/>
          <w:szCs w:val="28"/>
          <w:lang w:val="es-MX"/>
        </w:rPr>
        <w:t>y metas –</w:t>
      </w:r>
      <w:r>
        <w:rPr>
          <w:rFonts w:ascii="Lucida Sans Unicode" w:hAnsi="Lucida Sans Unicode" w:cs="Lucida Sans Unicode"/>
          <w:bCs/>
          <w:color w:val="auto"/>
          <w:sz w:val="22"/>
          <w:szCs w:val="28"/>
          <w:lang w:val="es-MX"/>
        </w:rPr>
        <w:t xml:space="preserve"> </w:t>
      </w:r>
      <w:r w:rsidRPr="00A73C46">
        <w:rPr>
          <w:rFonts w:ascii="Lucida Sans Unicode" w:hAnsi="Lucida Sans Unicode" w:cs="Lucida Sans Unicode"/>
          <w:bCs/>
          <w:color w:val="auto"/>
          <w:sz w:val="22"/>
          <w:szCs w:val="28"/>
          <w:lang w:val="es-MX"/>
        </w:rPr>
        <w:t>Dirección Ejecutiva de Organización Electoral y Estadística</w:t>
      </w:r>
      <w:r>
        <w:rPr>
          <w:rFonts w:ascii="Lucida Sans Unicode" w:hAnsi="Lucida Sans Unicode" w:cs="Lucida Sans Unicode"/>
          <w:bCs/>
          <w:color w:val="auto"/>
          <w:sz w:val="22"/>
          <w:szCs w:val="28"/>
          <w:lang w:val="es-MX"/>
        </w:rPr>
        <w:t>.</w:t>
      </w:r>
    </w:p>
    <w:p w14:paraId="49EB79FC" w14:textId="77777777" w:rsidR="00AC5474" w:rsidRPr="00C227C1" w:rsidRDefault="00AC5474" w:rsidP="00AC5474">
      <w:pPr>
        <w:pStyle w:val="Textonotapie"/>
        <w:rPr>
          <w:rFonts w:ascii="Lucida Sans Unicode" w:hAnsi="Lucida Sans Unicode" w:cs="Lucida Sans Unicode"/>
          <w:sz w:val="16"/>
          <w:szCs w:val="16"/>
        </w:rPr>
      </w:pPr>
    </w:p>
    <w:tbl>
      <w:tblPr>
        <w:tblW w:w="5938"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418"/>
        <w:gridCol w:w="2273"/>
        <w:gridCol w:w="991"/>
        <w:gridCol w:w="1416"/>
        <w:gridCol w:w="569"/>
        <w:gridCol w:w="754"/>
        <w:gridCol w:w="1088"/>
        <w:gridCol w:w="569"/>
        <w:gridCol w:w="569"/>
        <w:gridCol w:w="1127"/>
      </w:tblGrid>
      <w:tr w:rsidR="00AC5474" w:rsidRPr="002011D4" w14:paraId="04B116DE" w14:textId="77777777" w:rsidTr="003552C7">
        <w:trPr>
          <w:trHeight w:val="454"/>
          <w:tblHeader/>
          <w:jc w:val="center"/>
        </w:trPr>
        <w:tc>
          <w:tcPr>
            <w:tcW w:w="658" w:type="pct"/>
            <w:vMerge w:val="restart"/>
            <w:tcBorders>
              <w:top w:val="dotted" w:sz="4" w:space="0" w:color="A6A6A6"/>
              <w:bottom w:val="dotted" w:sz="4" w:space="0" w:color="A6A6A6"/>
              <w:right w:val="dotted" w:sz="4" w:space="0" w:color="A6A6A6"/>
            </w:tcBorders>
            <w:shd w:val="clear" w:color="auto" w:fill="7A98AB"/>
            <w:vAlign w:val="center"/>
          </w:tcPr>
          <w:p w14:paraId="69B3A7D0"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Programa Presupuestario vinculado OI4</w:t>
            </w:r>
          </w:p>
        </w:tc>
        <w:tc>
          <w:tcPr>
            <w:tcW w:w="1055"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2C39CCA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Indicador</w:t>
            </w:r>
          </w:p>
        </w:tc>
        <w:tc>
          <w:tcPr>
            <w:tcW w:w="460" w:type="pct"/>
            <w:vMerge w:val="restart"/>
            <w:tcBorders>
              <w:top w:val="dotted" w:sz="4" w:space="0" w:color="A6A6A6"/>
              <w:left w:val="dotted" w:sz="4" w:space="0" w:color="A6A6A6"/>
              <w:right w:val="dotted" w:sz="4" w:space="0" w:color="A6A6A6"/>
            </w:tcBorders>
            <w:shd w:val="clear" w:color="auto" w:fill="7A98AB"/>
            <w:vAlign w:val="center"/>
          </w:tcPr>
          <w:p w14:paraId="406CE056"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Unidad de medida</w:t>
            </w:r>
          </w:p>
        </w:tc>
        <w:tc>
          <w:tcPr>
            <w:tcW w:w="657" w:type="pct"/>
            <w:vMerge w:val="restart"/>
            <w:tcBorders>
              <w:top w:val="dotted" w:sz="4" w:space="0" w:color="A6A6A6"/>
              <w:left w:val="dotted" w:sz="4" w:space="0" w:color="A6A6A6"/>
              <w:right w:val="dotted" w:sz="4" w:space="0" w:color="A6A6A6"/>
            </w:tcBorders>
            <w:shd w:val="clear" w:color="auto" w:fill="7A98AB"/>
            <w:vAlign w:val="center"/>
          </w:tcPr>
          <w:p w14:paraId="2BE7098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Fórmula</w:t>
            </w:r>
          </w:p>
        </w:tc>
        <w:tc>
          <w:tcPr>
            <w:tcW w:w="614"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5965420E"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Línea base</w:t>
            </w:r>
          </w:p>
        </w:tc>
        <w:tc>
          <w:tcPr>
            <w:tcW w:w="505" w:type="pct"/>
            <w:vMerge w:val="restart"/>
            <w:tcBorders>
              <w:top w:val="dotted" w:sz="4" w:space="0" w:color="A6A6A6"/>
              <w:left w:val="dotted" w:sz="4" w:space="0" w:color="A6A6A6"/>
              <w:right w:val="dotted" w:sz="4" w:space="0" w:color="A6A6A6"/>
            </w:tcBorders>
            <w:shd w:val="clear" w:color="auto" w:fill="7A98AB"/>
            <w:vAlign w:val="center"/>
          </w:tcPr>
          <w:p w14:paraId="1CA3EDE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Tendencia deseable</w:t>
            </w:r>
          </w:p>
        </w:tc>
        <w:tc>
          <w:tcPr>
            <w:tcW w:w="528" w:type="pct"/>
            <w:gridSpan w:val="2"/>
            <w:vMerge w:val="restart"/>
            <w:tcBorders>
              <w:top w:val="dotted" w:sz="4" w:space="0" w:color="A6A6A6"/>
              <w:left w:val="dotted" w:sz="4" w:space="0" w:color="A6A6A6"/>
              <w:right w:val="dotted" w:sz="4" w:space="0" w:color="A6A6A6"/>
            </w:tcBorders>
            <w:shd w:val="clear" w:color="auto" w:fill="7A98AB"/>
            <w:vAlign w:val="center"/>
          </w:tcPr>
          <w:p w14:paraId="57EA7016"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Metas</w:t>
            </w:r>
          </w:p>
        </w:tc>
        <w:tc>
          <w:tcPr>
            <w:tcW w:w="523" w:type="pct"/>
            <w:vMerge w:val="restart"/>
            <w:tcBorders>
              <w:top w:val="dotted" w:sz="4" w:space="0" w:color="A6A6A6"/>
              <w:left w:val="dotted" w:sz="4" w:space="0" w:color="A6A6A6"/>
              <w:bottom w:val="dotted" w:sz="4" w:space="0" w:color="A6A6A6"/>
            </w:tcBorders>
            <w:shd w:val="clear" w:color="auto" w:fill="7A98AB"/>
            <w:vAlign w:val="center"/>
          </w:tcPr>
          <w:p w14:paraId="57DAEC89"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Área responsable</w:t>
            </w:r>
          </w:p>
        </w:tc>
      </w:tr>
      <w:tr w:rsidR="00AC5474" w:rsidRPr="002011D4" w14:paraId="15830D34" w14:textId="77777777" w:rsidTr="003552C7">
        <w:trPr>
          <w:trHeight w:val="913"/>
          <w:jc w:val="center"/>
        </w:trPr>
        <w:tc>
          <w:tcPr>
            <w:tcW w:w="658" w:type="pct"/>
            <w:vMerge/>
            <w:tcBorders>
              <w:top w:val="dotted" w:sz="4" w:space="0" w:color="A6A6A6"/>
              <w:bottom w:val="dotted" w:sz="4" w:space="0" w:color="A6A6A6"/>
              <w:right w:val="dotted" w:sz="4" w:space="0" w:color="A6A6A6"/>
            </w:tcBorders>
            <w:shd w:val="clear" w:color="auto" w:fill="F2F2F2"/>
            <w:vAlign w:val="center"/>
          </w:tcPr>
          <w:p w14:paraId="18C706FC" w14:textId="77777777" w:rsidR="00AC5474" w:rsidRPr="002011D4" w:rsidRDefault="00AC5474" w:rsidP="00720422">
            <w:pPr>
              <w:jc w:val="left"/>
              <w:rPr>
                <w:rFonts w:ascii="Lucida Sans Unicode" w:hAnsi="Lucida Sans Unicode" w:cs="Lucida Sans Unicode"/>
                <w:color w:val="FF0000"/>
                <w:sz w:val="16"/>
                <w:szCs w:val="16"/>
                <w:lang w:eastAsia="en-US"/>
              </w:rPr>
            </w:pPr>
          </w:p>
        </w:tc>
        <w:tc>
          <w:tcPr>
            <w:tcW w:w="1055" w:type="pct"/>
            <w:vMerge/>
            <w:tcBorders>
              <w:top w:val="dotted" w:sz="4" w:space="0" w:color="A6A6A6"/>
              <w:left w:val="dotted" w:sz="4" w:space="0" w:color="A6A6A6"/>
              <w:bottom w:val="dotted" w:sz="4" w:space="0" w:color="A6A6A6"/>
              <w:right w:val="dotted" w:sz="4" w:space="0" w:color="A6A6A6"/>
            </w:tcBorders>
            <w:shd w:val="clear" w:color="auto" w:fill="F2F2F2"/>
          </w:tcPr>
          <w:p w14:paraId="2663BE33" w14:textId="77777777" w:rsidR="00AC5474" w:rsidRPr="002011D4" w:rsidRDefault="00AC5474" w:rsidP="00720422">
            <w:pPr>
              <w:jc w:val="center"/>
              <w:rPr>
                <w:rFonts w:ascii="Lucida Sans Unicode" w:hAnsi="Lucida Sans Unicode" w:cs="Lucida Sans Unicode"/>
                <w:color w:val="FF0000"/>
                <w:sz w:val="16"/>
                <w:szCs w:val="16"/>
                <w:lang w:val="es-MX" w:eastAsia="ja-JP"/>
              </w:rPr>
            </w:pPr>
          </w:p>
        </w:tc>
        <w:tc>
          <w:tcPr>
            <w:tcW w:w="460" w:type="pct"/>
            <w:vMerge/>
            <w:tcBorders>
              <w:left w:val="dotted" w:sz="4" w:space="0" w:color="A6A6A6"/>
              <w:bottom w:val="dotted" w:sz="4" w:space="0" w:color="A6A6A6"/>
              <w:right w:val="dotted" w:sz="4" w:space="0" w:color="A6A6A6"/>
            </w:tcBorders>
            <w:shd w:val="clear" w:color="auto" w:fill="7A98AB"/>
          </w:tcPr>
          <w:p w14:paraId="5B847D66"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657" w:type="pct"/>
            <w:vMerge/>
            <w:tcBorders>
              <w:left w:val="dotted" w:sz="4" w:space="0" w:color="A6A6A6"/>
              <w:bottom w:val="dotted" w:sz="4" w:space="0" w:color="A6A6A6"/>
              <w:right w:val="dotted" w:sz="4" w:space="0" w:color="A6A6A6"/>
            </w:tcBorders>
            <w:shd w:val="clear" w:color="auto" w:fill="7A98AB"/>
          </w:tcPr>
          <w:p w14:paraId="04CB87DA"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26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F2768DA"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Valor</w:t>
            </w:r>
          </w:p>
        </w:tc>
        <w:tc>
          <w:tcPr>
            <w:tcW w:w="35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5EE1E93"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Año</w:t>
            </w:r>
          </w:p>
        </w:tc>
        <w:tc>
          <w:tcPr>
            <w:tcW w:w="505" w:type="pct"/>
            <w:vMerge/>
            <w:tcBorders>
              <w:left w:val="dotted" w:sz="4" w:space="0" w:color="A6A6A6"/>
              <w:bottom w:val="dotted" w:sz="4" w:space="0" w:color="A6A6A6"/>
              <w:right w:val="dotted" w:sz="4" w:space="0" w:color="A6A6A6"/>
            </w:tcBorders>
            <w:shd w:val="clear" w:color="auto" w:fill="7A98AB"/>
          </w:tcPr>
          <w:p w14:paraId="4B17F420"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528" w:type="pct"/>
            <w:gridSpan w:val="2"/>
            <w:vMerge/>
            <w:tcBorders>
              <w:left w:val="dotted" w:sz="4" w:space="0" w:color="A6A6A6"/>
              <w:bottom w:val="dotted" w:sz="4" w:space="0" w:color="A6A6A6"/>
              <w:right w:val="dotted" w:sz="4" w:space="0" w:color="A6A6A6"/>
            </w:tcBorders>
            <w:shd w:val="clear" w:color="auto" w:fill="7A98AB"/>
          </w:tcPr>
          <w:p w14:paraId="70FD39E0"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c>
          <w:tcPr>
            <w:tcW w:w="523" w:type="pct"/>
            <w:vMerge/>
            <w:tcBorders>
              <w:top w:val="dotted" w:sz="4" w:space="0" w:color="A6A6A6"/>
              <w:left w:val="dotted" w:sz="4" w:space="0" w:color="A6A6A6"/>
              <w:bottom w:val="dotted" w:sz="4" w:space="0" w:color="A6A6A6"/>
            </w:tcBorders>
            <w:shd w:val="clear" w:color="auto" w:fill="F2F2F2"/>
          </w:tcPr>
          <w:p w14:paraId="3DA246CD"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r>
      <w:tr w:rsidR="00AC5474" w:rsidRPr="002011D4" w14:paraId="13A2C1E7" w14:textId="77777777" w:rsidTr="003552C7">
        <w:trPr>
          <w:trHeight w:val="243"/>
          <w:jc w:val="center"/>
        </w:trPr>
        <w:tc>
          <w:tcPr>
            <w:tcW w:w="658" w:type="pct"/>
            <w:vMerge w:val="restart"/>
            <w:tcBorders>
              <w:top w:val="dotted" w:sz="4" w:space="0" w:color="A6A6A6"/>
              <w:right w:val="dotted" w:sz="4" w:space="0" w:color="A6A6A6"/>
            </w:tcBorders>
            <w:shd w:val="clear" w:color="auto" w:fill="F2F2F2"/>
            <w:vAlign w:val="center"/>
          </w:tcPr>
          <w:p w14:paraId="5F9E387D" w14:textId="77777777" w:rsidR="00AC5474" w:rsidRPr="002011D4" w:rsidRDefault="00AC5474" w:rsidP="00720422">
            <w:pPr>
              <w:jc w:val="left"/>
              <w:rPr>
                <w:rFonts w:ascii="Lucida Sans Unicode" w:hAnsi="Lucida Sans Unicode" w:cs="Lucida Sans Unicode"/>
                <w:sz w:val="16"/>
                <w:szCs w:val="16"/>
                <w:lang w:eastAsia="en-US"/>
              </w:rPr>
            </w:pPr>
            <w:r w:rsidRPr="002011D4">
              <w:rPr>
                <w:rFonts w:ascii="Lucida Sans Unicode" w:eastAsia="Lucida Sans" w:hAnsi="Lucida Sans Unicode" w:cs="Lucida Sans Unicode"/>
                <w:color w:val="000000"/>
                <w:sz w:val="16"/>
                <w:szCs w:val="16"/>
              </w:rPr>
              <w:t>1. Coordinación de la función institucional.</w:t>
            </w:r>
          </w:p>
        </w:tc>
        <w:tc>
          <w:tcPr>
            <w:tcW w:w="1055" w:type="pct"/>
            <w:vMerge w:val="restart"/>
            <w:tcBorders>
              <w:top w:val="dotted" w:sz="4" w:space="0" w:color="A6A6A6"/>
              <w:left w:val="dotted" w:sz="4" w:space="0" w:color="A6A6A6"/>
              <w:right w:val="dotted" w:sz="4" w:space="0" w:color="A6A6A6"/>
            </w:tcBorders>
            <w:shd w:val="clear" w:color="auto" w:fill="F2F2F2"/>
            <w:vAlign w:val="center"/>
          </w:tcPr>
          <w:p w14:paraId="53EA00E1" w14:textId="3CC15208" w:rsidR="00AC5474" w:rsidRPr="002011D4" w:rsidRDefault="00F67F2B" w:rsidP="00720422">
            <w:pPr>
              <w:rPr>
                <w:rFonts w:ascii="Lucida Sans Unicode" w:hAnsi="Lucida Sans Unicode" w:cs="Lucida Sans Unicode"/>
                <w:sz w:val="16"/>
                <w:szCs w:val="16"/>
                <w:lang w:val="es-MX" w:eastAsia="ja-JP"/>
              </w:rPr>
            </w:pPr>
            <w:r w:rsidRPr="00A2237F">
              <w:rPr>
                <w:rFonts w:ascii="Lucida Sans Unicode" w:eastAsia="Lucida Sans" w:hAnsi="Lucida Sans Unicode" w:cs="Lucida Sans Unicode"/>
                <w:color w:val="000000"/>
                <w:sz w:val="16"/>
                <w:szCs w:val="16"/>
              </w:rPr>
              <w:t>Porcentaje de</w:t>
            </w:r>
            <w:r>
              <w:rPr>
                <w:rFonts w:ascii="Lucida Sans Unicode" w:eastAsia="Lucida Sans" w:hAnsi="Lucida Sans Unicode" w:cs="Lucida Sans Unicode"/>
                <w:color w:val="000000"/>
                <w:sz w:val="16"/>
                <w:szCs w:val="16"/>
              </w:rPr>
              <w:t xml:space="preserve"> avance en la</w:t>
            </w:r>
            <w:r w:rsidRPr="00A2237F">
              <w:rPr>
                <w:rFonts w:ascii="Lucida Sans Unicode" w:eastAsia="Lucida Sans" w:hAnsi="Lucida Sans Unicode" w:cs="Lucida Sans Unicode"/>
                <w:color w:val="000000"/>
                <w:sz w:val="16"/>
                <w:szCs w:val="16"/>
              </w:rPr>
              <w:t xml:space="preserve"> implementación de</w:t>
            </w:r>
            <w:r>
              <w:rPr>
                <w:rFonts w:ascii="Lucida Sans Unicode" w:eastAsia="Lucida Sans" w:hAnsi="Lucida Sans Unicode" w:cs="Lucida Sans Unicode"/>
                <w:color w:val="000000"/>
                <w:sz w:val="16"/>
                <w:szCs w:val="16"/>
              </w:rPr>
              <w:t>l</w:t>
            </w:r>
            <w:r w:rsidRPr="00A2237F">
              <w:rPr>
                <w:rFonts w:ascii="Lucida Sans Unicode" w:eastAsia="Lucida Sans" w:hAnsi="Lucida Sans Unicode" w:cs="Lucida Sans Unicode"/>
                <w:color w:val="000000"/>
                <w:sz w:val="16"/>
                <w:szCs w:val="16"/>
              </w:rPr>
              <w:t xml:space="preserve"> sistema integral de planeación operativa para el manejo de la documentación electoral.</w:t>
            </w:r>
          </w:p>
        </w:tc>
        <w:tc>
          <w:tcPr>
            <w:tcW w:w="460" w:type="pct"/>
            <w:vMerge w:val="restart"/>
            <w:tcBorders>
              <w:top w:val="dotted" w:sz="4" w:space="0" w:color="A6A6A6"/>
              <w:left w:val="dotted" w:sz="4" w:space="0" w:color="A6A6A6"/>
              <w:right w:val="dotted" w:sz="4" w:space="0" w:color="A6A6A6"/>
            </w:tcBorders>
            <w:shd w:val="clear" w:color="auto" w:fill="F2F2F2"/>
            <w:vAlign w:val="center"/>
          </w:tcPr>
          <w:p w14:paraId="5330A00A"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Porcentaje</w:t>
            </w:r>
          </w:p>
        </w:tc>
        <w:tc>
          <w:tcPr>
            <w:tcW w:w="657" w:type="pct"/>
            <w:vMerge w:val="restart"/>
            <w:tcBorders>
              <w:top w:val="dotted" w:sz="4" w:space="0" w:color="A6A6A6"/>
              <w:left w:val="dotted" w:sz="4" w:space="0" w:color="A6A6A6"/>
              <w:right w:val="dotted" w:sz="4" w:space="0" w:color="A6A6A6"/>
            </w:tcBorders>
            <w:shd w:val="clear" w:color="auto" w:fill="F2F2F2"/>
          </w:tcPr>
          <w:p w14:paraId="0B78737B" w14:textId="32281C06" w:rsidR="00AC5474" w:rsidRPr="002011D4" w:rsidRDefault="002C0D7A" w:rsidP="00720422">
            <w:pPr>
              <w:rPr>
                <w:rFonts w:ascii="Lucida Sans Unicode" w:hAnsi="Lucida Sans Unicode" w:cs="Lucida Sans Unicode"/>
                <w:sz w:val="16"/>
                <w:szCs w:val="16"/>
                <w:lang w:val="es-MX" w:eastAsia="ja-JP"/>
              </w:rPr>
            </w:pPr>
            <w:r>
              <w:rPr>
                <w:rFonts w:ascii="Lucida Sans Unicode" w:hAnsi="Lucida Sans Unicode" w:cs="Lucida Sans Unicode"/>
                <w:sz w:val="16"/>
                <w:szCs w:val="16"/>
                <w:lang w:val="es-MX" w:eastAsia="ja-JP"/>
              </w:rPr>
              <w:t>(</w:t>
            </w:r>
            <w:r w:rsidRPr="00A2237F">
              <w:rPr>
                <w:rFonts w:ascii="Lucida Sans Unicode" w:hAnsi="Lucida Sans Unicode" w:cs="Lucida Sans Unicode"/>
                <w:sz w:val="16"/>
                <w:szCs w:val="16"/>
                <w:lang w:val="es-MX" w:eastAsia="ja-JP"/>
              </w:rPr>
              <w:t xml:space="preserve">Número de sistemas de planeación operativa implementados / Número de sistemas de planeación </w:t>
            </w:r>
            <w:r w:rsidR="00326ACE" w:rsidRPr="00A2237F">
              <w:rPr>
                <w:rFonts w:ascii="Lucida Sans Unicode" w:hAnsi="Lucida Sans Unicode" w:cs="Lucida Sans Unicode"/>
                <w:sz w:val="16"/>
                <w:szCs w:val="16"/>
                <w:lang w:val="es-MX" w:eastAsia="ja-JP"/>
              </w:rPr>
              <w:t xml:space="preserve">operativa </w:t>
            </w:r>
            <w:r w:rsidRPr="00A2237F">
              <w:rPr>
                <w:rFonts w:ascii="Lucida Sans Unicode" w:hAnsi="Lucida Sans Unicode" w:cs="Lucida Sans Unicode"/>
                <w:sz w:val="16"/>
                <w:szCs w:val="16"/>
                <w:lang w:val="es-MX" w:eastAsia="ja-JP"/>
              </w:rPr>
              <w:t>programados</w:t>
            </w:r>
            <w:r>
              <w:rPr>
                <w:rFonts w:ascii="Lucida Sans Unicode" w:hAnsi="Lucida Sans Unicode" w:cs="Lucida Sans Unicode"/>
                <w:sz w:val="16"/>
                <w:szCs w:val="16"/>
                <w:lang w:val="es-MX" w:eastAsia="ja-JP"/>
              </w:rPr>
              <w:t>)*100</w:t>
            </w:r>
          </w:p>
        </w:tc>
        <w:tc>
          <w:tcPr>
            <w:tcW w:w="264" w:type="pct"/>
            <w:vMerge w:val="restart"/>
            <w:tcBorders>
              <w:top w:val="dotted" w:sz="4" w:space="0" w:color="A6A6A6"/>
              <w:left w:val="dotted" w:sz="4" w:space="0" w:color="A6A6A6"/>
              <w:right w:val="dotted" w:sz="4" w:space="0" w:color="A6A6A6"/>
            </w:tcBorders>
            <w:shd w:val="clear" w:color="auto" w:fill="F2F2F2"/>
            <w:vAlign w:val="center"/>
          </w:tcPr>
          <w:p w14:paraId="26F2F2FA"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N/A</w:t>
            </w:r>
          </w:p>
        </w:tc>
        <w:tc>
          <w:tcPr>
            <w:tcW w:w="350" w:type="pct"/>
            <w:vMerge w:val="restart"/>
            <w:tcBorders>
              <w:top w:val="dotted" w:sz="4" w:space="0" w:color="A6A6A6"/>
              <w:left w:val="dotted" w:sz="4" w:space="0" w:color="A6A6A6"/>
              <w:right w:val="dotted" w:sz="4" w:space="0" w:color="A6A6A6"/>
            </w:tcBorders>
            <w:shd w:val="clear" w:color="auto" w:fill="F2F2F2"/>
            <w:vAlign w:val="center"/>
          </w:tcPr>
          <w:p w14:paraId="51602AA0"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505" w:type="pct"/>
            <w:vMerge w:val="restart"/>
            <w:tcBorders>
              <w:top w:val="dotted" w:sz="4" w:space="0" w:color="A6A6A6"/>
              <w:left w:val="dotted" w:sz="4" w:space="0" w:color="A6A6A6"/>
              <w:right w:val="dotted" w:sz="4" w:space="0" w:color="A6A6A6"/>
            </w:tcBorders>
            <w:shd w:val="clear" w:color="auto" w:fill="F2F2F2"/>
            <w:vAlign w:val="center"/>
          </w:tcPr>
          <w:p w14:paraId="715012BD"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p w14:paraId="27EBDBF7"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E625D9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264" w:type="pct"/>
            <w:tcBorders>
              <w:top w:val="dotted" w:sz="4" w:space="0" w:color="A6A6A6"/>
              <w:left w:val="dotted" w:sz="4" w:space="0" w:color="A6A6A6"/>
              <w:right w:val="dotted" w:sz="4" w:space="0" w:color="A6A6A6"/>
            </w:tcBorders>
            <w:shd w:val="clear" w:color="auto" w:fill="F2F2F2"/>
            <w:vAlign w:val="center"/>
          </w:tcPr>
          <w:p w14:paraId="3EAD0894" w14:textId="22168889" w:rsidR="00AC5474" w:rsidRPr="002011D4" w:rsidRDefault="001F16A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3" w:type="pct"/>
            <w:vMerge w:val="restart"/>
            <w:tcBorders>
              <w:top w:val="dotted" w:sz="4" w:space="0" w:color="A6A6A6"/>
              <w:left w:val="dotted" w:sz="4" w:space="0" w:color="A6A6A6"/>
            </w:tcBorders>
            <w:shd w:val="clear" w:color="auto" w:fill="F2F2F2"/>
            <w:vAlign w:val="center"/>
          </w:tcPr>
          <w:p w14:paraId="0F2EDB61"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eastAsia="Times New Roman" w:hAnsi="Lucida Sans Unicode" w:cs="Lucida Sans Unicode"/>
                <w:color w:val="000000"/>
                <w:spacing w:val="0"/>
                <w:sz w:val="16"/>
                <w:szCs w:val="16"/>
                <w:lang w:eastAsia="es-MX"/>
              </w:rPr>
              <w:t>Dirección Ejecutiva de Organización Electoral y Estadística </w:t>
            </w:r>
          </w:p>
        </w:tc>
      </w:tr>
      <w:tr w:rsidR="00AC5474" w:rsidRPr="002011D4" w14:paraId="32108FC2" w14:textId="77777777" w:rsidTr="003552C7">
        <w:trPr>
          <w:trHeight w:val="240"/>
          <w:jc w:val="center"/>
        </w:trPr>
        <w:tc>
          <w:tcPr>
            <w:tcW w:w="658" w:type="pct"/>
            <w:vMerge/>
            <w:tcBorders>
              <w:right w:val="dotted" w:sz="4" w:space="0" w:color="A6A6A6"/>
            </w:tcBorders>
            <w:shd w:val="clear" w:color="auto" w:fill="F2F2F2"/>
            <w:vAlign w:val="center"/>
          </w:tcPr>
          <w:p w14:paraId="65F56E18" w14:textId="77777777" w:rsidR="00AC5474" w:rsidRPr="002011D4" w:rsidRDefault="00AC5474" w:rsidP="00720422">
            <w:pPr>
              <w:jc w:val="left"/>
              <w:rPr>
                <w:rFonts w:ascii="Lucida Sans Unicode" w:eastAsia="Lucida Sans" w:hAnsi="Lucida Sans Unicode" w:cs="Lucida Sans Unicode"/>
                <w:color w:val="000000"/>
                <w:sz w:val="16"/>
                <w:szCs w:val="16"/>
              </w:rPr>
            </w:pPr>
          </w:p>
        </w:tc>
        <w:tc>
          <w:tcPr>
            <w:tcW w:w="1055" w:type="pct"/>
            <w:vMerge/>
            <w:tcBorders>
              <w:left w:val="dotted" w:sz="4" w:space="0" w:color="A6A6A6"/>
              <w:right w:val="dotted" w:sz="4" w:space="0" w:color="A6A6A6"/>
            </w:tcBorders>
            <w:shd w:val="clear" w:color="auto" w:fill="F2F2F2"/>
            <w:vAlign w:val="center"/>
          </w:tcPr>
          <w:p w14:paraId="138D6AE2" w14:textId="77777777" w:rsidR="00AC5474" w:rsidRPr="002011D4" w:rsidRDefault="00AC5474" w:rsidP="00720422">
            <w:pPr>
              <w:rPr>
                <w:rFonts w:ascii="Lucida Sans Unicode" w:eastAsia="Lucida Sans" w:hAnsi="Lucida Sans Unicode" w:cs="Lucida Sans Unicode"/>
                <w:color w:val="000000"/>
                <w:sz w:val="16"/>
                <w:szCs w:val="16"/>
              </w:rPr>
            </w:pPr>
          </w:p>
        </w:tc>
        <w:tc>
          <w:tcPr>
            <w:tcW w:w="460" w:type="pct"/>
            <w:vMerge/>
            <w:tcBorders>
              <w:left w:val="dotted" w:sz="4" w:space="0" w:color="A6A6A6"/>
              <w:right w:val="dotted" w:sz="4" w:space="0" w:color="A6A6A6"/>
            </w:tcBorders>
            <w:shd w:val="clear" w:color="auto" w:fill="F2F2F2"/>
            <w:vAlign w:val="center"/>
          </w:tcPr>
          <w:p w14:paraId="334A239D"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3E450AC3" w14:textId="77777777" w:rsidR="00AC5474" w:rsidRPr="002011D4"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79BAB4AD"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0AB248E3"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vAlign w:val="center"/>
          </w:tcPr>
          <w:p w14:paraId="74A2DFA3"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276A72BE"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264" w:type="pct"/>
            <w:tcBorders>
              <w:left w:val="dotted" w:sz="4" w:space="0" w:color="A6A6A6"/>
              <w:right w:val="dotted" w:sz="4" w:space="0" w:color="A6A6A6"/>
            </w:tcBorders>
            <w:shd w:val="clear" w:color="auto" w:fill="F2F2F2"/>
            <w:vAlign w:val="center"/>
          </w:tcPr>
          <w:p w14:paraId="39C0A6AF" w14:textId="6F9D326D" w:rsidR="00AC5474" w:rsidRPr="002011D4" w:rsidRDefault="001F16A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3" w:type="pct"/>
            <w:vMerge/>
            <w:tcBorders>
              <w:left w:val="dotted" w:sz="4" w:space="0" w:color="A6A6A6"/>
            </w:tcBorders>
            <w:shd w:val="clear" w:color="auto" w:fill="F2F2F2"/>
            <w:vAlign w:val="center"/>
          </w:tcPr>
          <w:p w14:paraId="2EC7623D"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4C93B44C" w14:textId="77777777" w:rsidTr="003552C7">
        <w:trPr>
          <w:trHeight w:val="240"/>
          <w:jc w:val="center"/>
        </w:trPr>
        <w:tc>
          <w:tcPr>
            <w:tcW w:w="658" w:type="pct"/>
            <w:vMerge/>
            <w:tcBorders>
              <w:right w:val="dotted" w:sz="4" w:space="0" w:color="A6A6A6"/>
            </w:tcBorders>
            <w:shd w:val="clear" w:color="auto" w:fill="F2F2F2"/>
            <w:vAlign w:val="center"/>
          </w:tcPr>
          <w:p w14:paraId="4067D7E6" w14:textId="77777777" w:rsidR="00AC5474" w:rsidRPr="002011D4" w:rsidRDefault="00AC5474" w:rsidP="00720422">
            <w:pPr>
              <w:jc w:val="left"/>
              <w:rPr>
                <w:rFonts w:ascii="Lucida Sans Unicode" w:eastAsia="Lucida Sans" w:hAnsi="Lucida Sans Unicode" w:cs="Lucida Sans Unicode"/>
                <w:color w:val="000000"/>
                <w:sz w:val="16"/>
                <w:szCs w:val="16"/>
              </w:rPr>
            </w:pPr>
          </w:p>
        </w:tc>
        <w:tc>
          <w:tcPr>
            <w:tcW w:w="1055" w:type="pct"/>
            <w:vMerge/>
            <w:tcBorders>
              <w:left w:val="dotted" w:sz="4" w:space="0" w:color="A6A6A6"/>
              <w:right w:val="dotted" w:sz="4" w:space="0" w:color="A6A6A6"/>
            </w:tcBorders>
            <w:shd w:val="clear" w:color="auto" w:fill="F2F2F2"/>
            <w:vAlign w:val="center"/>
          </w:tcPr>
          <w:p w14:paraId="6AD264E6" w14:textId="77777777" w:rsidR="00AC5474" w:rsidRPr="002011D4" w:rsidRDefault="00AC5474" w:rsidP="00720422">
            <w:pPr>
              <w:rPr>
                <w:rFonts w:ascii="Lucida Sans Unicode" w:eastAsia="Lucida Sans" w:hAnsi="Lucida Sans Unicode" w:cs="Lucida Sans Unicode"/>
                <w:color w:val="000000"/>
                <w:sz w:val="16"/>
                <w:szCs w:val="16"/>
              </w:rPr>
            </w:pPr>
          </w:p>
        </w:tc>
        <w:tc>
          <w:tcPr>
            <w:tcW w:w="460" w:type="pct"/>
            <w:vMerge/>
            <w:tcBorders>
              <w:left w:val="dotted" w:sz="4" w:space="0" w:color="A6A6A6"/>
              <w:right w:val="dotted" w:sz="4" w:space="0" w:color="A6A6A6"/>
            </w:tcBorders>
            <w:shd w:val="clear" w:color="auto" w:fill="F2F2F2"/>
            <w:vAlign w:val="center"/>
          </w:tcPr>
          <w:p w14:paraId="2475BD4C"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53EBDC42" w14:textId="77777777" w:rsidR="00AC5474" w:rsidRPr="002011D4"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1A6DAD0A"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7C942309"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vAlign w:val="center"/>
          </w:tcPr>
          <w:p w14:paraId="5A10F84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8114D6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264" w:type="pct"/>
            <w:tcBorders>
              <w:left w:val="dotted" w:sz="4" w:space="0" w:color="A6A6A6"/>
              <w:right w:val="dotted" w:sz="4" w:space="0" w:color="A6A6A6"/>
            </w:tcBorders>
            <w:shd w:val="clear" w:color="auto" w:fill="F2F2F2"/>
            <w:vAlign w:val="center"/>
          </w:tcPr>
          <w:p w14:paraId="2AD33632"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03D2E479"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6E7BEC65" w14:textId="77777777" w:rsidTr="003552C7">
        <w:trPr>
          <w:trHeight w:val="240"/>
          <w:jc w:val="center"/>
        </w:trPr>
        <w:tc>
          <w:tcPr>
            <w:tcW w:w="658" w:type="pct"/>
            <w:vMerge/>
            <w:tcBorders>
              <w:right w:val="dotted" w:sz="4" w:space="0" w:color="A6A6A6"/>
            </w:tcBorders>
            <w:shd w:val="clear" w:color="auto" w:fill="F2F2F2"/>
            <w:vAlign w:val="center"/>
          </w:tcPr>
          <w:p w14:paraId="5978A63E" w14:textId="77777777" w:rsidR="00AC5474" w:rsidRPr="002011D4" w:rsidRDefault="00AC5474" w:rsidP="00720422">
            <w:pPr>
              <w:jc w:val="left"/>
              <w:rPr>
                <w:rFonts w:ascii="Lucida Sans Unicode" w:eastAsia="Lucida Sans" w:hAnsi="Lucida Sans Unicode" w:cs="Lucida Sans Unicode"/>
                <w:color w:val="000000"/>
                <w:sz w:val="16"/>
                <w:szCs w:val="16"/>
              </w:rPr>
            </w:pPr>
          </w:p>
        </w:tc>
        <w:tc>
          <w:tcPr>
            <w:tcW w:w="1055" w:type="pct"/>
            <w:vMerge/>
            <w:tcBorders>
              <w:left w:val="dotted" w:sz="4" w:space="0" w:color="A6A6A6"/>
              <w:bottom w:val="dotted" w:sz="4" w:space="0" w:color="A6A6A6"/>
              <w:right w:val="dotted" w:sz="4" w:space="0" w:color="A6A6A6"/>
            </w:tcBorders>
            <w:shd w:val="clear" w:color="auto" w:fill="F2F2F2"/>
            <w:vAlign w:val="center"/>
          </w:tcPr>
          <w:p w14:paraId="048E822D" w14:textId="77777777" w:rsidR="00AC5474" w:rsidRPr="002011D4" w:rsidRDefault="00AC5474" w:rsidP="00720422">
            <w:pPr>
              <w:rPr>
                <w:rFonts w:ascii="Lucida Sans Unicode" w:eastAsia="Lucida Sans" w:hAnsi="Lucida Sans Unicode" w:cs="Lucida Sans Unicode"/>
                <w:color w:val="000000"/>
                <w:sz w:val="16"/>
                <w:szCs w:val="16"/>
              </w:rPr>
            </w:pPr>
          </w:p>
        </w:tc>
        <w:tc>
          <w:tcPr>
            <w:tcW w:w="460" w:type="pct"/>
            <w:vMerge/>
            <w:tcBorders>
              <w:left w:val="dotted" w:sz="4" w:space="0" w:color="A6A6A6"/>
              <w:bottom w:val="dotted" w:sz="4" w:space="0" w:color="A6A6A6"/>
              <w:right w:val="dotted" w:sz="4" w:space="0" w:color="A6A6A6"/>
            </w:tcBorders>
            <w:shd w:val="clear" w:color="auto" w:fill="F2F2F2"/>
            <w:vAlign w:val="center"/>
          </w:tcPr>
          <w:p w14:paraId="6A24B02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bottom w:val="dotted" w:sz="4" w:space="0" w:color="A6A6A6"/>
              <w:right w:val="dotted" w:sz="4" w:space="0" w:color="A6A6A6"/>
            </w:tcBorders>
            <w:shd w:val="clear" w:color="auto" w:fill="F2F2F2"/>
          </w:tcPr>
          <w:p w14:paraId="1C8747D3" w14:textId="77777777" w:rsidR="00AC5474" w:rsidRPr="002011D4"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bottom w:val="dotted" w:sz="4" w:space="0" w:color="A6A6A6"/>
              <w:right w:val="dotted" w:sz="4" w:space="0" w:color="A6A6A6"/>
            </w:tcBorders>
            <w:shd w:val="clear" w:color="auto" w:fill="F2F2F2"/>
            <w:vAlign w:val="center"/>
          </w:tcPr>
          <w:p w14:paraId="0CDB3A34"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bottom w:val="dotted" w:sz="4" w:space="0" w:color="A6A6A6"/>
              <w:right w:val="dotted" w:sz="4" w:space="0" w:color="A6A6A6"/>
            </w:tcBorders>
            <w:shd w:val="clear" w:color="auto" w:fill="F2F2F2"/>
            <w:vAlign w:val="center"/>
          </w:tcPr>
          <w:p w14:paraId="51549A7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bottom w:val="dotted" w:sz="4" w:space="0" w:color="A6A6A6"/>
              <w:right w:val="dotted" w:sz="4" w:space="0" w:color="A6A6A6"/>
            </w:tcBorders>
            <w:shd w:val="clear" w:color="auto" w:fill="F2F2F2"/>
            <w:vAlign w:val="center"/>
          </w:tcPr>
          <w:p w14:paraId="35B7465D"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31323EB"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264" w:type="pct"/>
            <w:tcBorders>
              <w:left w:val="dotted" w:sz="4" w:space="0" w:color="A6A6A6"/>
              <w:bottom w:val="dotted" w:sz="4" w:space="0" w:color="A6A6A6"/>
              <w:right w:val="dotted" w:sz="4" w:space="0" w:color="A6A6A6"/>
            </w:tcBorders>
            <w:shd w:val="clear" w:color="auto" w:fill="F2F2F2"/>
            <w:vAlign w:val="center"/>
          </w:tcPr>
          <w:p w14:paraId="2055C8D0" w14:textId="510FEECC" w:rsidR="00AC5474" w:rsidRPr="002011D4" w:rsidRDefault="001F16A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3" w:type="pct"/>
            <w:vMerge/>
            <w:tcBorders>
              <w:left w:val="dotted" w:sz="4" w:space="0" w:color="A6A6A6"/>
            </w:tcBorders>
            <w:shd w:val="clear" w:color="auto" w:fill="F2F2F2"/>
            <w:vAlign w:val="center"/>
          </w:tcPr>
          <w:p w14:paraId="16059042"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3794BDDE" w14:textId="77777777" w:rsidTr="003552C7">
        <w:trPr>
          <w:trHeight w:val="243"/>
          <w:jc w:val="center"/>
        </w:trPr>
        <w:tc>
          <w:tcPr>
            <w:tcW w:w="658" w:type="pct"/>
            <w:vMerge/>
            <w:tcBorders>
              <w:right w:val="dotted" w:sz="4" w:space="0" w:color="A6A6A6"/>
            </w:tcBorders>
            <w:shd w:val="clear" w:color="auto" w:fill="F2F2F2"/>
            <w:vAlign w:val="center"/>
          </w:tcPr>
          <w:p w14:paraId="2328D647" w14:textId="77777777" w:rsidR="00AC5474" w:rsidRPr="002011D4" w:rsidRDefault="00AC5474" w:rsidP="00720422">
            <w:pPr>
              <w:jc w:val="left"/>
              <w:rPr>
                <w:rFonts w:ascii="Lucida Sans Unicode" w:hAnsi="Lucida Sans Unicode" w:cs="Lucida Sans Unicode"/>
                <w:sz w:val="16"/>
                <w:szCs w:val="16"/>
              </w:rPr>
            </w:pPr>
          </w:p>
        </w:tc>
        <w:tc>
          <w:tcPr>
            <w:tcW w:w="1055" w:type="pct"/>
            <w:vMerge w:val="restart"/>
            <w:tcBorders>
              <w:left w:val="dotted" w:sz="4" w:space="0" w:color="A6A6A6"/>
              <w:right w:val="dotted" w:sz="4" w:space="0" w:color="A6A6A6"/>
            </w:tcBorders>
            <w:shd w:val="clear" w:color="auto" w:fill="F2F2F2"/>
            <w:vAlign w:val="center"/>
          </w:tcPr>
          <w:p w14:paraId="70B137BC" w14:textId="3FDFDB13" w:rsidR="00283C1B" w:rsidRPr="00BB6609" w:rsidRDefault="00F24128" w:rsidP="00720422">
            <w:pPr>
              <w:rPr>
                <w:rFonts w:ascii="Lucida Sans Unicode" w:eastAsia="Lucida Sans" w:hAnsi="Lucida Sans Unicode" w:cs="Lucida Sans Unicode"/>
                <w:color w:val="000000"/>
                <w:sz w:val="16"/>
                <w:szCs w:val="16"/>
              </w:rPr>
            </w:pPr>
            <w:r w:rsidRPr="00BB6609">
              <w:rPr>
                <w:rFonts w:ascii="Lucida Sans Unicode" w:eastAsia="Lucida Sans" w:hAnsi="Lucida Sans Unicode" w:cs="Lucida Sans Unicode"/>
                <w:color w:val="000000"/>
                <w:sz w:val="16"/>
                <w:szCs w:val="16"/>
              </w:rPr>
              <w:t xml:space="preserve">Porcentaje de avance en la implementación del sistema </w:t>
            </w:r>
            <w:r w:rsidR="00C83607" w:rsidRPr="00BB6609">
              <w:rPr>
                <w:rFonts w:ascii="Lucida Sans Unicode" w:eastAsia="Lucida Sans" w:hAnsi="Lucida Sans Unicode" w:cs="Lucida Sans Unicode"/>
                <w:color w:val="000000"/>
                <w:sz w:val="16"/>
                <w:szCs w:val="16"/>
              </w:rPr>
              <w:t xml:space="preserve">de </w:t>
            </w:r>
            <w:r w:rsidR="00F53D90" w:rsidRPr="00BB6609">
              <w:rPr>
                <w:rFonts w:ascii="Lucida Sans Unicode" w:eastAsia="Lucida Sans" w:hAnsi="Lucida Sans Unicode" w:cs="Lucida Sans Unicode"/>
                <w:color w:val="000000"/>
                <w:sz w:val="16"/>
                <w:szCs w:val="16"/>
              </w:rPr>
              <w:t xml:space="preserve">supervisión y seguimiento </w:t>
            </w:r>
            <w:r w:rsidR="007D4532" w:rsidRPr="00BB6609">
              <w:rPr>
                <w:rFonts w:ascii="Lucida Sans Unicode" w:hAnsi="Lucida Sans Unicode" w:cs="Lucida Sans Unicode"/>
                <w:color w:val="000000"/>
                <w:sz w:val="16"/>
                <w:szCs w:val="16"/>
              </w:rPr>
              <w:t>de</w:t>
            </w:r>
            <w:r w:rsidR="007D4532" w:rsidRPr="00BB6609">
              <w:rPr>
                <w:rFonts w:ascii="Lucida Sans Unicode" w:hAnsi="Lucida Sans Unicode" w:cs="Lucida Sans Unicode"/>
                <w:color w:val="000000" w:themeColor="text1"/>
                <w:sz w:val="16"/>
                <w:szCs w:val="16"/>
                <w:lang w:val="es-MX"/>
              </w:rPr>
              <w:t xml:space="preserve"> las etapas del proceso electoral.</w:t>
            </w:r>
          </w:p>
        </w:tc>
        <w:tc>
          <w:tcPr>
            <w:tcW w:w="460" w:type="pct"/>
            <w:vMerge w:val="restart"/>
            <w:tcBorders>
              <w:left w:val="dotted" w:sz="4" w:space="0" w:color="A6A6A6"/>
              <w:right w:val="dotted" w:sz="4" w:space="0" w:color="A6A6A6"/>
            </w:tcBorders>
            <w:shd w:val="clear" w:color="auto" w:fill="F2F2F2"/>
            <w:vAlign w:val="center"/>
          </w:tcPr>
          <w:p w14:paraId="59B40E3F"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p>
        </w:tc>
        <w:tc>
          <w:tcPr>
            <w:tcW w:w="657" w:type="pct"/>
            <w:vMerge w:val="restart"/>
            <w:tcBorders>
              <w:left w:val="dotted" w:sz="4" w:space="0" w:color="A6A6A6"/>
              <w:right w:val="dotted" w:sz="4" w:space="0" w:color="A6A6A6"/>
            </w:tcBorders>
            <w:shd w:val="clear" w:color="auto" w:fill="F2F2F2"/>
          </w:tcPr>
          <w:p w14:paraId="6B9376E7" w14:textId="09F8000B" w:rsidR="00AC5474" w:rsidRPr="00BB6609" w:rsidRDefault="008976C3"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 xml:space="preserve">(Número de sistemas de </w:t>
            </w:r>
            <w:r w:rsidR="00326ACE" w:rsidRPr="00BB6609">
              <w:rPr>
                <w:rFonts w:ascii="Lucida Sans Unicode" w:eastAsia="Lucida Sans" w:hAnsi="Lucida Sans Unicode" w:cs="Lucida Sans Unicode"/>
                <w:color w:val="000000"/>
                <w:sz w:val="16"/>
                <w:szCs w:val="16"/>
              </w:rPr>
              <w:t xml:space="preserve">supervisión y seguimiento </w:t>
            </w:r>
            <w:r w:rsidRPr="00BB6609">
              <w:rPr>
                <w:rFonts w:ascii="Lucida Sans Unicode" w:hAnsi="Lucida Sans Unicode" w:cs="Lucida Sans Unicode"/>
                <w:sz w:val="16"/>
                <w:szCs w:val="16"/>
                <w:lang w:val="es-MX" w:eastAsia="ja-JP"/>
              </w:rPr>
              <w:t xml:space="preserve">implementados / Número de </w:t>
            </w:r>
            <w:r w:rsidRPr="00BB6609">
              <w:rPr>
                <w:rFonts w:ascii="Lucida Sans Unicode" w:hAnsi="Lucida Sans Unicode" w:cs="Lucida Sans Unicode"/>
                <w:sz w:val="16"/>
                <w:szCs w:val="16"/>
                <w:lang w:val="es-MX" w:eastAsia="ja-JP"/>
              </w:rPr>
              <w:lastRenderedPageBreak/>
              <w:t xml:space="preserve">sistemas </w:t>
            </w:r>
            <w:r w:rsidR="00326ACE" w:rsidRPr="00BB6609">
              <w:rPr>
                <w:rFonts w:ascii="Lucida Sans Unicode" w:eastAsia="Lucida Sans" w:hAnsi="Lucida Sans Unicode" w:cs="Lucida Sans Unicode"/>
                <w:color w:val="000000"/>
                <w:sz w:val="16"/>
                <w:szCs w:val="16"/>
              </w:rPr>
              <w:t xml:space="preserve">supervisión y seguimiento </w:t>
            </w:r>
            <w:r w:rsidRPr="00BB6609">
              <w:rPr>
                <w:rFonts w:ascii="Lucida Sans Unicode" w:hAnsi="Lucida Sans Unicode" w:cs="Lucida Sans Unicode"/>
                <w:sz w:val="16"/>
                <w:szCs w:val="16"/>
                <w:lang w:val="es-MX" w:eastAsia="ja-JP"/>
              </w:rPr>
              <w:t>programados)*100</w:t>
            </w:r>
          </w:p>
        </w:tc>
        <w:tc>
          <w:tcPr>
            <w:tcW w:w="264" w:type="pct"/>
            <w:vMerge w:val="restart"/>
            <w:tcBorders>
              <w:left w:val="dotted" w:sz="4" w:space="0" w:color="A6A6A6"/>
              <w:right w:val="dotted" w:sz="4" w:space="0" w:color="A6A6A6"/>
            </w:tcBorders>
            <w:shd w:val="clear" w:color="auto" w:fill="F2F2F2"/>
            <w:vAlign w:val="center"/>
          </w:tcPr>
          <w:p w14:paraId="13456AF7" w14:textId="6B361F64" w:rsidR="00AC5474" w:rsidRPr="00BB6609" w:rsidRDefault="00004B45"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lastRenderedPageBreak/>
              <w:t>100%</w:t>
            </w:r>
          </w:p>
        </w:tc>
        <w:tc>
          <w:tcPr>
            <w:tcW w:w="350" w:type="pct"/>
            <w:vMerge w:val="restart"/>
            <w:tcBorders>
              <w:left w:val="dotted" w:sz="4" w:space="0" w:color="A6A6A6"/>
              <w:right w:val="dotted" w:sz="4" w:space="0" w:color="A6A6A6"/>
            </w:tcBorders>
            <w:shd w:val="clear" w:color="auto" w:fill="F2F2F2"/>
            <w:vAlign w:val="center"/>
          </w:tcPr>
          <w:p w14:paraId="692540B2" w14:textId="631187A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w:t>
            </w:r>
            <w:r w:rsidR="00004B45">
              <w:rPr>
                <w:rFonts w:ascii="Lucida Sans Unicode" w:hAnsi="Lucida Sans Unicode" w:cs="Lucida Sans Unicode"/>
                <w:sz w:val="16"/>
                <w:szCs w:val="16"/>
                <w:lang w:val="es-MX" w:eastAsia="ja-JP"/>
              </w:rPr>
              <w:t>4</w:t>
            </w:r>
          </w:p>
        </w:tc>
        <w:tc>
          <w:tcPr>
            <w:tcW w:w="505" w:type="pct"/>
            <w:vMerge w:val="restart"/>
            <w:tcBorders>
              <w:left w:val="dotted" w:sz="4" w:space="0" w:color="A6A6A6"/>
              <w:right w:val="dotted" w:sz="4" w:space="0" w:color="A6A6A6"/>
            </w:tcBorders>
            <w:shd w:val="clear" w:color="auto" w:fill="F2F2F2"/>
            <w:vAlign w:val="center"/>
          </w:tcPr>
          <w:p w14:paraId="552FEAFE"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p w14:paraId="2A56F58E"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4" w:type="pct"/>
            <w:tcBorders>
              <w:left w:val="dotted" w:sz="4" w:space="0" w:color="A6A6A6"/>
              <w:right w:val="dotted" w:sz="4" w:space="0" w:color="A6A6A6"/>
            </w:tcBorders>
            <w:shd w:val="clear" w:color="auto" w:fill="7A98AB"/>
            <w:vAlign w:val="center"/>
          </w:tcPr>
          <w:p w14:paraId="651715E9"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264" w:type="pct"/>
            <w:tcBorders>
              <w:left w:val="dotted" w:sz="4" w:space="0" w:color="A6A6A6"/>
              <w:right w:val="dotted" w:sz="4" w:space="0" w:color="A6A6A6"/>
            </w:tcBorders>
            <w:shd w:val="clear" w:color="auto" w:fill="F2F2F2"/>
            <w:vAlign w:val="center"/>
          </w:tcPr>
          <w:p w14:paraId="41B076DE" w14:textId="5A960A5C" w:rsidR="00AC5474" w:rsidRPr="002011D4" w:rsidRDefault="001F16A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3" w:type="pct"/>
            <w:vMerge/>
            <w:tcBorders>
              <w:left w:val="dotted" w:sz="4" w:space="0" w:color="A6A6A6"/>
            </w:tcBorders>
            <w:shd w:val="clear" w:color="auto" w:fill="F2F2F2"/>
            <w:vAlign w:val="center"/>
          </w:tcPr>
          <w:p w14:paraId="29CCF9B7"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0D35C966" w14:textId="77777777" w:rsidTr="003552C7">
        <w:trPr>
          <w:trHeight w:val="243"/>
          <w:jc w:val="center"/>
        </w:trPr>
        <w:tc>
          <w:tcPr>
            <w:tcW w:w="658" w:type="pct"/>
            <w:vMerge/>
            <w:tcBorders>
              <w:right w:val="dotted" w:sz="4" w:space="0" w:color="A6A6A6"/>
            </w:tcBorders>
            <w:shd w:val="clear" w:color="auto" w:fill="F2F2F2"/>
            <w:vAlign w:val="center"/>
          </w:tcPr>
          <w:p w14:paraId="6044C610" w14:textId="77777777" w:rsidR="00AC5474" w:rsidRPr="002011D4" w:rsidRDefault="00AC5474" w:rsidP="00720422">
            <w:pPr>
              <w:jc w:val="left"/>
              <w:rPr>
                <w:rFonts w:ascii="Lucida Sans Unicode" w:hAnsi="Lucida Sans Unicode" w:cs="Lucida Sans Unicode"/>
                <w:sz w:val="16"/>
                <w:szCs w:val="16"/>
              </w:rPr>
            </w:pPr>
          </w:p>
        </w:tc>
        <w:tc>
          <w:tcPr>
            <w:tcW w:w="1055" w:type="pct"/>
            <w:vMerge/>
            <w:tcBorders>
              <w:left w:val="dotted" w:sz="4" w:space="0" w:color="A6A6A6"/>
              <w:right w:val="dotted" w:sz="4" w:space="0" w:color="A6A6A6"/>
            </w:tcBorders>
            <w:shd w:val="clear" w:color="auto" w:fill="F2F2F2"/>
            <w:vAlign w:val="center"/>
          </w:tcPr>
          <w:p w14:paraId="496F3A8A" w14:textId="77777777" w:rsidR="00AC5474" w:rsidRPr="002011D4" w:rsidRDefault="00AC5474" w:rsidP="00720422">
            <w:pPr>
              <w:rPr>
                <w:rFonts w:ascii="Lucida Sans Unicode" w:eastAsia="Lucida Sans" w:hAnsi="Lucida Sans Unicode" w:cs="Lucida Sans Unicode"/>
                <w:color w:val="000000"/>
                <w:sz w:val="16"/>
                <w:szCs w:val="16"/>
              </w:rPr>
            </w:pPr>
          </w:p>
        </w:tc>
        <w:tc>
          <w:tcPr>
            <w:tcW w:w="460" w:type="pct"/>
            <w:vMerge/>
            <w:tcBorders>
              <w:left w:val="dotted" w:sz="4" w:space="0" w:color="A6A6A6"/>
              <w:right w:val="dotted" w:sz="4" w:space="0" w:color="A6A6A6"/>
            </w:tcBorders>
            <w:shd w:val="clear" w:color="auto" w:fill="F2F2F2"/>
          </w:tcPr>
          <w:p w14:paraId="4B259B1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7CBBD530" w14:textId="77777777" w:rsidR="00AC5474" w:rsidRPr="002011D4"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4CEE7ABD"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73E77881"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vAlign w:val="center"/>
          </w:tcPr>
          <w:p w14:paraId="1206D08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4" w:type="pct"/>
            <w:tcBorders>
              <w:left w:val="dotted" w:sz="4" w:space="0" w:color="A6A6A6"/>
              <w:right w:val="dotted" w:sz="4" w:space="0" w:color="A6A6A6"/>
            </w:tcBorders>
            <w:shd w:val="clear" w:color="auto" w:fill="7A98AB"/>
            <w:vAlign w:val="center"/>
          </w:tcPr>
          <w:p w14:paraId="2A7A484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264" w:type="pct"/>
            <w:tcBorders>
              <w:left w:val="dotted" w:sz="4" w:space="0" w:color="A6A6A6"/>
              <w:right w:val="dotted" w:sz="4" w:space="0" w:color="A6A6A6"/>
            </w:tcBorders>
            <w:shd w:val="clear" w:color="auto" w:fill="F2F2F2"/>
            <w:vAlign w:val="center"/>
          </w:tcPr>
          <w:p w14:paraId="3033639F" w14:textId="2E02CB60" w:rsidR="00AC5474" w:rsidRPr="002011D4" w:rsidRDefault="00004B45" w:rsidP="00004B45">
            <w:pPr>
              <w:rPr>
                <w:rFonts w:ascii="Lucida Sans Unicode" w:hAnsi="Lucida Sans Unicode" w:cs="Lucida Sans Unicode"/>
                <w:sz w:val="16"/>
                <w:szCs w:val="16"/>
                <w:lang w:val="es-MX" w:eastAsia="ja-JP"/>
              </w:rPr>
            </w:pPr>
            <w:r>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3E819B76"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5A54B3E9" w14:textId="77777777" w:rsidTr="003552C7">
        <w:trPr>
          <w:trHeight w:val="243"/>
          <w:jc w:val="center"/>
        </w:trPr>
        <w:tc>
          <w:tcPr>
            <w:tcW w:w="658" w:type="pct"/>
            <w:vMerge/>
            <w:tcBorders>
              <w:right w:val="dotted" w:sz="4" w:space="0" w:color="A6A6A6"/>
            </w:tcBorders>
            <w:shd w:val="clear" w:color="auto" w:fill="F2F2F2"/>
            <w:vAlign w:val="center"/>
          </w:tcPr>
          <w:p w14:paraId="637C0520" w14:textId="77777777" w:rsidR="00AC5474" w:rsidRPr="002011D4" w:rsidRDefault="00AC5474" w:rsidP="00720422">
            <w:pPr>
              <w:jc w:val="left"/>
              <w:rPr>
                <w:rFonts w:ascii="Lucida Sans Unicode" w:hAnsi="Lucida Sans Unicode" w:cs="Lucida Sans Unicode"/>
                <w:sz w:val="16"/>
                <w:szCs w:val="16"/>
              </w:rPr>
            </w:pPr>
          </w:p>
        </w:tc>
        <w:tc>
          <w:tcPr>
            <w:tcW w:w="1055" w:type="pct"/>
            <w:vMerge/>
            <w:tcBorders>
              <w:left w:val="dotted" w:sz="4" w:space="0" w:color="A6A6A6"/>
              <w:right w:val="dotted" w:sz="4" w:space="0" w:color="A6A6A6"/>
            </w:tcBorders>
            <w:shd w:val="clear" w:color="auto" w:fill="F2F2F2"/>
            <w:vAlign w:val="center"/>
          </w:tcPr>
          <w:p w14:paraId="27DD89DF" w14:textId="77777777" w:rsidR="00AC5474" w:rsidRPr="002011D4" w:rsidRDefault="00AC5474" w:rsidP="00720422">
            <w:pPr>
              <w:rPr>
                <w:rFonts w:ascii="Lucida Sans Unicode" w:eastAsia="Lucida Sans" w:hAnsi="Lucida Sans Unicode" w:cs="Lucida Sans Unicode"/>
                <w:color w:val="000000"/>
                <w:sz w:val="16"/>
                <w:szCs w:val="16"/>
              </w:rPr>
            </w:pPr>
          </w:p>
        </w:tc>
        <w:tc>
          <w:tcPr>
            <w:tcW w:w="460" w:type="pct"/>
            <w:vMerge/>
            <w:tcBorders>
              <w:left w:val="dotted" w:sz="4" w:space="0" w:color="A6A6A6"/>
              <w:right w:val="dotted" w:sz="4" w:space="0" w:color="A6A6A6"/>
            </w:tcBorders>
            <w:shd w:val="clear" w:color="auto" w:fill="F2F2F2"/>
          </w:tcPr>
          <w:p w14:paraId="78FF0367"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right w:val="dotted" w:sz="4" w:space="0" w:color="A6A6A6"/>
            </w:tcBorders>
            <w:shd w:val="clear" w:color="auto" w:fill="F2F2F2"/>
          </w:tcPr>
          <w:p w14:paraId="6A328CFD" w14:textId="77777777" w:rsidR="00AC5474" w:rsidRPr="002011D4"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3057A871"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right w:val="dotted" w:sz="4" w:space="0" w:color="A6A6A6"/>
            </w:tcBorders>
            <w:shd w:val="clear" w:color="auto" w:fill="F2F2F2"/>
            <w:vAlign w:val="center"/>
          </w:tcPr>
          <w:p w14:paraId="2DE5CB6C"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right w:val="dotted" w:sz="4" w:space="0" w:color="A6A6A6"/>
            </w:tcBorders>
            <w:shd w:val="clear" w:color="auto" w:fill="F2F2F2"/>
            <w:vAlign w:val="center"/>
          </w:tcPr>
          <w:p w14:paraId="63B9B5F0"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4" w:type="pct"/>
            <w:tcBorders>
              <w:left w:val="dotted" w:sz="4" w:space="0" w:color="A6A6A6"/>
              <w:right w:val="dotted" w:sz="4" w:space="0" w:color="A6A6A6"/>
            </w:tcBorders>
            <w:shd w:val="clear" w:color="auto" w:fill="7A98AB"/>
            <w:vAlign w:val="center"/>
          </w:tcPr>
          <w:p w14:paraId="6685B1DE"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264" w:type="pct"/>
            <w:tcBorders>
              <w:left w:val="dotted" w:sz="4" w:space="0" w:color="A6A6A6"/>
              <w:right w:val="dotted" w:sz="4" w:space="0" w:color="A6A6A6"/>
            </w:tcBorders>
            <w:shd w:val="clear" w:color="auto" w:fill="F2F2F2"/>
            <w:vAlign w:val="center"/>
          </w:tcPr>
          <w:p w14:paraId="32059141"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1AA22AE8"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471B61F4" w14:textId="77777777" w:rsidTr="003552C7">
        <w:trPr>
          <w:trHeight w:val="243"/>
          <w:jc w:val="center"/>
        </w:trPr>
        <w:tc>
          <w:tcPr>
            <w:tcW w:w="658" w:type="pct"/>
            <w:vMerge/>
            <w:tcBorders>
              <w:bottom w:val="single" w:sz="8" w:space="0" w:color="A6A6A6"/>
              <w:right w:val="dotted" w:sz="4" w:space="0" w:color="A6A6A6"/>
            </w:tcBorders>
            <w:shd w:val="clear" w:color="auto" w:fill="F2F2F2"/>
            <w:vAlign w:val="center"/>
          </w:tcPr>
          <w:p w14:paraId="7E86E33B" w14:textId="77777777" w:rsidR="00AC5474" w:rsidRPr="002011D4" w:rsidRDefault="00AC5474" w:rsidP="00720422">
            <w:pPr>
              <w:jc w:val="left"/>
              <w:rPr>
                <w:rFonts w:ascii="Lucida Sans Unicode" w:hAnsi="Lucida Sans Unicode" w:cs="Lucida Sans Unicode"/>
                <w:sz w:val="16"/>
                <w:szCs w:val="16"/>
              </w:rPr>
            </w:pPr>
          </w:p>
        </w:tc>
        <w:tc>
          <w:tcPr>
            <w:tcW w:w="1055" w:type="pct"/>
            <w:vMerge/>
            <w:tcBorders>
              <w:left w:val="dotted" w:sz="4" w:space="0" w:color="A6A6A6"/>
              <w:bottom w:val="single" w:sz="8" w:space="0" w:color="A6A6A6"/>
              <w:right w:val="dotted" w:sz="4" w:space="0" w:color="A6A6A6"/>
            </w:tcBorders>
            <w:shd w:val="clear" w:color="auto" w:fill="F2F2F2"/>
            <w:vAlign w:val="center"/>
          </w:tcPr>
          <w:p w14:paraId="17C85CBA" w14:textId="77777777" w:rsidR="00AC5474" w:rsidRPr="002011D4" w:rsidRDefault="00AC5474" w:rsidP="00720422">
            <w:pPr>
              <w:rPr>
                <w:rFonts w:ascii="Lucida Sans Unicode" w:eastAsia="Lucida Sans" w:hAnsi="Lucida Sans Unicode" w:cs="Lucida Sans Unicode"/>
                <w:color w:val="000000"/>
                <w:sz w:val="16"/>
                <w:szCs w:val="16"/>
              </w:rPr>
            </w:pPr>
          </w:p>
        </w:tc>
        <w:tc>
          <w:tcPr>
            <w:tcW w:w="460" w:type="pct"/>
            <w:vMerge/>
            <w:tcBorders>
              <w:left w:val="dotted" w:sz="4" w:space="0" w:color="A6A6A6"/>
              <w:bottom w:val="single" w:sz="8" w:space="0" w:color="A6A6A6"/>
              <w:right w:val="dotted" w:sz="4" w:space="0" w:color="A6A6A6"/>
            </w:tcBorders>
            <w:shd w:val="clear" w:color="auto" w:fill="F2F2F2"/>
          </w:tcPr>
          <w:p w14:paraId="7C99FCA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57" w:type="pct"/>
            <w:vMerge/>
            <w:tcBorders>
              <w:left w:val="dotted" w:sz="4" w:space="0" w:color="A6A6A6"/>
              <w:bottom w:val="single" w:sz="8" w:space="0" w:color="A6A6A6"/>
              <w:right w:val="dotted" w:sz="4" w:space="0" w:color="A6A6A6"/>
            </w:tcBorders>
            <w:shd w:val="clear" w:color="auto" w:fill="F2F2F2"/>
          </w:tcPr>
          <w:p w14:paraId="3A7E452C" w14:textId="77777777" w:rsidR="00AC5474" w:rsidRPr="002011D4"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bottom w:val="single" w:sz="8" w:space="0" w:color="A6A6A6"/>
              <w:right w:val="dotted" w:sz="4" w:space="0" w:color="A6A6A6"/>
            </w:tcBorders>
            <w:shd w:val="clear" w:color="auto" w:fill="F2F2F2"/>
            <w:vAlign w:val="center"/>
          </w:tcPr>
          <w:p w14:paraId="19306CF2" w14:textId="77777777" w:rsidR="00AC5474" w:rsidRPr="002011D4" w:rsidRDefault="00AC5474" w:rsidP="00720422">
            <w:pPr>
              <w:rPr>
                <w:rFonts w:ascii="Lucida Sans Unicode" w:hAnsi="Lucida Sans Unicode" w:cs="Lucida Sans Unicode"/>
                <w:sz w:val="16"/>
                <w:szCs w:val="16"/>
                <w:lang w:val="es-MX" w:eastAsia="ja-JP"/>
              </w:rPr>
            </w:pPr>
          </w:p>
        </w:tc>
        <w:tc>
          <w:tcPr>
            <w:tcW w:w="350" w:type="pct"/>
            <w:vMerge/>
            <w:tcBorders>
              <w:left w:val="dotted" w:sz="4" w:space="0" w:color="A6A6A6"/>
              <w:bottom w:val="single" w:sz="8" w:space="0" w:color="A6A6A6"/>
              <w:right w:val="dotted" w:sz="4" w:space="0" w:color="A6A6A6"/>
            </w:tcBorders>
            <w:shd w:val="clear" w:color="auto" w:fill="F2F2F2"/>
            <w:vAlign w:val="center"/>
          </w:tcPr>
          <w:p w14:paraId="71D05016"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05" w:type="pct"/>
            <w:vMerge/>
            <w:tcBorders>
              <w:left w:val="dotted" w:sz="4" w:space="0" w:color="A6A6A6"/>
              <w:bottom w:val="single" w:sz="8" w:space="0" w:color="A6A6A6"/>
              <w:right w:val="dotted" w:sz="4" w:space="0" w:color="A6A6A6"/>
            </w:tcBorders>
            <w:shd w:val="clear" w:color="auto" w:fill="F2F2F2"/>
            <w:vAlign w:val="center"/>
          </w:tcPr>
          <w:p w14:paraId="5F9D4377"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64" w:type="pct"/>
            <w:tcBorders>
              <w:left w:val="dotted" w:sz="4" w:space="0" w:color="A6A6A6"/>
              <w:bottom w:val="single" w:sz="8" w:space="0" w:color="A6A6A6"/>
              <w:right w:val="dotted" w:sz="4" w:space="0" w:color="A6A6A6"/>
            </w:tcBorders>
            <w:shd w:val="clear" w:color="auto" w:fill="7A98AB"/>
            <w:vAlign w:val="center"/>
          </w:tcPr>
          <w:p w14:paraId="2F322697"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264" w:type="pct"/>
            <w:tcBorders>
              <w:left w:val="dotted" w:sz="4" w:space="0" w:color="A6A6A6"/>
              <w:bottom w:val="single" w:sz="8" w:space="0" w:color="A6A6A6"/>
              <w:right w:val="dotted" w:sz="4" w:space="0" w:color="A6A6A6"/>
            </w:tcBorders>
            <w:shd w:val="clear" w:color="auto" w:fill="F2F2F2"/>
            <w:vAlign w:val="center"/>
          </w:tcPr>
          <w:p w14:paraId="31FF3A16" w14:textId="50C3645E" w:rsidR="00AC5474" w:rsidRPr="002011D4" w:rsidRDefault="001F16A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3" w:type="pct"/>
            <w:vMerge/>
            <w:tcBorders>
              <w:left w:val="dotted" w:sz="4" w:space="0" w:color="A6A6A6"/>
              <w:bottom w:val="single" w:sz="8" w:space="0" w:color="A6A6A6"/>
            </w:tcBorders>
            <w:shd w:val="clear" w:color="auto" w:fill="F2F2F2"/>
            <w:vAlign w:val="center"/>
          </w:tcPr>
          <w:p w14:paraId="27641F8E"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bl>
    <w:p w14:paraId="00899F8B" w14:textId="5093702A" w:rsidR="00AC5474" w:rsidRDefault="00AC5474" w:rsidP="00AC5474">
      <w:pPr>
        <w:pStyle w:val="Textonotapie"/>
        <w:rPr>
          <w:rFonts w:ascii="Lucida Sans Unicode" w:hAnsi="Lucida Sans Unicode" w:cs="Lucida Sans Unicode"/>
          <w:sz w:val="14"/>
          <w:szCs w:val="14"/>
        </w:rPr>
      </w:pPr>
      <w:r w:rsidRPr="003552C7">
        <w:rPr>
          <w:rFonts w:ascii="Lucida Sans Unicode" w:hAnsi="Lucida Sans Unicode" w:cs="Lucida Sans Unicode"/>
          <w:sz w:val="14"/>
          <w:szCs w:val="14"/>
        </w:rPr>
        <w:t>Nota:  Se contempla la implementación del</w:t>
      </w:r>
      <w:r w:rsidR="00526FE4">
        <w:rPr>
          <w:rFonts w:ascii="Lucida Sans Unicode" w:hAnsi="Lucida Sans Unicode" w:cs="Lucida Sans Unicode"/>
          <w:sz w:val="14"/>
          <w:szCs w:val="14"/>
        </w:rPr>
        <w:t xml:space="preserve"> </w:t>
      </w:r>
      <w:r w:rsidRPr="003552C7">
        <w:rPr>
          <w:rFonts w:ascii="Lucida Sans Unicode" w:hAnsi="Lucida Sans Unicode" w:cs="Lucida Sans Unicode"/>
          <w:sz w:val="14"/>
          <w:szCs w:val="14"/>
        </w:rPr>
        <w:t>100% de los sistemas para el próximo proceso electoral local 2026 - 2027.</w:t>
      </w:r>
    </w:p>
    <w:p w14:paraId="3CEC0D77" w14:textId="77777777" w:rsidR="001F16A4" w:rsidRPr="003552C7" w:rsidRDefault="001F16A4" w:rsidP="00AC5474">
      <w:pPr>
        <w:pStyle w:val="Textonotapie"/>
        <w:rPr>
          <w:rFonts w:ascii="Lucida Sans Unicode" w:hAnsi="Lucida Sans Unicode" w:cs="Lucida Sans Unicode"/>
          <w:sz w:val="14"/>
          <w:szCs w:val="14"/>
        </w:rPr>
      </w:pPr>
    </w:p>
    <w:p w14:paraId="52BE0129" w14:textId="77777777" w:rsidR="002B2752" w:rsidRDefault="002B2752" w:rsidP="00AC5474">
      <w:pPr>
        <w:pStyle w:val="Textonotapie"/>
        <w:rPr>
          <w:rFonts w:ascii="Lucida Sans Unicode" w:hAnsi="Lucida Sans Unicode" w:cs="Lucida Sans Unicode"/>
          <w:b/>
          <w:color w:val="auto"/>
          <w:sz w:val="22"/>
          <w:szCs w:val="28"/>
          <w:lang w:val="es-MX"/>
        </w:rPr>
      </w:pPr>
    </w:p>
    <w:p w14:paraId="2DFF2596" w14:textId="3047EF8F" w:rsidR="00ED0A82" w:rsidRDefault="00ED0A82" w:rsidP="00AC5474">
      <w:pPr>
        <w:pStyle w:val="Textonotapie"/>
        <w:rPr>
          <w:rFonts w:ascii="Lucida Sans Unicode" w:hAnsi="Lucida Sans Unicode" w:cs="Lucida Sans Unicode"/>
          <w:bCs/>
          <w:color w:val="auto"/>
          <w:sz w:val="22"/>
          <w:szCs w:val="28"/>
          <w:lang w:val="es-MX"/>
        </w:rPr>
      </w:pPr>
      <w:r w:rsidRPr="00DB554C">
        <w:rPr>
          <w:rFonts w:ascii="Lucida Sans Unicode" w:hAnsi="Lucida Sans Unicode" w:cs="Lucida Sans Unicode"/>
          <w:b/>
          <w:color w:val="auto"/>
          <w:sz w:val="22"/>
          <w:szCs w:val="28"/>
          <w:lang w:val="es-MX"/>
        </w:rPr>
        <w:t>Gráfico 10.</w:t>
      </w:r>
      <w:r>
        <w:rPr>
          <w:rFonts w:ascii="Lucida Sans Unicode" w:hAnsi="Lucida Sans Unicode" w:cs="Lucida Sans Unicode"/>
          <w:b/>
          <w:color w:val="auto"/>
          <w:sz w:val="22"/>
          <w:szCs w:val="28"/>
          <w:lang w:val="es-MX"/>
        </w:rPr>
        <w:t>6</w:t>
      </w:r>
      <w:r w:rsidRPr="00DB554C">
        <w:rPr>
          <w:rFonts w:ascii="Lucida Sans Unicode" w:hAnsi="Lucida Sans Unicode" w:cs="Lucida Sans Unicode"/>
          <w:b/>
          <w:color w:val="auto"/>
          <w:sz w:val="22"/>
          <w:szCs w:val="28"/>
          <w:lang w:val="es-MX"/>
        </w:rPr>
        <w:t xml:space="preserve"> </w:t>
      </w:r>
      <w:r w:rsidRPr="00DB554C">
        <w:rPr>
          <w:rFonts w:ascii="Lucida Sans Unicode" w:hAnsi="Lucida Sans Unicode" w:cs="Lucida Sans Unicode"/>
          <w:color w:val="auto"/>
          <w:sz w:val="22"/>
          <w:szCs w:val="28"/>
          <w:lang w:val="es-MX"/>
        </w:rPr>
        <w:t xml:space="preserve">Indicadores y </w:t>
      </w:r>
      <w:r w:rsidRPr="00DB554C">
        <w:rPr>
          <w:rFonts w:ascii="Lucida Sans Unicode" w:hAnsi="Lucida Sans Unicode" w:cs="Lucida Sans Unicode"/>
          <w:color w:val="auto"/>
          <w:sz w:val="22"/>
          <w:lang w:val="es-MX"/>
        </w:rPr>
        <w:t>metas –</w:t>
      </w:r>
      <w:r w:rsidR="00363985">
        <w:rPr>
          <w:rFonts w:ascii="Lucida Sans Unicode" w:hAnsi="Lucida Sans Unicode" w:cs="Lucida Sans Unicode"/>
          <w:color w:val="auto"/>
          <w:sz w:val="22"/>
          <w:lang w:val="es-MX"/>
        </w:rPr>
        <w:t xml:space="preserve"> </w:t>
      </w:r>
      <w:r w:rsidR="00363985" w:rsidRPr="00A73C46">
        <w:rPr>
          <w:rFonts w:ascii="Lucida Sans Unicode" w:hAnsi="Lucida Sans Unicode" w:cs="Lucida Sans Unicode"/>
          <w:bCs/>
          <w:color w:val="auto"/>
          <w:sz w:val="22"/>
          <w:szCs w:val="28"/>
          <w:lang w:val="es-MX"/>
        </w:rPr>
        <w:t>Dirección Ejecutiva de Organización Electoral y Estadística</w:t>
      </w:r>
      <w:r w:rsidR="00363985">
        <w:rPr>
          <w:rFonts w:ascii="Lucida Sans Unicode" w:hAnsi="Lucida Sans Unicode" w:cs="Lucida Sans Unicode"/>
          <w:bCs/>
          <w:color w:val="auto"/>
          <w:sz w:val="22"/>
          <w:szCs w:val="28"/>
          <w:lang w:val="es-MX"/>
        </w:rPr>
        <w:t>.</w:t>
      </w:r>
    </w:p>
    <w:p w14:paraId="0D9317EA" w14:textId="77777777" w:rsidR="00363985" w:rsidRDefault="00363985" w:rsidP="00AC5474">
      <w:pPr>
        <w:pStyle w:val="Textonotapie"/>
        <w:rPr>
          <w:rFonts w:ascii="Lucida Sans Unicode" w:hAnsi="Lucida Sans Unicode" w:cs="Lucida Sans Unicode"/>
          <w:bCs/>
          <w:color w:val="auto"/>
          <w:sz w:val="22"/>
          <w:szCs w:val="28"/>
          <w:lang w:val="es-MX"/>
        </w:rPr>
      </w:pPr>
    </w:p>
    <w:p w14:paraId="7D377C23" w14:textId="3782385A" w:rsidR="00363985" w:rsidRDefault="00363985" w:rsidP="00AC5474">
      <w:pPr>
        <w:pStyle w:val="Textonotapie"/>
        <w:rPr>
          <w:rFonts w:ascii="Lucida Sans Unicode" w:hAnsi="Lucida Sans Unicode" w:cs="Lucida Sans Unicode"/>
          <w:b/>
          <w:bCs/>
          <w:color w:val="auto"/>
          <w:sz w:val="22"/>
          <w:lang w:val="es-MX"/>
        </w:rPr>
      </w:pPr>
      <w:r>
        <w:rPr>
          <w:noProof/>
          <w:lang w:val="es-MX" w:eastAsia="es-MX"/>
          <w14:ligatures w14:val="standardContextual"/>
        </w:rPr>
        <w:drawing>
          <wp:inline distT="0" distB="0" distL="0" distR="0" wp14:anchorId="19B8980F" wp14:editId="19F56D69">
            <wp:extent cx="5676265" cy="4239491"/>
            <wp:effectExtent l="0" t="0" r="635" b="8890"/>
            <wp:docPr id="11737442" name="Gráfico 1">
              <a:extLst xmlns:a="http://schemas.openxmlformats.org/drawingml/2006/main">
                <a:ext uri="{FF2B5EF4-FFF2-40B4-BE49-F238E27FC236}">
                  <a16:creationId xmlns:a16="http://schemas.microsoft.com/office/drawing/2014/main" id="{A13B3133-22A6-DD95-CAFC-963886E3E9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86029D7" w14:textId="77777777" w:rsidR="00ED0A82" w:rsidRDefault="00ED0A82" w:rsidP="00AC5474">
      <w:pPr>
        <w:pStyle w:val="Textonotapie"/>
        <w:rPr>
          <w:rFonts w:ascii="Lucida Sans Unicode" w:hAnsi="Lucida Sans Unicode" w:cs="Lucida Sans Unicode"/>
          <w:b/>
          <w:bCs/>
          <w:color w:val="auto"/>
          <w:sz w:val="22"/>
          <w:szCs w:val="28"/>
          <w:lang w:val="es-MX"/>
        </w:rPr>
      </w:pPr>
    </w:p>
    <w:p w14:paraId="1343EBC1" w14:textId="77777777" w:rsidR="00363985" w:rsidRDefault="00363985" w:rsidP="00AC5474">
      <w:pPr>
        <w:pStyle w:val="Textonotapie"/>
        <w:rPr>
          <w:rFonts w:ascii="Lucida Sans Unicode" w:hAnsi="Lucida Sans Unicode" w:cs="Lucida Sans Unicode"/>
          <w:b/>
          <w:bCs/>
          <w:color w:val="auto"/>
          <w:sz w:val="22"/>
          <w:szCs w:val="28"/>
          <w:lang w:val="es-MX"/>
        </w:rPr>
      </w:pPr>
    </w:p>
    <w:p w14:paraId="44189136" w14:textId="77777777" w:rsidR="00363985" w:rsidRDefault="00363985" w:rsidP="00AC5474">
      <w:pPr>
        <w:pStyle w:val="Textonotapie"/>
        <w:rPr>
          <w:rFonts w:ascii="Lucida Sans Unicode" w:hAnsi="Lucida Sans Unicode" w:cs="Lucida Sans Unicode"/>
          <w:b/>
          <w:bCs/>
          <w:color w:val="auto"/>
          <w:sz w:val="22"/>
          <w:szCs w:val="28"/>
          <w:lang w:val="es-MX"/>
        </w:rPr>
      </w:pPr>
    </w:p>
    <w:p w14:paraId="58BF6A30" w14:textId="77777777" w:rsidR="00363985" w:rsidRDefault="00363985" w:rsidP="00AC5474">
      <w:pPr>
        <w:pStyle w:val="Textonotapie"/>
        <w:rPr>
          <w:rFonts w:ascii="Lucida Sans Unicode" w:hAnsi="Lucida Sans Unicode" w:cs="Lucida Sans Unicode"/>
          <w:b/>
          <w:bCs/>
          <w:color w:val="auto"/>
          <w:sz w:val="22"/>
          <w:szCs w:val="28"/>
          <w:lang w:val="es-MX"/>
        </w:rPr>
      </w:pPr>
    </w:p>
    <w:p w14:paraId="04BAFE5C" w14:textId="77777777" w:rsidR="00363985" w:rsidRDefault="00363985" w:rsidP="00AC5474">
      <w:pPr>
        <w:pStyle w:val="Textonotapie"/>
        <w:rPr>
          <w:rFonts w:ascii="Lucida Sans Unicode" w:hAnsi="Lucida Sans Unicode" w:cs="Lucida Sans Unicode"/>
          <w:b/>
          <w:bCs/>
          <w:color w:val="auto"/>
          <w:sz w:val="22"/>
          <w:szCs w:val="28"/>
          <w:lang w:val="es-MX"/>
        </w:rPr>
      </w:pPr>
    </w:p>
    <w:p w14:paraId="4FDF1CEE" w14:textId="77777777" w:rsidR="00363985" w:rsidRDefault="00363985" w:rsidP="00AC5474">
      <w:pPr>
        <w:pStyle w:val="Textonotapie"/>
        <w:rPr>
          <w:rFonts w:ascii="Lucida Sans Unicode" w:hAnsi="Lucida Sans Unicode" w:cs="Lucida Sans Unicode"/>
          <w:b/>
          <w:bCs/>
          <w:color w:val="auto"/>
          <w:sz w:val="22"/>
          <w:szCs w:val="28"/>
          <w:lang w:val="es-MX"/>
        </w:rPr>
      </w:pPr>
    </w:p>
    <w:p w14:paraId="4771D545" w14:textId="69612BED" w:rsidR="003552C7" w:rsidRDefault="003552C7" w:rsidP="00AC5474">
      <w:pPr>
        <w:pStyle w:val="Textonotapie"/>
        <w:rPr>
          <w:rFonts w:ascii="Lucida Sans Unicode" w:hAnsi="Lucida Sans Unicode" w:cs="Lucida Sans Unicode"/>
          <w:sz w:val="16"/>
          <w:szCs w:val="16"/>
        </w:rPr>
      </w:pPr>
      <w:r w:rsidRPr="00A73C46">
        <w:rPr>
          <w:rFonts w:ascii="Lucida Sans Unicode" w:hAnsi="Lucida Sans Unicode" w:cs="Lucida Sans Unicode"/>
          <w:b/>
          <w:bCs/>
          <w:color w:val="auto"/>
          <w:sz w:val="22"/>
          <w:szCs w:val="28"/>
          <w:lang w:val="es-MX"/>
        </w:rPr>
        <w:lastRenderedPageBreak/>
        <w:t>Tabla 15</w:t>
      </w:r>
      <w:r w:rsidRPr="00A73C46">
        <w:rPr>
          <w:rFonts w:ascii="Lucida Sans Unicode" w:hAnsi="Lucida Sans Unicode" w:cs="Lucida Sans Unicode"/>
          <w:b/>
          <w:color w:val="auto"/>
          <w:sz w:val="22"/>
          <w:szCs w:val="28"/>
          <w:lang w:val="es-MX"/>
        </w:rPr>
        <w:t>.</w:t>
      </w:r>
      <w:r w:rsidR="00440EAE">
        <w:rPr>
          <w:rFonts w:ascii="Lucida Sans Unicode" w:hAnsi="Lucida Sans Unicode" w:cs="Lucida Sans Unicode"/>
          <w:b/>
          <w:color w:val="auto"/>
          <w:sz w:val="22"/>
          <w:szCs w:val="28"/>
          <w:lang w:val="es-MX"/>
        </w:rPr>
        <w:t>5</w:t>
      </w:r>
      <w:r>
        <w:rPr>
          <w:rFonts w:ascii="Lucida Sans Unicode" w:hAnsi="Lucida Sans Unicode" w:cs="Lucida Sans Unicode"/>
          <w:b/>
          <w:color w:val="auto"/>
          <w:sz w:val="22"/>
          <w:szCs w:val="28"/>
          <w:lang w:val="es-MX"/>
        </w:rPr>
        <w:t xml:space="preserve"> </w:t>
      </w:r>
      <w:r w:rsidRPr="00A73C46">
        <w:rPr>
          <w:rFonts w:ascii="Lucida Sans Unicode" w:hAnsi="Lucida Sans Unicode" w:cs="Lucida Sans Unicode"/>
          <w:bCs/>
          <w:color w:val="auto"/>
          <w:sz w:val="22"/>
          <w:szCs w:val="28"/>
          <w:lang w:val="es-MX"/>
        </w:rPr>
        <w:t>Indicadores</w:t>
      </w:r>
      <w:r>
        <w:rPr>
          <w:rFonts w:ascii="Lucida Sans Unicode" w:hAnsi="Lucida Sans Unicode" w:cs="Lucida Sans Unicode"/>
          <w:bCs/>
          <w:color w:val="auto"/>
          <w:sz w:val="22"/>
          <w:szCs w:val="28"/>
          <w:lang w:val="es-MX"/>
        </w:rPr>
        <w:t xml:space="preserve"> </w:t>
      </w:r>
      <w:r w:rsidRPr="00A73C46">
        <w:rPr>
          <w:rFonts w:ascii="Lucida Sans Unicode" w:hAnsi="Lucida Sans Unicode" w:cs="Lucida Sans Unicode"/>
          <w:bCs/>
          <w:color w:val="auto"/>
          <w:sz w:val="22"/>
          <w:szCs w:val="28"/>
          <w:lang w:val="es-MX"/>
        </w:rPr>
        <w:t>y metas –</w:t>
      </w:r>
      <w:r>
        <w:rPr>
          <w:rFonts w:ascii="Lucida Sans Unicode" w:hAnsi="Lucida Sans Unicode" w:cs="Lucida Sans Unicode"/>
          <w:bCs/>
          <w:color w:val="auto"/>
          <w:sz w:val="22"/>
          <w:szCs w:val="28"/>
          <w:lang w:val="es-MX"/>
        </w:rPr>
        <w:t xml:space="preserve"> </w:t>
      </w:r>
      <w:r w:rsidRPr="003552C7">
        <w:rPr>
          <w:rFonts w:ascii="Lucida Sans Unicode" w:hAnsi="Lucida Sans Unicode" w:cs="Lucida Sans Unicode"/>
          <w:bCs/>
          <w:color w:val="auto"/>
          <w:sz w:val="22"/>
          <w:szCs w:val="28"/>
          <w:lang w:val="es-MX"/>
        </w:rPr>
        <w:t>Dirección Ejecutiva de Prerrogativas e Inclusión</w:t>
      </w:r>
      <w:r>
        <w:rPr>
          <w:rFonts w:ascii="Lucida Sans Unicode" w:hAnsi="Lucida Sans Unicode" w:cs="Lucida Sans Unicode"/>
          <w:bCs/>
          <w:color w:val="auto"/>
          <w:sz w:val="22"/>
          <w:szCs w:val="28"/>
          <w:lang w:val="es-MX"/>
        </w:rPr>
        <w:t>.</w:t>
      </w:r>
    </w:p>
    <w:p w14:paraId="702F7088" w14:textId="77777777" w:rsidR="003552C7" w:rsidRPr="00C227C1" w:rsidRDefault="003552C7" w:rsidP="00AC5474">
      <w:pPr>
        <w:pStyle w:val="Textonotapie"/>
        <w:rPr>
          <w:rFonts w:ascii="Lucida Sans Unicode" w:hAnsi="Lucida Sans Unicode" w:cs="Lucida Sans Unicode"/>
          <w:sz w:val="16"/>
          <w:szCs w:val="16"/>
        </w:rPr>
      </w:pPr>
    </w:p>
    <w:tbl>
      <w:tblPr>
        <w:tblW w:w="5942"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566"/>
        <w:gridCol w:w="2127"/>
        <w:gridCol w:w="992"/>
        <w:gridCol w:w="1423"/>
        <w:gridCol w:w="709"/>
        <w:gridCol w:w="604"/>
        <w:gridCol w:w="1018"/>
        <w:gridCol w:w="582"/>
        <w:gridCol w:w="632"/>
        <w:gridCol w:w="1128"/>
      </w:tblGrid>
      <w:tr w:rsidR="00AC5474" w:rsidRPr="002011D4" w14:paraId="06460B12" w14:textId="77777777" w:rsidTr="00720422">
        <w:trPr>
          <w:trHeight w:val="454"/>
          <w:tblHeader/>
          <w:jc w:val="center"/>
        </w:trPr>
        <w:tc>
          <w:tcPr>
            <w:tcW w:w="726" w:type="pct"/>
            <w:vMerge w:val="restart"/>
            <w:tcBorders>
              <w:top w:val="dotted" w:sz="4" w:space="0" w:color="A6A6A6"/>
              <w:bottom w:val="dotted" w:sz="4" w:space="0" w:color="A6A6A6"/>
              <w:right w:val="dotted" w:sz="4" w:space="0" w:color="A6A6A6"/>
            </w:tcBorders>
            <w:shd w:val="clear" w:color="auto" w:fill="7A98AB"/>
            <w:vAlign w:val="center"/>
          </w:tcPr>
          <w:p w14:paraId="3ABA3911"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Programa Presupuestario vinculado OI5</w:t>
            </w:r>
          </w:p>
        </w:tc>
        <w:tc>
          <w:tcPr>
            <w:tcW w:w="986"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152C030B"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Indicador</w:t>
            </w:r>
          </w:p>
        </w:tc>
        <w:tc>
          <w:tcPr>
            <w:tcW w:w="460" w:type="pct"/>
            <w:vMerge w:val="restart"/>
            <w:tcBorders>
              <w:top w:val="dotted" w:sz="4" w:space="0" w:color="A6A6A6"/>
              <w:left w:val="dotted" w:sz="4" w:space="0" w:color="A6A6A6"/>
              <w:right w:val="dotted" w:sz="4" w:space="0" w:color="A6A6A6"/>
            </w:tcBorders>
            <w:shd w:val="clear" w:color="auto" w:fill="7A98AB"/>
            <w:vAlign w:val="center"/>
          </w:tcPr>
          <w:p w14:paraId="547D6EF9"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Unidad de medida</w:t>
            </w:r>
          </w:p>
        </w:tc>
        <w:tc>
          <w:tcPr>
            <w:tcW w:w="660" w:type="pct"/>
            <w:vMerge w:val="restart"/>
            <w:tcBorders>
              <w:top w:val="dotted" w:sz="4" w:space="0" w:color="A6A6A6"/>
              <w:left w:val="dotted" w:sz="4" w:space="0" w:color="A6A6A6"/>
              <w:right w:val="dotted" w:sz="4" w:space="0" w:color="A6A6A6"/>
            </w:tcBorders>
            <w:shd w:val="clear" w:color="auto" w:fill="7A98AB"/>
            <w:vAlign w:val="center"/>
          </w:tcPr>
          <w:p w14:paraId="6B17263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Fórmula</w:t>
            </w:r>
          </w:p>
        </w:tc>
        <w:tc>
          <w:tcPr>
            <w:tcW w:w="609"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7221EB10"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Línea base</w:t>
            </w:r>
          </w:p>
        </w:tc>
        <w:tc>
          <w:tcPr>
            <w:tcW w:w="472" w:type="pct"/>
            <w:vMerge w:val="restart"/>
            <w:tcBorders>
              <w:top w:val="dotted" w:sz="4" w:space="0" w:color="A6A6A6"/>
              <w:left w:val="dotted" w:sz="4" w:space="0" w:color="A6A6A6"/>
              <w:right w:val="dotted" w:sz="4" w:space="0" w:color="A6A6A6"/>
            </w:tcBorders>
            <w:shd w:val="clear" w:color="auto" w:fill="7A98AB"/>
            <w:vAlign w:val="center"/>
          </w:tcPr>
          <w:p w14:paraId="1A43B1FC"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Tendencia deseable</w:t>
            </w:r>
          </w:p>
        </w:tc>
        <w:tc>
          <w:tcPr>
            <w:tcW w:w="563" w:type="pct"/>
            <w:gridSpan w:val="2"/>
            <w:vMerge w:val="restart"/>
            <w:tcBorders>
              <w:top w:val="dotted" w:sz="4" w:space="0" w:color="A6A6A6"/>
              <w:left w:val="dotted" w:sz="4" w:space="0" w:color="A6A6A6"/>
              <w:right w:val="dotted" w:sz="4" w:space="0" w:color="A6A6A6"/>
            </w:tcBorders>
            <w:shd w:val="clear" w:color="auto" w:fill="7A98AB"/>
            <w:vAlign w:val="center"/>
          </w:tcPr>
          <w:p w14:paraId="320FDD0D"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Metas</w:t>
            </w:r>
          </w:p>
        </w:tc>
        <w:tc>
          <w:tcPr>
            <w:tcW w:w="523" w:type="pct"/>
            <w:vMerge w:val="restart"/>
            <w:tcBorders>
              <w:top w:val="dotted" w:sz="4" w:space="0" w:color="A6A6A6"/>
              <w:left w:val="dotted" w:sz="4" w:space="0" w:color="A6A6A6"/>
              <w:bottom w:val="dotted" w:sz="4" w:space="0" w:color="A6A6A6"/>
            </w:tcBorders>
            <w:shd w:val="clear" w:color="auto" w:fill="7A98AB"/>
            <w:vAlign w:val="center"/>
          </w:tcPr>
          <w:p w14:paraId="25A000A9"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Área responsable</w:t>
            </w:r>
          </w:p>
        </w:tc>
      </w:tr>
      <w:tr w:rsidR="00AC5474" w:rsidRPr="002011D4" w14:paraId="339C8CE3" w14:textId="77777777" w:rsidTr="00720422">
        <w:trPr>
          <w:trHeight w:val="913"/>
          <w:jc w:val="center"/>
        </w:trPr>
        <w:tc>
          <w:tcPr>
            <w:tcW w:w="726" w:type="pct"/>
            <w:vMerge/>
            <w:tcBorders>
              <w:top w:val="dotted" w:sz="4" w:space="0" w:color="A6A6A6"/>
              <w:bottom w:val="dotted" w:sz="4" w:space="0" w:color="A6A6A6"/>
              <w:right w:val="dotted" w:sz="4" w:space="0" w:color="A6A6A6"/>
            </w:tcBorders>
            <w:shd w:val="clear" w:color="auto" w:fill="F2F2F2"/>
            <w:vAlign w:val="center"/>
          </w:tcPr>
          <w:p w14:paraId="48236371" w14:textId="77777777" w:rsidR="00AC5474" w:rsidRPr="002011D4" w:rsidRDefault="00AC5474" w:rsidP="00720422">
            <w:pPr>
              <w:jc w:val="left"/>
              <w:rPr>
                <w:rFonts w:ascii="Lucida Sans Unicode" w:hAnsi="Lucida Sans Unicode" w:cs="Lucida Sans Unicode"/>
                <w:color w:val="FF0000"/>
                <w:sz w:val="16"/>
                <w:szCs w:val="16"/>
                <w:lang w:eastAsia="en-US"/>
              </w:rPr>
            </w:pPr>
          </w:p>
        </w:tc>
        <w:tc>
          <w:tcPr>
            <w:tcW w:w="986" w:type="pct"/>
            <w:vMerge/>
            <w:tcBorders>
              <w:top w:val="dotted" w:sz="4" w:space="0" w:color="A6A6A6"/>
              <w:left w:val="dotted" w:sz="4" w:space="0" w:color="A6A6A6"/>
              <w:bottom w:val="dotted" w:sz="4" w:space="0" w:color="A6A6A6"/>
              <w:right w:val="dotted" w:sz="4" w:space="0" w:color="A6A6A6"/>
            </w:tcBorders>
            <w:shd w:val="clear" w:color="auto" w:fill="F2F2F2"/>
          </w:tcPr>
          <w:p w14:paraId="10AABED8" w14:textId="77777777" w:rsidR="00AC5474" w:rsidRPr="002011D4" w:rsidRDefault="00AC5474" w:rsidP="00720422">
            <w:pPr>
              <w:jc w:val="center"/>
              <w:rPr>
                <w:rFonts w:ascii="Lucida Sans Unicode" w:hAnsi="Lucida Sans Unicode" w:cs="Lucida Sans Unicode"/>
                <w:color w:val="FF0000"/>
                <w:sz w:val="16"/>
                <w:szCs w:val="16"/>
                <w:lang w:val="es-MX" w:eastAsia="ja-JP"/>
              </w:rPr>
            </w:pPr>
          </w:p>
        </w:tc>
        <w:tc>
          <w:tcPr>
            <w:tcW w:w="460" w:type="pct"/>
            <w:vMerge/>
            <w:tcBorders>
              <w:left w:val="dotted" w:sz="4" w:space="0" w:color="A6A6A6"/>
              <w:bottom w:val="dotted" w:sz="4" w:space="0" w:color="A6A6A6"/>
              <w:right w:val="dotted" w:sz="4" w:space="0" w:color="A6A6A6"/>
            </w:tcBorders>
            <w:shd w:val="clear" w:color="auto" w:fill="7A98AB"/>
          </w:tcPr>
          <w:p w14:paraId="01682151"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660" w:type="pct"/>
            <w:vMerge/>
            <w:tcBorders>
              <w:left w:val="dotted" w:sz="4" w:space="0" w:color="A6A6A6"/>
              <w:bottom w:val="dotted" w:sz="4" w:space="0" w:color="A6A6A6"/>
              <w:right w:val="dotted" w:sz="4" w:space="0" w:color="A6A6A6"/>
            </w:tcBorders>
            <w:shd w:val="clear" w:color="auto" w:fill="7A98AB"/>
          </w:tcPr>
          <w:p w14:paraId="12D2C06C"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329"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A2CB83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Valor</w:t>
            </w:r>
          </w:p>
        </w:tc>
        <w:tc>
          <w:tcPr>
            <w:tcW w:w="28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60A3F82C"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Año</w:t>
            </w:r>
          </w:p>
        </w:tc>
        <w:tc>
          <w:tcPr>
            <w:tcW w:w="472" w:type="pct"/>
            <w:vMerge/>
            <w:tcBorders>
              <w:left w:val="dotted" w:sz="4" w:space="0" w:color="A6A6A6"/>
              <w:bottom w:val="dotted" w:sz="4" w:space="0" w:color="A6A6A6"/>
              <w:right w:val="dotted" w:sz="4" w:space="0" w:color="A6A6A6"/>
            </w:tcBorders>
            <w:shd w:val="clear" w:color="auto" w:fill="7A98AB"/>
          </w:tcPr>
          <w:p w14:paraId="0D749E95"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563" w:type="pct"/>
            <w:gridSpan w:val="2"/>
            <w:vMerge/>
            <w:tcBorders>
              <w:left w:val="dotted" w:sz="4" w:space="0" w:color="A6A6A6"/>
              <w:bottom w:val="dotted" w:sz="4" w:space="0" w:color="A6A6A6"/>
              <w:right w:val="dotted" w:sz="4" w:space="0" w:color="A6A6A6"/>
            </w:tcBorders>
            <w:shd w:val="clear" w:color="auto" w:fill="7A98AB"/>
          </w:tcPr>
          <w:p w14:paraId="4DF47180"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c>
          <w:tcPr>
            <w:tcW w:w="523" w:type="pct"/>
            <w:vMerge/>
            <w:tcBorders>
              <w:top w:val="dotted" w:sz="4" w:space="0" w:color="A6A6A6"/>
              <w:left w:val="dotted" w:sz="4" w:space="0" w:color="A6A6A6"/>
              <w:bottom w:val="dotted" w:sz="4" w:space="0" w:color="A6A6A6"/>
            </w:tcBorders>
            <w:shd w:val="clear" w:color="auto" w:fill="F2F2F2"/>
          </w:tcPr>
          <w:p w14:paraId="35B31E42"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r>
      <w:tr w:rsidR="00AC5474" w:rsidRPr="002011D4" w14:paraId="58641088" w14:textId="77777777" w:rsidTr="00720422">
        <w:trPr>
          <w:trHeight w:val="333"/>
          <w:jc w:val="center"/>
        </w:trPr>
        <w:tc>
          <w:tcPr>
            <w:tcW w:w="726" w:type="pct"/>
            <w:vMerge w:val="restart"/>
            <w:tcBorders>
              <w:top w:val="dotted" w:sz="4" w:space="0" w:color="A6A6A6"/>
              <w:right w:val="dotted" w:sz="4" w:space="0" w:color="A6A6A6"/>
            </w:tcBorders>
            <w:shd w:val="clear" w:color="auto" w:fill="F2F2F2"/>
            <w:vAlign w:val="center"/>
          </w:tcPr>
          <w:p w14:paraId="17D5C22D" w14:textId="77777777" w:rsidR="00AC5474" w:rsidRPr="002011D4" w:rsidRDefault="00AC5474" w:rsidP="00720422">
            <w:pPr>
              <w:jc w:val="left"/>
              <w:rPr>
                <w:rFonts w:ascii="Lucida Sans Unicode" w:hAnsi="Lucida Sans Unicode" w:cs="Lucida Sans Unicode"/>
                <w:sz w:val="16"/>
                <w:szCs w:val="16"/>
                <w:lang w:eastAsia="en-US"/>
              </w:rPr>
            </w:pPr>
            <w:r w:rsidRPr="002011D4">
              <w:rPr>
                <w:rFonts w:ascii="Lucida Sans Unicode" w:eastAsia="Lucida Sans" w:hAnsi="Lucida Sans Unicode" w:cs="Lucida Sans Unicode"/>
                <w:color w:val="000000"/>
                <w:sz w:val="16"/>
                <w:szCs w:val="16"/>
              </w:rPr>
              <w:t>1. Coordinación de la función institucional.</w:t>
            </w:r>
          </w:p>
        </w:tc>
        <w:tc>
          <w:tcPr>
            <w:tcW w:w="986" w:type="pct"/>
            <w:vMerge w:val="restart"/>
            <w:tcBorders>
              <w:top w:val="dotted" w:sz="4" w:space="0" w:color="A6A6A6"/>
              <w:left w:val="dotted" w:sz="4" w:space="0" w:color="A6A6A6"/>
              <w:right w:val="dotted" w:sz="4" w:space="0" w:color="A6A6A6"/>
            </w:tcBorders>
            <w:shd w:val="clear" w:color="auto" w:fill="F2F2F2"/>
            <w:vAlign w:val="center"/>
          </w:tcPr>
          <w:p w14:paraId="7E86E66D"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eastAsia="Lucida Sans" w:hAnsi="Lucida Sans Unicode" w:cs="Lucida Sans Unicode"/>
                <w:color w:val="000000"/>
                <w:sz w:val="16"/>
                <w:szCs w:val="16"/>
              </w:rPr>
              <w:t>Porcentaje de mecanismos de articulación técnica, operativa y transversal sistematizados entre las áreas de prerrogativas, inclusión y fiscalización.</w:t>
            </w:r>
          </w:p>
        </w:tc>
        <w:tc>
          <w:tcPr>
            <w:tcW w:w="460" w:type="pct"/>
            <w:vMerge w:val="restart"/>
            <w:tcBorders>
              <w:top w:val="dotted" w:sz="4" w:space="0" w:color="A6A6A6"/>
              <w:left w:val="dotted" w:sz="4" w:space="0" w:color="A6A6A6"/>
              <w:right w:val="dotted" w:sz="4" w:space="0" w:color="A6A6A6"/>
            </w:tcBorders>
            <w:shd w:val="clear" w:color="auto" w:fill="F2F2F2"/>
            <w:vAlign w:val="center"/>
          </w:tcPr>
          <w:p w14:paraId="1842D8A3" w14:textId="0CECCAAD"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Porcentaje</w:t>
            </w:r>
            <w:r w:rsidR="002E0E93" w:rsidRPr="002011D4">
              <w:rPr>
                <w:rFonts w:ascii="Lucida Sans Unicode" w:hAnsi="Lucida Sans Unicode" w:cs="Lucida Sans Unicode"/>
                <w:sz w:val="16"/>
                <w:szCs w:val="16"/>
                <w:lang w:val="es-MX" w:eastAsia="ja-JP"/>
              </w:rPr>
              <w:t>*</w:t>
            </w:r>
          </w:p>
        </w:tc>
        <w:tc>
          <w:tcPr>
            <w:tcW w:w="660" w:type="pct"/>
            <w:vMerge w:val="restart"/>
            <w:tcBorders>
              <w:top w:val="dotted" w:sz="4" w:space="0" w:color="A6A6A6"/>
              <w:left w:val="dotted" w:sz="4" w:space="0" w:color="A6A6A6"/>
              <w:right w:val="dotted" w:sz="4" w:space="0" w:color="A6A6A6"/>
            </w:tcBorders>
            <w:shd w:val="clear" w:color="auto" w:fill="F2F2F2"/>
          </w:tcPr>
          <w:p w14:paraId="577DB490" w14:textId="41C96A65" w:rsidR="00AC5474" w:rsidRPr="002011D4" w:rsidRDefault="001F16A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r w:rsidR="00AC5474" w:rsidRPr="002011D4">
              <w:rPr>
                <w:rFonts w:ascii="Lucida Sans Unicode" w:hAnsi="Lucida Sans Unicode" w:cs="Lucida Sans Unicode"/>
                <w:sz w:val="16"/>
                <w:szCs w:val="16"/>
                <w:lang w:val="es-MX" w:eastAsia="ja-JP"/>
              </w:rPr>
              <w:t>Número de mecanismos sistematizados / Número de mecanismos programados</w:t>
            </w:r>
            <w:r w:rsidRPr="002011D4">
              <w:rPr>
                <w:rFonts w:ascii="Lucida Sans Unicode" w:hAnsi="Lucida Sans Unicode" w:cs="Lucida Sans Unicode"/>
                <w:sz w:val="16"/>
                <w:szCs w:val="16"/>
                <w:lang w:val="es-MX" w:eastAsia="ja-JP"/>
              </w:rPr>
              <w:t>)*100</w:t>
            </w:r>
          </w:p>
        </w:tc>
        <w:tc>
          <w:tcPr>
            <w:tcW w:w="329" w:type="pct"/>
            <w:vMerge w:val="restart"/>
            <w:tcBorders>
              <w:top w:val="dotted" w:sz="4" w:space="0" w:color="A6A6A6"/>
              <w:left w:val="dotted" w:sz="4" w:space="0" w:color="A6A6A6"/>
              <w:right w:val="dotted" w:sz="4" w:space="0" w:color="A6A6A6"/>
            </w:tcBorders>
            <w:shd w:val="clear" w:color="auto" w:fill="F2F2F2"/>
            <w:vAlign w:val="center"/>
          </w:tcPr>
          <w:p w14:paraId="0C84DFDE"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N/A</w:t>
            </w:r>
          </w:p>
        </w:tc>
        <w:tc>
          <w:tcPr>
            <w:tcW w:w="280" w:type="pct"/>
            <w:vMerge w:val="restart"/>
            <w:tcBorders>
              <w:top w:val="dotted" w:sz="4" w:space="0" w:color="A6A6A6"/>
              <w:left w:val="dotted" w:sz="4" w:space="0" w:color="A6A6A6"/>
              <w:right w:val="dotted" w:sz="4" w:space="0" w:color="A6A6A6"/>
            </w:tcBorders>
            <w:shd w:val="clear" w:color="auto" w:fill="F2F2F2"/>
            <w:vAlign w:val="center"/>
          </w:tcPr>
          <w:p w14:paraId="608CFC2C"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472" w:type="pct"/>
            <w:vMerge w:val="restart"/>
            <w:tcBorders>
              <w:top w:val="dotted" w:sz="4" w:space="0" w:color="A6A6A6"/>
              <w:left w:val="dotted" w:sz="4" w:space="0" w:color="A6A6A6"/>
              <w:right w:val="dotted" w:sz="4" w:space="0" w:color="A6A6A6"/>
            </w:tcBorders>
            <w:shd w:val="clear" w:color="auto" w:fill="F2F2F2"/>
            <w:vAlign w:val="center"/>
          </w:tcPr>
          <w:p w14:paraId="1BB30A7D"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p w14:paraId="3EA6237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6AB8611"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293" w:type="pct"/>
            <w:tcBorders>
              <w:top w:val="dotted" w:sz="4" w:space="0" w:color="A6A6A6"/>
              <w:left w:val="dotted" w:sz="4" w:space="0" w:color="A6A6A6"/>
              <w:right w:val="dotted" w:sz="4" w:space="0" w:color="A6A6A6"/>
            </w:tcBorders>
            <w:shd w:val="clear" w:color="auto" w:fill="F2F2F2"/>
            <w:vAlign w:val="center"/>
          </w:tcPr>
          <w:p w14:paraId="7D42FAFC" w14:textId="312C0CB1" w:rsidR="00AC5474" w:rsidRPr="002011D4" w:rsidRDefault="002E0E93"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23" w:type="pct"/>
            <w:vMerge w:val="restart"/>
            <w:tcBorders>
              <w:top w:val="dotted" w:sz="4" w:space="0" w:color="A6A6A6"/>
              <w:left w:val="dotted" w:sz="4" w:space="0" w:color="A6A6A6"/>
            </w:tcBorders>
            <w:shd w:val="clear" w:color="auto" w:fill="F2F2F2"/>
            <w:vAlign w:val="center"/>
          </w:tcPr>
          <w:p w14:paraId="0DA39A53"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eastAsia="Times New Roman" w:hAnsi="Lucida Sans Unicode" w:cs="Lucida Sans Unicode"/>
                <w:color w:val="000000"/>
                <w:spacing w:val="0"/>
                <w:sz w:val="16"/>
                <w:szCs w:val="16"/>
                <w:lang w:eastAsia="es-MX"/>
              </w:rPr>
              <w:t>Dirección Ejecutiva de Prerrogativas e Inclusión </w:t>
            </w:r>
          </w:p>
        </w:tc>
      </w:tr>
      <w:tr w:rsidR="00AC5474" w:rsidRPr="002011D4" w14:paraId="774A540C" w14:textId="77777777" w:rsidTr="00720422">
        <w:trPr>
          <w:trHeight w:val="333"/>
          <w:jc w:val="center"/>
        </w:trPr>
        <w:tc>
          <w:tcPr>
            <w:tcW w:w="726" w:type="pct"/>
            <w:vMerge/>
            <w:tcBorders>
              <w:right w:val="dotted" w:sz="4" w:space="0" w:color="A6A6A6"/>
            </w:tcBorders>
            <w:shd w:val="clear" w:color="auto" w:fill="F2F2F2"/>
            <w:vAlign w:val="center"/>
          </w:tcPr>
          <w:p w14:paraId="11DB1BF5" w14:textId="77777777" w:rsidR="00AC5474" w:rsidRPr="002011D4" w:rsidRDefault="00AC5474" w:rsidP="00720422">
            <w:pPr>
              <w:jc w:val="left"/>
              <w:rPr>
                <w:rFonts w:ascii="Lucida Sans Unicode" w:eastAsia="Lucida Sans" w:hAnsi="Lucida Sans Unicode" w:cs="Lucida Sans Unicode"/>
                <w:color w:val="000000"/>
                <w:sz w:val="18"/>
                <w:szCs w:val="18"/>
              </w:rPr>
            </w:pPr>
          </w:p>
        </w:tc>
        <w:tc>
          <w:tcPr>
            <w:tcW w:w="986" w:type="pct"/>
            <w:vMerge/>
            <w:tcBorders>
              <w:left w:val="dotted" w:sz="4" w:space="0" w:color="A6A6A6"/>
              <w:right w:val="dotted" w:sz="4" w:space="0" w:color="A6A6A6"/>
            </w:tcBorders>
            <w:shd w:val="clear" w:color="auto" w:fill="F2F2F2"/>
            <w:vAlign w:val="center"/>
          </w:tcPr>
          <w:p w14:paraId="1DCC44B9" w14:textId="77777777" w:rsidR="00AC5474" w:rsidRPr="002011D4" w:rsidRDefault="00AC5474" w:rsidP="00720422">
            <w:pPr>
              <w:rPr>
                <w:rFonts w:ascii="Lucida Sans Unicode" w:eastAsia="Lucida Sans" w:hAnsi="Lucida Sans Unicode" w:cs="Lucida Sans Unicode"/>
                <w:color w:val="000000"/>
                <w:sz w:val="18"/>
                <w:szCs w:val="18"/>
              </w:rPr>
            </w:pPr>
          </w:p>
        </w:tc>
        <w:tc>
          <w:tcPr>
            <w:tcW w:w="460" w:type="pct"/>
            <w:vMerge/>
            <w:tcBorders>
              <w:left w:val="dotted" w:sz="4" w:space="0" w:color="A6A6A6"/>
              <w:right w:val="dotted" w:sz="4" w:space="0" w:color="A6A6A6"/>
            </w:tcBorders>
            <w:shd w:val="clear" w:color="auto" w:fill="F2F2F2"/>
            <w:vAlign w:val="center"/>
          </w:tcPr>
          <w:p w14:paraId="407521F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60" w:type="pct"/>
            <w:vMerge/>
            <w:tcBorders>
              <w:left w:val="dotted" w:sz="4" w:space="0" w:color="A6A6A6"/>
              <w:right w:val="dotted" w:sz="4" w:space="0" w:color="A6A6A6"/>
            </w:tcBorders>
            <w:shd w:val="clear" w:color="auto" w:fill="F2F2F2"/>
          </w:tcPr>
          <w:p w14:paraId="68A4890C" w14:textId="77777777" w:rsidR="00AC5474" w:rsidRPr="002011D4" w:rsidRDefault="00AC5474" w:rsidP="00720422">
            <w:pPr>
              <w:rPr>
                <w:rFonts w:ascii="Lucida Sans Unicode" w:hAnsi="Lucida Sans Unicode" w:cs="Lucida Sans Unicode"/>
                <w:sz w:val="16"/>
                <w:szCs w:val="16"/>
                <w:lang w:val="es-MX" w:eastAsia="ja-JP"/>
              </w:rPr>
            </w:pPr>
          </w:p>
        </w:tc>
        <w:tc>
          <w:tcPr>
            <w:tcW w:w="329" w:type="pct"/>
            <w:vMerge/>
            <w:tcBorders>
              <w:left w:val="dotted" w:sz="4" w:space="0" w:color="A6A6A6"/>
              <w:right w:val="dotted" w:sz="4" w:space="0" w:color="A6A6A6"/>
            </w:tcBorders>
            <w:shd w:val="clear" w:color="auto" w:fill="F2F2F2"/>
            <w:vAlign w:val="center"/>
          </w:tcPr>
          <w:p w14:paraId="0B2A716C" w14:textId="77777777" w:rsidR="00AC5474" w:rsidRPr="002011D4" w:rsidRDefault="00AC5474" w:rsidP="00720422">
            <w:pPr>
              <w:rPr>
                <w:rFonts w:ascii="Lucida Sans Unicode" w:hAnsi="Lucida Sans Unicode" w:cs="Lucida Sans Unicode"/>
                <w:sz w:val="16"/>
                <w:szCs w:val="16"/>
                <w:lang w:val="es-MX" w:eastAsia="ja-JP"/>
              </w:rPr>
            </w:pPr>
          </w:p>
        </w:tc>
        <w:tc>
          <w:tcPr>
            <w:tcW w:w="280" w:type="pct"/>
            <w:vMerge/>
            <w:tcBorders>
              <w:left w:val="dotted" w:sz="4" w:space="0" w:color="A6A6A6"/>
              <w:right w:val="dotted" w:sz="4" w:space="0" w:color="A6A6A6"/>
            </w:tcBorders>
            <w:shd w:val="clear" w:color="auto" w:fill="F2F2F2"/>
            <w:vAlign w:val="center"/>
          </w:tcPr>
          <w:p w14:paraId="764DEA76"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2628B3D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2882C6E"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293" w:type="pct"/>
            <w:tcBorders>
              <w:left w:val="dotted" w:sz="4" w:space="0" w:color="A6A6A6"/>
              <w:bottom w:val="dotted" w:sz="4" w:space="0" w:color="A6A6A6"/>
              <w:right w:val="dotted" w:sz="4" w:space="0" w:color="A6A6A6"/>
            </w:tcBorders>
            <w:shd w:val="clear" w:color="auto" w:fill="F2F2F2"/>
            <w:vAlign w:val="center"/>
          </w:tcPr>
          <w:p w14:paraId="3D1D2BF6" w14:textId="6062D8AD" w:rsidR="00AC5474" w:rsidRPr="002011D4" w:rsidRDefault="002E0E93"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232C5875"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682615DF" w14:textId="77777777" w:rsidTr="00720422">
        <w:trPr>
          <w:trHeight w:val="247"/>
          <w:jc w:val="center"/>
        </w:trPr>
        <w:tc>
          <w:tcPr>
            <w:tcW w:w="726" w:type="pct"/>
            <w:vMerge/>
            <w:tcBorders>
              <w:right w:val="dotted" w:sz="4" w:space="0" w:color="A6A6A6"/>
            </w:tcBorders>
            <w:shd w:val="clear" w:color="auto" w:fill="F2F2F2"/>
            <w:vAlign w:val="center"/>
          </w:tcPr>
          <w:p w14:paraId="79873E80" w14:textId="77777777" w:rsidR="00AC5474" w:rsidRPr="002011D4" w:rsidRDefault="00AC5474" w:rsidP="00720422">
            <w:pPr>
              <w:jc w:val="left"/>
              <w:rPr>
                <w:rFonts w:ascii="Lucida Sans Unicode" w:hAnsi="Lucida Sans Unicode" w:cs="Lucida Sans Unicode"/>
                <w:sz w:val="16"/>
                <w:szCs w:val="16"/>
              </w:rPr>
            </w:pPr>
          </w:p>
        </w:tc>
        <w:tc>
          <w:tcPr>
            <w:tcW w:w="986" w:type="pct"/>
            <w:vMerge/>
            <w:tcBorders>
              <w:left w:val="dotted" w:sz="4" w:space="0" w:color="A6A6A6"/>
              <w:right w:val="dotted" w:sz="4" w:space="0" w:color="A6A6A6"/>
            </w:tcBorders>
            <w:shd w:val="clear" w:color="auto" w:fill="F2F2F2"/>
            <w:vAlign w:val="center"/>
          </w:tcPr>
          <w:p w14:paraId="5475B54D" w14:textId="77777777" w:rsidR="00AC5474" w:rsidRPr="002011D4" w:rsidRDefault="00AC5474" w:rsidP="00720422">
            <w:pP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42B92E1A"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60" w:type="pct"/>
            <w:vMerge/>
            <w:tcBorders>
              <w:left w:val="dotted" w:sz="4" w:space="0" w:color="A6A6A6"/>
              <w:right w:val="dotted" w:sz="4" w:space="0" w:color="A6A6A6"/>
            </w:tcBorders>
            <w:shd w:val="clear" w:color="auto" w:fill="F2F2F2"/>
          </w:tcPr>
          <w:p w14:paraId="552A8132" w14:textId="77777777" w:rsidR="00AC5474" w:rsidRPr="002011D4" w:rsidRDefault="00AC5474" w:rsidP="00720422">
            <w:pPr>
              <w:rPr>
                <w:rFonts w:ascii="Lucida Sans Unicode" w:hAnsi="Lucida Sans Unicode" w:cs="Lucida Sans Unicode"/>
                <w:sz w:val="16"/>
                <w:szCs w:val="16"/>
                <w:lang w:val="es-MX" w:eastAsia="ja-JP"/>
              </w:rPr>
            </w:pPr>
          </w:p>
        </w:tc>
        <w:tc>
          <w:tcPr>
            <w:tcW w:w="329" w:type="pct"/>
            <w:vMerge/>
            <w:tcBorders>
              <w:left w:val="dotted" w:sz="4" w:space="0" w:color="A6A6A6"/>
              <w:right w:val="dotted" w:sz="4" w:space="0" w:color="A6A6A6"/>
            </w:tcBorders>
            <w:shd w:val="clear" w:color="auto" w:fill="F2F2F2"/>
            <w:vAlign w:val="center"/>
          </w:tcPr>
          <w:p w14:paraId="5AAB4EA1" w14:textId="77777777" w:rsidR="00AC5474" w:rsidRPr="002011D4" w:rsidRDefault="00AC5474" w:rsidP="00720422">
            <w:pPr>
              <w:rPr>
                <w:rFonts w:ascii="Lucida Sans Unicode" w:hAnsi="Lucida Sans Unicode" w:cs="Lucida Sans Unicode"/>
                <w:sz w:val="16"/>
                <w:szCs w:val="16"/>
                <w:lang w:val="es-MX" w:eastAsia="ja-JP"/>
              </w:rPr>
            </w:pPr>
          </w:p>
        </w:tc>
        <w:tc>
          <w:tcPr>
            <w:tcW w:w="280" w:type="pct"/>
            <w:vMerge/>
            <w:tcBorders>
              <w:left w:val="dotted" w:sz="4" w:space="0" w:color="A6A6A6"/>
              <w:right w:val="dotted" w:sz="4" w:space="0" w:color="A6A6A6"/>
            </w:tcBorders>
            <w:shd w:val="clear" w:color="auto" w:fill="F2F2F2"/>
            <w:vAlign w:val="center"/>
          </w:tcPr>
          <w:p w14:paraId="78F44CCD"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4F335E44"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0B4320B"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293" w:type="pct"/>
            <w:tcBorders>
              <w:top w:val="dotted" w:sz="4" w:space="0" w:color="A6A6A6"/>
              <w:left w:val="dotted" w:sz="4" w:space="0" w:color="A6A6A6"/>
              <w:right w:val="dotted" w:sz="4" w:space="0" w:color="A6A6A6"/>
            </w:tcBorders>
            <w:shd w:val="clear" w:color="auto" w:fill="F2F2F2"/>
            <w:vAlign w:val="center"/>
          </w:tcPr>
          <w:p w14:paraId="1BF09395" w14:textId="0D357AC2" w:rsidR="00AC5474" w:rsidRPr="002011D4" w:rsidRDefault="002E0E93"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775A8ED2"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3F6AFE56" w14:textId="77777777" w:rsidTr="00720422">
        <w:trPr>
          <w:trHeight w:val="247"/>
          <w:jc w:val="center"/>
        </w:trPr>
        <w:tc>
          <w:tcPr>
            <w:tcW w:w="726" w:type="pct"/>
            <w:vMerge/>
            <w:tcBorders>
              <w:right w:val="dotted" w:sz="4" w:space="0" w:color="A6A6A6"/>
            </w:tcBorders>
            <w:shd w:val="clear" w:color="auto" w:fill="F2F2F2"/>
            <w:vAlign w:val="center"/>
          </w:tcPr>
          <w:p w14:paraId="1821ECBF" w14:textId="77777777" w:rsidR="00AC5474" w:rsidRPr="002011D4" w:rsidRDefault="00AC5474" w:rsidP="00720422">
            <w:pPr>
              <w:jc w:val="left"/>
              <w:rPr>
                <w:rFonts w:ascii="Lucida Sans Unicode" w:hAnsi="Lucida Sans Unicode" w:cs="Lucida Sans Unicode"/>
                <w:sz w:val="16"/>
                <w:szCs w:val="16"/>
              </w:rPr>
            </w:pPr>
          </w:p>
        </w:tc>
        <w:tc>
          <w:tcPr>
            <w:tcW w:w="986" w:type="pct"/>
            <w:vMerge/>
            <w:tcBorders>
              <w:left w:val="dotted" w:sz="4" w:space="0" w:color="A6A6A6"/>
              <w:right w:val="dotted" w:sz="4" w:space="0" w:color="A6A6A6"/>
            </w:tcBorders>
            <w:shd w:val="clear" w:color="auto" w:fill="F2F2F2"/>
            <w:vAlign w:val="center"/>
          </w:tcPr>
          <w:p w14:paraId="688421F8" w14:textId="77777777" w:rsidR="00AC5474" w:rsidRPr="002011D4" w:rsidRDefault="00AC5474" w:rsidP="00720422">
            <w:pP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301804F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60" w:type="pct"/>
            <w:vMerge/>
            <w:tcBorders>
              <w:left w:val="dotted" w:sz="4" w:space="0" w:color="A6A6A6"/>
              <w:right w:val="dotted" w:sz="4" w:space="0" w:color="A6A6A6"/>
            </w:tcBorders>
            <w:shd w:val="clear" w:color="auto" w:fill="F2F2F2"/>
          </w:tcPr>
          <w:p w14:paraId="2483DB84" w14:textId="77777777" w:rsidR="00AC5474" w:rsidRPr="002011D4" w:rsidRDefault="00AC5474" w:rsidP="00720422">
            <w:pPr>
              <w:rPr>
                <w:rFonts w:ascii="Lucida Sans Unicode" w:hAnsi="Lucida Sans Unicode" w:cs="Lucida Sans Unicode"/>
                <w:sz w:val="16"/>
                <w:szCs w:val="16"/>
                <w:lang w:val="es-MX" w:eastAsia="ja-JP"/>
              </w:rPr>
            </w:pPr>
          </w:p>
        </w:tc>
        <w:tc>
          <w:tcPr>
            <w:tcW w:w="329" w:type="pct"/>
            <w:vMerge/>
            <w:tcBorders>
              <w:left w:val="dotted" w:sz="4" w:space="0" w:color="A6A6A6"/>
              <w:right w:val="dotted" w:sz="4" w:space="0" w:color="A6A6A6"/>
            </w:tcBorders>
            <w:shd w:val="clear" w:color="auto" w:fill="F2F2F2"/>
            <w:vAlign w:val="center"/>
          </w:tcPr>
          <w:p w14:paraId="7189119F" w14:textId="77777777" w:rsidR="00AC5474" w:rsidRPr="002011D4" w:rsidRDefault="00AC5474" w:rsidP="00720422">
            <w:pPr>
              <w:rPr>
                <w:rFonts w:ascii="Lucida Sans Unicode" w:hAnsi="Lucida Sans Unicode" w:cs="Lucida Sans Unicode"/>
                <w:sz w:val="16"/>
                <w:szCs w:val="16"/>
                <w:lang w:val="es-MX" w:eastAsia="ja-JP"/>
              </w:rPr>
            </w:pPr>
          </w:p>
        </w:tc>
        <w:tc>
          <w:tcPr>
            <w:tcW w:w="280" w:type="pct"/>
            <w:vMerge/>
            <w:tcBorders>
              <w:left w:val="dotted" w:sz="4" w:space="0" w:color="A6A6A6"/>
              <w:right w:val="dotted" w:sz="4" w:space="0" w:color="A6A6A6"/>
            </w:tcBorders>
            <w:shd w:val="clear" w:color="auto" w:fill="F2F2F2"/>
            <w:vAlign w:val="center"/>
          </w:tcPr>
          <w:p w14:paraId="3275E33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6F9AA8E4"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B4E32F5"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293" w:type="pct"/>
            <w:tcBorders>
              <w:left w:val="dotted" w:sz="4" w:space="0" w:color="A6A6A6"/>
              <w:bottom w:val="dotted" w:sz="4" w:space="0" w:color="A6A6A6"/>
              <w:right w:val="dotted" w:sz="4" w:space="0" w:color="A6A6A6"/>
            </w:tcBorders>
            <w:shd w:val="clear" w:color="auto" w:fill="F2F2F2"/>
            <w:vAlign w:val="center"/>
          </w:tcPr>
          <w:p w14:paraId="2205ABDC"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4E9EDC01"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16983B69" w14:textId="77777777" w:rsidTr="00720422">
        <w:trPr>
          <w:trHeight w:val="463"/>
          <w:jc w:val="center"/>
        </w:trPr>
        <w:tc>
          <w:tcPr>
            <w:tcW w:w="726" w:type="pct"/>
            <w:vMerge/>
            <w:tcBorders>
              <w:right w:val="dotted" w:sz="4" w:space="0" w:color="A6A6A6"/>
            </w:tcBorders>
            <w:shd w:val="clear" w:color="auto" w:fill="F2F2F2"/>
            <w:vAlign w:val="center"/>
          </w:tcPr>
          <w:p w14:paraId="06ABF945" w14:textId="77777777" w:rsidR="00AC5474" w:rsidRPr="002011D4" w:rsidRDefault="00AC5474" w:rsidP="00720422">
            <w:pPr>
              <w:jc w:val="left"/>
              <w:rPr>
                <w:rFonts w:ascii="Lucida Sans Unicode" w:hAnsi="Lucida Sans Unicode" w:cs="Lucida Sans Unicode"/>
                <w:sz w:val="16"/>
                <w:szCs w:val="16"/>
              </w:rPr>
            </w:pPr>
          </w:p>
        </w:tc>
        <w:tc>
          <w:tcPr>
            <w:tcW w:w="986" w:type="pct"/>
            <w:vMerge w:val="restart"/>
            <w:tcBorders>
              <w:left w:val="dotted" w:sz="4" w:space="0" w:color="A6A6A6"/>
              <w:right w:val="dotted" w:sz="4" w:space="0" w:color="A6A6A6"/>
            </w:tcBorders>
            <w:shd w:val="clear" w:color="auto" w:fill="F2F2F2"/>
            <w:vAlign w:val="center"/>
          </w:tcPr>
          <w:p w14:paraId="0E867F3F" w14:textId="1BA904BC" w:rsidR="00AC5474" w:rsidRPr="00BB6609" w:rsidRDefault="00AC5474" w:rsidP="00720422">
            <w:pPr>
              <w:rPr>
                <w:rFonts w:ascii="Lucida Sans Unicode" w:eastAsia="Lucida Sans" w:hAnsi="Lucida Sans Unicode" w:cs="Lucida Sans Unicode"/>
                <w:color w:val="000000"/>
                <w:sz w:val="18"/>
                <w:szCs w:val="18"/>
              </w:rPr>
            </w:pPr>
            <w:r w:rsidRPr="00BB6609">
              <w:rPr>
                <w:rFonts w:ascii="Lucida Sans Unicode" w:eastAsia="Lucida Sans" w:hAnsi="Lucida Sans Unicode" w:cs="Lucida Sans Unicode"/>
                <w:color w:val="000000"/>
                <w:sz w:val="16"/>
                <w:szCs w:val="16"/>
              </w:rPr>
              <w:t>Porcentaje de estrategias para fortalecer y garantizar el principio de paridad de género</w:t>
            </w:r>
            <w:r w:rsidR="00FE2D26" w:rsidRPr="00BB6609">
              <w:rPr>
                <w:rFonts w:ascii="Lucida Sans Unicode" w:eastAsia="Lucida Sans" w:hAnsi="Lucida Sans Unicode" w:cs="Lucida Sans Unicode"/>
                <w:color w:val="000000"/>
                <w:sz w:val="16"/>
                <w:szCs w:val="16"/>
              </w:rPr>
              <w:t xml:space="preserve">, </w:t>
            </w:r>
            <w:r w:rsidRPr="00BB6609">
              <w:rPr>
                <w:rFonts w:ascii="Lucida Sans Unicode" w:eastAsia="Lucida Sans" w:hAnsi="Lucida Sans Unicode" w:cs="Lucida Sans Unicode"/>
                <w:color w:val="000000"/>
                <w:sz w:val="16"/>
                <w:szCs w:val="16"/>
              </w:rPr>
              <w:t>inclusión</w:t>
            </w:r>
            <w:r w:rsidR="005825C2" w:rsidRPr="00BB6609">
              <w:rPr>
                <w:rFonts w:ascii="Lucida Sans Unicode" w:eastAsia="Lucida Sans" w:hAnsi="Lucida Sans Unicode" w:cs="Lucida Sans Unicode"/>
                <w:color w:val="000000"/>
                <w:sz w:val="16"/>
                <w:szCs w:val="16"/>
              </w:rPr>
              <w:t xml:space="preserve"> e igualdad</w:t>
            </w:r>
            <w:r w:rsidRPr="00BB6609">
              <w:rPr>
                <w:rFonts w:ascii="Lucida Sans Unicode" w:eastAsia="Lucida Sans" w:hAnsi="Lucida Sans Unicode" w:cs="Lucida Sans Unicode"/>
                <w:color w:val="000000"/>
                <w:sz w:val="16"/>
                <w:szCs w:val="16"/>
              </w:rPr>
              <w:t xml:space="preserve"> de los</w:t>
            </w:r>
            <w:r w:rsidR="005A26DE" w:rsidRPr="00BB6609">
              <w:rPr>
                <w:rFonts w:ascii="Lucida Sans Unicode" w:eastAsia="Lucida Sans" w:hAnsi="Lucida Sans Unicode" w:cs="Lucida Sans Unicode"/>
                <w:color w:val="000000"/>
                <w:sz w:val="16"/>
                <w:szCs w:val="16"/>
              </w:rPr>
              <w:t xml:space="preserve"> grupos en situación de vulnerabilidad y/o históricamente discriminados </w:t>
            </w:r>
            <w:r w:rsidRPr="00BB6609">
              <w:rPr>
                <w:rFonts w:ascii="Lucida Sans Unicode" w:eastAsia="Lucida Sans" w:hAnsi="Lucida Sans Unicode" w:cs="Lucida Sans Unicode"/>
                <w:color w:val="000000"/>
                <w:sz w:val="16"/>
                <w:szCs w:val="16"/>
              </w:rPr>
              <w:t>y los derechos político-electorales</w:t>
            </w:r>
            <w:r w:rsidR="001F16A4" w:rsidRPr="00BB6609">
              <w:rPr>
                <w:rFonts w:ascii="Lucida Sans Unicode" w:eastAsia="Lucida Sans" w:hAnsi="Lucida Sans Unicode" w:cs="Lucida Sans Unicode"/>
                <w:color w:val="000000"/>
                <w:sz w:val="16"/>
                <w:szCs w:val="16"/>
              </w:rPr>
              <w:t xml:space="preserve"> implementadas.</w:t>
            </w:r>
          </w:p>
        </w:tc>
        <w:tc>
          <w:tcPr>
            <w:tcW w:w="460" w:type="pct"/>
            <w:vMerge w:val="restart"/>
            <w:tcBorders>
              <w:left w:val="dotted" w:sz="4" w:space="0" w:color="A6A6A6"/>
              <w:right w:val="dotted" w:sz="4" w:space="0" w:color="A6A6A6"/>
            </w:tcBorders>
            <w:shd w:val="clear" w:color="auto" w:fill="F2F2F2"/>
            <w:vAlign w:val="center"/>
          </w:tcPr>
          <w:p w14:paraId="58CC49AF" w14:textId="57B30B83"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r w:rsidR="002E0E93" w:rsidRPr="00BB6609">
              <w:rPr>
                <w:rFonts w:ascii="Lucida Sans Unicode" w:hAnsi="Lucida Sans Unicode" w:cs="Lucida Sans Unicode"/>
                <w:sz w:val="16"/>
                <w:szCs w:val="16"/>
                <w:lang w:val="es-MX" w:eastAsia="ja-JP"/>
              </w:rPr>
              <w:t>**</w:t>
            </w:r>
          </w:p>
        </w:tc>
        <w:tc>
          <w:tcPr>
            <w:tcW w:w="660" w:type="pct"/>
            <w:vMerge w:val="restart"/>
            <w:tcBorders>
              <w:left w:val="dotted" w:sz="4" w:space="0" w:color="A6A6A6"/>
              <w:right w:val="dotted" w:sz="4" w:space="0" w:color="A6A6A6"/>
            </w:tcBorders>
            <w:shd w:val="clear" w:color="auto" w:fill="F2F2F2"/>
            <w:vAlign w:val="center"/>
          </w:tcPr>
          <w:p w14:paraId="3033A873" w14:textId="66790311" w:rsidR="00AC5474" w:rsidRPr="002011D4" w:rsidRDefault="001F16A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r w:rsidR="00AC5474" w:rsidRPr="002011D4">
              <w:rPr>
                <w:rFonts w:ascii="Lucida Sans Unicode" w:hAnsi="Lucida Sans Unicode" w:cs="Lucida Sans Unicode"/>
                <w:sz w:val="16"/>
                <w:szCs w:val="16"/>
                <w:lang w:val="es-MX" w:eastAsia="ja-JP"/>
              </w:rPr>
              <w:t>Número de estrategias implementadas / Número de estrategias programadas</w:t>
            </w:r>
            <w:r w:rsidRPr="002011D4">
              <w:rPr>
                <w:rFonts w:ascii="Lucida Sans Unicode" w:hAnsi="Lucida Sans Unicode" w:cs="Lucida Sans Unicode"/>
                <w:sz w:val="16"/>
                <w:szCs w:val="16"/>
                <w:lang w:val="es-MX" w:eastAsia="ja-JP"/>
              </w:rPr>
              <w:t>)*100</w:t>
            </w:r>
          </w:p>
        </w:tc>
        <w:tc>
          <w:tcPr>
            <w:tcW w:w="329" w:type="pct"/>
            <w:vMerge w:val="restart"/>
            <w:tcBorders>
              <w:left w:val="dotted" w:sz="4" w:space="0" w:color="A6A6A6"/>
              <w:right w:val="dotted" w:sz="4" w:space="0" w:color="A6A6A6"/>
            </w:tcBorders>
            <w:shd w:val="clear" w:color="auto" w:fill="F2F2F2"/>
            <w:vAlign w:val="center"/>
          </w:tcPr>
          <w:p w14:paraId="48D21081"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280" w:type="pct"/>
            <w:vMerge w:val="restart"/>
            <w:tcBorders>
              <w:left w:val="dotted" w:sz="4" w:space="0" w:color="A6A6A6"/>
              <w:right w:val="dotted" w:sz="4" w:space="0" w:color="A6A6A6"/>
            </w:tcBorders>
            <w:shd w:val="clear" w:color="auto" w:fill="F2F2F2"/>
            <w:vAlign w:val="center"/>
          </w:tcPr>
          <w:p w14:paraId="3DCFFEB4"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472" w:type="pct"/>
            <w:vMerge w:val="restart"/>
            <w:tcBorders>
              <w:left w:val="dotted" w:sz="4" w:space="0" w:color="A6A6A6"/>
              <w:right w:val="dotted" w:sz="4" w:space="0" w:color="A6A6A6"/>
            </w:tcBorders>
            <w:shd w:val="clear" w:color="auto" w:fill="F2F2F2"/>
            <w:vAlign w:val="center"/>
          </w:tcPr>
          <w:p w14:paraId="6F6B110F"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Se mantiene</w:t>
            </w: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97A6C33"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293" w:type="pct"/>
            <w:tcBorders>
              <w:top w:val="dotted" w:sz="4" w:space="0" w:color="A6A6A6"/>
              <w:left w:val="dotted" w:sz="4" w:space="0" w:color="A6A6A6"/>
              <w:right w:val="dotted" w:sz="4" w:space="0" w:color="A6A6A6"/>
            </w:tcBorders>
            <w:shd w:val="clear" w:color="auto" w:fill="F2F2F2"/>
            <w:vAlign w:val="center"/>
          </w:tcPr>
          <w:p w14:paraId="6895D530"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57208B98"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382DD379" w14:textId="77777777" w:rsidTr="00720422">
        <w:trPr>
          <w:trHeight w:val="498"/>
          <w:jc w:val="center"/>
        </w:trPr>
        <w:tc>
          <w:tcPr>
            <w:tcW w:w="726" w:type="pct"/>
            <w:vMerge/>
            <w:tcBorders>
              <w:right w:val="dotted" w:sz="4" w:space="0" w:color="A6A6A6"/>
            </w:tcBorders>
            <w:shd w:val="clear" w:color="auto" w:fill="F2F2F2"/>
            <w:vAlign w:val="center"/>
          </w:tcPr>
          <w:p w14:paraId="692BE1EA" w14:textId="77777777" w:rsidR="00AC5474" w:rsidRPr="002011D4" w:rsidRDefault="00AC5474" w:rsidP="00720422">
            <w:pPr>
              <w:jc w:val="left"/>
              <w:rPr>
                <w:rFonts w:ascii="Lucida Sans Unicode" w:hAnsi="Lucida Sans Unicode" w:cs="Lucida Sans Unicode"/>
                <w:sz w:val="16"/>
                <w:szCs w:val="16"/>
              </w:rPr>
            </w:pPr>
          </w:p>
        </w:tc>
        <w:tc>
          <w:tcPr>
            <w:tcW w:w="986" w:type="pct"/>
            <w:vMerge/>
            <w:tcBorders>
              <w:left w:val="dotted" w:sz="4" w:space="0" w:color="A6A6A6"/>
              <w:right w:val="dotted" w:sz="4" w:space="0" w:color="A6A6A6"/>
            </w:tcBorders>
            <w:shd w:val="clear" w:color="auto" w:fill="F2F2F2"/>
            <w:vAlign w:val="center"/>
          </w:tcPr>
          <w:p w14:paraId="5386C5BE" w14:textId="77777777" w:rsidR="00AC5474" w:rsidRPr="002011D4" w:rsidRDefault="00AC5474" w:rsidP="00720422">
            <w:pPr>
              <w:rPr>
                <w:rFonts w:ascii="Lucida Sans Unicode" w:eastAsia="Lucida Sans" w:hAnsi="Lucida Sans Unicode" w:cs="Lucida Sans Unicode"/>
                <w:color w:val="000000"/>
                <w:sz w:val="18"/>
                <w:szCs w:val="18"/>
              </w:rPr>
            </w:pPr>
          </w:p>
        </w:tc>
        <w:tc>
          <w:tcPr>
            <w:tcW w:w="460" w:type="pct"/>
            <w:vMerge/>
            <w:tcBorders>
              <w:left w:val="dotted" w:sz="4" w:space="0" w:color="A6A6A6"/>
              <w:right w:val="dotted" w:sz="4" w:space="0" w:color="A6A6A6"/>
            </w:tcBorders>
            <w:shd w:val="clear" w:color="auto" w:fill="F2F2F2"/>
          </w:tcPr>
          <w:p w14:paraId="745CEDE6"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60" w:type="pct"/>
            <w:vMerge/>
            <w:tcBorders>
              <w:left w:val="dotted" w:sz="4" w:space="0" w:color="A6A6A6"/>
              <w:right w:val="dotted" w:sz="4" w:space="0" w:color="A6A6A6"/>
            </w:tcBorders>
            <w:shd w:val="clear" w:color="auto" w:fill="F2F2F2"/>
          </w:tcPr>
          <w:p w14:paraId="2C1F95A1" w14:textId="77777777" w:rsidR="00AC5474" w:rsidRPr="002011D4" w:rsidRDefault="00AC5474" w:rsidP="00720422">
            <w:pPr>
              <w:rPr>
                <w:rFonts w:ascii="Lucida Sans Unicode" w:hAnsi="Lucida Sans Unicode" w:cs="Lucida Sans Unicode"/>
                <w:sz w:val="16"/>
                <w:szCs w:val="16"/>
                <w:lang w:val="es-MX" w:eastAsia="ja-JP"/>
              </w:rPr>
            </w:pPr>
          </w:p>
        </w:tc>
        <w:tc>
          <w:tcPr>
            <w:tcW w:w="329" w:type="pct"/>
            <w:vMerge/>
            <w:tcBorders>
              <w:left w:val="dotted" w:sz="4" w:space="0" w:color="A6A6A6"/>
              <w:right w:val="dotted" w:sz="4" w:space="0" w:color="A6A6A6"/>
            </w:tcBorders>
            <w:shd w:val="clear" w:color="auto" w:fill="F2F2F2"/>
            <w:vAlign w:val="center"/>
          </w:tcPr>
          <w:p w14:paraId="52BC0BBE" w14:textId="77777777" w:rsidR="00AC5474" w:rsidRPr="002011D4" w:rsidRDefault="00AC5474" w:rsidP="00720422">
            <w:pPr>
              <w:rPr>
                <w:rFonts w:ascii="Lucida Sans Unicode" w:hAnsi="Lucida Sans Unicode" w:cs="Lucida Sans Unicode"/>
                <w:sz w:val="16"/>
                <w:szCs w:val="16"/>
                <w:lang w:val="es-MX" w:eastAsia="ja-JP"/>
              </w:rPr>
            </w:pPr>
          </w:p>
        </w:tc>
        <w:tc>
          <w:tcPr>
            <w:tcW w:w="280" w:type="pct"/>
            <w:vMerge/>
            <w:tcBorders>
              <w:left w:val="dotted" w:sz="4" w:space="0" w:color="A6A6A6"/>
              <w:right w:val="dotted" w:sz="4" w:space="0" w:color="A6A6A6"/>
            </w:tcBorders>
            <w:shd w:val="clear" w:color="auto" w:fill="F2F2F2"/>
            <w:vAlign w:val="center"/>
          </w:tcPr>
          <w:p w14:paraId="131B5217"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tcPr>
          <w:p w14:paraId="1A28FC92"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16E3A11"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293" w:type="pct"/>
            <w:tcBorders>
              <w:left w:val="dotted" w:sz="4" w:space="0" w:color="A6A6A6"/>
              <w:bottom w:val="dotted" w:sz="4" w:space="0" w:color="A6A6A6"/>
              <w:right w:val="dotted" w:sz="4" w:space="0" w:color="A6A6A6"/>
            </w:tcBorders>
            <w:shd w:val="clear" w:color="auto" w:fill="F2F2F2"/>
            <w:vAlign w:val="center"/>
          </w:tcPr>
          <w:p w14:paraId="6CB66D8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2D94953B"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0E161E8C" w14:textId="77777777" w:rsidTr="00720422">
        <w:trPr>
          <w:trHeight w:val="506"/>
          <w:jc w:val="center"/>
        </w:trPr>
        <w:tc>
          <w:tcPr>
            <w:tcW w:w="726" w:type="pct"/>
            <w:vMerge/>
            <w:tcBorders>
              <w:right w:val="dotted" w:sz="4" w:space="0" w:color="A6A6A6"/>
            </w:tcBorders>
            <w:shd w:val="clear" w:color="auto" w:fill="F2F2F2"/>
            <w:vAlign w:val="center"/>
          </w:tcPr>
          <w:p w14:paraId="51169708" w14:textId="77777777" w:rsidR="00AC5474" w:rsidRPr="002011D4" w:rsidRDefault="00AC5474" w:rsidP="00720422">
            <w:pPr>
              <w:jc w:val="left"/>
              <w:rPr>
                <w:rFonts w:ascii="Lucida Sans Unicode" w:hAnsi="Lucida Sans Unicode" w:cs="Lucida Sans Unicode"/>
                <w:sz w:val="16"/>
                <w:szCs w:val="16"/>
              </w:rPr>
            </w:pPr>
          </w:p>
        </w:tc>
        <w:tc>
          <w:tcPr>
            <w:tcW w:w="986" w:type="pct"/>
            <w:vMerge/>
            <w:tcBorders>
              <w:left w:val="dotted" w:sz="4" w:space="0" w:color="A6A6A6"/>
              <w:right w:val="dotted" w:sz="4" w:space="0" w:color="A6A6A6"/>
            </w:tcBorders>
            <w:shd w:val="clear" w:color="auto" w:fill="F2F2F2"/>
            <w:vAlign w:val="center"/>
          </w:tcPr>
          <w:p w14:paraId="6AACF21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07D00A37"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60" w:type="pct"/>
            <w:vMerge/>
            <w:tcBorders>
              <w:left w:val="dotted" w:sz="4" w:space="0" w:color="A6A6A6"/>
              <w:right w:val="dotted" w:sz="4" w:space="0" w:color="A6A6A6"/>
            </w:tcBorders>
            <w:shd w:val="clear" w:color="auto" w:fill="F2F2F2"/>
          </w:tcPr>
          <w:p w14:paraId="532499C0" w14:textId="77777777" w:rsidR="00AC5474" w:rsidRPr="002011D4" w:rsidRDefault="00AC5474" w:rsidP="00720422">
            <w:pPr>
              <w:rPr>
                <w:rFonts w:ascii="Lucida Sans Unicode" w:hAnsi="Lucida Sans Unicode" w:cs="Lucida Sans Unicode"/>
                <w:sz w:val="16"/>
                <w:szCs w:val="16"/>
                <w:lang w:val="es-MX" w:eastAsia="ja-JP"/>
              </w:rPr>
            </w:pPr>
          </w:p>
        </w:tc>
        <w:tc>
          <w:tcPr>
            <w:tcW w:w="329" w:type="pct"/>
            <w:vMerge/>
            <w:tcBorders>
              <w:left w:val="dotted" w:sz="4" w:space="0" w:color="A6A6A6"/>
              <w:right w:val="dotted" w:sz="4" w:space="0" w:color="A6A6A6"/>
            </w:tcBorders>
            <w:shd w:val="clear" w:color="auto" w:fill="F2F2F2"/>
            <w:vAlign w:val="center"/>
          </w:tcPr>
          <w:p w14:paraId="3E2B3650" w14:textId="77777777" w:rsidR="00AC5474" w:rsidRPr="002011D4" w:rsidRDefault="00AC5474" w:rsidP="00720422">
            <w:pPr>
              <w:rPr>
                <w:rFonts w:ascii="Lucida Sans Unicode" w:hAnsi="Lucida Sans Unicode" w:cs="Lucida Sans Unicode"/>
                <w:sz w:val="16"/>
                <w:szCs w:val="16"/>
                <w:lang w:val="es-MX" w:eastAsia="ja-JP"/>
              </w:rPr>
            </w:pPr>
          </w:p>
        </w:tc>
        <w:tc>
          <w:tcPr>
            <w:tcW w:w="280" w:type="pct"/>
            <w:vMerge/>
            <w:tcBorders>
              <w:left w:val="dotted" w:sz="4" w:space="0" w:color="A6A6A6"/>
              <w:right w:val="dotted" w:sz="4" w:space="0" w:color="A6A6A6"/>
            </w:tcBorders>
            <w:shd w:val="clear" w:color="auto" w:fill="F2F2F2"/>
            <w:vAlign w:val="center"/>
          </w:tcPr>
          <w:p w14:paraId="1ACF738E"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tcPr>
          <w:p w14:paraId="2390D5E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66B6F38"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293" w:type="pct"/>
            <w:tcBorders>
              <w:top w:val="dotted" w:sz="4" w:space="0" w:color="A6A6A6"/>
              <w:left w:val="dotted" w:sz="4" w:space="0" w:color="A6A6A6"/>
              <w:right w:val="dotted" w:sz="4" w:space="0" w:color="A6A6A6"/>
            </w:tcBorders>
            <w:shd w:val="clear" w:color="auto" w:fill="F2F2F2"/>
            <w:vAlign w:val="center"/>
          </w:tcPr>
          <w:p w14:paraId="6296587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3CCC8BA5"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2011D4" w14:paraId="4249A393" w14:textId="77777777" w:rsidTr="00720422">
        <w:trPr>
          <w:trHeight w:val="456"/>
          <w:jc w:val="center"/>
        </w:trPr>
        <w:tc>
          <w:tcPr>
            <w:tcW w:w="726" w:type="pct"/>
            <w:vMerge/>
            <w:tcBorders>
              <w:right w:val="dotted" w:sz="4" w:space="0" w:color="A6A6A6"/>
            </w:tcBorders>
            <w:shd w:val="clear" w:color="auto" w:fill="F2F2F2"/>
            <w:vAlign w:val="center"/>
          </w:tcPr>
          <w:p w14:paraId="019EA007" w14:textId="77777777" w:rsidR="00AC5474" w:rsidRPr="002011D4" w:rsidRDefault="00AC5474" w:rsidP="00720422">
            <w:pPr>
              <w:jc w:val="left"/>
              <w:rPr>
                <w:rFonts w:ascii="Lucida Sans Unicode" w:hAnsi="Lucida Sans Unicode" w:cs="Lucida Sans Unicode"/>
                <w:sz w:val="16"/>
                <w:szCs w:val="16"/>
              </w:rPr>
            </w:pPr>
          </w:p>
        </w:tc>
        <w:tc>
          <w:tcPr>
            <w:tcW w:w="986" w:type="pct"/>
            <w:vMerge/>
            <w:tcBorders>
              <w:left w:val="dotted" w:sz="4" w:space="0" w:color="A6A6A6"/>
              <w:right w:val="dotted" w:sz="4" w:space="0" w:color="A6A6A6"/>
            </w:tcBorders>
            <w:shd w:val="clear" w:color="auto" w:fill="F2F2F2"/>
            <w:vAlign w:val="center"/>
          </w:tcPr>
          <w:p w14:paraId="3D6DE4BD"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60" w:type="pct"/>
            <w:vMerge/>
            <w:tcBorders>
              <w:left w:val="dotted" w:sz="4" w:space="0" w:color="A6A6A6"/>
              <w:right w:val="dotted" w:sz="4" w:space="0" w:color="A6A6A6"/>
            </w:tcBorders>
            <w:shd w:val="clear" w:color="auto" w:fill="F2F2F2"/>
          </w:tcPr>
          <w:p w14:paraId="3BED095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60" w:type="pct"/>
            <w:vMerge/>
            <w:tcBorders>
              <w:left w:val="dotted" w:sz="4" w:space="0" w:color="A6A6A6"/>
              <w:right w:val="dotted" w:sz="4" w:space="0" w:color="A6A6A6"/>
            </w:tcBorders>
            <w:shd w:val="clear" w:color="auto" w:fill="F2F2F2"/>
          </w:tcPr>
          <w:p w14:paraId="0F8C3C61" w14:textId="77777777" w:rsidR="00AC5474" w:rsidRPr="002011D4" w:rsidRDefault="00AC5474" w:rsidP="00720422">
            <w:pPr>
              <w:rPr>
                <w:rFonts w:ascii="Lucida Sans Unicode" w:hAnsi="Lucida Sans Unicode" w:cs="Lucida Sans Unicode"/>
                <w:sz w:val="16"/>
                <w:szCs w:val="16"/>
                <w:lang w:val="es-MX" w:eastAsia="ja-JP"/>
              </w:rPr>
            </w:pPr>
          </w:p>
        </w:tc>
        <w:tc>
          <w:tcPr>
            <w:tcW w:w="329" w:type="pct"/>
            <w:vMerge/>
            <w:tcBorders>
              <w:left w:val="dotted" w:sz="4" w:space="0" w:color="A6A6A6"/>
              <w:right w:val="dotted" w:sz="4" w:space="0" w:color="A6A6A6"/>
            </w:tcBorders>
            <w:shd w:val="clear" w:color="auto" w:fill="F2F2F2"/>
            <w:vAlign w:val="center"/>
          </w:tcPr>
          <w:p w14:paraId="11F50CB0" w14:textId="77777777" w:rsidR="00AC5474" w:rsidRPr="002011D4" w:rsidRDefault="00AC5474" w:rsidP="00720422">
            <w:pPr>
              <w:rPr>
                <w:rFonts w:ascii="Lucida Sans Unicode" w:hAnsi="Lucida Sans Unicode" w:cs="Lucida Sans Unicode"/>
                <w:sz w:val="16"/>
                <w:szCs w:val="16"/>
                <w:lang w:val="es-MX" w:eastAsia="ja-JP"/>
              </w:rPr>
            </w:pPr>
          </w:p>
        </w:tc>
        <w:tc>
          <w:tcPr>
            <w:tcW w:w="280" w:type="pct"/>
            <w:vMerge/>
            <w:tcBorders>
              <w:left w:val="dotted" w:sz="4" w:space="0" w:color="A6A6A6"/>
              <w:right w:val="dotted" w:sz="4" w:space="0" w:color="A6A6A6"/>
            </w:tcBorders>
            <w:shd w:val="clear" w:color="auto" w:fill="F2F2F2"/>
            <w:vAlign w:val="center"/>
          </w:tcPr>
          <w:p w14:paraId="00F47F4D"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tcPr>
          <w:p w14:paraId="3EC46BC3"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0"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066F9ED"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293" w:type="pct"/>
            <w:tcBorders>
              <w:left w:val="dotted" w:sz="4" w:space="0" w:color="A6A6A6"/>
              <w:bottom w:val="dotted" w:sz="4" w:space="0" w:color="A6A6A6"/>
              <w:right w:val="dotted" w:sz="4" w:space="0" w:color="A6A6A6"/>
            </w:tcBorders>
            <w:shd w:val="clear" w:color="auto" w:fill="F2F2F2"/>
            <w:vAlign w:val="center"/>
          </w:tcPr>
          <w:p w14:paraId="598EAF1F"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23" w:type="pct"/>
            <w:vMerge/>
            <w:tcBorders>
              <w:left w:val="dotted" w:sz="4" w:space="0" w:color="A6A6A6"/>
            </w:tcBorders>
            <w:shd w:val="clear" w:color="auto" w:fill="F2F2F2"/>
            <w:vAlign w:val="center"/>
          </w:tcPr>
          <w:p w14:paraId="51E110AD"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bl>
    <w:p w14:paraId="0B84D59B" w14:textId="5EE5193F" w:rsidR="002E0E93" w:rsidRPr="004E5F2F" w:rsidRDefault="002E0E93" w:rsidP="00AC5474">
      <w:pPr>
        <w:pStyle w:val="Textonotapie"/>
        <w:rPr>
          <w:rFonts w:ascii="Lucida Sans Unicode" w:hAnsi="Lucida Sans Unicode" w:cs="Lucida Sans Unicode"/>
          <w:sz w:val="14"/>
          <w:szCs w:val="14"/>
        </w:rPr>
      </w:pPr>
      <w:r w:rsidRPr="004E5F2F">
        <w:rPr>
          <w:rFonts w:ascii="Lucida Sans Unicode" w:hAnsi="Lucida Sans Unicode" w:cs="Lucida Sans Unicode"/>
          <w:sz w:val="14"/>
          <w:szCs w:val="14"/>
        </w:rPr>
        <w:t>*Se contempla un mecanismo anual de articulación técnica, operativa y transversal.</w:t>
      </w:r>
    </w:p>
    <w:p w14:paraId="0D6DD5ED" w14:textId="52214F3C" w:rsidR="002E0E93" w:rsidRPr="004E5F2F" w:rsidRDefault="002E0E93" w:rsidP="00AC5474">
      <w:pPr>
        <w:pStyle w:val="Textonotapie"/>
        <w:rPr>
          <w:rFonts w:ascii="Lucida Sans Unicode" w:hAnsi="Lucida Sans Unicode" w:cs="Lucida Sans Unicode"/>
          <w:sz w:val="14"/>
          <w:szCs w:val="14"/>
        </w:rPr>
      </w:pPr>
      <w:r w:rsidRPr="004E5F2F">
        <w:rPr>
          <w:rFonts w:ascii="Lucida Sans Unicode" w:hAnsi="Lucida Sans Unicode" w:cs="Lucida Sans Unicode"/>
          <w:sz w:val="14"/>
          <w:szCs w:val="14"/>
        </w:rPr>
        <w:t>** Se contempla una estrategia anual para fortalecer y garantizar el principio de paridad de género e inclusión de los grupos en situación de vulnerabilidad y los derechos político-electorales.</w:t>
      </w:r>
    </w:p>
    <w:p w14:paraId="50300DDE" w14:textId="77777777" w:rsidR="00363985" w:rsidRDefault="00363985" w:rsidP="00AC5474">
      <w:pPr>
        <w:pStyle w:val="Textonotapie"/>
        <w:rPr>
          <w:rFonts w:ascii="Lucida Sans Unicode" w:hAnsi="Lucida Sans Unicode" w:cs="Lucida Sans Unicode"/>
          <w:b/>
          <w:bCs/>
          <w:color w:val="auto"/>
          <w:sz w:val="22"/>
          <w:szCs w:val="28"/>
          <w:lang w:val="es-MX"/>
        </w:rPr>
      </w:pPr>
    </w:p>
    <w:p w14:paraId="0096EEE4" w14:textId="02243298" w:rsidR="00171F5E" w:rsidRDefault="00363985" w:rsidP="00AC5474">
      <w:pPr>
        <w:pStyle w:val="Textonotapie"/>
        <w:rPr>
          <w:rFonts w:ascii="Lucida Sans Unicode" w:hAnsi="Lucida Sans Unicode" w:cs="Lucida Sans Unicode"/>
          <w:bCs/>
          <w:color w:val="auto"/>
          <w:sz w:val="22"/>
          <w:szCs w:val="28"/>
          <w:lang w:val="es-MX"/>
        </w:rPr>
      </w:pPr>
      <w:r>
        <w:rPr>
          <w:noProof/>
          <w:lang w:val="es-MX" w:eastAsia="es-MX"/>
          <w14:ligatures w14:val="standardContextual"/>
        </w:rPr>
        <w:drawing>
          <wp:anchor distT="0" distB="0" distL="114300" distR="114300" simplePos="0" relativeHeight="251712000" behindDoc="0" locked="0" layoutInCell="1" allowOverlap="1" wp14:anchorId="04DC0102" wp14:editId="0E9B5536">
            <wp:simplePos x="0" y="0"/>
            <wp:positionH relativeFrom="margin">
              <wp:posOffset>-379730</wp:posOffset>
            </wp:positionH>
            <wp:positionV relativeFrom="margin">
              <wp:posOffset>5015230</wp:posOffset>
            </wp:positionV>
            <wp:extent cx="6506845" cy="3787775"/>
            <wp:effectExtent l="0" t="0" r="8255" b="3175"/>
            <wp:wrapSquare wrapText="bothSides"/>
            <wp:docPr id="1277890580" name="Gráfico 1">
              <a:extLst xmlns:a="http://schemas.openxmlformats.org/drawingml/2006/main">
                <a:ext uri="{FF2B5EF4-FFF2-40B4-BE49-F238E27FC236}">
                  <a16:creationId xmlns:a16="http://schemas.microsoft.com/office/drawing/2014/main" id="{A7ED1B79-5FEF-7403-F84E-5D3FD8D02C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V relativeFrom="margin">
              <wp14:pctHeight>0</wp14:pctHeight>
            </wp14:sizeRelV>
          </wp:anchor>
        </w:drawing>
      </w:r>
      <w:r w:rsidRPr="00DB554C">
        <w:rPr>
          <w:rFonts w:ascii="Lucida Sans Unicode" w:hAnsi="Lucida Sans Unicode" w:cs="Lucida Sans Unicode"/>
          <w:b/>
          <w:color w:val="auto"/>
          <w:sz w:val="22"/>
          <w:szCs w:val="28"/>
          <w:lang w:val="es-MX"/>
        </w:rPr>
        <w:t>Gráfico 10.</w:t>
      </w:r>
      <w:r>
        <w:rPr>
          <w:rFonts w:ascii="Lucida Sans Unicode" w:hAnsi="Lucida Sans Unicode" w:cs="Lucida Sans Unicode"/>
          <w:b/>
          <w:color w:val="auto"/>
          <w:sz w:val="22"/>
          <w:szCs w:val="28"/>
          <w:lang w:val="es-MX"/>
        </w:rPr>
        <w:t>7</w:t>
      </w:r>
      <w:r w:rsidRPr="00DB554C">
        <w:rPr>
          <w:rFonts w:ascii="Lucida Sans Unicode" w:hAnsi="Lucida Sans Unicode" w:cs="Lucida Sans Unicode"/>
          <w:b/>
          <w:color w:val="auto"/>
          <w:sz w:val="22"/>
          <w:szCs w:val="28"/>
          <w:lang w:val="es-MX"/>
        </w:rPr>
        <w:t xml:space="preserve"> </w:t>
      </w:r>
      <w:r w:rsidRPr="00DB554C">
        <w:rPr>
          <w:rFonts w:ascii="Lucida Sans Unicode" w:hAnsi="Lucida Sans Unicode" w:cs="Lucida Sans Unicode"/>
          <w:color w:val="auto"/>
          <w:sz w:val="22"/>
          <w:szCs w:val="28"/>
          <w:lang w:val="es-MX"/>
        </w:rPr>
        <w:t xml:space="preserve">Indicadores y </w:t>
      </w:r>
      <w:r w:rsidRPr="00DB554C">
        <w:rPr>
          <w:rFonts w:ascii="Lucida Sans Unicode" w:hAnsi="Lucida Sans Unicode" w:cs="Lucida Sans Unicode"/>
          <w:color w:val="auto"/>
          <w:sz w:val="22"/>
          <w:lang w:val="es-MX"/>
        </w:rPr>
        <w:t>metas –</w:t>
      </w:r>
      <w:r>
        <w:rPr>
          <w:rFonts w:ascii="Lucida Sans Unicode" w:hAnsi="Lucida Sans Unicode" w:cs="Lucida Sans Unicode"/>
          <w:color w:val="auto"/>
          <w:sz w:val="22"/>
          <w:lang w:val="es-MX"/>
        </w:rPr>
        <w:t xml:space="preserve"> </w:t>
      </w:r>
      <w:r w:rsidRPr="003552C7">
        <w:rPr>
          <w:rFonts w:ascii="Lucida Sans Unicode" w:hAnsi="Lucida Sans Unicode" w:cs="Lucida Sans Unicode"/>
          <w:bCs/>
          <w:color w:val="auto"/>
          <w:sz w:val="22"/>
          <w:szCs w:val="28"/>
          <w:lang w:val="es-MX"/>
        </w:rPr>
        <w:t>Dirección Ejecutiva de Prerrogativas e Inclusión</w:t>
      </w:r>
      <w:r>
        <w:rPr>
          <w:rFonts w:ascii="Lucida Sans Unicode" w:hAnsi="Lucida Sans Unicode" w:cs="Lucida Sans Unicode"/>
          <w:bCs/>
          <w:color w:val="auto"/>
          <w:sz w:val="22"/>
          <w:szCs w:val="28"/>
          <w:lang w:val="es-MX"/>
        </w:rPr>
        <w:t>.</w:t>
      </w:r>
    </w:p>
    <w:p w14:paraId="49AC8FEA" w14:textId="6C9B2271" w:rsidR="00AC5474" w:rsidRDefault="003552C7" w:rsidP="00AC5474">
      <w:pPr>
        <w:pStyle w:val="Textonotapie"/>
        <w:rPr>
          <w:rFonts w:ascii="Lucida Sans Unicode" w:hAnsi="Lucida Sans Unicode" w:cs="Lucida Sans Unicode"/>
          <w:bCs/>
          <w:color w:val="auto"/>
          <w:sz w:val="22"/>
          <w:szCs w:val="28"/>
          <w:lang w:val="es-MX"/>
        </w:rPr>
      </w:pPr>
      <w:r w:rsidRPr="00A73C46">
        <w:rPr>
          <w:rFonts w:ascii="Lucida Sans Unicode" w:hAnsi="Lucida Sans Unicode" w:cs="Lucida Sans Unicode"/>
          <w:b/>
          <w:bCs/>
          <w:color w:val="auto"/>
          <w:sz w:val="22"/>
          <w:szCs w:val="28"/>
          <w:lang w:val="es-MX"/>
        </w:rPr>
        <w:lastRenderedPageBreak/>
        <w:t>Tabla 15</w:t>
      </w:r>
      <w:r w:rsidRPr="00A73C46">
        <w:rPr>
          <w:rFonts w:ascii="Lucida Sans Unicode" w:hAnsi="Lucida Sans Unicode" w:cs="Lucida Sans Unicode"/>
          <w:b/>
          <w:color w:val="auto"/>
          <w:sz w:val="22"/>
          <w:szCs w:val="28"/>
          <w:lang w:val="es-MX"/>
        </w:rPr>
        <w:t>.</w:t>
      </w:r>
      <w:r w:rsidR="00440EAE">
        <w:rPr>
          <w:rFonts w:ascii="Lucida Sans Unicode" w:hAnsi="Lucida Sans Unicode" w:cs="Lucida Sans Unicode"/>
          <w:b/>
          <w:color w:val="auto"/>
          <w:sz w:val="22"/>
          <w:szCs w:val="28"/>
          <w:lang w:val="es-MX"/>
        </w:rPr>
        <w:t>6</w:t>
      </w:r>
      <w:r>
        <w:rPr>
          <w:rFonts w:ascii="Lucida Sans Unicode" w:hAnsi="Lucida Sans Unicode" w:cs="Lucida Sans Unicode"/>
          <w:b/>
          <w:color w:val="auto"/>
          <w:sz w:val="22"/>
          <w:szCs w:val="28"/>
          <w:lang w:val="es-MX"/>
        </w:rPr>
        <w:t xml:space="preserve"> </w:t>
      </w:r>
      <w:r w:rsidRPr="00A73C46">
        <w:rPr>
          <w:rFonts w:ascii="Lucida Sans Unicode" w:hAnsi="Lucida Sans Unicode" w:cs="Lucida Sans Unicode"/>
          <w:bCs/>
          <w:color w:val="auto"/>
          <w:sz w:val="22"/>
          <w:szCs w:val="28"/>
          <w:lang w:val="es-MX"/>
        </w:rPr>
        <w:t>Indicadores</w:t>
      </w:r>
      <w:r>
        <w:rPr>
          <w:rFonts w:ascii="Lucida Sans Unicode" w:hAnsi="Lucida Sans Unicode" w:cs="Lucida Sans Unicode"/>
          <w:bCs/>
          <w:color w:val="auto"/>
          <w:sz w:val="22"/>
          <w:szCs w:val="28"/>
          <w:lang w:val="es-MX"/>
        </w:rPr>
        <w:t xml:space="preserve"> </w:t>
      </w:r>
      <w:r w:rsidRPr="00A73C46">
        <w:rPr>
          <w:rFonts w:ascii="Lucida Sans Unicode" w:hAnsi="Lucida Sans Unicode" w:cs="Lucida Sans Unicode"/>
          <w:bCs/>
          <w:color w:val="auto"/>
          <w:sz w:val="22"/>
          <w:szCs w:val="28"/>
          <w:lang w:val="es-MX"/>
        </w:rPr>
        <w:t>y metas –</w:t>
      </w:r>
      <w:r>
        <w:rPr>
          <w:rFonts w:ascii="Lucida Sans Unicode" w:hAnsi="Lucida Sans Unicode" w:cs="Lucida Sans Unicode"/>
          <w:bCs/>
          <w:color w:val="auto"/>
          <w:sz w:val="22"/>
          <w:szCs w:val="28"/>
          <w:lang w:val="es-MX"/>
        </w:rPr>
        <w:t xml:space="preserve"> </w:t>
      </w:r>
      <w:r w:rsidRPr="003552C7">
        <w:rPr>
          <w:rFonts w:ascii="Lucida Sans Unicode" w:hAnsi="Lucida Sans Unicode" w:cs="Lucida Sans Unicode"/>
          <w:bCs/>
          <w:color w:val="auto"/>
          <w:sz w:val="22"/>
          <w:szCs w:val="28"/>
          <w:lang w:val="es-MX"/>
        </w:rPr>
        <w:t>Dirección Ejecutiva de Participación Ciudadana y Educación Cívica</w:t>
      </w:r>
      <w:r w:rsidR="00613DCE">
        <w:rPr>
          <w:rFonts w:ascii="Lucida Sans Unicode" w:hAnsi="Lucida Sans Unicode" w:cs="Lucida Sans Unicode"/>
          <w:bCs/>
          <w:color w:val="auto"/>
          <w:sz w:val="22"/>
          <w:szCs w:val="28"/>
          <w:lang w:val="es-MX"/>
        </w:rPr>
        <w:t>.</w:t>
      </w:r>
    </w:p>
    <w:p w14:paraId="4EB93CEB" w14:textId="77777777" w:rsidR="00440EAE" w:rsidRPr="00C227C1" w:rsidRDefault="00440EAE" w:rsidP="00AC5474">
      <w:pPr>
        <w:pStyle w:val="Textonotapie"/>
        <w:rPr>
          <w:rFonts w:ascii="Lucida Sans Unicode" w:hAnsi="Lucida Sans Unicode" w:cs="Lucida Sans Unicode"/>
          <w:sz w:val="16"/>
          <w:szCs w:val="16"/>
        </w:rPr>
      </w:pPr>
    </w:p>
    <w:tbl>
      <w:tblPr>
        <w:tblW w:w="5939"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565"/>
        <w:gridCol w:w="2123"/>
        <w:gridCol w:w="994"/>
        <w:gridCol w:w="1420"/>
        <w:gridCol w:w="569"/>
        <w:gridCol w:w="606"/>
        <w:gridCol w:w="1017"/>
        <w:gridCol w:w="728"/>
        <w:gridCol w:w="623"/>
        <w:gridCol w:w="1131"/>
      </w:tblGrid>
      <w:tr w:rsidR="00AC5474" w:rsidRPr="002011D4" w14:paraId="115D6296" w14:textId="77777777" w:rsidTr="00720422">
        <w:trPr>
          <w:trHeight w:val="454"/>
          <w:tblHeader/>
          <w:jc w:val="center"/>
        </w:trPr>
        <w:tc>
          <w:tcPr>
            <w:tcW w:w="726" w:type="pct"/>
            <w:vMerge w:val="restart"/>
            <w:tcBorders>
              <w:top w:val="dotted" w:sz="4" w:space="0" w:color="A6A6A6"/>
              <w:bottom w:val="dotted" w:sz="4" w:space="0" w:color="A6A6A6"/>
              <w:right w:val="dotted" w:sz="4" w:space="0" w:color="A6A6A6"/>
            </w:tcBorders>
            <w:shd w:val="clear" w:color="auto" w:fill="7A98AB"/>
            <w:vAlign w:val="center"/>
          </w:tcPr>
          <w:p w14:paraId="7C19D7D9"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Programa Presupuestario vinculado OI6</w:t>
            </w:r>
          </w:p>
        </w:tc>
        <w:tc>
          <w:tcPr>
            <w:tcW w:w="985"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067AA9DB"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Indicador</w:t>
            </w:r>
          </w:p>
        </w:tc>
        <w:tc>
          <w:tcPr>
            <w:tcW w:w="461" w:type="pct"/>
            <w:vMerge w:val="restart"/>
            <w:tcBorders>
              <w:top w:val="dotted" w:sz="4" w:space="0" w:color="A6A6A6"/>
              <w:left w:val="dotted" w:sz="4" w:space="0" w:color="A6A6A6"/>
              <w:right w:val="dotted" w:sz="4" w:space="0" w:color="A6A6A6"/>
            </w:tcBorders>
            <w:shd w:val="clear" w:color="auto" w:fill="7A98AB"/>
            <w:vAlign w:val="center"/>
          </w:tcPr>
          <w:p w14:paraId="2AD2DA2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Unidad de medida</w:t>
            </w:r>
          </w:p>
        </w:tc>
        <w:tc>
          <w:tcPr>
            <w:tcW w:w="659" w:type="pct"/>
            <w:vMerge w:val="restart"/>
            <w:tcBorders>
              <w:top w:val="dotted" w:sz="4" w:space="0" w:color="A6A6A6"/>
              <w:left w:val="dotted" w:sz="4" w:space="0" w:color="A6A6A6"/>
              <w:right w:val="dotted" w:sz="4" w:space="0" w:color="A6A6A6"/>
            </w:tcBorders>
            <w:shd w:val="clear" w:color="auto" w:fill="7A98AB"/>
            <w:vAlign w:val="center"/>
          </w:tcPr>
          <w:p w14:paraId="7607C85B"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Fórmula</w:t>
            </w:r>
          </w:p>
        </w:tc>
        <w:tc>
          <w:tcPr>
            <w:tcW w:w="545"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239E421F"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Línea base</w:t>
            </w:r>
          </w:p>
        </w:tc>
        <w:tc>
          <w:tcPr>
            <w:tcW w:w="472" w:type="pct"/>
            <w:vMerge w:val="restart"/>
            <w:tcBorders>
              <w:top w:val="dotted" w:sz="4" w:space="0" w:color="A6A6A6"/>
              <w:left w:val="dotted" w:sz="4" w:space="0" w:color="A6A6A6"/>
              <w:right w:val="dotted" w:sz="4" w:space="0" w:color="A6A6A6"/>
            </w:tcBorders>
            <w:shd w:val="clear" w:color="auto" w:fill="7A98AB"/>
            <w:vAlign w:val="center"/>
          </w:tcPr>
          <w:p w14:paraId="095B6ADE"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Tendencia deseable</w:t>
            </w:r>
          </w:p>
        </w:tc>
        <w:tc>
          <w:tcPr>
            <w:tcW w:w="627" w:type="pct"/>
            <w:gridSpan w:val="2"/>
            <w:vMerge w:val="restart"/>
            <w:tcBorders>
              <w:top w:val="dotted" w:sz="4" w:space="0" w:color="A6A6A6"/>
              <w:left w:val="dotted" w:sz="4" w:space="0" w:color="A6A6A6"/>
              <w:right w:val="dotted" w:sz="4" w:space="0" w:color="A6A6A6"/>
            </w:tcBorders>
            <w:shd w:val="clear" w:color="auto" w:fill="7A98AB"/>
            <w:vAlign w:val="center"/>
          </w:tcPr>
          <w:p w14:paraId="131F84B1"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Metas</w:t>
            </w:r>
          </w:p>
        </w:tc>
        <w:tc>
          <w:tcPr>
            <w:tcW w:w="525" w:type="pct"/>
            <w:vMerge w:val="restart"/>
            <w:tcBorders>
              <w:top w:val="dotted" w:sz="4" w:space="0" w:color="A6A6A6"/>
              <w:left w:val="dotted" w:sz="4" w:space="0" w:color="A6A6A6"/>
              <w:bottom w:val="dotted" w:sz="4" w:space="0" w:color="A6A6A6"/>
            </w:tcBorders>
            <w:shd w:val="clear" w:color="auto" w:fill="7A98AB"/>
            <w:vAlign w:val="center"/>
          </w:tcPr>
          <w:p w14:paraId="3B323D10"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Área responsable</w:t>
            </w:r>
          </w:p>
        </w:tc>
      </w:tr>
      <w:tr w:rsidR="00AC5474" w:rsidRPr="002011D4" w14:paraId="43385294" w14:textId="77777777" w:rsidTr="00720422">
        <w:trPr>
          <w:trHeight w:val="913"/>
          <w:jc w:val="center"/>
        </w:trPr>
        <w:tc>
          <w:tcPr>
            <w:tcW w:w="726" w:type="pct"/>
            <w:vMerge/>
            <w:tcBorders>
              <w:top w:val="dotted" w:sz="4" w:space="0" w:color="A6A6A6"/>
              <w:bottom w:val="dotted" w:sz="4" w:space="0" w:color="A6A6A6"/>
              <w:right w:val="dotted" w:sz="4" w:space="0" w:color="A6A6A6"/>
            </w:tcBorders>
            <w:shd w:val="clear" w:color="auto" w:fill="F2F2F2"/>
            <w:vAlign w:val="center"/>
          </w:tcPr>
          <w:p w14:paraId="469BCAD1" w14:textId="77777777" w:rsidR="00AC5474" w:rsidRPr="002011D4" w:rsidRDefault="00AC5474" w:rsidP="00720422">
            <w:pPr>
              <w:jc w:val="left"/>
              <w:rPr>
                <w:rFonts w:ascii="Lucida Sans Unicode" w:hAnsi="Lucida Sans Unicode" w:cs="Lucida Sans Unicode"/>
                <w:color w:val="FF0000"/>
                <w:sz w:val="16"/>
                <w:szCs w:val="16"/>
                <w:lang w:eastAsia="en-US"/>
              </w:rPr>
            </w:pPr>
          </w:p>
        </w:tc>
        <w:tc>
          <w:tcPr>
            <w:tcW w:w="985" w:type="pct"/>
            <w:vMerge/>
            <w:tcBorders>
              <w:top w:val="dotted" w:sz="4" w:space="0" w:color="A6A6A6"/>
              <w:left w:val="dotted" w:sz="4" w:space="0" w:color="A6A6A6"/>
              <w:bottom w:val="dotted" w:sz="4" w:space="0" w:color="A6A6A6"/>
              <w:right w:val="dotted" w:sz="4" w:space="0" w:color="A6A6A6"/>
            </w:tcBorders>
            <w:shd w:val="clear" w:color="auto" w:fill="F2F2F2"/>
          </w:tcPr>
          <w:p w14:paraId="61C081D9" w14:textId="77777777" w:rsidR="00AC5474" w:rsidRPr="002011D4" w:rsidRDefault="00AC5474" w:rsidP="00720422">
            <w:pPr>
              <w:jc w:val="center"/>
              <w:rPr>
                <w:rFonts w:ascii="Lucida Sans Unicode" w:hAnsi="Lucida Sans Unicode" w:cs="Lucida Sans Unicode"/>
                <w:color w:val="FF0000"/>
                <w:sz w:val="16"/>
                <w:szCs w:val="16"/>
                <w:lang w:val="es-MX" w:eastAsia="ja-JP"/>
              </w:rPr>
            </w:pPr>
          </w:p>
        </w:tc>
        <w:tc>
          <w:tcPr>
            <w:tcW w:w="461" w:type="pct"/>
            <w:vMerge/>
            <w:tcBorders>
              <w:left w:val="dotted" w:sz="4" w:space="0" w:color="A6A6A6"/>
              <w:bottom w:val="dotted" w:sz="4" w:space="0" w:color="A6A6A6"/>
              <w:right w:val="dotted" w:sz="4" w:space="0" w:color="A6A6A6"/>
            </w:tcBorders>
            <w:shd w:val="clear" w:color="auto" w:fill="7A98AB"/>
          </w:tcPr>
          <w:p w14:paraId="31425E70"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659" w:type="pct"/>
            <w:vMerge/>
            <w:tcBorders>
              <w:left w:val="dotted" w:sz="4" w:space="0" w:color="A6A6A6"/>
              <w:bottom w:val="dotted" w:sz="4" w:space="0" w:color="A6A6A6"/>
              <w:right w:val="dotted" w:sz="4" w:space="0" w:color="A6A6A6"/>
            </w:tcBorders>
            <w:shd w:val="clear" w:color="auto" w:fill="7A98AB"/>
          </w:tcPr>
          <w:p w14:paraId="5A2DCB26"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26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29D75031"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Valor</w:t>
            </w:r>
          </w:p>
        </w:tc>
        <w:tc>
          <w:tcPr>
            <w:tcW w:w="281"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42C240B"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Año</w:t>
            </w:r>
          </w:p>
        </w:tc>
        <w:tc>
          <w:tcPr>
            <w:tcW w:w="472" w:type="pct"/>
            <w:vMerge/>
            <w:tcBorders>
              <w:left w:val="dotted" w:sz="4" w:space="0" w:color="A6A6A6"/>
              <w:bottom w:val="dotted" w:sz="4" w:space="0" w:color="A6A6A6"/>
              <w:right w:val="dotted" w:sz="4" w:space="0" w:color="A6A6A6"/>
            </w:tcBorders>
            <w:shd w:val="clear" w:color="auto" w:fill="7A98AB"/>
          </w:tcPr>
          <w:p w14:paraId="6C6F9555"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627" w:type="pct"/>
            <w:gridSpan w:val="2"/>
            <w:vMerge/>
            <w:tcBorders>
              <w:left w:val="dotted" w:sz="4" w:space="0" w:color="A6A6A6"/>
              <w:bottom w:val="dotted" w:sz="4" w:space="0" w:color="A6A6A6"/>
              <w:right w:val="dotted" w:sz="4" w:space="0" w:color="A6A6A6"/>
            </w:tcBorders>
            <w:shd w:val="clear" w:color="auto" w:fill="7A98AB"/>
          </w:tcPr>
          <w:p w14:paraId="0FC0C7D5"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c>
          <w:tcPr>
            <w:tcW w:w="525" w:type="pct"/>
            <w:vMerge/>
            <w:tcBorders>
              <w:top w:val="dotted" w:sz="4" w:space="0" w:color="A6A6A6"/>
              <w:left w:val="dotted" w:sz="4" w:space="0" w:color="A6A6A6"/>
              <w:bottom w:val="dotted" w:sz="4" w:space="0" w:color="A6A6A6"/>
            </w:tcBorders>
            <w:shd w:val="clear" w:color="auto" w:fill="F2F2F2"/>
          </w:tcPr>
          <w:p w14:paraId="71BEE3DC"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r>
      <w:tr w:rsidR="00AC5474" w:rsidRPr="00BB6609" w14:paraId="3D781E4E" w14:textId="77777777" w:rsidTr="00720422">
        <w:trPr>
          <w:trHeight w:val="156"/>
          <w:jc w:val="center"/>
        </w:trPr>
        <w:tc>
          <w:tcPr>
            <w:tcW w:w="726" w:type="pct"/>
            <w:vMerge w:val="restart"/>
            <w:tcBorders>
              <w:top w:val="dotted" w:sz="4" w:space="0" w:color="A6A6A6"/>
              <w:right w:val="dotted" w:sz="4" w:space="0" w:color="A6A6A6"/>
            </w:tcBorders>
            <w:shd w:val="clear" w:color="auto" w:fill="F2F2F2"/>
            <w:vAlign w:val="center"/>
          </w:tcPr>
          <w:p w14:paraId="62C4C1B8" w14:textId="77777777" w:rsidR="00AC5474" w:rsidRPr="00BB6609" w:rsidRDefault="00AC5474" w:rsidP="00720422">
            <w:pPr>
              <w:jc w:val="left"/>
              <w:rPr>
                <w:rFonts w:ascii="Lucida Sans Unicode" w:hAnsi="Lucida Sans Unicode" w:cs="Lucida Sans Unicode"/>
                <w:sz w:val="16"/>
                <w:szCs w:val="16"/>
                <w:lang w:eastAsia="en-US"/>
              </w:rPr>
            </w:pPr>
            <w:r w:rsidRPr="00BB6609">
              <w:rPr>
                <w:rFonts w:ascii="Lucida Sans Unicode" w:eastAsia="Lucida Sans" w:hAnsi="Lucida Sans Unicode" w:cs="Lucida Sans Unicode"/>
                <w:color w:val="000000"/>
                <w:sz w:val="16"/>
                <w:szCs w:val="16"/>
              </w:rPr>
              <w:t>2. Fomento y promoción de derechos político-electorales y de participación ciudadana.</w:t>
            </w:r>
          </w:p>
        </w:tc>
        <w:tc>
          <w:tcPr>
            <w:tcW w:w="985" w:type="pct"/>
            <w:vMerge w:val="restart"/>
            <w:tcBorders>
              <w:top w:val="dotted" w:sz="4" w:space="0" w:color="A6A6A6"/>
              <w:left w:val="dotted" w:sz="4" w:space="0" w:color="A6A6A6"/>
              <w:right w:val="dotted" w:sz="4" w:space="0" w:color="A6A6A6"/>
            </w:tcBorders>
            <w:shd w:val="clear" w:color="auto" w:fill="F2F2F2"/>
            <w:vAlign w:val="center"/>
          </w:tcPr>
          <w:p w14:paraId="31489466" w14:textId="6F083635" w:rsidR="00AC5474" w:rsidRPr="00BB6609" w:rsidRDefault="00AC5474" w:rsidP="00720422">
            <w:pPr>
              <w:rPr>
                <w:rFonts w:ascii="Lucida Sans Unicode" w:eastAsia="Lucida Sans" w:hAnsi="Lucida Sans Unicode" w:cs="Lucida Sans Unicode"/>
                <w:color w:val="000000"/>
                <w:sz w:val="16"/>
                <w:szCs w:val="16"/>
              </w:rPr>
            </w:pPr>
            <w:r w:rsidRPr="00BB6609">
              <w:rPr>
                <w:rFonts w:ascii="Lucida Sans Unicode" w:eastAsia="Lucida Sans" w:hAnsi="Lucida Sans Unicode" w:cs="Lucida Sans Unicode"/>
                <w:color w:val="000000"/>
                <w:sz w:val="16"/>
                <w:szCs w:val="16"/>
              </w:rPr>
              <w:t>Porcentaje de programas</w:t>
            </w:r>
            <w:r w:rsidR="00B22B72" w:rsidRPr="00BB6609">
              <w:rPr>
                <w:rFonts w:ascii="Lucida Sans Unicode" w:eastAsia="Lucida Sans" w:hAnsi="Lucida Sans Unicode" w:cs="Lucida Sans Unicode"/>
                <w:color w:val="000000"/>
                <w:sz w:val="16"/>
                <w:szCs w:val="16"/>
              </w:rPr>
              <w:t xml:space="preserve"> y</w:t>
            </w:r>
            <w:r w:rsidR="005C55AC" w:rsidRPr="00BB6609">
              <w:rPr>
                <w:rFonts w:ascii="Lucida Sans Unicode" w:eastAsia="Lucida Sans" w:hAnsi="Lucida Sans Unicode" w:cs="Lucida Sans Unicode"/>
                <w:color w:val="000000"/>
                <w:sz w:val="16"/>
                <w:szCs w:val="16"/>
              </w:rPr>
              <w:t xml:space="preserve"> actividades</w:t>
            </w:r>
            <w:r w:rsidR="00B121CA" w:rsidRPr="00BB6609">
              <w:rPr>
                <w:rFonts w:ascii="Lucida Sans Unicode" w:eastAsia="Lucida Sans" w:hAnsi="Lucida Sans Unicode" w:cs="Lucida Sans Unicode"/>
                <w:color w:val="000000"/>
                <w:sz w:val="16"/>
                <w:szCs w:val="16"/>
              </w:rPr>
              <w:t xml:space="preserve"> </w:t>
            </w:r>
            <w:r w:rsidRPr="00BB6609">
              <w:rPr>
                <w:rFonts w:ascii="Lucida Sans Unicode" w:eastAsia="Lucida Sans" w:hAnsi="Lucida Sans Unicode" w:cs="Lucida Sans Unicode"/>
                <w:color w:val="000000"/>
                <w:sz w:val="16"/>
                <w:szCs w:val="16"/>
              </w:rPr>
              <w:t xml:space="preserve">de </w:t>
            </w:r>
            <w:r w:rsidR="00A749BC" w:rsidRPr="00BB6609">
              <w:rPr>
                <w:rFonts w:ascii="Lucida Sans Unicode" w:eastAsia="Lucida Sans" w:hAnsi="Lucida Sans Unicode" w:cs="Lucida Sans Unicode"/>
                <w:color w:val="000000"/>
                <w:sz w:val="16"/>
                <w:szCs w:val="16"/>
              </w:rPr>
              <w:t xml:space="preserve">formación </w:t>
            </w:r>
            <w:r w:rsidRPr="00BB6609">
              <w:rPr>
                <w:rFonts w:ascii="Lucida Sans Unicode" w:eastAsia="Lucida Sans" w:hAnsi="Lucida Sans Unicode" w:cs="Lucida Sans Unicode"/>
                <w:color w:val="000000"/>
                <w:sz w:val="16"/>
                <w:szCs w:val="16"/>
              </w:rPr>
              <w:t>cívica</w:t>
            </w:r>
            <w:r w:rsidR="00593FF0" w:rsidRPr="00BB6609">
              <w:rPr>
                <w:rFonts w:ascii="Lucida Sans Unicode" w:eastAsia="Lucida Sans" w:hAnsi="Lucida Sans Unicode" w:cs="Lucida Sans Unicode"/>
                <w:color w:val="000000"/>
                <w:sz w:val="16"/>
                <w:szCs w:val="16"/>
              </w:rPr>
              <w:t xml:space="preserve"> </w:t>
            </w:r>
            <w:r w:rsidR="001F16A4" w:rsidRPr="00BB6609">
              <w:rPr>
                <w:rFonts w:ascii="Lucida Sans Unicode" w:eastAsia="Lucida Sans" w:hAnsi="Lucida Sans Unicode" w:cs="Lucida Sans Unicode"/>
                <w:color w:val="000000"/>
                <w:sz w:val="16"/>
                <w:szCs w:val="16"/>
              </w:rPr>
              <w:t>implementad</w:t>
            </w:r>
            <w:r w:rsidR="00153A08" w:rsidRPr="00BB6609">
              <w:rPr>
                <w:rFonts w:ascii="Lucida Sans Unicode" w:eastAsia="Lucida Sans" w:hAnsi="Lucida Sans Unicode" w:cs="Lucida Sans Unicode"/>
                <w:color w:val="000000"/>
                <w:sz w:val="16"/>
                <w:szCs w:val="16"/>
              </w:rPr>
              <w:t>o</w:t>
            </w:r>
            <w:r w:rsidR="001F16A4" w:rsidRPr="00BB6609">
              <w:rPr>
                <w:rFonts w:ascii="Lucida Sans Unicode" w:eastAsia="Lucida Sans" w:hAnsi="Lucida Sans Unicode" w:cs="Lucida Sans Unicode"/>
                <w:color w:val="000000"/>
                <w:sz w:val="16"/>
                <w:szCs w:val="16"/>
              </w:rPr>
              <w:t>s</w:t>
            </w:r>
            <w:r w:rsidR="00B121CA" w:rsidRPr="00BB6609">
              <w:rPr>
                <w:rFonts w:ascii="Lucida Sans Unicode" w:eastAsia="Lucida Sans" w:hAnsi="Lucida Sans Unicode" w:cs="Lucida Sans Unicode"/>
                <w:color w:val="000000"/>
                <w:sz w:val="16"/>
                <w:szCs w:val="16"/>
              </w:rPr>
              <w:t>.</w:t>
            </w:r>
          </w:p>
        </w:tc>
        <w:tc>
          <w:tcPr>
            <w:tcW w:w="461" w:type="pct"/>
            <w:vMerge w:val="restart"/>
            <w:tcBorders>
              <w:top w:val="dotted" w:sz="4" w:space="0" w:color="A6A6A6"/>
              <w:left w:val="dotted" w:sz="4" w:space="0" w:color="A6A6A6"/>
              <w:right w:val="dotted" w:sz="4" w:space="0" w:color="A6A6A6"/>
            </w:tcBorders>
            <w:shd w:val="clear" w:color="auto" w:fill="F2F2F2"/>
            <w:vAlign w:val="center"/>
          </w:tcPr>
          <w:p w14:paraId="4871DDC1" w14:textId="522B724E"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r w:rsidR="002A2326" w:rsidRPr="00BB6609">
              <w:rPr>
                <w:rFonts w:ascii="Lucida Sans Unicode" w:hAnsi="Lucida Sans Unicode" w:cs="Lucida Sans Unicode"/>
                <w:sz w:val="16"/>
                <w:szCs w:val="16"/>
                <w:lang w:val="es-MX" w:eastAsia="ja-JP"/>
              </w:rPr>
              <w:t>*</w:t>
            </w:r>
          </w:p>
        </w:tc>
        <w:tc>
          <w:tcPr>
            <w:tcW w:w="659" w:type="pct"/>
            <w:vMerge w:val="restart"/>
            <w:tcBorders>
              <w:top w:val="dotted" w:sz="4" w:space="0" w:color="A6A6A6"/>
              <w:left w:val="dotted" w:sz="4" w:space="0" w:color="A6A6A6"/>
              <w:right w:val="dotted" w:sz="4" w:space="0" w:color="A6A6A6"/>
            </w:tcBorders>
            <w:shd w:val="clear" w:color="auto" w:fill="F2F2F2"/>
          </w:tcPr>
          <w:p w14:paraId="535500A4" w14:textId="69EDA3C1" w:rsidR="00AC5474" w:rsidRPr="00BB6609" w:rsidRDefault="001F16A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r w:rsidR="00AC5474" w:rsidRPr="00BB6609">
              <w:rPr>
                <w:rFonts w:ascii="Lucida Sans Unicode" w:hAnsi="Lucida Sans Unicode" w:cs="Lucida Sans Unicode"/>
                <w:sz w:val="16"/>
                <w:szCs w:val="16"/>
                <w:lang w:val="es-MX" w:eastAsia="ja-JP"/>
              </w:rPr>
              <w:t>Número de programas</w:t>
            </w:r>
            <w:r w:rsidR="00153A08" w:rsidRPr="00BB6609">
              <w:rPr>
                <w:rFonts w:ascii="Lucida Sans Unicode" w:hAnsi="Lucida Sans Unicode" w:cs="Lucida Sans Unicode"/>
                <w:sz w:val="16"/>
                <w:szCs w:val="16"/>
                <w:lang w:val="es-MX" w:eastAsia="ja-JP"/>
              </w:rPr>
              <w:t xml:space="preserve"> </w:t>
            </w:r>
            <w:r w:rsidR="00153A08" w:rsidRPr="00BB6609">
              <w:rPr>
                <w:rFonts w:ascii="Lucida Sans Unicode" w:eastAsia="Lucida Sans" w:hAnsi="Lucida Sans Unicode" w:cs="Lucida Sans Unicode"/>
                <w:color w:val="000000"/>
                <w:sz w:val="16"/>
                <w:szCs w:val="16"/>
              </w:rPr>
              <w:t>y actividades</w:t>
            </w:r>
            <w:r w:rsidR="00AC5474" w:rsidRPr="00BB6609">
              <w:rPr>
                <w:rFonts w:ascii="Lucida Sans Unicode" w:hAnsi="Lucida Sans Unicode" w:cs="Lucida Sans Unicode"/>
                <w:sz w:val="16"/>
                <w:szCs w:val="16"/>
                <w:lang w:val="es-MX" w:eastAsia="ja-JP"/>
              </w:rPr>
              <w:t xml:space="preserve"> de </w:t>
            </w:r>
            <w:r w:rsidR="00F22357">
              <w:rPr>
                <w:rFonts w:ascii="Lucida Sans Unicode" w:hAnsi="Lucida Sans Unicode" w:cs="Lucida Sans Unicode"/>
                <w:sz w:val="16"/>
                <w:szCs w:val="16"/>
                <w:lang w:val="es-MX" w:eastAsia="ja-JP"/>
              </w:rPr>
              <w:t>formación</w:t>
            </w:r>
            <w:r w:rsidR="00AC5474" w:rsidRPr="00BB6609">
              <w:rPr>
                <w:rFonts w:ascii="Lucida Sans Unicode" w:hAnsi="Lucida Sans Unicode" w:cs="Lucida Sans Unicode"/>
                <w:sz w:val="16"/>
                <w:szCs w:val="16"/>
                <w:lang w:val="es-MX" w:eastAsia="ja-JP"/>
              </w:rPr>
              <w:t xml:space="preserve"> cívica implementados / Número de programas</w:t>
            </w:r>
            <w:r w:rsidR="00153A08" w:rsidRPr="00BB6609">
              <w:rPr>
                <w:rFonts w:ascii="Lucida Sans Unicode" w:hAnsi="Lucida Sans Unicode" w:cs="Lucida Sans Unicode"/>
                <w:sz w:val="16"/>
                <w:szCs w:val="16"/>
                <w:lang w:val="es-MX" w:eastAsia="ja-JP"/>
              </w:rPr>
              <w:t xml:space="preserve"> </w:t>
            </w:r>
            <w:r w:rsidR="00153A08" w:rsidRPr="00BB6609">
              <w:rPr>
                <w:rFonts w:ascii="Lucida Sans Unicode" w:eastAsia="Lucida Sans" w:hAnsi="Lucida Sans Unicode" w:cs="Lucida Sans Unicode"/>
                <w:color w:val="000000"/>
                <w:sz w:val="16"/>
                <w:szCs w:val="16"/>
              </w:rPr>
              <w:t>y actividades</w:t>
            </w:r>
            <w:r w:rsidR="00AC5474" w:rsidRPr="00BB6609">
              <w:rPr>
                <w:rFonts w:ascii="Lucida Sans Unicode" w:hAnsi="Lucida Sans Unicode" w:cs="Lucida Sans Unicode"/>
                <w:sz w:val="16"/>
                <w:szCs w:val="16"/>
                <w:lang w:val="es-MX" w:eastAsia="ja-JP"/>
              </w:rPr>
              <w:t xml:space="preserve"> de </w:t>
            </w:r>
            <w:r w:rsidR="00F22357">
              <w:rPr>
                <w:rFonts w:ascii="Lucida Sans Unicode" w:hAnsi="Lucida Sans Unicode" w:cs="Lucida Sans Unicode"/>
                <w:sz w:val="16"/>
                <w:szCs w:val="16"/>
                <w:lang w:val="es-MX" w:eastAsia="ja-JP"/>
              </w:rPr>
              <w:t>formación</w:t>
            </w:r>
            <w:r w:rsidR="00AC5474" w:rsidRPr="00BB6609">
              <w:rPr>
                <w:rFonts w:ascii="Lucida Sans Unicode" w:hAnsi="Lucida Sans Unicode" w:cs="Lucida Sans Unicode"/>
                <w:sz w:val="16"/>
                <w:szCs w:val="16"/>
                <w:lang w:val="es-MX" w:eastAsia="ja-JP"/>
              </w:rPr>
              <w:t xml:space="preserve"> cívica programados</w:t>
            </w:r>
            <w:r w:rsidRPr="00BB6609">
              <w:rPr>
                <w:rFonts w:ascii="Lucida Sans Unicode" w:hAnsi="Lucida Sans Unicode" w:cs="Lucida Sans Unicode"/>
                <w:sz w:val="16"/>
                <w:szCs w:val="16"/>
                <w:lang w:val="es-MX" w:eastAsia="ja-JP"/>
              </w:rPr>
              <w:t>)*100</w:t>
            </w:r>
          </w:p>
        </w:tc>
        <w:tc>
          <w:tcPr>
            <w:tcW w:w="264" w:type="pct"/>
            <w:vMerge w:val="restart"/>
            <w:tcBorders>
              <w:top w:val="dotted" w:sz="4" w:space="0" w:color="A6A6A6"/>
              <w:left w:val="dotted" w:sz="4" w:space="0" w:color="A6A6A6"/>
              <w:right w:val="dotted" w:sz="4" w:space="0" w:color="A6A6A6"/>
            </w:tcBorders>
            <w:shd w:val="clear" w:color="auto" w:fill="F2F2F2"/>
            <w:vAlign w:val="center"/>
          </w:tcPr>
          <w:p w14:paraId="7F067103" w14:textId="77777777" w:rsidR="00AC5474" w:rsidRPr="00BB6609" w:rsidRDefault="00AC547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281" w:type="pct"/>
            <w:vMerge w:val="restart"/>
            <w:tcBorders>
              <w:top w:val="dotted" w:sz="4" w:space="0" w:color="A6A6A6"/>
              <w:left w:val="dotted" w:sz="4" w:space="0" w:color="A6A6A6"/>
              <w:right w:val="dotted" w:sz="4" w:space="0" w:color="A6A6A6"/>
            </w:tcBorders>
            <w:shd w:val="clear" w:color="auto" w:fill="F2F2F2"/>
            <w:vAlign w:val="center"/>
          </w:tcPr>
          <w:p w14:paraId="352A6D56"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472" w:type="pct"/>
            <w:vMerge w:val="restart"/>
            <w:tcBorders>
              <w:top w:val="dotted" w:sz="4" w:space="0" w:color="A6A6A6"/>
              <w:left w:val="dotted" w:sz="4" w:space="0" w:color="A6A6A6"/>
              <w:right w:val="dotted" w:sz="4" w:space="0" w:color="A6A6A6"/>
            </w:tcBorders>
            <w:shd w:val="clear" w:color="auto" w:fill="F2F2F2"/>
            <w:vAlign w:val="center"/>
          </w:tcPr>
          <w:p w14:paraId="37B14FCA"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Se mantiene</w:t>
            </w:r>
          </w:p>
          <w:p w14:paraId="284EC02A"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33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02EE58B"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289" w:type="pct"/>
            <w:tcBorders>
              <w:top w:val="dotted" w:sz="4" w:space="0" w:color="A6A6A6"/>
              <w:left w:val="dotted" w:sz="4" w:space="0" w:color="A6A6A6"/>
              <w:right w:val="dotted" w:sz="4" w:space="0" w:color="A6A6A6"/>
            </w:tcBorders>
            <w:shd w:val="clear" w:color="auto" w:fill="F2F2F2"/>
            <w:vAlign w:val="center"/>
          </w:tcPr>
          <w:p w14:paraId="522900FA"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5" w:type="pct"/>
            <w:vMerge w:val="restart"/>
            <w:tcBorders>
              <w:top w:val="dotted" w:sz="4" w:space="0" w:color="A6A6A6"/>
              <w:left w:val="dotted" w:sz="4" w:space="0" w:color="A6A6A6"/>
            </w:tcBorders>
            <w:shd w:val="clear" w:color="auto" w:fill="F2F2F2"/>
            <w:vAlign w:val="center"/>
          </w:tcPr>
          <w:p w14:paraId="0A175DDA" w14:textId="40EFABE5"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eastAsia="Times New Roman" w:hAnsi="Lucida Sans Unicode" w:cs="Lucida Sans Unicode"/>
                <w:color w:val="000000"/>
                <w:spacing w:val="0"/>
                <w:sz w:val="16"/>
                <w:szCs w:val="16"/>
                <w:lang w:eastAsia="es-MX"/>
              </w:rPr>
              <w:t>Dirección Ejecutiva de Participación Ciudadana y Educación Cívica</w:t>
            </w:r>
          </w:p>
        </w:tc>
      </w:tr>
      <w:tr w:rsidR="00AC5474" w:rsidRPr="00BB6609" w14:paraId="5AC74B79" w14:textId="77777777" w:rsidTr="00720422">
        <w:trPr>
          <w:trHeight w:val="156"/>
          <w:jc w:val="center"/>
        </w:trPr>
        <w:tc>
          <w:tcPr>
            <w:tcW w:w="726" w:type="pct"/>
            <w:vMerge/>
            <w:tcBorders>
              <w:right w:val="dotted" w:sz="4" w:space="0" w:color="A6A6A6"/>
            </w:tcBorders>
            <w:shd w:val="clear" w:color="auto" w:fill="F2F2F2"/>
            <w:vAlign w:val="center"/>
          </w:tcPr>
          <w:p w14:paraId="442F7352" w14:textId="77777777" w:rsidR="00AC5474" w:rsidRPr="00BB6609" w:rsidRDefault="00AC5474" w:rsidP="00720422">
            <w:pPr>
              <w:jc w:val="left"/>
              <w:rPr>
                <w:rFonts w:ascii="Lucida Sans Unicode" w:eastAsia="Lucida Sans" w:hAnsi="Lucida Sans Unicode" w:cs="Lucida Sans Unicode"/>
                <w:color w:val="000000"/>
                <w:sz w:val="16"/>
                <w:szCs w:val="16"/>
              </w:rPr>
            </w:pPr>
          </w:p>
        </w:tc>
        <w:tc>
          <w:tcPr>
            <w:tcW w:w="985" w:type="pct"/>
            <w:vMerge/>
            <w:tcBorders>
              <w:left w:val="dotted" w:sz="4" w:space="0" w:color="A6A6A6"/>
              <w:right w:val="dotted" w:sz="4" w:space="0" w:color="A6A6A6"/>
            </w:tcBorders>
            <w:shd w:val="clear" w:color="auto" w:fill="F2F2F2"/>
            <w:vAlign w:val="center"/>
          </w:tcPr>
          <w:p w14:paraId="6B67FA96" w14:textId="77777777" w:rsidR="00AC5474" w:rsidRPr="00BB6609" w:rsidRDefault="00AC5474" w:rsidP="00720422">
            <w:pPr>
              <w:rPr>
                <w:rFonts w:ascii="Lucida Sans Unicode" w:eastAsia="Lucida Sans" w:hAnsi="Lucida Sans Unicode" w:cs="Lucida Sans Unicode"/>
                <w:color w:val="000000"/>
                <w:sz w:val="18"/>
                <w:szCs w:val="18"/>
              </w:rPr>
            </w:pPr>
          </w:p>
        </w:tc>
        <w:tc>
          <w:tcPr>
            <w:tcW w:w="461" w:type="pct"/>
            <w:vMerge/>
            <w:tcBorders>
              <w:left w:val="dotted" w:sz="4" w:space="0" w:color="A6A6A6"/>
              <w:right w:val="dotted" w:sz="4" w:space="0" w:color="A6A6A6"/>
            </w:tcBorders>
            <w:shd w:val="clear" w:color="auto" w:fill="F2F2F2"/>
            <w:vAlign w:val="center"/>
          </w:tcPr>
          <w:p w14:paraId="0F05389E"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59" w:type="pct"/>
            <w:vMerge/>
            <w:tcBorders>
              <w:left w:val="dotted" w:sz="4" w:space="0" w:color="A6A6A6"/>
              <w:right w:val="dotted" w:sz="4" w:space="0" w:color="A6A6A6"/>
            </w:tcBorders>
            <w:shd w:val="clear" w:color="auto" w:fill="F2F2F2"/>
          </w:tcPr>
          <w:p w14:paraId="5659BD12" w14:textId="77777777" w:rsidR="00AC5474" w:rsidRPr="00BB6609"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4BB733CE" w14:textId="77777777" w:rsidR="00AC5474" w:rsidRPr="00BB6609" w:rsidRDefault="00AC5474" w:rsidP="00720422">
            <w:pPr>
              <w:rPr>
                <w:rFonts w:ascii="Lucida Sans Unicode" w:hAnsi="Lucida Sans Unicode" w:cs="Lucida Sans Unicode"/>
                <w:sz w:val="16"/>
                <w:szCs w:val="16"/>
                <w:lang w:val="es-MX" w:eastAsia="ja-JP"/>
              </w:rPr>
            </w:pPr>
          </w:p>
        </w:tc>
        <w:tc>
          <w:tcPr>
            <w:tcW w:w="281" w:type="pct"/>
            <w:vMerge/>
            <w:tcBorders>
              <w:left w:val="dotted" w:sz="4" w:space="0" w:color="A6A6A6"/>
              <w:right w:val="dotted" w:sz="4" w:space="0" w:color="A6A6A6"/>
            </w:tcBorders>
            <w:shd w:val="clear" w:color="auto" w:fill="F2F2F2"/>
            <w:vAlign w:val="center"/>
          </w:tcPr>
          <w:p w14:paraId="4E4B3EA0"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37AE6355"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33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8257A3D"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2026</w:t>
            </w:r>
          </w:p>
        </w:tc>
        <w:tc>
          <w:tcPr>
            <w:tcW w:w="289" w:type="pct"/>
            <w:tcBorders>
              <w:left w:val="dotted" w:sz="4" w:space="0" w:color="A6A6A6"/>
              <w:bottom w:val="dotted" w:sz="4" w:space="0" w:color="A6A6A6"/>
              <w:right w:val="dotted" w:sz="4" w:space="0" w:color="A6A6A6"/>
            </w:tcBorders>
            <w:shd w:val="clear" w:color="auto" w:fill="F2F2F2"/>
            <w:vAlign w:val="center"/>
          </w:tcPr>
          <w:p w14:paraId="10CF3F25"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5" w:type="pct"/>
            <w:vMerge/>
            <w:tcBorders>
              <w:left w:val="dotted" w:sz="4" w:space="0" w:color="A6A6A6"/>
            </w:tcBorders>
            <w:shd w:val="clear" w:color="auto" w:fill="F2F2F2"/>
            <w:vAlign w:val="center"/>
          </w:tcPr>
          <w:p w14:paraId="79B61EC4"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5392BB01" w14:textId="77777777" w:rsidTr="00720422">
        <w:trPr>
          <w:trHeight w:val="129"/>
          <w:jc w:val="center"/>
        </w:trPr>
        <w:tc>
          <w:tcPr>
            <w:tcW w:w="726" w:type="pct"/>
            <w:vMerge/>
            <w:tcBorders>
              <w:right w:val="dotted" w:sz="4" w:space="0" w:color="A6A6A6"/>
            </w:tcBorders>
            <w:shd w:val="clear" w:color="auto" w:fill="F2F2F2"/>
            <w:vAlign w:val="center"/>
          </w:tcPr>
          <w:p w14:paraId="2AA74DFB" w14:textId="77777777" w:rsidR="00AC5474" w:rsidRPr="00BB6609" w:rsidRDefault="00AC5474" w:rsidP="00720422">
            <w:pPr>
              <w:jc w:val="left"/>
              <w:rPr>
                <w:rFonts w:ascii="Lucida Sans Unicode" w:hAnsi="Lucida Sans Unicode" w:cs="Lucida Sans Unicode"/>
                <w:sz w:val="16"/>
                <w:szCs w:val="16"/>
              </w:rPr>
            </w:pPr>
          </w:p>
        </w:tc>
        <w:tc>
          <w:tcPr>
            <w:tcW w:w="985" w:type="pct"/>
            <w:vMerge/>
            <w:tcBorders>
              <w:left w:val="dotted" w:sz="4" w:space="0" w:color="A6A6A6"/>
              <w:right w:val="dotted" w:sz="4" w:space="0" w:color="A6A6A6"/>
            </w:tcBorders>
            <w:shd w:val="clear" w:color="auto" w:fill="F2F2F2"/>
            <w:vAlign w:val="center"/>
          </w:tcPr>
          <w:p w14:paraId="6F6754AC" w14:textId="77777777" w:rsidR="00AC5474" w:rsidRPr="00BB6609" w:rsidRDefault="00AC5474" w:rsidP="00720422">
            <w:pPr>
              <w:jc w:val="center"/>
              <w:rPr>
                <w:rFonts w:ascii="Lucida Sans Unicode" w:hAnsi="Lucida Sans Unicode" w:cs="Lucida Sans Unicode"/>
                <w:sz w:val="18"/>
                <w:szCs w:val="18"/>
                <w:lang w:val="es-MX" w:eastAsia="ja-JP"/>
              </w:rPr>
            </w:pPr>
          </w:p>
        </w:tc>
        <w:tc>
          <w:tcPr>
            <w:tcW w:w="461" w:type="pct"/>
            <w:vMerge/>
            <w:tcBorders>
              <w:left w:val="dotted" w:sz="4" w:space="0" w:color="A6A6A6"/>
              <w:right w:val="dotted" w:sz="4" w:space="0" w:color="A6A6A6"/>
            </w:tcBorders>
            <w:shd w:val="clear" w:color="auto" w:fill="F2F2F2"/>
            <w:vAlign w:val="center"/>
          </w:tcPr>
          <w:p w14:paraId="6A28370E"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59" w:type="pct"/>
            <w:vMerge/>
            <w:tcBorders>
              <w:left w:val="dotted" w:sz="4" w:space="0" w:color="A6A6A6"/>
              <w:right w:val="dotted" w:sz="4" w:space="0" w:color="A6A6A6"/>
            </w:tcBorders>
            <w:shd w:val="clear" w:color="auto" w:fill="F2F2F2"/>
          </w:tcPr>
          <w:p w14:paraId="23D4F592" w14:textId="77777777" w:rsidR="00AC5474" w:rsidRPr="00BB6609"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3BDDA194" w14:textId="77777777" w:rsidR="00AC5474" w:rsidRPr="00BB6609" w:rsidRDefault="00AC5474" w:rsidP="00720422">
            <w:pPr>
              <w:rPr>
                <w:rFonts w:ascii="Lucida Sans Unicode" w:hAnsi="Lucida Sans Unicode" w:cs="Lucida Sans Unicode"/>
                <w:sz w:val="16"/>
                <w:szCs w:val="16"/>
                <w:lang w:val="es-MX" w:eastAsia="ja-JP"/>
              </w:rPr>
            </w:pPr>
          </w:p>
        </w:tc>
        <w:tc>
          <w:tcPr>
            <w:tcW w:w="281" w:type="pct"/>
            <w:vMerge/>
            <w:tcBorders>
              <w:left w:val="dotted" w:sz="4" w:space="0" w:color="A6A6A6"/>
              <w:right w:val="dotted" w:sz="4" w:space="0" w:color="A6A6A6"/>
            </w:tcBorders>
            <w:shd w:val="clear" w:color="auto" w:fill="F2F2F2"/>
            <w:vAlign w:val="center"/>
          </w:tcPr>
          <w:p w14:paraId="408C85CE"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69F5FDE9"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33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D1AB7D3"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2027</w:t>
            </w:r>
          </w:p>
        </w:tc>
        <w:tc>
          <w:tcPr>
            <w:tcW w:w="289" w:type="pct"/>
            <w:tcBorders>
              <w:top w:val="dotted" w:sz="4" w:space="0" w:color="A6A6A6"/>
              <w:left w:val="dotted" w:sz="4" w:space="0" w:color="A6A6A6"/>
              <w:right w:val="dotted" w:sz="4" w:space="0" w:color="A6A6A6"/>
            </w:tcBorders>
            <w:shd w:val="clear" w:color="auto" w:fill="F2F2F2"/>
            <w:vAlign w:val="center"/>
          </w:tcPr>
          <w:p w14:paraId="250AEDE0"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5" w:type="pct"/>
            <w:vMerge/>
            <w:tcBorders>
              <w:left w:val="dotted" w:sz="4" w:space="0" w:color="A6A6A6"/>
            </w:tcBorders>
            <w:shd w:val="clear" w:color="auto" w:fill="F2F2F2"/>
            <w:vAlign w:val="center"/>
          </w:tcPr>
          <w:p w14:paraId="2F546425"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1DFD015E" w14:textId="77777777" w:rsidTr="00720422">
        <w:trPr>
          <w:trHeight w:val="129"/>
          <w:jc w:val="center"/>
        </w:trPr>
        <w:tc>
          <w:tcPr>
            <w:tcW w:w="726" w:type="pct"/>
            <w:vMerge/>
            <w:tcBorders>
              <w:right w:val="dotted" w:sz="4" w:space="0" w:color="A6A6A6"/>
            </w:tcBorders>
            <w:shd w:val="clear" w:color="auto" w:fill="F2F2F2"/>
            <w:vAlign w:val="center"/>
          </w:tcPr>
          <w:p w14:paraId="3F1CEDDB" w14:textId="77777777" w:rsidR="00AC5474" w:rsidRPr="00BB6609" w:rsidRDefault="00AC5474" w:rsidP="00720422">
            <w:pPr>
              <w:jc w:val="left"/>
              <w:rPr>
                <w:rFonts w:ascii="Lucida Sans Unicode" w:hAnsi="Lucida Sans Unicode" w:cs="Lucida Sans Unicode"/>
                <w:sz w:val="16"/>
                <w:szCs w:val="16"/>
              </w:rPr>
            </w:pPr>
          </w:p>
        </w:tc>
        <w:tc>
          <w:tcPr>
            <w:tcW w:w="985" w:type="pct"/>
            <w:vMerge/>
            <w:tcBorders>
              <w:left w:val="dotted" w:sz="4" w:space="0" w:color="A6A6A6"/>
              <w:right w:val="dotted" w:sz="4" w:space="0" w:color="A6A6A6"/>
            </w:tcBorders>
            <w:shd w:val="clear" w:color="auto" w:fill="F2F2F2"/>
            <w:vAlign w:val="center"/>
          </w:tcPr>
          <w:p w14:paraId="53DDB1E4" w14:textId="77777777" w:rsidR="00AC5474" w:rsidRPr="00BB6609" w:rsidRDefault="00AC5474" w:rsidP="00720422">
            <w:pPr>
              <w:jc w:val="center"/>
              <w:rPr>
                <w:rFonts w:ascii="Lucida Sans Unicode" w:hAnsi="Lucida Sans Unicode" w:cs="Lucida Sans Unicode"/>
                <w:sz w:val="18"/>
                <w:szCs w:val="18"/>
                <w:lang w:val="es-MX" w:eastAsia="ja-JP"/>
              </w:rPr>
            </w:pPr>
          </w:p>
        </w:tc>
        <w:tc>
          <w:tcPr>
            <w:tcW w:w="461" w:type="pct"/>
            <w:vMerge/>
            <w:tcBorders>
              <w:left w:val="dotted" w:sz="4" w:space="0" w:color="A6A6A6"/>
              <w:right w:val="dotted" w:sz="4" w:space="0" w:color="A6A6A6"/>
            </w:tcBorders>
            <w:shd w:val="clear" w:color="auto" w:fill="F2F2F2"/>
            <w:vAlign w:val="center"/>
          </w:tcPr>
          <w:p w14:paraId="7AFE4EAB"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59" w:type="pct"/>
            <w:vMerge/>
            <w:tcBorders>
              <w:left w:val="dotted" w:sz="4" w:space="0" w:color="A6A6A6"/>
              <w:right w:val="dotted" w:sz="4" w:space="0" w:color="A6A6A6"/>
            </w:tcBorders>
            <w:shd w:val="clear" w:color="auto" w:fill="F2F2F2"/>
          </w:tcPr>
          <w:p w14:paraId="091CE3F8" w14:textId="77777777" w:rsidR="00AC5474" w:rsidRPr="00BB6609"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34625FA9" w14:textId="77777777" w:rsidR="00AC5474" w:rsidRPr="00BB6609" w:rsidRDefault="00AC5474" w:rsidP="00720422">
            <w:pPr>
              <w:rPr>
                <w:rFonts w:ascii="Lucida Sans Unicode" w:hAnsi="Lucida Sans Unicode" w:cs="Lucida Sans Unicode"/>
                <w:sz w:val="16"/>
                <w:szCs w:val="16"/>
                <w:lang w:val="es-MX" w:eastAsia="ja-JP"/>
              </w:rPr>
            </w:pPr>
          </w:p>
        </w:tc>
        <w:tc>
          <w:tcPr>
            <w:tcW w:w="281" w:type="pct"/>
            <w:vMerge/>
            <w:tcBorders>
              <w:left w:val="dotted" w:sz="4" w:space="0" w:color="A6A6A6"/>
              <w:right w:val="dotted" w:sz="4" w:space="0" w:color="A6A6A6"/>
            </w:tcBorders>
            <w:shd w:val="clear" w:color="auto" w:fill="F2F2F2"/>
            <w:vAlign w:val="center"/>
          </w:tcPr>
          <w:p w14:paraId="3CFCA392"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431BF553"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33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229F5077"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2028</w:t>
            </w:r>
          </w:p>
        </w:tc>
        <w:tc>
          <w:tcPr>
            <w:tcW w:w="289" w:type="pct"/>
            <w:tcBorders>
              <w:left w:val="dotted" w:sz="4" w:space="0" w:color="A6A6A6"/>
              <w:bottom w:val="dotted" w:sz="4" w:space="0" w:color="A6A6A6"/>
              <w:right w:val="dotted" w:sz="4" w:space="0" w:color="A6A6A6"/>
            </w:tcBorders>
            <w:shd w:val="clear" w:color="auto" w:fill="F2F2F2"/>
            <w:vAlign w:val="center"/>
          </w:tcPr>
          <w:p w14:paraId="54DE9A81"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5" w:type="pct"/>
            <w:vMerge/>
            <w:tcBorders>
              <w:left w:val="dotted" w:sz="4" w:space="0" w:color="A6A6A6"/>
            </w:tcBorders>
            <w:shd w:val="clear" w:color="auto" w:fill="F2F2F2"/>
            <w:vAlign w:val="center"/>
          </w:tcPr>
          <w:p w14:paraId="7ADA2652"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62A79FBF" w14:textId="77777777" w:rsidTr="00720422">
        <w:trPr>
          <w:trHeight w:val="124"/>
          <w:jc w:val="center"/>
        </w:trPr>
        <w:tc>
          <w:tcPr>
            <w:tcW w:w="726" w:type="pct"/>
            <w:vMerge/>
            <w:tcBorders>
              <w:right w:val="dotted" w:sz="4" w:space="0" w:color="A6A6A6"/>
            </w:tcBorders>
            <w:shd w:val="clear" w:color="auto" w:fill="F2F2F2"/>
            <w:vAlign w:val="center"/>
          </w:tcPr>
          <w:p w14:paraId="0E2A2414" w14:textId="77777777" w:rsidR="00AC5474" w:rsidRPr="00BB6609" w:rsidRDefault="00AC5474" w:rsidP="00720422">
            <w:pPr>
              <w:jc w:val="left"/>
              <w:rPr>
                <w:rFonts w:ascii="Lucida Sans Unicode" w:hAnsi="Lucida Sans Unicode" w:cs="Lucida Sans Unicode"/>
                <w:sz w:val="16"/>
                <w:szCs w:val="16"/>
              </w:rPr>
            </w:pPr>
          </w:p>
        </w:tc>
        <w:tc>
          <w:tcPr>
            <w:tcW w:w="985" w:type="pct"/>
            <w:vMerge w:val="restart"/>
            <w:tcBorders>
              <w:left w:val="dotted" w:sz="4" w:space="0" w:color="A6A6A6"/>
              <w:right w:val="dotted" w:sz="4" w:space="0" w:color="A6A6A6"/>
            </w:tcBorders>
            <w:shd w:val="clear" w:color="auto" w:fill="F2F2F2"/>
            <w:vAlign w:val="center"/>
          </w:tcPr>
          <w:p w14:paraId="01B6DE33" w14:textId="5CB00677" w:rsidR="00AC5474" w:rsidRPr="00BB6609" w:rsidRDefault="00AC5474" w:rsidP="00720422">
            <w:pPr>
              <w:rPr>
                <w:rFonts w:ascii="Lucida Sans Unicode" w:hAnsi="Lucida Sans Unicode" w:cs="Lucida Sans Unicode"/>
                <w:sz w:val="18"/>
                <w:szCs w:val="18"/>
                <w:lang w:val="es-MX" w:eastAsia="ja-JP"/>
              </w:rPr>
            </w:pPr>
            <w:r w:rsidRPr="00BB6609">
              <w:rPr>
                <w:rFonts w:ascii="Lucida Sans Unicode" w:eastAsia="Lucida Sans" w:hAnsi="Lucida Sans Unicode" w:cs="Lucida Sans Unicode"/>
                <w:color w:val="000000"/>
                <w:sz w:val="16"/>
                <w:szCs w:val="16"/>
              </w:rPr>
              <w:t>Porcentaje de mecanismos formales de participación ciudadana</w:t>
            </w:r>
            <w:r w:rsidR="00235FB7" w:rsidRPr="00BB6609">
              <w:rPr>
                <w:rFonts w:ascii="Lucida Sans Unicode" w:eastAsia="Lucida Sans" w:hAnsi="Lucida Sans Unicode" w:cs="Lucida Sans Unicode"/>
                <w:color w:val="000000"/>
                <w:sz w:val="16"/>
                <w:szCs w:val="16"/>
              </w:rPr>
              <w:t xml:space="preserve"> atendidos</w:t>
            </w:r>
            <w:r w:rsidR="00F22357">
              <w:rPr>
                <w:rFonts w:ascii="Lucida Sans Unicode" w:eastAsia="Lucida Sans" w:hAnsi="Lucida Sans Unicode" w:cs="Lucida Sans Unicode"/>
                <w:color w:val="000000"/>
                <w:sz w:val="16"/>
                <w:szCs w:val="16"/>
              </w:rPr>
              <w:t>.</w:t>
            </w:r>
          </w:p>
        </w:tc>
        <w:tc>
          <w:tcPr>
            <w:tcW w:w="461" w:type="pct"/>
            <w:vMerge w:val="restart"/>
            <w:tcBorders>
              <w:left w:val="dotted" w:sz="4" w:space="0" w:color="A6A6A6"/>
              <w:right w:val="dotted" w:sz="4" w:space="0" w:color="A6A6A6"/>
            </w:tcBorders>
            <w:shd w:val="clear" w:color="auto" w:fill="F2F2F2"/>
            <w:vAlign w:val="center"/>
          </w:tcPr>
          <w:p w14:paraId="5F76F037"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p>
        </w:tc>
        <w:tc>
          <w:tcPr>
            <w:tcW w:w="659" w:type="pct"/>
            <w:vMerge w:val="restart"/>
            <w:tcBorders>
              <w:left w:val="dotted" w:sz="4" w:space="0" w:color="A6A6A6"/>
              <w:right w:val="dotted" w:sz="4" w:space="0" w:color="A6A6A6"/>
            </w:tcBorders>
            <w:shd w:val="clear" w:color="auto" w:fill="F2F2F2"/>
          </w:tcPr>
          <w:p w14:paraId="70EA55D5" w14:textId="6B150B02" w:rsidR="00AC5474" w:rsidRPr="00BB6609" w:rsidRDefault="001F16A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r w:rsidR="00AC5474" w:rsidRPr="00BB6609">
              <w:rPr>
                <w:rFonts w:ascii="Lucida Sans Unicode" w:hAnsi="Lucida Sans Unicode" w:cs="Lucida Sans Unicode"/>
                <w:sz w:val="16"/>
                <w:szCs w:val="16"/>
                <w:lang w:val="es-MX" w:eastAsia="ja-JP"/>
              </w:rPr>
              <w:t xml:space="preserve">Número de mecanismos </w:t>
            </w:r>
            <w:r w:rsidR="00235FB7" w:rsidRPr="00BB6609">
              <w:rPr>
                <w:rFonts w:ascii="Lucida Sans Unicode" w:hAnsi="Lucida Sans Unicode" w:cs="Lucida Sans Unicode"/>
                <w:sz w:val="16"/>
                <w:szCs w:val="16"/>
                <w:lang w:val="es-MX" w:eastAsia="ja-JP"/>
              </w:rPr>
              <w:t>atendidos</w:t>
            </w:r>
            <w:r w:rsidR="00AC5474" w:rsidRPr="00BB6609">
              <w:rPr>
                <w:rFonts w:ascii="Lucida Sans Unicode" w:hAnsi="Lucida Sans Unicode" w:cs="Lucida Sans Unicode"/>
                <w:sz w:val="16"/>
                <w:szCs w:val="16"/>
                <w:lang w:val="es-MX" w:eastAsia="ja-JP"/>
              </w:rPr>
              <w:t xml:space="preserve"> / Número de mecanismos </w:t>
            </w:r>
            <w:r w:rsidR="00235FB7" w:rsidRPr="00BB6609">
              <w:rPr>
                <w:rFonts w:ascii="Lucida Sans Unicode" w:hAnsi="Lucida Sans Unicode" w:cs="Lucida Sans Unicode"/>
                <w:sz w:val="16"/>
                <w:szCs w:val="16"/>
                <w:lang w:val="es-MX" w:eastAsia="ja-JP"/>
              </w:rPr>
              <w:t>presentados</w:t>
            </w:r>
            <w:r w:rsidRPr="00BB6609">
              <w:rPr>
                <w:rFonts w:ascii="Lucida Sans Unicode" w:hAnsi="Lucida Sans Unicode" w:cs="Lucida Sans Unicode"/>
                <w:sz w:val="16"/>
                <w:szCs w:val="16"/>
                <w:lang w:val="es-MX" w:eastAsia="ja-JP"/>
              </w:rPr>
              <w:t>)*100</w:t>
            </w:r>
          </w:p>
        </w:tc>
        <w:tc>
          <w:tcPr>
            <w:tcW w:w="264" w:type="pct"/>
            <w:vMerge w:val="restart"/>
            <w:tcBorders>
              <w:left w:val="dotted" w:sz="4" w:space="0" w:color="A6A6A6"/>
              <w:right w:val="dotted" w:sz="4" w:space="0" w:color="A6A6A6"/>
            </w:tcBorders>
            <w:shd w:val="clear" w:color="auto" w:fill="F2F2F2"/>
            <w:vAlign w:val="center"/>
          </w:tcPr>
          <w:p w14:paraId="68EBB3C7" w14:textId="77777777" w:rsidR="00AC5474" w:rsidRPr="00BB6609" w:rsidRDefault="00AC547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281" w:type="pct"/>
            <w:vMerge w:val="restart"/>
            <w:tcBorders>
              <w:left w:val="dotted" w:sz="4" w:space="0" w:color="A6A6A6"/>
              <w:right w:val="dotted" w:sz="4" w:space="0" w:color="A6A6A6"/>
            </w:tcBorders>
            <w:shd w:val="clear" w:color="auto" w:fill="F2F2F2"/>
            <w:vAlign w:val="center"/>
          </w:tcPr>
          <w:p w14:paraId="355CCC9C"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472" w:type="pct"/>
            <w:vMerge w:val="restart"/>
            <w:tcBorders>
              <w:left w:val="dotted" w:sz="4" w:space="0" w:color="A6A6A6"/>
              <w:right w:val="dotted" w:sz="4" w:space="0" w:color="A6A6A6"/>
            </w:tcBorders>
            <w:shd w:val="clear" w:color="auto" w:fill="F2F2F2"/>
            <w:vAlign w:val="center"/>
          </w:tcPr>
          <w:p w14:paraId="4422450D"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Se mantiene</w:t>
            </w:r>
          </w:p>
        </w:tc>
        <w:tc>
          <w:tcPr>
            <w:tcW w:w="33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1BFEF64"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289" w:type="pct"/>
            <w:tcBorders>
              <w:top w:val="dotted" w:sz="4" w:space="0" w:color="A6A6A6"/>
              <w:left w:val="dotted" w:sz="4" w:space="0" w:color="A6A6A6"/>
              <w:right w:val="dotted" w:sz="4" w:space="0" w:color="A6A6A6"/>
            </w:tcBorders>
            <w:shd w:val="clear" w:color="auto" w:fill="F2F2F2"/>
            <w:vAlign w:val="center"/>
          </w:tcPr>
          <w:p w14:paraId="6B4FD034"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5" w:type="pct"/>
            <w:vMerge/>
            <w:tcBorders>
              <w:left w:val="dotted" w:sz="4" w:space="0" w:color="A6A6A6"/>
            </w:tcBorders>
            <w:shd w:val="clear" w:color="auto" w:fill="F2F2F2"/>
            <w:vAlign w:val="center"/>
          </w:tcPr>
          <w:p w14:paraId="6FF344E9"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74B1C9DA" w14:textId="77777777" w:rsidTr="00720422">
        <w:trPr>
          <w:trHeight w:val="123"/>
          <w:jc w:val="center"/>
        </w:trPr>
        <w:tc>
          <w:tcPr>
            <w:tcW w:w="726" w:type="pct"/>
            <w:vMerge/>
            <w:tcBorders>
              <w:right w:val="dotted" w:sz="4" w:space="0" w:color="A6A6A6"/>
            </w:tcBorders>
            <w:shd w:val="clear" w:color="auto" w:fill="F2F2F2"/>
            <w:vAlign w:val="center"/>
          </w:tcPr>
          <w:p w14:paraId="53A83B07" w14:textId="77777777" w:rsidR="00AC5474" w:rsidRPr="00BB6609" w:rsidRDefault="00AC5474" w:rsidP="00720422">
            <w:pPr>
              <w:jc w:val="left"/>
              <w:rPr>
                <w:rFonts w:ascii="Lucida Sans Unicode" w:hAnsi="Lucida Sans Unicode" w:cs="Lucida Sans Unicode"/>
                <w:sz w:val="16"/>
                <w:szCs w:val="16"/>
              </w:rPr>
            </w:pPr>
          </w:p>
        </w:tc>
        <w:tc>
          <w:tcPr>
            <w:tcW w:w="985" w:type="pct"/>
            <w:vMerge/>
            <w:tcBorders>
              <w:left w:val="dotted" w:sz="4" w:space="0" w:color="A6A6A6"/>
              <w:right w:val="dotted" w:sz="4" w:space="0" w:color="A6A6A6"/>
            </w:tcBorders>
            <w:shd w:val="clear" w:color="auto" w:fill="F2F2F2"/>
            <w:vAlign w:val="center"/>
          </w:tcPr>
          <w:p w14:paraId="77ED50CF" w14:textId="77777777" w:rsidR="00AC5474" w:rsidRPr="00BB6609" w:rsidRDefault="00AC5474" w:rsidP="00720422">
            <w:pPr>
              <w:rPr>
                <w:rFonts w:ascii="Lucida Sans Unicode" w:eastAsia="Lucida Sans" w:hAnsi="Lucida Sans Unicode" w:cs="Lucida Sans Unicode"/>
                <w:color w:val="000000"/>
                <w:sz w:val="18"/>
                <w:szCs w:val="18"/>
              </w:rPr>
            </w:pPr>
          </w:p>
        </w:tc>
        <w:tc>
          <w:tcPr>
            <w:tcW w:w="461" w:type="pct"/>
            <w:vMerge/>
            <w:tcBorders>
              <w:left w:val="dotted" w:sz="4" w:space="0" w:color="A6A6A6"/>
              <w:right w:val="dotted" w:sz="4" w:space="0" w:color="A6A6A6"/>
            </w:tcBorders>
            <w:shd w:val="clear" w:color="auto" w:fill="F2F2F2"/>
            <w:vAlign w:val="center"/>
          </w:tcPr>
          <w:p w14:paraId="66420A29"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59" w:type="pct"/>
            <w:vMerge/>
            <w:tcBorders>
              <w:left w:val="dotted" w:sz="4" w:space="0" w:color="A6A6A6"/>
              <w:right w:val="dotted" w:sz="4" w:space="0" w:color="A6A6A6"/>
            </w:tcBorders>
            <w:shd w:val="clear" w:color="auto" w:fill="F2F2F2"/>
          </w:tcPr>
          <w:p w14:paraId="0E8CB591" w14:textId="77777777" w:rsidR="00AC5474" w:rsidRPr="00BB6609"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471E3A04" w14:textId="77777777" w:rsidR="00AC5474" w:rsidRPr="00BB6609" w:rsidRDefault="00AC5474" w:rsidP="00720422">
            <w:pPr>
              <w:rPr>
                <w:rFonts w:ascii="Lucida Sans Unicode" w:hAnsi="Lucida Sans Unicode" w:cs="Lucida Sans Unicode"/>
                <w:sz w:val="16"/>
                <w:szCs w:val="16"/>
                <w:lang w:val="es-MX" w:eastAsia="ja-JP"/>
              </w:rPr>
            </w:pPr>
          </w:p>
        </w:tc>
        <w:tc>
          <w:tcPr>
            <w:tcW w:w="281" w:type="pct"/>
            <w:vMerge/>
            <w:tcBorders>
              <w:left w:val="dotted" w:sz="4" w:space="0" w:color="A6A6A6"/>
              <w:right w:val="dotted" w:sz="4" w:space="0" w:color="A6A6A6"/>
            </w:tcBorders>
            <w:shd w:val="clear" w:color="auto" w:fill="F2F2F2"/>
            <w:vAlign w:val="center"/>
          </w:tcPr>
          <w:p w14:paraId="6DA48A16"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5C5257A4"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33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DF90CE9"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2026</w:t>
            </w:r>
          </w:p>
        </w:tc>
        <w:tc>
          <w:tcPr>
            <w:tcW w:w="289" w:type="pct"/>
            <w:tcBorders>
              <w:left w:val="dotted" w:sz="4" w:space="0" w:color="A6A6A6"/>
              <w:bottom w:val="dotted" w:sz="4" w:space="0" w:color="A6A6A6"/>
              <w:right w:val="dotted" w:sz="4" w:space="0" w:color="A6A6A6"/>
            </w:tcBorders>
            <w:shd w:val="clear" w:color="auto" w:fill="F2F2F2"/>
            <w:vAlign w:val="center"/>
          </w:tcPr>
          <w:p w14:paraId="36713AC9"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5" w:type="pct"/>
            <w:vMerge/>
            <w:tcBorders>
              <w:left w:val="dotted" w:sz="4" w:space="0" w:color="A6A6A6"/>
            </w:tcBorders>
            <w:shd w:val="clear" w:color="auto" w:fill="F2F2F2"/>
            <w:vAlign w:val="center"/>
          </w:tcPr>
          <w:p w14:paraId="30E8F954"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305F838B" w14:textId="77777777" w:rsidTr="00720422">
        <w:trPr>
          <w:trHeight w:val="129"/>
          <w:jc w:val="center"/>
        </w:trPr>
        <w:tc>
          <w:tcPr>
            <w:tcW w:w="726" w:type="pct"/>
            <w:vMerge/>
            <w:tcBorders>
              <w:right w:val="dotted" w:sz="4" w:space="0" w:color="A6A6A6"/>
            </w:tcBorders>
            <w:shd w:val="clear" w:color="auto" w:fill="F2F2F2"/>
            <w:vAlign w:val="center"/>
          </w:tcPr>
          <w:p w14:paraId="6399B531" w14:textId="77777777" w:rsidR="00AC5474" w:rsidRPr="00BB6609" w:rsidRDefault="00AC5474" w:rsidP="00720422">
            <w:pPr>
              <w:jc w:val="left"/>
              <w:rPr>
                <w:rFonts w:ascii="Lucida Sans Unicode" w:hAnsi="Lucida Sans Unicode" w:cs="Lucida Sans Unicode"/>
                <w:sz w:val="16"/>
                <w:szCs w:val="16"/>
              </w:rPr>
            </w:pPr>
          </w:p>
        </w:tc>
        <w:tc>
          <w:tcPr>
            <w:tcW w:w="985" w:type="pct"/>
            <w:vMerge/>
            <w:tcBorders>
              <w:left w:val="dotted" w:sz="4" w:space="0" w:color="A6A6A6"/>
              <w:right w:val="dotted" w:sz="4" w:space="0" w:color="A6A6A6"/>
            </w:tcBorders>
            <w:shd w:val="clear" w:color="auto" w:fill="F2F2F2"/>
            <w:vAlign w:val="center"/>
          </w:tcPr>
          <w:p w14:paraId="1AC90287"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461" w:type="pct"/>
            <w:vMerge/>
            <w:tcBorders>
              <w:left w:val="dotted" w:sz="4" w:space="0" w:color="A6A6A6"/>
              <w:right w:val="dotted" w:sz="4" w:space="0" w:color="A6A6A6"/>
            </w:tcBorders>
            <w:shd w:val="clear" w:color="auto" w:fill="F2F2F2"/>
            <w:vAlign w:val="center"/>
          </w:tcPr>
          <w:p w14:paraId="2C72B3D6"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59" w:type="pct"/>
            <w:vMerge/>
            <w:tcBorders>
              <w:left w:val="dotted" w:sz="4" w:space="0" w:color="A6A6A6"/>
              <w:right w:val="dotted" w:sz="4" w:space="0" w:color="A6A6A6"/>
            </w:tcBorders>
            <w:shd w:val="clear" w:color="auto" w:fill="F2F2F2"/>
          </w:tcPr>
          <w:p w14:paraId="4769D476" w14:textId="77777777" w:rsidR="00AC5474" w:rsidRPr="00BB6609"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420883CA" w14:textId="77777777" w:rsidR="00AC5474" w:rsidRPr="00BB6609" w:rsidRDefault="00AC5474" w:rsidP="00720422">
            <w:pPr>
              <w:rPr>
                <w:rFonts w:ascii="Lucida Sans Unicode" w:hAnsi="Lucida Sans Unicode" w:cs="Lucida Sans Unicode"/>
                <w:sz w:val="16"/>
                <w:szCs w:val="16"/>
                <w:lang w:val="es-MX" w:eastAsia="ja-JP"/>
              </w:rPr>
            </w:pPr>
          </w:p>
        </w:tc>
        <w:tc>
          <w:tcPr>
            <w:tcW w:w="281" w:type="pct"/>
            <w:vMerge/>
            <w:tcBorders>
              <w:left w:val="dotted" w:sz="4" w:space="0" w:color="A6A6A6"/>
              <w:right w:val="dotted" w:sz="4" w:space="0" w:color="A6A6A6"/>
            </w:tcBorders>
            <w:shd w:val="clear" w:color="auto" w:fill="F2F2F2"/>
            <w:vAlign w:val="center"/>
          </w:tcPr>
          <w:p w14:paraId="5BB4BCD0"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3FBC6F00"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33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AFB1B02"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2027</w:t>
            </w:r>
          </w:p>
        </w:tc>
        <w:tc>
          <w:tcPr>
            <w:tcW w:w="289" w:type="pct"/>
            <w:tcBorders>
              <w:top w:val="dotted" w:sz="4" w:space="0" w:color="A6A6A6"/>
              <w:left w:val="dotted" w:sz="4" w:space="0" w:color="A6A6A6"/>
              <w:right w:val="dotted" w:sz="4" w:space="0" w:color="A6A6A6"/>
            </w:tcBorders>
            <w:shd w:val="clear" w:color="auto" w:fill="F2F2F2"/>
            <w:vAlign w:val="center"/>
          </w:tcPr>
          <w:p w14:paraId="4E47E48E"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5" w:type="pct"/>
            <w:vMerge/>
            <w:tcBorders>
              <w:left w:val="dotted" w:sz="4" w:space="0" w:color="A6A6A6"/>
            </w:tcBorders>
            <w:shd w:val="clear" w:color="auto" w:fill="F2F2F2"/>
            <w:vAlign w:val="center"/>
          </w:tcPr>
          <w:p w14:paraId="37180AB5"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AC5474" w:rsidRPr="00BB6609" w14:paraId="69FEC158" w14:textId="77777777" w:rsidTr="0082698B">
        <w:trPr>
          <w:trHeight w:val="129"/>
          <w:jc w:val="center"/>
        </w:trPr>
        <w:tc>
          <w:tcPr>
            <w:tcW w:w="726" w:type="pct"/>
            <w:vMerge/>
            <w:tcBorders>
              <w:right w:val="dotted" w:sz="4" w:space="0" w:color="A6A6A6"/>
            </w:tcBorders>
            <w:shd w:val="clear" w:color="auto" w:fill="F2F2F2"/>
            <w:vAlign w:val="center"/>
          </w:tcPr>
          <w:p w14:paraId="5B463167" w14:textId="77777777" w:rsidR="00AC5474" w:rsidRPr="00BB6609" w:rsidRDefault="00AC5474" w:rsidP="00720422">
            <w:pPr>
              <w:jc w:val="left"/>
              <w:rPr>
                <w:rFonts w:ascii="Lucida Sans Unicode" w:hAnsi="Lucida Sans Unicode" w:cs="Lucida Sans Unicode"/>
                <w:sz w:val="16"/>
                <w:szCs w:val="16"/>
              </w:rPr>
            </w:pPr>
          </w:p>
        </w:tc>
        <w:tc>
          <w:tcPr>
            <w:tcW w:w="985" w:type="pct"/>
            <w:vMerge/>
            <w:tcBorders>
              <w:left w:val="dotted" w:sz="4" w:space="0" w:color="A6A6A6"/>
              <w:right w:val="dotted" w:sz="4" w:space="0" w:color="A6A6A6"/>
            </w:tcBorders>
            <w:shd w:val="clear" w:color="auto" w:fill="F2F2F2"/>
            <w:vAlign w:val="center"/>
          </w:tcPr>
          <w:p w14:paraId="2EE22851"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461" w:type="pct"/>
            <w:vMerge/>
            <w:tcBorders>
              <w:left w:val="dotted" w:sz="4" w:space="0" w:color="A6A6A6"/>
              <w:right w:val="dotted" w:sz="4" w:space="0" w:color="A6A6A6"/>
            </w:tcBorders>
            <w:shd w:val="clear" w:color="auto" w:fill="F2F2F2"/>
            <w:vAlign w:val="center"/>
          </w:tcPr>
          <w:p w14:paraId="3531747B"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59" w:type="pct"/>
            <w:vMerge/>
            <w:tcBorders>
              <w:left w:val="dotted" w:sz="4" w:space="0" w:color="A6A6A6"/>
              <w:right w:val="dotted" w:sz="4" w:space="0" w:color="A6A6A6"/>
            </w:tcBorders>
            <w:shd w:val="clear" w:color="auto" w:fill="F2F2F2"/>
          </w:tcPr>
          <w:p w14:paraId="454E7058" w14:textId="77777777" w:rsidR="00AC5474" w:rsidRPr="00BB6609" w:rsidRDefault="00AC5474" w:rsidP="00720422">
            <w:pPr>
              <w:rPr>
                <w:rFonts w:ascii="Lucida Sans Unicode" w:hAnsi="Lucida Sans Unicode" w:cs="Lucida Sans Unicode"/>
                <w:sz w:val="16"/>
                <w:szCs w:val="16"/>
                <w:lang w:val="es-MX" w:eastAsia="ja-JP"/>
              </w:rPr>
            </w:pPr>
          </w:p>
        </w:tc>
        <w:tc>
          <w:tcPr>
            <w:tcW w:w="264" w:type="pct"/>
            <w:vMerge/>
            <w:tcBorders>
              <w:left w:val="dotted" w:sz="4" w:space="0" w:color="A6A6A6"/>
              <w:right w:val="dotted" w:sz="4" w:space="0" w:color="A6A6A6"/>
            </w:tcBorders>
            <w:shd w:val="clear" w:color="auto" w:fill="F2F2F2"/>
            <w:vAlign w:val="center"/>
          </w:tcPr>
          <w:p w14:paraId="6D38BBC1" w14:textId="77777777" w:rsidR="00AC5474" w:rsidRPr="00BB6609" w:rsidRDefault="00AC5474" w:rsidP="00720422">
            <w:pPr>
              <w:rPr>
                <w:rFonts w:ascii="Lucida Sans Unicode" w:hAnsi="Lucida Sans Unicode" w:cs="Lucida Sans Unicode"/>
                <w:sz w:val="16"/>
                <w:szCs w:val="16"/>
                <w:lang w:val="es-MX" w:eastAsia="ja-JP"/>
              </w:rPr>
            </w:pPr>
          </w:p>
        </w:tc>
        <w:tc>
          <w:tcPr>
            <w:tcW w:w="281" w:type="pct"/>
            <w:vMerge/>
            <w:tcBorders>
              <w:left w:val="dotted" w:sz="4" w:space="0" w:color="A6A6A6"/>
              <w:right w:val="dotted" w:sz="4" w:space="0" w:color="A6A6A6"/>
            </w:tcBorders>
            <w:shd w:val="clear" w:color="auto" w:fill="F2F2F2"/>
            <w:vAlign w:val="center"/>
          </w:tcPr>
          <w:p w14:paraId="3487C882"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472" w:type="pct"/>
            <w:vMerge/>
            <w:tcBorders>
              <w:left w:val="dotted" w:sz="4" w:space="0" w:color="A6A6A6"/>
              <w:right w:val="dotted" w:sz="4" w:space="0" w:color="A6A6A6"/>
            </w:tcBorders>
            <w:shd w:val="clear" w:color="auto" w:fill="F2F2F2"/>
            <w:vAlign w:val="center"/>
          </w:tcPr>
          <w:p w14:paraId="5824048F"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33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8CFB9E9"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2028</w:t>
            </w:r>
          </w:p>
        </w:tc>
        <w:tc>
          <w:tcPr>
            <w:tcW w:w="289" w:type="pct"/>
            <w:tcBorders>
              <w:left w:val="dotted" w:sz="4" w:space="0" w:color="A6A6A6"/>
              <w:right w:val="dotted" w:sz="4" w:space="0" w:color="A6A6A6"/>
            </w:tcBorders>
            <w:shd w:val="clear" w:color="auto" w:fill="F2F2F2"/>
            <w:vAlign w:val="center"/>
          </w:tcPr>
          <w:p w14:paraId="541C2949"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525" w:type="pct"/>
            <w:vMerge/>
            <w:tcBorders>
              <w:left w:val="dotted" w:sz="4" w:space="0" w:color="A6A6A6"/>
            </w:tcBorders>
            <w:shd w:val="clear" w:color="auto" w:fill="F2F2F2"/>
            <w:vAlign w:val="center"/>
          </w:tcPr>
          <w:p w14:paraId="5768C948"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bl>
    <w:p w14:paraId="4A3C92A1" w14:textId="6FAA1E8F" w:rsidR="00AC5474" w:rsidRPr="00BB6609" w:rsidRDefault="00AC5474" w:rsidP="004E5F2F">
      <w:pPr>
        <w:pStyle w:val="Textonotapie"/>
        <w:rPr>
          <w:rFonts w:ascii="Lucida Sans Unicode" w:hAnsi="Lucida Sans Unicode" w:cs="Lucida Sans Unicode"/>
          <w:sz w:val="14"/>
          <w:szCs w:val="14"/>
        </w:rPr>
      </w:pPr>
      <w:r w:rsidRPr="00BB6609">
        <w:rPr>
          <w:rFonts w:ascii="Lucida Sans Unicode" w:hAnsi="Lucida Sans Unicode" w:cs="Lucida Sans Unicode"/>
          <w:sz w:val="14"/>
          <w:szCs w:val="14"/>
        </w:rPr>
        <w:t xml:space="preserve">Nota: Se contempla la implementación del 100% de los mecanismos formales de participación ciudadana solicitados. </w:t>
      </w:r>
    </w:p>
    <w:p w14:paraId="3519C1F6" w14:textId="49C8C47A" w:rsidR="002A2326" w:rsidRPr="00BB6609" w:rsidRDefault="002A2326" w:rsidP="004E5F2F">
      <w:pPr>
        <w:pStyle w:val="Textonotapie"/>
        <w:rPr>
          <w:rFonts w:ascii="Lucida Sans Unicode" w:hAnsi="Lucida Sans Unicode" w:cs="Lucida Sans Unicode"/>
          <w:sz w:val="14"/>
          <w:szCs w:val="14"/>
        </w:rPr>
      </w:pPr>
      <w:r w:rsidRPr="00BB6609">
        <w:rPr>
          <w:rFonts w:ascii="Lucida Sans Unicode" w:hAnsi="Lucida Sans Unicode" w:cs="Lucida Sans Unicode"/>
          <w:sz w:val="14"/>
          <w:szCs w:val="14"/>
        </w:rPr>
        <w:t xml:space="preserve">*Se contempla un programa </w:t>
      </w:r>
      <w:r w:rsidR="00436004" w:rsidRPr="00BB6609">
        <w:rPr>
          <w:rFonts w:ascii="Lucida Sans Unicode" w:hAnsi="Lucida Sans Unicode" w:cs="Lucida Sans Unicode"/>
          <w:sz w:val="14"/>
          <w:szCs w:val="14"/>
        </w:rPr>
        <w:t xml:space="preserve">integral </w:t>
      </w:r>
      <w:r w:rsidRPr="00BB6609">
        <w:rPr>
          <w:rFonts w:ascii="Lucida Sans Unicode" w:hAnsi="Lucida Sans Unicode" w:cs="Lucida Sans Unicode"/>
          <w:sz w:val="14"/>
          <w:szCs w:val="14"/>
        </w:rPr>
        <w:t xml:space="preserve">anual de </w:t>
      </w:r>
      <w:r w:rsidR="001E1548" w:rsidRPr="00BB6609">
        <w:rPr>
          <w:rFonts w:ascii="Lucida Sans Unicode" w:hAnsi="Lucida Sans Unicode" w:cs="Lucida Sans Unicode"/>
          <w:sz w:val="14"/>
          <w:szCs w:val="14"/>
        </w:rPr>
        <w:t>formación</w:t>
      </w:r>
      <w:r w:rsidRPr="00BB6609">
        <w:rPr>
          <w:rFonts w:ascii="Lucida Sans Unicode" w:hAnsi="Lucida Sans Unicode" w:cs="Lucida Sans Unicode"/>
          <w:sz w:val="14"/>
          <w:szCs w:val="14"/>
        </w:rPr>
        <w:t xml:space="preserve"> cívica </w:t>
      </w:r>
      <w:r w:rsidR="001E1548" w:rsidRPr="00BB6609">
        <w:rPr>
          <w:rFonts w:ascii="Lucida Sans Unicode" w:hAnsi="Lucida Sans Unicode" w:cs="Lucida Sans Unicode"/>
          <w:sz w:val="14"/>
          <w:szCs w:val="14"/>
        </w:rPr>
        <w:t xml:space="preserve">que contempla </w:t>
      </w:r>
      <w:r w:rsidR="00DD6287" w:rsidRPr="00BB6609">
        <w:rPr>
          <w:rFonts w:ascii="Lucida Sans Unicode" w:hAnsi="Lucida Sans Unicode" w:cs="Lucida Sans Unicode"/>
          <w:sz w:val="14"/>
          <w:szCs w:val="14"/>
        </w:rPr>
        <w:t xml:space="preserve">tres estrategias, educación cívica comunitaria; diplomados y cursos; </w:t>
      </w:r>
      <w:r w:rsidR="00C54B41" w:rsidRPr="00BB6609">
        <w:rPr>
          <w:rFonts w:ascii="Lucida Sans Unicode" w:hAnsi="Lucida Sans Unicode" w:cs="Lucida Sans Unicode"/>
          <w:sz w:val="14"/>
          <w:szCs w:val="14"/>
        </w:rPr>
        <w:t>y la producción editorial e impresión de libros y revistas del Instituto.</w:t>
      </w:r>
    </w:p>
    <w:p w14:paraId="4E29EC1F" w14:textId="77777777" w:rsidR="00440EAE" w:rsidRPr="00BB6609" w:rsidRDefault="00440EAE" w:rsidP="00AC5474">
      <w:pPr>
        <w:pStyle w:val="Textonotapie"/>
        <w:rPr>
          <w:rFonts w:ascii="Lucida Sans Unicode" w:hAnsi="Lucida Sans Unicode" w:cs="Lucida Sans Unicode"/>
          <w:sz w:val="16"/>
          <w:szCs w:val="16"/>
          <w:lang w:val="es-MX"/>
        </w:rPr>
      </w:pPr>
    </w:p>
    <w:p w14:paraId="6E1335A2" w14:textId="3584FFA1" w:rsidR="00440EAE" w:rsidRPr="00BB6609" w:rsidRDefault="00613DCE" w:rsidP="00AC5474">
      <w:pPr>
        <w:pStyle w:val="Textonotapie"/>
        <w:rPr>
          <w:rFonts w:ascii="Lucida Sans Unicode" w:hAnsi="Lucida Sans Unicode" w:cs="Lucida Sans Unicode"/>
          <w:sz w:val="16"/>
          <w:szCs w:val="16"/>
          <w:lang w:val="es-MX"/>
        </w:rPr>
      </w:pPr>
      <w:r w:rsidRPr="00BB6609">
        <w:rPr>
          <w:rFonts w:ascii="Lucida Sans Unicode" w:hAnsi="Lucida Sans Unicode" w:cs="Lucida Sans Unicode"/>
          <w:b/>
          <w:color w:val="auto"/>
          <w:sz w:val="22"/>
          <w:szCs w:val="28"/>
          <w:lang w:val="es-MX"/>
        </w:rPr>
        <w:t xml:space="preserve">Gráfico 10.8 </w:t>
      </w:r>
      <w:r w:rsidRPr="00BB6609">
        <w:rPr>
          <w:rFonts w:ascii="Lucida Sans Unicode" w:hAnsi="Lucida Sans Unicode" w:cs="Lucida Sans Unicode"/>
          <w:color w:val="auto"/>
          <w:sz w:val="22"/>
          <w:szCs w:val="28"/>
          <w:lang w:val="es-MX"/>
        </w:rPr>
        <w:t xml:space="preserve">Indicadores y </w:t>
      </w:r>
      <w:r w:rsidRPr="00BB6609">
        <w:rPr>
          <w:rFonts w:ascii="Lucida Sans Unicode" w:hAnsi="Lucida Sans Unicode" w:cs="Lucida Sans Unicode"/>
          <w:color w:val="auto"/>
          <w:sz w:val="22"/>
          <w:lang w:val="es-MX"/>
        </w:rPr>
        <w:t xml:space="preserve">metas – </w:t>
      </w:r>
      <w:r w:rsidRPr="00BB6609">
        <w:rPr>
          <w:rFonts w:ascii="Lucida Sans Unicode" w:hAnsi="Lucida Sans Unicode" w:cs="Lucida Sans Unicode"/>
          <w:bCs/>
          <w:color w:val="auto"/>
          <w:sz w:val="22"/>
          <w:szCs w:val="28"/>
          <w:lang w:val="es-MX"/>
        </w:rPr>
        <w:t>Dirección Ejecutiva de Participación Ciudadana y Educación Cívica.</w:t>
      </w:r>
    </w:p>
    <w:p w14:paraId="6AE94EEB" w14:textId="77777777" w:rsidR="00613DCE" w:rsidRPr="00BB6609" w:rsidRDefault="00613DCE" w:rsidP="00AC5474">
      <w:pPr>
        <w:pStyle w:val="Textonotapie"/>
        <w:rPr>
          <w:rFonts w:ascii="Lucida Sans Unicode" w:hAnsi="Lucida Sans Unicode" w:cs="Lucida Sans Unicode"/>
          <w:b/>
          <w:bCs/>
          <w:color w:val="auto"/>
          <w:sz w:val="22"/>
          <w:szCs w:val="28"/>
          <w:lang w:val="es-MX"/>
        </w:rPr>
      </w:pPr>
    </w:p>
    <w:p w14:paraId="4EF6B301" w14:textId="77777777" w:rsidR="00FF26AC" w:rsidRPr="00BB6609" w:rsidRDefault="00613DCE" w:rsidP="00AC5474">
      <w:pPr>
        <w:pStyle w:val="Textonotapie"/>
        <w:rPr>
          <w:rFonts w:ascii="Lucida Sans Unicode" w:hAnsi="Lucida Sans Unicode" w:cs="Lucida Sans Unicode"/>
          <w:b/>
          <w:bCs/>
          <w:color w:val="auto"/>
          <w:sz w:val="22"/>
          <w:lang w:val="es-MX"/>
        </w:rPr>
      </w:pPr>
      <w:r w:rsidRPr="00BB6609">
        <w:rPr>
          <w:noProof/>
          <w:lang w:val="es-MX" w:eastAsia="es-MX"/>
          <w14:ligatures w14:val="standardContextual"/>
        </w:rPr>
        <w:drawing>
          <wp:inline distT="0" distB="0" distL="0" distR="0" wp14:anchorId="11EC0DF8" wp14:editId="06F9B6D7">
            <wp:extent cx="6032500" cy="3087585"/>
            <wp:effectExtent l="0" t="0" r="6350" b="17780"/>
            <wp:docPr id="625336526" name="Gráfico 1">
              <a:extLst xmlns:a="http://schemas.openxmlformats.org/drawingml/2006/main">
                <a:ext uri="{FF2B5EF4-FFF2-40B4-BE49-F238E27FC236}">
                  <a16:creationId xmlns:a16="http://schemas.microsoft.com/office/drawing/2014/main" id="{6955011F-3ADE-7558-78D7-EA22A7E82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B73A082" w14:textId="4323C984" w:rsidR="003552C7" w:rsidRPr="00BB6609" w:rsidRDefault="003552C7" w:rsidP="00AC5474">
      <w:pPr>
        <w:pStyle w:val="Textonotapie"/>
        <w:rPr>
          <w:rFonts w:ascii="Lucida Sans Unicode" w:hAnsi="Lucida Sans Unicode" w:cs="Lucida Sans Unicode"/>
          <w:b/>
          <w:bCs/>
          <w:color w:val="auto"/>
          <w:sz w:val="22"/>
          <w:szCs w:val="28"/>
          <w:lang w:val="es-MX"/>
        </w:rPr>
      </w:pPr>
      <w:r w:rsidRPr="00BB6609">
        <w:rPr>
          <w:rFonts w:ascii="Lucida Sans Unicode" w:hAnsi="Lucida Sans Unicode" w:cs="Lucida Sans Unicode"/>
          <w:b/>
          <w:bCs/>
          <w:color w:val="auto"/>
          <w:sz w:val="22"/>
          <w:szCs w:val="28"/>
          <w:lang w:val="es-MX"/>
        </w:rPr>
        <w:lastRenderedPageBreak/>
        <w:t>Tabla 15</w:t>
      </w:r>
      <w:r w:rsidRPr="00BB6609">
        <w:rPr>
          <w:rFonts w:ascii="Lucida Sans Unicode" w:hAnsi="Lucida Sans Unicode" w:cs="Lucida Sans Unicode"/>
          <w:b/>
          <w:color w:val="auto"/>
          <w:sz w:val="22"/>
          <w:szCs w:val="28"/>
          <w:lang w:val="es-MX"/>
        </w:rPr>
        <w:t>.</w:t>
      </w:r>
      <w:r w:rsidR="00440EAE" w:rsidRPr="00BB6609">
        <w:rPr>
          <w:rFonts w:ascii="Lucida Sans Unicode" w:hAnsi="Lucida Sans Unicode" w:cs="Lucida Sans Unicode"/>
          <w:b/>
          <w:color w:val="auto"/>
          <w:sz w:val="22"/>
          <w:szCs w:val="28"/>
          <w:lang w:val="es-MX"/>
        </w:rPr>
        <w:t>7</w:t>
      </w:r>
      <w:r w:rsidRPr="00BB6609">
        <w:rPr>
          <w:rFonts w:ascii="Lucida Sans Unicode" w:hAnsi="Lucida Sans Unicode" w:cs="Lucida Sans Unicode"/>
          <w:b/>
          <w:color w:val="auto"/>
          <w:sz w:val="22"/>
          <w:szCs w:val="28"/>
          <w:lang w:val="es-MX"/>
        </w:rPr>
        <w:t xml:space="preserve"> </w:t>
      </w:r>
      <w:r w:rsidRPr="00BB6609">
        <w:rPr>
          <w:rFonts w:ascii="Lucida Sans Unicode" w:hAnsi="Lucida Sans Unicode" w:cs="Lucida Sans Unicode"/>
          <w:bCs/>
          <w:color w:val="auto"/>
          <w:sz w:val="22"/>
          <w:szCs w:val="28"/>
          <w:lang w:val="es-MX"/>
        </w:rPr>
        <w:t>Indicadores y metas – Dirección de Informática e Innovación.</w:t>
      </w:r>
    </w:p>
    <w:p w14:paraId="25A71ADA" w14:textId="77777777" w:rsidR="00440EAE" w:rsidRPr="00BB6609" w:rsidRDefault="00440EAE" w:rsidP="00AC5474">
      <w:pPr>
        <w:pStyle w:val="Textonotapie"/>
        <w:rPr>
          <w:rFonts w:ascii="Lucida Sans Unicode" w:hAnsi="Lucida Sans Unicode" w:cs="Lucida Sans Unicode"/>
          <w:sz w:val="16"/>
          <w:szCs w:val="16"/>
          <w:lang w:val="es-MX"/>
        </w:rPr>
      </w:pPr>
    </w:p>
    <w:tbl>
      <w:tblPr>
        <w:tblW w:w="5703"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565"/>
        <w:gridCol w:w="1705"/>
        <w:gridCol w:w="987"/>
        <w:gridCol w:w="1414"/>
        <w:gridCol w:w="565"/>
        <w:gridCol w:w="710"/>
        <w:gridCol w:w="1277"/>
        <w:gridCol w:w="567"/>
        <w:gridCol w:w="567"/>
        <w:gridCol w:w="991"/>
      </w:tblGrid>
      <w:tr w:rsidR="003552C7" w:rsidRPr="00BB6609" w14:paraId="4918DE79" w14:textId="77777777" w:rsidTr="003552C7">
        <w:trPr>
          <w:trHeight w:val="454"/>
          <w:tblHeader/>
          <w:jc w:val="center"/>
        </w:trPr>
        <w:tc>
          <w:tcPr>
            <w:tcW w:w="756" w:type="pct"/>
            <w:vMerge w:val="restart"/>
            <w:tcBorders>
              <w:top w:val="dotted" w:sz="4" w:space="0" w:color="A6A6A6"/>
              <w:bottom w:val="dotted" w:sz="4" w:space="0" w:color="A6A6A6"/>
              <w:right w:val="dotted" w:sz="4" w:space="0" w:color="A6A6A6"/>
            </w:tcBorders>
            <w:shd w:val="clear" w:color="auto" w:fill="7A98AB"/>
            <w:vAlign w:val="center"/>
          </w:tcPr>
          <w:p w14:paraId="10D20A8D"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Programa Presupuestario vinculado OI7</w:t>
            </w:r>
          </w:p>
        </w:tc>
        <w:tc>
          <w:tcPr>
            <w:tcW w:w="824"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64EB7174"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Indicador</w:t>
            </w:r>
          </w:p>
        </w:tc>
        <w:tc>
          <w:tcPr>
            <w:tcW w:w="477" w:type="pct"/>
            <w:vMerge w:val="restart"/>
            <w:tcBorders>
              <w:top w:val="dotted" w:sz="4" w:space="0" w:color="A6A6A6"/>
              <w:left w:val="dotted" w:sz="4" w:space="0" w:color="A6A6A6"/>
              <w:right w:val="dotted" w:sz="4" w:space="0" w:color="A6A6A6"/>
            </w:tcBorders>
            <w:shd w:val="clear" w:color="auto" w:fill="7A98AB"/>
            <w:vAlign w:val="center"/>
          </w:tcPr>
          <w:p w14:paraId="376C4BC1"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Unidad de medida</w:t>
            </w:r>
          </w:p>
        </w:tc>
        <w:tc>
          <w:tcPr>
            <w:tcW w:w="683" w:type="pct"/>
            <w:vMerge w:val="restart"/>
            <w:tcBorders>
              <w:top w:val="dotted" w:sz="4" w:space="0" w:color="A6A6A6"/>
              <w:left w:val="dotted" w:sz="4" w:space="0" w:color="A6A6A6"/>
              <w:right w:val="dotted" w:sz="4" w:space="0" w:color="A6A6A6"/>
            </w:tcBorders>
            <w:shd w:val="clear" w:color="auto" w:fill="7A98AB"/>
            <w:vAlign w:val="center"/>
          </w:tcPr>
          <w:p w14:paraId="50A2F212"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Fórmula</w:t>
            </w:r>
          </w:p>
        </w:tc>
        <w:tc>
          <w:tcPr>
            <w:tcW w:w="616"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162D76E8"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Línea base</w:t>
            </w:r>
          </w:p>
        </w:tc>
        <w:tc>
          <w:tcPr>
            <w:tcW w:w="617" w:type="pct"/>
            <w:vMerge w:val="restart"/>
            <w:tcBorders>
              <w:top w:val="dotted" w:sz="4" w:space="0" w:color="A6A6A6"/>
              <w:left w:val="dotted" w:sz="4" w:space="0" w:color="A6A6A6"/>
              <w:right w:val="dotted" w:sz="4" w:space="0" w:color="A6A6A6"/>
            </w:tcBorders>
            <w:shd w:val="clear" w:color="auto" w:fill="7A98AB"/>
            <w:vAlign w:val="center"/>
          </w:tcPr>
          <w:p w14:paraId="69375801"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Tendencia deseable</w:t>
            </w:r>
          </w:p>
        </w:tc>
        <w:tc>
          <w:tcPr>
            <w:tcW w:w="548" w:type="pct"/>
            <w:gridSpan w:val="2"/>
            <w:vMerge w:val="restart"/>
            <w:tcBorders>
              <w:top w:val="dotted" w:sz="4" w:space="0" w:color="A6A6A6"/>
              <w:left w:val="dotted" w:sz="4" w:space="0" w:color="A6A6A6"/>
              <w:right w:val="dotted" w:sz="4" w:space="0" w:color="A6A6A6"/>
            </w:tcBorders>
            <w:shd w:val="clear" w:color="auto" w:fill="7A98AB"/>
            <w:vAlign w:val="center"/>
          </w:tcPr>
          <w:p w14:paraId="0B380146"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Metas</w:t>
            </w:r>
          </w:p>
        </w:tc>
        <w:tc>
          <w:tcPr>
            <w:tcW w:w="479" w:type="pct"/>
            <w:vMerge w:val="restart"/>
            <w:tcBorders>
              <w:top w:val="dotted" w:sz="4" w:space="0" w:color="A6A6A6"/>
              <w:left w:val="dotted" w:sz="4" w:space="0" w:color="A6A6A6"/>
              <w:bottom w:val="dotted" w:sz="4" w:space="0" w:color="A6A6A6"/>
            </w:tcBorders>
            <w:shd w:val="clear" w:color="auto" w:fill="7A98AB"/>
            <w:vAlign w:val="center"/>
          </w:tcPr>
          <w:p w14:paraId="7E9584E9"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Área responsable</w:t>
            </w:r>
          </w:p>
        </w:tc>
      </w:tr>
      <w:tr w:rsidR="003552C7" w:rsidRPr="00BB6609" w14:paraId="4A179230" w14:textId="77777777" w:rsidTr="003552C7">
        <w:trPr>
          <w:trHeight w:val="913"/>
          <w:jc w:val="center"/>
        </w:trPr>
        <w:tc>
          <w:tcPr>
            <w:tcW w:w="756" w:type="pct"/>
            <w:vMerge/>
            <w:tcBorders>
              <w:top w:val="dotted" w:sz="4" w:space="0" w:color="A6A6A6"/>
              <w:bottom w:val="dotted" w:sz="4" w:space="0" w:color="A6A6A6"/>
              <w:right w:val="dotted" w:sz="4" w:space="0" w:color="A6A6A6"/>
            </w:tcBorders>
            <w:shd w:val="clear" w:color="auto" w:fill="F2F2F2"/>
            <w:vAlign w:val="center"/>
          </w:tcPr>
          <w:p w14:paraId="5A1B9D4D" w14:textId="77777777" w:rsidR="00AC5474" w:rsidRPr="00BB6609" w:rsidRDefault="00AC5474" w:rsidP="00720422">
            <w:pPr>
              <w:jc w:val="left"/>
              <w:rPr>
                <w:rFonts w:ascii="Lucida Sans Unicode" w:hAnsi="Lucida Sans Unicode" w:cs="Lucida Sans Unicode"/>
                <w:color w:val="FF0000"/>
                <w:sz w:val="16"/>
                <w:szCs w:val="16"/>
                <w:lang w:eastAsia="en-US"/>
              </w:rPr>
            </w:pPr>
          </w:p>
        </w:tc>
        <w:tc>
          <w:tcPr>
            <w:tcW w:w="824" w:type="pct"/>
            <w:vMerge/>
            <w:tcBorders>
              <w:top w:val="dotted" w:sz="4" w:space="0" w:color="A6A6A6"/>
              <w:left w:val="dotted" w:sz="4" w:space="0" w:color="A6A6A6"/>
              <w:bottom w:val="dotted" w:sz="4" w:space="0" w:color="A6A6A6"/>
              <w:right w:val="dotted" w:sz="4" w:space="0" w:color="A6A6A6"/>
            </w:tcBorders>
            <w:shd w:val="clear" w:color="auto" w:fill="F2F2F2"/>
          </w:tcPr>
          <w:p w14:paraId="706E688A" w14:textId="77777777" w:rsidR="00AC5474" w:rsidRPr="00BB6609" w:rsidRDefault="00AC5474" w:rsidP="00720422">
            <w:pPr>
              <w:jc w:val="center"/>
              <w:rPr>
                <w:rFonts w:ascii="Lucida Sans Unicode" w:hAnsi="Lucida Sans Unicode" w:cs="Lucida Sans Unicode"/>
                <w:color w:val="FF0000"/>
                <w:sz w:val="16"/>
                <w:szCs w:val="16"/>
                <w:lang w:val="es-MX" w:eastAsia="ja-JP"/>
              </w:rPr>
            </w:pPr>
          </w:p>
        </w:tc>
        <w:tc>
          <w:tcPr>
            <w:tcW w:w="477" w:type="pct"/>
            <w:vMerge/>
            <w:tcBorders>
              <w:left w:val="dotted" w:sz="4" w:space="0" w:color="A6A6A6"/>
              <w:bottom w:val="dotted" w:sz="4" w:space="0" w:color="A6A6A6"/>
              <w:right w:val="dotted" w:sz="4" w:space="0" w:color="A6A6A6"/>
            </w:tcBorders>
            <w:shd w:val="clear" w:color="auto" w:fill="7A98AB"/>
          </w:tcPr>
          <w:p w14:paraId="56AD609B"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p>
        </w:tc>
        <w:tc>
          <w:tcPr>
            <w:tcW w:w="683" w:type="pct"/>
            <w:vMerge/>
            <w:tcBorders>
              <w:left w:val="dotted" w:sz="4" w:space="0" w:color="A6A6A6"/>
              <w:bottom w:val="dotted" w:sz="4" w:space="0" w:color="A6A6A6"/>
              <w:right w:val="dotted" w:sz="4" w:space="0" w:color="A6A6A6"/>
            </w:tcBorders>
            <w:shd w:val="clear" w:color="auto" w:fill="7A98AB"/>
          </w:tcPr>
          <w:p w14:paraId="545FF87E"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p>
        </w:tc>
        <w:tc>
          <w:tcPr>
            <w:tcW w:w="273"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0CCDFFB"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Valor</w:t>
            </w:r>
          </w:p>
        </w:tc>
        <w:tc>
          <w:tcPr>
            <w:tcW w:w="343"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EB94A5E"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r w:rsidRPr="00BB6609">
              <w:rPr>
                <w:rFonts w:ascii="Lucida Sans Unicode" w:hAnsi="Lucida Sans Unicode" w:cs="Lucida Sans Unicode"/>
                <w:b/>
                <w:bCs/>
                <w:color w:val="FFFFFF" w:themeColor="background1"/>
                <w:sz w:val="16"/>
                <w:szCs w:val="16"/>
              </w:rPr>
              <w:t>Año</w:t>
            </w:r>
          </w:p>
        </w:tc>
        <w:tc>
          <w:tcPr>
            <w:tcW w:w="617" w:type="pct"/>
            <w:vMerge/>
            <w:tcBorders>
              <w:left w:val="dotted" w:sz="4" w:space="0" w:color="A6A6A6"/>
              <w:bottom w:val="dotted" w:sz="4" w:space="0" w:color="A6A6A6"/>
              <w:right w:val="dotted" w:sz="4" w:space="0" w:color="A6A6A6"/>
            </w:tcBorders>
            <w:shd w:val="clear" w:color="auto" w:fill="7A98AB"/>
          </w:tcPr>
          <w:p w14:paraId="3566DC1B" w14:textId="77777777" w:rsidR="00AC5474" w:rsidRPr="00BB6609" w:rsidRDefault="00AC5474" w:rsidP="00720422">
            <w:pPr>
              <w:jc w:val="center"/>
              <w:rPr>
                <w:rFonts w:ascii="Lucida Sans Unicode" w:hAnsi="Lucida Sans Unicode" w:cs="Lucida Sans Unicode"/>
                <w:b/>
                <w:bCs/>
                <w:color w:val="FFFFFF" w:themeColor="background1"/>
                <w:sz w:val="16"/>
                <w:szCs w:val="16"/>
              </w:rPr>
            </w:pPr>
          </w:p>
        </w:tc>
        <w:tc>
          <w:tcPr>
            <w:tcW w:w="548" w:type="pct"/>
            <w:gridSpan w:val="2"/>
            <w:vMerge/>
            <w:tcBorders>
              <w:left w:val="dotted" w:sz="4" w:space="0" w:color="A6A6A6"/>
              <w:bottom w:val="dotted" w:sz="4" w:space="0" w:color="A6A6A6"/>
              <w:right w:val="dotted" w:sz="4" w:space="0" w:color="A6A6A6"/>
            </w:tcBorders>
            <w:shd w:val="clear" w:color="auto" w:fill="7A98AB"/>
          </w:tcPr>
          <w:p w14:paraId="4616C296" w14:textId="77777777" w:rsidR="00AC5474" w:rsidRPr="00BB6609" w:rsidRDefault="00AC5474" w:rsidP="00720422">
            <w:pPr>
              <w:jc w:val="left"/>
              <w:rPr>
                <w:rFonts w:ascii="Lucida Sans Unicode" w:hAnsi="Lucida Sans Unicode" w:cs="Lucida Sans Unicode"/>
                <w:color w:val="FF0000"/>
                <w:sz w:val="16"/>
                <w:szCs w:val="16"/>
                <w:lang w:val="es-MX" w:eastAsia="ja-JP"/>
              </w:rPr>
            </w:pPr>
          </w:p>
        </w:tc>
        <w:tc>
          <w:tcPr>
            <w:tcW w:w="479" w:type="pct"/>
            <w:vMerge/>
            <w:tcBorders>
              <w:top w:val="dotted" w:sz="4" w:space="0" w:color="A6A6A6"/>
              <w:left w:val="dotted" w:sz="4" w:space="0" w:color="A6A6A6"/>
              <w:bottom w:val="dotted" w:sz="4" w:space="0" w:color="A6A6A6"/>
            </w:tcBorders>
            <w:shd w:val="clear" w:color="auto" w:fill="F2F2F2"/>
          </w:tcPr>
          <w:p w14:paraId="7233D8F8" w14:textId="77777777" w:rsidR="00AC5474" w:rsidRPr="00BB6609" w:rsidRDefault="00AC5474" w:rsidP="00720422">
            <w:pPr>
              <w:jc w:val="left"/>
              <w:rPr>
                <w:rFonts w:ascii="Lucida Sans Unicode" w:hAnsi="Lucida Sans Unicode" w:cs="Lucida Sans Unicode"/>
                <w:color w:val="FF0000"/>
                <w:sz w:val="16"/>
                <w:szCs w:val="16"/>
                <w:lang w:val="es-MX" w:eastAsia="ja-JP"/>
              </w:rPr>
            </w:pPr>
          </w:p>
        </w:tc>
      </w:tr>
      <w:tr w:rsidR="003552C7" w:rsidRPr="00BB6609" w14:paraId="699ECE0B" w14:textId="77777777" w:rsidTr="003552C7">
        <w:trPr>
          <w:trHeight w:val="264"/>
          <w:jc w:val="center"/>
        </w:trPr>
        <w:tc>
          <w:tcPr>
            <w:tcW w:w="756" w:type="pct"/>
            <w:vMerge w:val="restart"/>
            <w:tcBorders>
              <w:top w:val="dotted" w:sz="4" w:space="0" w:color="A6A6A6"/>
              <w:right w:val="dotted" w:sz="4" w:space="0" w:color="A6A6A6"/>
            </w:tcBorders>
            <w:shd w:val="clear" w:color="auto" w:fill="F2F2F2"/>
            <w:vAlign w:val="center"/>
          </w:tcPr>
          <w:p w14:paraId="05500B17" w14:textId="77777777" w:rsidR="00AC5474" w:rsidRPr="00BB6609" w:rsidRDefault="00AC5474" w:rsidP="00235FB7">
            <w:pPr>
              <w:rPr>
                <w:rFonts w:ascii="Lucida Sans Unicode" w:eastAsia="Lucida Sans" w:hAnsi="Lucida Sans Unicode" w:cs="Lucida Sans Unicode"/>
                <w:color w:val="000000"/>
                <w:sz w:val="16"/>
                <w:szCs w:val="16"/>
              </w:rPr>
            </w:pPr>
            <w:r w:rsidRPr="00BB6609">
              <w:rPr>
                <w:rFonts w:ascii="Lucida Sans Unicode" w:eastAsia="Lucida Sans" w:hAnsi="Lucida Sans Unicode" w:cs="Lucida Sans Unicode"/>
                <w:color w:val="000000"/>
                <w:sz w:val="16"/>
                <w:szCs w:val="16"/>
              </w:rPr>
              <w:t>3. Fortalecimiento institucional y rendición de cuentas.</w:t>
            </w:r>
          </w:p>
        </w:tc>
        <w:tc>
          <w:tcPr>
            <w:tcW w:w="824" w:type="pct"/>
            <w:vMerge w:val="restart"/>
            <w:tcBorders>
              <w:top w:val="dotted" w:sz="4" w:space="0" w:color="A6A6A6"/>
              <w:left w:val="dotted" w:sz="4" w:space="0" w:color="A6A6A6"/>
              <w:right w:val="dotted" w:sz="4" w:space="0" w:color="A6A6A6"/>
            </w:tcBorders>
            <w:shd w:val="clear" w:color="auto" w:fill="F2F2F2"/>
            <w:vAlign w:val="center"/>
          </w:tcPr>
          <w:p w14:paraId="6AC6280D" w14:textId="6398B5EF" w:rsidR="00AC5474" w:rsidRPr="00BB6609" w:rsidRDefault="00AC5474" w:rsidP="00235FB7">
            <w:pPr>
              <w:rPr>
                <w:rFonts w:ascii="Lucida Sans Unicode" w:eastAsia="Lucida Sans" w:hAnsi="Lucida Sans Unicode" w:cs="Lucida Sans Unicode"/>
                <w:color w:val="000000"/>
                <w:sz w:val="16"/>
                <w:szCs w:val="16"/>
              </w:rPr>
            </w:pPr>
            <w:r w:rsidRPr="00BB6609">
              <w:rPr>
                <w:rFonts w:ascii="Lucida Sans Unicode" w:eastAsia="Lucida Sans" w:hAnsi="Lucida Sans Unicode" w:cs="Lucida Sans Unicode"/>
                <w:color w:val="000000"/>
                <w:sz w:val="16"/>
                <w:szCs w:val="16"/>
              </w:rPr>
              <w:t>Porcentaje de procesos, tareas fundamentales, administrativas y electorales sistematizadas</w:t>
            </w:r>
            <w:r w:rsidR="00235FB7" w:rsidRPr="00BB6609">
              <w:rPr>
                <w:rFonts w:ascii="Lucida Sans Unicode" w:eastAsia="Lucida Sans" w:hAnsi="Lucida Sans Unicode" w:cs="Lucida Sans Unicode"/>
                <w:color w:val="000000"/>
                <w:sz w:val="16"/>
                <w:szCs w:val="16"/>
              </w:rPr>
              <w:t>.</w:t>
            </w:r>
          </w:p>
        </w:tc>
        <w:tc>
          <w:tcPr>
            <w:tcW w:w="477" w:type="pct"/>
            <w:vMerge w:val="restart"/>
            <w:tcBorders>
              <w:top w:val="dotted" w:sz="4" w:space="0" w:color="A6A6A6"/>
              <w:left w:val="dotted" w:sz="4" w:space="0" w:color="A6A6A6"/>
              <w:right w:val="dotted" w:sz="4" w:space="0" w:color="A6A6A6"/>
            </w:tcBorders>
            <w:shd w:val="clear" w:color="auto" w:fill="F2F2F2"/>
            <w:vAlign w:val="center"/>
          </w:tcPr>
          <w:p w14:paraId="4EFB6B7D" w14:textId="7BA1BB2D"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w:t>
            </w:r>
            <w:r w:rsidR="00436004" w:rsidRPr="00BB6609">
              <w:rPr>
                <w:rFonts w:ascii="Lucida Sans Unicode" w:hAnsi="Lucida Sans Unicode" w:cs="Lucida Sans Unicode"/>
                <w:sz w:val="16"/>
                <w:szCs w:val="16"/>
                <w:lang w:val="es-MX" w:eastAsia="ja-JP"/>
              </w:rPr>
              <w:t>*</w:t>
            </w:r>
          </w:p>
        </w:tc>
        <w:tc>
          <w:tcPr>
            <w:tcW w:w="683" w:type="pct"/>
            <w:vMerge w:val="restart"/>
            <w:tcBorders>
              <w:top w:val="dotted" w:sz="4" w:space="0" w:color="A6A6A6"/>
              <w:left w:val="dotted" w:sz="4" w:space="0" w:color="A6A6A6"/>
              <w:right w:val="dotted" w:sz="4" w:space="0" w:color="A6A6A6"/>
            </w:tcBorders>
            <w:shd w:val="clear" w:color="auto" w:fill="F2F2F2"/>
          </w:tcPr>
          <w:p w14:paraId="1E57827D" w14:textId="3FFA2D1E" w:rsidR="00AC5474" w:rsidRPr="00BB6609" w:rsidRDefault="00235FB7"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w:t>
            </w:r>
            <w:r w:rsidR="00AC5474" w:rsidRPr="00BB6609">
              <w:rPr>
                <w:rFonts w:ascii="Lucida Sans Unicode" w:hAnsi="Lucida Sans Unicode" w:cs="Lucida Sans Unicode"/>
                <w:sz w:val="16"/>
                <w:szCs w:val="16"/>
                <w:lang w:val="es-MX" w:eastAsia="ja-JP"/>
              </w:rPr>
              <w:t xml:space="preserve">Número de procesos sistematizados / Número de procesos </w:t>
            </w:r>
            <w:r w:rsidR="00436004" w:rsidRPr="00BB6609">
              <w:rPr>
                <w:rFonts w:ascii="Lucida Sans Unicode" w:hAnsi="Lucida Sans Unicode" w:cs="Lucida Sans Unicode"/>
                <w:sz w:val="16"/>
                <w:szCs w:val="16"/>
                <w:lang w:val="es-MX" w:eastAsia="ja-JP"/>
              </w:rPr>
              <w:t>programados</w:t>
            </w:r>
            <w:r w:rsidRPr="00BB6609">
              <w:rPr>
                <w:rFonts w:ascii="Lucida Sans Unicode" w:hAnsi="Lucida Sans Unicode" w:cs="Lucida Sans Unicode"/>
                <w:sz w:val="16"/>
                <w:szCs w:val="16"/>
                <w:lang w:val="es-MX" w:eastAsia="ja-JP"/>
              </w:rPr>
              <w:t>)*100</w:t>
            </w:r>
          </w:p>
        </w:tc>
        <w:tc>
          <w:tcPr>
            <w:tcW w:w="273" w:type="pct"/>
            <w:vMerge w:val="restart"/>
            <w:tcBorders>
              <w:top w:val="dotted" w:sz="4" w:space="0" w:color="A6A6A6"/>
              <w:left w:val="dotted" w:sz="4" w:space="0" w:color="A6A6A6"/>
              <w:right w:val="dotted" w:sz="4" w:space="0" w:color="A6A6A6"/>
            </w:tcBorders>
            <w:shd w:val="clear" w:color="auto" w:fill="F2F2F2"/>
            <w:vAlign w:val="center"/>
          </w:tcPr>
          <w:p w14:paraId="1E35B45A" w14:textId="1D6185F4" w:rsidR="00AC5474" w:rsidRPr="00BB6609" w:rsidRDefault="00235FB7"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343" w:type="pct"/>
            <w:vMerge w:val="restart"/>
            <w:tcBorders>
              <w:top w:val="dotted" w:sz="4" w:space="0" w:color="A6A6A6"/>
              <w:left w:val="dotted" w:sz="4" w:space="0" w:color="A6A6A6"/>
              <w:right w:val="dotted" w:sz="4" w:space="0" w:color="A6A6A6"/>
            </w:tcBorders>
            <w:shd w:val="clear" w:color="auto" w:fill="F2F2F2"/>
            <w:vAlign w:val="center"/>
          </w:tcPr>
          <w:p w14:paraId="0D54AA5A"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617" w:type="pct"/>
            <w:vMerge w:val="restart"/>
            <w:tcBorders>
              <w:top w:val="dotted" w:sz="4" w:space="0" w:color="A6A6A6"/>
              <w:left w:val="dotted" w:sz="4" w:space="0" w:color="A6A6A6"/>
              <w:right w:val="dotted" w:sz="4" w:space="0" w:color="A6A6A6"/>
            </w:tcBorders>
            <w:shd w:val="clear" w:color="auto" w:fill="F2F2F2"/>
            <w:vAlign w:val="center"/>
          </w:tcPr>
          <w:p w14:paraId="04180761"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Se mantiene</w:t>
            </w:r>
          </w:p>
        </w:tc>
        <w:tc>
          <w:tcPr>
            <w:tcW w:w="27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28DFCF0F"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274" w:type="pct"/>
            <w:tcBorders>
              <w:top w:val="dotted" w:sz="4" w:space="0" w:color="A6A6A6"/>
              <w:left w:val="dotted" w:sz="4" w:space="0" w:color="A6A6A6"/>
              <w:right w:val="dotted" w:sz="4" w:space="0" w:color="A6A6A6"/>
            </w:tcBorders>
            <w:shd w:val="clear" w:color="auto" w:fill="F2F2F2"/>
            <w:vAlign w:val="center"/>
          </w:tcPr>
          <w:p w14:paraId="2D173C7B"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479" w:type="pct"/>
            <w:vMerge w:val="restart"/>
            <w:tcBorders>
              <w:top w:val="dotted" w:sz="4" w:space="0" w:color="A6A6A6"/>
              <w:left w:val="dotted" w:sz="4" w:space="0" w:color="A6A6A6"/>
            </w:tcBorders>
            <w:shd w:val="clear" w:color="auto" w:fill="F2F2F2"/>
            <w:vAlign w:val="center"/>
          </w:tcPr>
          <w:p w14:paraId="6F77FFD7"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eastAsia="Lucida Sans" w:hAnsi="Lucida Sans Unicode" w:cs="Lucida Sans Unicode"/>
                <w:color w:val="000000"/>
                <w:sz w:val="16"/>
                <w:szCs w:val="16"/>
              </w:rPr>
              <w:t>Dirección de Informática e Innovación</w:t>
            </w:r>
          </w:p>
        </w:tc>
      </w:tr>
      <w:tr w:rsidR="003552C7" w:rsidRPr="00BB6609" w14:paraId="5E65E391" w14:textId="77777777" w:rsidTr="003552C7">
        <w:trPr>
          <w:trHeight w:val="263"/>
          <w:jc w:val="center"/>
        </w:trPr>
        <w:tc>
          <w:tcPr>
            <w:tcW w:w="756" w:type="pct"/>
            <w:vMerge/>
            <w:tcBorders>
              <w:right w:val="dotted" w:sz="4" w:space="0" w:color="A6A6A6"/>
            </w:tcBorders>
            <w:shd w:val="clear" w:color="auto" w:fill="F2F2F2"/>
            <w:vAlign w:val="center"/>
          </w:tcPr>
          <w:p w14:paraId="0C536E6A" w14:textId="77777777" w:rsidR="00AC5474" w:rsidRPr="00BB6609" w:rsidRDefault="00AC5474" w:rsidP="00235FB7">
            <w:pPr>
              <w:rPr>
                <w:rFonts w:ascii="Lucida Sans Unicode" w:eastAsia="Lucida Sans" w:hAnsi="Lucida Sans Unicode" w:cs="Lucida Sans Unicode"/>
                <w:color w:val="000000"/>
                <w:sz w:val="16"/>
                <w:szCs w:val="16"/>
              </w:rPr>
            </w:pPr>
          </w:p>
        </w:tc>
        <w:tc>
          <w:tcPr>
            <w:tcW w:w="824" w:type="pct"/>
            <w:vMerge/>
            <w:tcBorders>
              <w:left w:val="dotted" w:sz="4" w:space="0" w:color="A6A6A6"/>
              <w:right w:val="dotted" w:sz="4" w:space="0" w:color="A6A6A6"/>
            </w:tcBorders>
            <w:shd w:val="clear" w:color="auto" w:fill="F2F2F2"/>
            <w:vAlign w:val="center"/>
          </w:tcPr>
          <w:p w14:paraId="77BF99FE" w14:textId="77777777" w:rsidR="00AC5474" w:rsidRPr="00BB6609" w:rsidRDefault="00AC5474" w:rsidP="00235FB7">
            <w:pPr>
              <w:rPr>
                <w:rFonts w:ascii="Lucida Sans Unicode" w:eastAsia="Lucida Sans" w:hAnsi="Lucida Sans Unicode" w:cs="Lucida Sans Unicode"/>
                <w:color w:val="000000"/>
                <w:sz w:val="16"/>
                <w:szCs w:val="16"/>
              </w:rPr>
            </w:pPr>
          </w:p>
        </w:tc>
        <w:tc>
          <w:tcPr>
            <w:tcW w:w="477" w:type="pct"/>
            <w:vMerge/>
            <w:tcBorders>
              <w:left w:val="dotted" w:sz="4" w:space="0" w:color="A6A6A6"/>
              <w:right w:val="dotted" w:sz="4" w:space="0" w:color="A6A6A6"/>
            </w:tcBorders>
            <w:shd w:val="clear" w:color="auto" w:fill="F2F2F2"/>
            <w:vAlign w:val="center"/>
          </w:tcPr>
          <w:p w14:paraId="0C839C0A"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83" w:type="pct"/>
            <w:vMerge/>
            <w:tcBorders>
              <w:left w:val="dotted" w:sz="4" w:space="0" w:color="A6A6A6"/>
              <w:right w:val="dotted" w:sz="4" w:space="0" w:color="A6A6A6"/>
            </w:tcBorders>
            <w:shd w:val="clear" w:color="auto" w:fill="F2F2F2"/>
          </w:tcPr>
          <w:p w14:paraId="3005DB5D" w14:textId="77777777" w:rsidR="00AC5474" w:rsidRPr="00BB6609" w:rsidRDefault="00AC5474" w:rsidP="00720422">
            <w:pPr>
              <w:rPr>
                <w:rFonts w:ascii="Lucida Sans Unicode" w:hAnsi="Lucida Sans Unicode" w:cs="Lucida Sans Unicode"/>
                <w:sz w:val="16"/>
                <w:szCs w:val="16"/>
                <w:lang w:val="es-MX" w:eastAsia="ja-JP"/>
              </w:rPr>
            </w:pPr>
          </w:p>
        </w:tc>
        <w:tc>
          <w:tcPr>
            <w:tcW w:w="273" w:type="pct"/>
            <w:vMerge/>
            <w:tcBorders>
              <w:left w:val="dotted" w:sz="4" w:space="0" w:color="A6A6A6"/>
              <w:right w:val="dotted" w:sz="4" w:space="0" w:color="A6A6A6"/>
            </w:tcBorders>
            <w:shd w:val="clear" w:color="auto" w:fill="F2F2F2"/>
            <w:vAlign w:val="center"/>
          </w:tcPr>
          <w:p w14:paraId="6BBD4D4F" w14:textId="77777777" w:rsidR="00AC5474" w:rsidRPr="00BB6609" w:rsidRDefault="00AC5474" w:rsidP="00720422">
            <w:pPr>
              <w:rPr>
                <w:rFonts w:ascii="Lucida Sans Unicode" w:hAnsi="Lucida Sans Unicode" w:cs="Lucida Sans Unicode"/>
                <w:sz w:val="16"/>
                <w:szCs w:val="16"/>
                <w:lang w:val="es-MX" w:eastAsia="ja-JP"/>
              </w:rPr>
            </w:pPr>
          </w:p>
        </w:tc>
        <w:tc>
          <w:tcPr>
            <w:tcW w:w="343" w:type="pct"/>
            <w:vMerge/>
            <w:tcBorders>
              <w:left w:val="dotted" w:sz="4" w:space="0" w:color="A6A6A6"/>
              <w:right w:val="dotted" w:sz="4" w:space="0" w:color="A6A6A6"/>
            </w:tcBorders>
            <w:shd w:val="clear" w:color="auto" w:fill="F2F2F2"/>
            <w:vAlign w:val="center"/>
          </w:tcPr>
          <w:p w14:paraId="584BB753"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17" w:type="pct"/>
            <w:vMerge/>
            <w:tcBorders>
              <w:left w:val="dotted" w:sz="4" w:space="0" w:color="A6A6A6"/>
              <w:right w:val="dotted" w:sz="4" w:space="0" w:color="A6A6A6"/>
            </w:tcBorders>
            <w:shd w:val="clear" w:color="auto" w:fill="F2F2F2"/>
            <w:vAlign w:val="center"/>
          </w:tcPr>
          <w:p w14:paraId="6BC4CD15"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27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7FC87FA"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2026</w:t>
            </w:r>
          </w:p>
        </w:tc>
        <w:tc>
          <w:tcPr>
            <w:tcW w:w="274" w:type="pct"/>
            <w:tcBorders>
              <w:left w:val="dotted" w:sz="4" w:space="0" w:color="A6A6A6"/>
              <w:bottom w:val="dotted" w:sz="4" w:space="0" w:color="A6A6A6"/>
              <w:right w:val="dotted" w:sz="4" w:space="0" w:color="A6A6A6"/>
            </w:tcBorders>
            <w:shd w:val="clear" w:color="auto" w:fill="F2F2F2"/>
            <w:vAlign w:val="center"/>
          </w:tcPr>
          <w:p w14:paraId="2DF96AA5"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479" w:type="pct"/>
            <w:vMerge/>
            <w:tcBorders>
              <w:left w:val="dotted" w:sz="4" w:space="0" w:color="A6A6A6"/>
            </w:tcBorders>
            <w:shd w:val="clear" w:color="auto" w:fill="F2F2F2"/>
            <w:vAlign w:val="center"/>
          </w:tcPr>
          <w:p w14:paraId="547D1A46" w14:textId="77777777" w:rsidR="00AC5474" w:rsidRPr="00BB6609" w:rsidRDefault="00AC5474" w:rsidP="00720422">
            <w:pPr>
              <w:jc w:val="center"/>
              <w:rPr>
                <w:rFonts w:ascii="Lucida Sans Unicode" w:eastAsia="Lucida Sans" w:hAnsi="Lucida Sans Unicode" w:cs="Lucida Sans Unicode"/>
                <w:color w:val="000000"/>
                <w:sz w:val="16"/>
                <w:szCs w:val="16"/>
              </w:rPr>
            </w:pPr>
          </w:p>
        </w:tc>
      </w:tr>
      <w:tr w:rsidR="003552C7" w:rsidRPr="00BB6609" w14:paraId="61B73A97" w14:textId="77777777" w:rsidTr="003552C7">
        <w:trPr>
          <w:trHeight w:val="264"/>
          <w:jc w:val="center"/>
        </w:trPr>
        <w:tc>
          <w:tcPr>
            <w:tcW w:w="756" w:type="pct"/>
            <w:vMerge/>
            <w:tcBorders>
              <w:right w:val="dotted" w:sz="4" w:space="0" w:color="A6A6A6"/>
            </w:tcBorders>
            <w:shd w:val="clear" w:color="auto" w:fill="F2F2F2"/>
            <w:vAlign w:val="center"/>
          </w:tcPr>
          <w:p w14:paraId="05D82059" w14:textId="77777777" w:rsidR="00AC5474" w:rsidRPr="00BB6609" w:rsidRDefault="00AC5474" w:rsidP="00235FB7">
            <w:pPr>
              <w:rPr>
                <w:rFonts w:ascii="Lucida Sans Unicode" w:eastAsia="Lucida Sans" w:hAnsi="Lucida Sans Unicode" w:cs="Lucida Sans Unicode"/>
                <w:color w:val="000000"/>
                <w:sz w:val="16"/>
                <w:szCs w:val="16"/>
              </w:rPr>
            </w:pPr>
          </w:p>
        </w:tc>
        <w:tc>
          <w:tcPr>
            <w:tcW w:w="824" w:type="pct"/>
            <w:vMerge/>
            <w:tcBorders>
              <w:left w:val="dotted" w:sz="4" w:space="0" w:color="A6A6A6"/>
              <w:right w:val="dotted" w:sz="4" w:space="0" w:color="A6A6A6"/>
            </w:tcBorders>
            <w:shd w:val="clear" w:color="auto" w:fill="F2F2F2"/>
            <w:vAlign w:val="center"/>
          </w:tcPr>
          <w:p w14:paraId="4F5DB4AC" w14:textId="77777777" w:rsidR="00AC5474" w:rsidRPr="00BB6609" w:rsidRDefault="00AC5474" w:rsidP="00235FB7">
            <w:pPr>
              <w:rPr>
                <w:rFonts w:ascii="Lucida Sans Unicode" w:eastAsia="Lucida Sans" w:hAnsi="Lucida Sans Unicode" w:cs="Lucida Sans Unicode"/>
                <w:color w:val="000000"/>
                <w:sz w:val="16"/>
                <w:szCs w:val="16"/>
              </w:rPr>
            </w:pPr>
          </w:p>
        </w:tc>
        <w:tc>
          <w:tcPr>
            <w:tcW w:w="477" w:type="pct"/>
            <w:vMerge/>
            <w:tcBorders>
              <w:left w:val="dotted" w:sz="4" w:space="0" w:color="A6A6A6"/>
              <w:right w:val="dotted" w:sz="4" w:space="0" w:color="A6A6A6"/>
            </w:tcBorders>
            <w:shd w:val="clear" w:color="auto" w:fill="F2F2F2"/>
          </w:tcPr>
          <w:p w14:paraId="58E9091E"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83" w:type="pct"/>
            <w:vMerge/>
            <w:tcBorders>
              <w:left w:val="dotted" w:sz="4" w:space="0" w:color="A6A6A6"/>
              <w:right w:val="dotted" w:sz="4" w:space="0" w:color="A6A6A6"/>
            </w:tcBorders>
            <w:shd w:val="clear" w:color="auto" w:fill="F2F2F2"/>
          </w:tcPr>
          <w:p w14:paraId="7F0FAD8B" w14:textId="77777777" w:rsidR="00AC5474" w:rsidRPr="00BB6609" w:rsidRDefault="00AC5474" w:rsidP="00720422">
            <w:pPr>
              <w:rPr>
                <w:rFonts w:ascii="Lucida Sans Unicode" w:hAnsi="Lucida Sans Unicode" w:cs="Lucida Sans Unicode"/>
                <w:sz w:val="16"/>
                <w:szCs w:val="16"/>
                <w:lang w:val="es-MX" w:eastAsia="ja-JP"/>
              </w:rPr>
            </w:pPr>
          </w:p>
        </w:tc>
        <w:tc>
          <w:tcPr>
            <w:tcW w:w="273" w:type="pct"/>
            <w:vMerge/>
            <w:tcBorders>
              <w:left w:val="dotted" w:sz="4" w:space="0" w:color="A6A6A6"/>
              <w:right w:val="dotted" w:sz="4" w:space="0" w:color="A6A6A6"/>
            </w:tcBorders>
            <w:shd w:val="clear" w:color="auto" w:fill="F2F2F2"/>
            <w:vAlign w:val="center"/>
          </w:tcPr>
          <w:p w14:paraId="1781B20C" w14:textId="77777777" w:rsidR="00AC5474" w:rsidRPr="00BB6609" w:rsidRDefault="00AC5474" w:rsidP="00720422">
            <w:pPr>
              <w:rPr>
                <w:rFonts w:ascii="Lucida Sans Unicode" w:hAnsi="Lucida Sans Unicode" w:cs="Lucida Sans Unicode"/>
                <w:sz w:val="16"/>
                <w:szCs w:val="16"/>
                <w:lang w:val="es-MX" w:eastAsia="ja-JP"/>
              </w:rPr>
            </w:pPr>
          </w:p>
        </w:tc>
        <w:tc>
          <w:tcPr>
            <w:tcW w:w="343" w:type="pct"/>
            <w:vMerge/>
            <w:tcBorders>
              <w:left w:val="dotted" w:sz="4" w:space="0" w:color="A6A6A6"/>
              <w:right w:val="dotted" w:sz="4" w:space="0" w:color="A6A6A6"/>
            </w:tcBorders>
            <w:shd w:val="clear" w:color="auto" w:fill="F2F2F2"/>
            <w:vAlign w:val="center"/>
          </w:tcPr>
          <w:p w14:paraId="65983645"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17" w:type="pct"/>
            <w:vMerge/>
            <w:tcBorders>
              <w:left w:val="dotted" w:sz="4" w:space="0" w:color="A6A6A6"/>
              <w:right w:val="dotted" w:sz="4" w:space="0" w:color="A6A6A6"/>
            </w:tcBorders>
            <w:shd w:val="clear" w:color="auto" w:fill="F2F2F2"/>
            <w:vAlign w:val="center"/>
          </w:tcPr>
          <w:p w14:paraId="1B66F2F3"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27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7830DBF"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2027</w:t>
            </w:r>
          </w:p>
        </w:tc>
        <w:tc>
          <w:tcPr>
            <w:tcW w:w="274" w:type="pct"/>
            <w:tcBorders>
              <w:top w:val="dotted" w:sz="4" w:space="0" w:color="A6A6A6"/>
              <w:left w:val="dotted" w:sz="4" w:space="0" w:color="A6A6A6"/>
              <w:right w:val="dotted" w:sz="4" w:space="0" w:color="A6A6A6"/>
            </w:tcBorders>
            <w:shd w:val="clear" w:color="auto" w:fill="F2F2F2"/>
            <w:vAlign w:val="center"/>
          </w:tcPr>
          <w:p w14:paraId="59B33E70"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479" w:type="pct"/>
            <w:vMerge/>
            <w:tcBorders>
              <w:left w:val="dotted" w:sz="4" w:space="0" w:color="A6A6A6"/>
            </w:tcBorders>
            <w:shd w:val="clear" w:color="auto" w:fill="F2F2F2"/>
            <w:vAlign w:val="center"/>
          </w:tcPr>
          <w:p w14:paraId="4C6F37A9"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3552C7" w:rsidRPr="00BB6609" w14:paraId="10AEE26A" w14:textId="77777777" w:rsidTr="003552C7">
        <w:trPr>
          <w:trHeight w:val="263"/>
          <w:jc w:val="center"/>
        </w:trPr>
        <w:tc>
          <w:tcPr>
            <w:tcW w:w="756" w:type="pct"/>
            <w:vMerge/>
            <w:tcBorders>
              <w:right w:val="dotted" w:sz="4" w:space="0" w:color="A6A6A6"/>
            </w:tcBorders>
            <w:shd w:val="clear" w:color="auto" w:fill="F2F2F2"/>
            <w:vAlign w:val="center"/>
          </w:tcPr>
          <w:p w14:paraId="4D4F97C9" w14:textId="77777777" w:rsidR="00AC5474" w:rsidRPr="00BB6609" w:rsidRDefault="00AC5474" w:rsidP="00235FB7">
            <w:pPr>
              <w:rPr>
                <w:rFonts w:ascii="Lucida Sans Unicode" w:eastAsia="Lucida Sans" w:hAnsi="Lucida Sans Unicode" w:cs="Lucida Sans Unicode"/>
                <w:color w:val="000000"/>
                <w:sz w:val="16"/>
                <w:szCs w:val="16"/>
              </w:rPr>
            </w:pPr>
          </w:p>
        </w:tc>
        <w:tc>
          <w:tcPr>
            <w:tcW w:w="824" w:type="pct"/>
            <w:vMerge/>
            <w:tcBorders>
              <w:left w:val="dotted" w:sz="4" w:space="0" w:color="A6A6A6"/>
              <w:right w:val="dotted" w:sz="4" w:space="0" w:color="A6A6A6"/>
            </w:tcBorders>
            <w:shd w:val="clear" w:color="auto" w:fill="F2F2F2"/>
            <w:vAlign w:val="center"/>
          </w:tcPr>
          <w:p w14:paraId="017EC733" w14:textId="77777777" w:rsidR="00AC5474" w:rsidRPr="00BB6609" w:rsidRDefault="00AC5474" w:rsidP="00235FB7">
            <w:pPr>
              <w:rPr>
                <w:rFonts w:ascii="Lucida Sans Unicode" w:eastAsia="Lucida Sans" w:hAnsi="Lucida Sans Unicode" w:cs="Lucida Sans Unicode"/>
                <w:color w:val="000000"/>
                <w:sz w:val="16"/>
                <w:szCs w:val="16"/>
              </w:rPr>
            </w:pPr>
          </w:p>
        </w:tc>
        <w:tc>
          <w:tcPr>
            <w:tcW w:w="477" w:type="pct"/>
            <w:vMerge/>
            <w:tcBorders>
              <w:left w:val="dotted" w:sz="4" w:space="0" w:color="A6A6A6"/>
              <w:right w:val="dotted" w:sz="4" w:space="0" w:color="A6A6A6"/>
            </w:tcBorders>
            <w:shd w:val="clear" w:color="auto" w:fill="F2F2F2"/>
          </w:tcPr>
          <w:p w14:paraId="77ACA672"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83" w:type="pct"/>
            <w:vMerge/>
            <w:tcBorders>
              <w:left w:val="dotted" w:sz="4" w:space="0" w:color="A6A6A6"/>
              <w:right w:val="dotted" w:sz="4" w:space="0" w:color="A6A6A6"/>
            </w:tcBorders>
            <w:shd w:val="clear" w:color="auto" w:fill="F2F2F2"/>
          </w:tcPr>
          <w:p w14:paraId="357A6917" w14:textId="77777777" w:rsidR="00AC5474" w:rsidRPr="00BB6609" w:rsidRDefault="00AC5474" w:rsidP="00720422">
            <w:pPr>
              <w:rPr>
                <w:rFonts w:ascii="Lucida Sans Unicode" w:hAnsi="Lucida Sans Unicode" w:cs="Lucida Sans Unicode"/>
                <w:sz w:val="16"/>
                <w:szCs w:val="16"/>
                <w:lang w:val="es-MX" w:eastAsia="ja-JP"/>
              </w:rPr>
            </w:pPr>
          </w:p>
        </w:tc>
        <w:tc>
          <w:tcPr>
            <w:tcW w:w="273" w:type="pct"/>
            <w:vMerge/>
            <w:tcBorders>
              <w:left w:val="dotted" w:sz="4" w:space="0" w:color="A6A6A6"/>
              <w:right w:val="dotted" w:sz="4" w:space="0" w:color="A6A6A6"/>
            </w:tcBorders>
            <w:shd w:val="clear" w:color="auto" w:fill="F2F2F2"/>
            <w:vAlign w:val="center"/>
          </w:tcPr>
          <w:p w14:paraId="341E582B" w14:textId="77777777" w:rsidR="00AC5474" w:rsidRPr="00BB6609" w:rsidRDefault="00AC5474" w:rsidP="00720422">
            <w:pPr>
              <w:rPr>
                <w:rFonts w:ascii="Lucida Sans Unicode" w:hAnsi="Lucida Sans Unicode" w:cs="Lucida Sans Unicode"/>
                <w:sz w:val="16"/>
                <w:szCs w:val="16"/>
                <w:lang w:val="es-MX" w:eastAsia="ja-JP"/>
              </w:rPr>
            </w:pPr>
          </w:p>
        </w:tc>
        <w:tc>
          <w:tcPr>
            <w:tcW w:w="343" w:type="pct"/>
            <w:vMerge/>
            <w:tcBorders>
              <w:left w:val="dotted" w:sz="4" w:space="0" w:color="A6A6A6"/>
              <w:right w:val="dotted" w:sz="4" w:space="0" w:color="A6A6A6"/>
            </w:tcBorders>
            <w:shd w:val="clear" w:color="auto" w:fill="F2F2F2"/>
            <w:vAlign w:val="center"/>
          </w:tcPr>
          <w:p w14:paraId="0B294809"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617" w:type="pct"/>
            <w:vMerge/>
            <w:tcBorders>
              <w:left w:val="dotted" w:sz="4" w:space="0" w:color="A6A6A6"/>
              <w:right w:val="dotted" w:sz="4" w:space="0" w:color="A6A6A6"/>
            </w:tcBorders>
            <w:shd w:val="clear" w:color="auto" w:fill="F2F2F2"/>
            <w:vAlign w:val="center"/>
          </w:tcPr>
          <w:p w14:paraId="49BD2FA6" w14:textId="77777777" w:rsidR="00AC5474" w:rsidRPr="00BB6609" w:rsidRDefault="00AC5474" w:rsidP="00720422">
            <w:pPr>
              <w:jc w:val="center"/>
              <w:rPr>
                <w:rFonts w:ascii="Lucida Sans Unicode" w:hAnsi="Lucida Sans Unicode" w:cs="Lucida Sans Unicode"/>
                <w:sz w:val="16"/>
                <w:szCs w:val="16"/>
                <w:lang w:val="es-MX" w:eastAsia="ja-JP"/>
              </w:rPr>
            </w:pPr>
          </w:p>
        </w:tc>
        <w:tc>
          <w:tcPr>
            <w:tcW w:w="27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9D9DDD9"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2028</w:t>
            </w:r>
          </w:p>
        </w:tc>
        <w:tc>
          <w:tcPr>
            <w:tcW w:w="274" w:type="pct"/>
            <w:tcBorders>
              <w:left w:val="dotted" w:sz="4" w:space="0" w:color="A6A6A6"/>
              <w:bottom w:val="dotted" w:sz="4" w:space="0" w:color="A6A6A6"/>
              <w:right w:val="dotted" w:sz="4" w:space="0" w:color="A6A6A6"/>
            </w:tcBorders>
            <w:shd w:val="clear" w:color="auto" w:fill="F2F2F2"/>
            <w:vAlign w:val="center"/>
          </w:tcPr>
          <w:p w14:paraId="3620D946"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479" w:type="pct"/>
            <w:vMerge/>
            <w:tcBorders>
              <w:left w:val="dotted" w:sz="4" w:space="0" w:color="A6A6A6"/>
            </w:tcBorders>
            <w:shd w:val="clear" w:color="auto" w:fill="F2F2F2"/>
            <w:vAlign w:val="center"/>
          </w:tcPr>
          <w:p w14:paraId="253C2D9F" w14:textId="77777777" w:rsidR="00AC5474" w:rsidRPr="00BB6609"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436004" w:rsidRPr="00BB6609" w14:paraId="2CA8F307" w14:textId="77777777" w:rsidTr="003552C7">
        <w:trPr>
          <w:trHeight w:val="264"/>
          <w:jc w:val="center"/>
        </w:trPr>
        <w:tc>
          <w:tcPr>
            <w:tcW w:w="756" w:type="pct"/>
            <w:vMerge/>
            <w:tcBorders>
              <w:right w:val="dotted" w:sz="4" w:space="0" w:color="A6A6A6"/>
            </w:tcBorders>
            <w:shd w:val="clear" w:color="auto" w:fill="F2F2F2"/>
            <w:vAlign w:val="center"/>
          </w:tcPr>
          <w:p w14:paraId="2030B215" w14:textId="77777777" w:rsidR="00436004" w:rsidRPr="00BB6609" w:rsidRDefault="00436004" w:rsidP="00436004">
            <w:pPr>
              <w:rPr>
                <w:rFonts w:ascii="Lucida Sans Unicode" w:eastAsia="Lucida Sans" w:hAnsi="Lucida Sans Unicode" w:cs="Lucida Sans Unicode"/>
                <w:color w:val="000000"/>
                <w:sz w:val="16"/>
                <w:szCs w:val="16"/>
              </w:rPr>
            </w:pPr>
          </w:p>
        </w:tc>
        <w:tc>
          <w:tcPr>
            <w:tcW w:w="824" w:type="pct"/>
            <w:vMerge w:val="restart"/>
            <w:tcBorders>
              <w:left w:val="dotted" w:sz="4" w:space="0" w:color="A6A6A6"/>
              <w:right w:val="dotted" w:sz="4" w:space="0" w:color="A6A6A6"/>
            </w:tcBorders>
            <w:shd w:val="clear" w:color="auto" w:fill="F2F2F2"/>
            <w:vAlign w:val="center"/>
          </w:tcPr>
          <w:p w14:paraId="072CA49A" w14:textId="52F3E3A6" w:rsidR="00436004" w:rsidRPr="00BB6609" w:rsidRDefault="00436004" w:rsidP="00436004">
            <w:pPr>
              <w:rPr>
                <w:rFonts w:ascii="Lucida Sans Unicode" w:eastAsia="Lucida Sans" w:hAnsi="Lucida Sans Unicode" w:cs="Lucida Sans Unicode"/>
                <w:color w:val="000000"/>
                <w:sz w:val="16"/>
                <w:szCs w:val="16"/>
              </w:rPr>
            </w:pPr>
            <w:r w:rsidRPr="00BB6609">
              <w:rPr>
                <w:rFonts w:ascii="Lucida Sans Unicode" w:eastAsia="Lucida Sans" w:hAnsi="Lucida Sans Unicode" w:cs="Lucida Sans Unicode"/>
                <w:color w:val="000000"/>
                <w:sz w:val="16"/>
                <w:szCs w:val="16"/>
              </w:rPr>
              <w:t xml:space="preserve">Porcentaje de implementación y actualización de la infraestructura tecnológica en el </w:t>
            </w:r>
            <w:r w:rsidR="00490A91" w:rsidRPr="00BB6609">
              <w:rPr>
                <w:rFonts w:ascii="Lucida Sans Unicode" w:eastAsia="Lucida Sans" w:hAnsi="Lucida Sans Unicode" w:cs="Lucida Sans Unicode"/>
                <w:color w:val="000000"/>
                <w:sz w:val="16"/>
                <w:szCs w:val="16"/>
              </w:rPr>
              <w:t>I</w:t>
            </w:r>
            <w:r w:rsidRPr="00BB6609">
              <w:rPr>
                <w:rFonts w:ascii="Lucida Sans Unicode" w:eastAsia="Lucida Sans" w:hAnsi="Lucida Sans Unicode" w:cs="Lucida Sans Unicode"/>
                <w:color w:val="000000"/>
                <w:sz w:val="16"/>
                <w:szCs w:val="16"/>
              </w:rPr>
              <w:t>nstituto</w:t>
            </w:r>
            <w:r w:rsidR="00AC6C79" w:rsidRPr="00BB6609">
              <w:rPr>
                <w:rFonts w:ascii="Lucida Sans Unicode" w:eastAsia="Lucida Sans" w:hAnsi="Lucida Sans Unicode" w:cs="Lucida Sans Unicode"/>
                <w:color w:val="000000"/>
                <w:sz w:val="16"/>
                <w:szCs w:val="16"/>
              </w:rPr>
              <w:t>, incluyendo la Inteligencia Artificial (IA).</w:t>
            </w:r>
          </w:p>
        </w:tc>
        <w:tc>
          <w:tcPr>
            <w:tcW w:w="477" w:type="pct"/>
            <w:vMerge w:val="restart"/>
            <w:tcBorders>
              <w:left w:val="dotted" w:sz="4" w:space="0" w:color="A6A6A6"/>
              <w:right w:val="dotted" w:sz="4" w:space="0" w:color="A6A6A6"/>
            </w:tcBorders>
            <w:shd w:val="clear" w:color="auto" w:fill="F2F2F2"/>
            <w:vAlign w:val="center"/>
          </w:tcPr>
          <w:p w14:paraId="56B35AAC" w14:textId="4D072A23"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eastAsia="Lucida Sans" w:hAnsi="Lucida Sans Unicode" w:cs="Lucida Sans Unicode"/>
                <w:color w:val="000000"/>
                <w:sz w:val="16"/>
                <w:szCs w:val="16"/>
              </w:rPr>
              <w:t>Porcentaje**</w:t>
            </w:r>
          </w:p>
        </w:tc>
        <w:tc>
          <w:tcPr>
            <w:tcW w:w="683" w:type="pct"/>
            <w:vMerge w:val="restart"/>
            <w:tcBorders>
              <w:left w:val="dotted" w:sz="4" w:space="0" w:color="A6A6A6"/>
              <w:right w:val="dotted" w:sz="4" w:space="0" w:color="A6A6A6"/>
            </w:tcBorders>
            <w:shd w:val="clear" w:color="auto" w:fill="F2F2F2"/>
          </w:tcPr>
          <w:p w14:paraId="39AA5133" w14:textId="05AF3673" w:rsidR="00436004" w:rsidRPr="00BB6609" w:rsidRDefault="00436004" w:rsidP="00436004">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(Número de infraestructura tecnológica implementada y actualizada/ Número de infraestructura tecnológica programada)*100</w:t>
            </w:r>
          </w:p>
        </w:tc>
        <w:tc>
          <w:tcPr>
            <w:tcW w:w="273" w:type="pct"/>
            <w:vMerge w:val="restart"/>
            <w:tcBorders>
              <w:left w:val="dotted" w:sz="4" w:space="0" w:color="A6A6A6"/>
              <w:right w:val="dotted" w:sz="4" w:space="0" w:color="A6A6A6"/>
            </w:tcBorders>
            <w:shd w:val="clear" w:color="auto" w:fill="F2F2F2"/>
            <w:vAlign w:val="center"/>
          </w:tcPr>
          <w:p w14:paraId="55F9EDC3" w14:textId="77777777" w:rsidR="00436004" w:rsidRPr="00BB6609" w:rsidRDefault="00436004" w:rsidP="00436004">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N/A</w:t>
            </w:r>
          </w:p>
        </w:tc>
        <w:tc>
          <w:tcPr>
            <w:tcW w:w="343" w:type="pct"/>
            <w:vMerge w:val="restart"/>
            <w:tcBorders>
              <w:left w:val="dotted" w:sz="4" w:space="0" w:color="A6A6A6"/>
              <w:right w:val="dotted" w:sz="4" w:space="0" w:color="A6A6A6"/>
            </w:tcBorders>
            <w:shd w:val="clear" w:color="auto" w:fill="F2F2F2"/>
            <w:vAlign w:val="center"/>
          </w:tcPr>
          <w:p w14:paraId="702342AE" w14:textId="77777777"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617" w:type="pct"/>
            <w:vMerge w:val="restart"/>
            <w:tcBorders>
              <w:left w:val="dotted" w:sz="4" w:space="0" w:color="A6A6A6"/>
              <w:right w:val="dotted" w:sz="4" w:space="0" w:color="A6A6A6"/>
            </w:tcBorders>
            <w:shd w:val="clear" w:color="auto" w:fill="F2F2F2"/>
            <w:vAlign w:val="center"/>
          </w:tcPr>
          <w:p w14:paraId="13C1FC2F" w14:textId="77777777"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Ascendente</w:t>
            </w:r>
          </w:p>
          <w:p w14:paraId="13F44B01"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27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DEE141F" w14:textId="77777777"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2025</w:t>
            </w:r>
          </w:p>
        </w:tc>
        <w:tc>
          <w:tcPr>
            <w:tcW w:w="274" w:type="pct"/>
            <w:tcBorders>
              <w:top w:val="dotted" w:sz="4" w:space="0" w:color="A6A6A6"/>
              <w:left w:val="dotted" w:sz="4" w:space="0" w:color="A6A6A6"/>
              <w:right w:val="dotted" w:sz="4" w:space="0" w:color="A6A6A6"/>
            </w:tcBorders>
            <w:shd w:val="clear" w:color="auto" w:fill="F2F2F2"/>
            <w:vAlign w:val="center"/>
          </w:tcPr>
          <w:p w14:paraId="5186A9ED" w14:textId="34E448FC"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479" w:type="pct"/>
            <w:vMerge/>
            <w:tcBorders>
              <w:left w:val="dotted" w:sz="4" w:space="0" w:color="A6A6A6"/>
            </w:tcBorders>
            <w:shd w:val="clear" w:color="auto" w:fill="F2F2F2"/>
            <w:vAlign w:val="center"/>
          </w:tcPr>
          <w:p w14:paraId="3631B992" w14:textId="77777777" w:rsidR="00436004" w:rsidRPr="00BB6609" w:rsidRDefault="00436004" w:rsidP="00436004">
            <w:pPr>
              <w:jc w:val="center"/>
              <w:rPr>
                <w:rFonts w:ascii="Lucida Sans Unicode" w:eastAsia="Times New Roman" w:hAnsi="Lucida Sans Unicode" w:cs="Lucida Sans Unicode"/>
                <w:color w:val="000000"/>
                <w:spacing w:val="0"/>
                <w:sz w:val="16"/>
                <w:szCs w:val="16"/>
                <w:lang w:eastAsia="es-MX"/>
              </w:rPr>
            </w:pPr>
          </w:p>
        </w:tc>
      </w:tr>
      <w:tr w:rsidR="00436004" w:rsidRPr="00BB6609" w14:paraId="1695B95A" w14:textId="77777777" w:rsidTr="003552C7">
        <w:trPr>
          <w:trHeight w:val="263"/>
          <w:jc w:val="center"/>
        </w:trPr>
        <w:tc>
          <w:tcPr>
            <w:tcW w:w="756" w:type="pct"/>
            <w:vMerge/>
            <w:tcBorders>
              <w:right w:val="dotted" w:sz="4" w:space="0" w:color="A6A6A6"/>
            </w:tcBorders>
            <w:shd w:val="clear" w:color="auto" w:fill="F2F2F2"/>
            <w:vAlign w:val="center"/>
          </w:tcPr>
          <w:p w14:paraId="688016FA" w14:textId="77777777" w:rsidR="00436004" w:rsidRPr="00BB6609" w:rsidRDefault="00436004" w:rsidP="00436004">
            <w:pPr>
              <w:jc w:val="left"/>
              <w:rPr>
                <w:rFonts w:ascii="Lucida Sans Unicode" w:hAnsi="Lucida Sans Unicode" w:cs="Lucida Sans Unicode"/>
                <w:sz w:val="16"/>
                <w:szCs w:val="16"/>
              </w:rPr>
            </w:pPr>
          </w:p>
        </w:tc>
        <w:tc>
          <w:tcPr>
            <w:tcW w:w="824" w:type="pct"/>
            <w:vMerge/>
            <w:tcBorders>
              <w:left w:val="dotted" w:sz="4" w:space="0" w:color="A6A6A6"/>
              <w:right w:val="dotted" w:sz="4" w:space="0" w:color="A6A6A6"/>
            </w:tcBorders>
            <w:shd w:val="clear" w:color="auto" w:fill="F2F2F2"/>
            <w:vAlign w:val="center"/>
          </w:tcPr>
          <w:p w14:paraId="14FE60F2" w14:textId="77777777" w:rsidR="00436004" w:rsidRPr="00BB6609" w:rsidRDefault="00436004" w:rsidP="00436004">
            <w:pPr>
              <w:rPr>
                <w:rFonts w:ascii="Lucida Sans Unicode" w:eastAsia="Lucida Sans" w:hAnsi="Lucida Sans Unicode" w:cs="Lucida Sans Unicode"/>
                <w:color w:val="000000"/>
                <w:sz w:val="18"/>
                <w:szCs w:val="18"/>
              </w:rPr>
            </w:pPr>
          </w:p>
        </w:tc>
        <w:tc>
          <w:tcPr>
            <w:tcW w:w="477" w:type="pct"/>
            <w:vMerge/>
            <w:tcBorders>
              <w:left w:val="dotted" w:sz="4" w:space="0" w:color="A6A6A6"/>
              <w:right w:val="dotted" w:sz="4" w:space="0" w:color="A6A6A6"/>
            </w:tcBorders>
            <w:shd w:val="clear" w:color="auto" w:fill="F2F2F2"/>
          </w:tcPr>
          <w:p w14:paraId="7DD9DB82"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683" w:type="pct"/>
            <w:vMerge/>
            <w:tcBorders>
              <w:left w:val="dotted" w:sz="4" w:space="0" w:color="A6A6A6"/>
              <w:right w:val="dotted" w:sz="4" w:space="0" w:color="A6A6A6"/>
            </w:tcBorders>
            <w:shd w:val="clear" w:color="auto" w:fill="F2F2F2"/>
          </w:tcPr>
          <w:p w14:paraId="29C701E4" w14:textId="77777777" w:rsidR="00436004" w:rsidRPr="00BB6609" w:rsidRDefault="00436004" w:rsidP="00436004">
            <w:pPr>
              <w:rPr>
                <w:rFonts w:ascii="Lucida Sans Unicode" w:hAnsi="Lucida Sans Unicode" w:cs="Lucida Sans Unicode"/>
                <w:sz w:val="16"/>
                <w:szCs w:val="16"/>
                <w:lang w:val="es-MX" w:eastAsia="ja-JP"/>
              </w:rPr>
            </w:pPr>
          </w:p>
        </w:tc>
        <w:tc>
          <w:tcPr>
            <w:tcW w:w="273" w:type="pct"/>
            <w:vMerge/>
            <w:tcBorders>
              <w:left w:val="dotted" w:sz="4" w:space="0" w:color="A6A6A6"/>
              <w:right w:val="dotted" w:sz="4" w:space="0" w:color="A6A6A6"/>
            </w:tcBorders>
            <w:shd w:val="clear" w:color="auto" w:fill="F2F2F2"/>
            <w:vAlign w:val="center"/>
          </w:tcPr>
          <w:p w14:paraId="52A03E73" w14:textId="77777777" w:rsidR="00436004" w:rsidRPr="00BB6609" w:rsidRDefault="00436004" w:rsidP="00436004">
            <w:pPr>
              <w:rPr>
                <w:rFonts w:ascii="Lucida Sans Unicode" w:hAnsi="Lucida Sans Unicode" w:cs="Lucida Sans Unicode"/>
                <w:sz w:val="16"/>
                <w:szCs w:val="16"/>
                <w:lang w:val="es-MX" w:eastAsia="ja-JP"/>
              </w:rPr>
            </w:pPr>
          </w:p>
        </w:tc>
        <w:tc>
          <w:tcPr>
            <w:tcW w:w="343" w:type="pct"/>
            <w:vMerge/>
            <w:tcBorders>
              <w:left w:val="dotted" w:sz="4" w:space="0" w:color="A6A6A6"/>
              <w:right w:val="dotted" w:sz="4" w:space="0" w:color="A6A6A6"/>
            </w:tcBorders>
            <w:shd w:val="clear" w:color="auto" w:fill="F2F2F2"/>
            <w:vAlign w:val="center"/>
          </w:tcPr>
          <w:p w14:paraId="6888AB93"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617" w:type="pct"/>
            <w:vMerge/>
            <w:tcBorders>
              <w:left w:val="dotted" w:sz="4" w:space="0" w:color="A6A6A6"/>
              <w:right w:val="dotted" w:sz="4" w:space="0" w:color="A6A6A6"/>
            </w:tcBorders>
            <w:shd w:val="clear" w:color="auto" w:fill="F2F2F2"/>
          </w:tcPr>
          <w:p w14:paraId="5E2B1286"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27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5727CA4" w14:textId="77777777"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2026</w:t>
            </w:r>
          </w:p>
        </w:tc>
        <w:tc>
          <w:tcPr>
            <w:tcW w:w="274" w:type="pct"/>
            <w:tcBorders>
              <w:left w:val="dotted" w:sz="4" w:space="0" w:color="A6A6A6"/>
              <w:bottom w:val="dotted" w:sz="4" w:space="0" w:color="A6A6A6"/>
              <w:right w:val="dotted" w:sz="4" w:space="0" w:color="A6A6A6"/>
            </w:tcBorders>
            <w:shd w:val="clear" w:color="auto" w:fill="F2F2F2"/>
            <w:vAlign w:val="center"/>
          </w:tcPr>
          <w:p w14:paraId="042470E1" w14:textId="472024EC"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479" w:type="pct"/>
            <w:vMerge/>
            <w:tcBorders>
              <w:left w:val="dotted" w:sz="4" w:space="0" w:color="A6A6A6"/>
            </w:tcBorders>
            <w:shd w:val="clear" w:color="auto" w:fill="F2F2F2"/>
            <w:vAlign w:val="center"/>
          </w:tcPr>
          <w:p w14:paraId="050B1E4A" w14:textId="77777777" w:rsidR="00436004" w:rsidRPr="00BB6609" w:rsidRDefault="00436004" w:rsidP="00436004">
            <w:pPr>
              <w:jc w:val="center"/>
              <w:rPr>
                <w:rFonts w:ascii="Lucida Sans Unicode" w:eastAsia="Times New Roman" w:hAnsi="Lucida Sans Unicode" w:cs="Lucida Sans Unicode"/>
                <w:color w:val="000000"/>
                <w:spacing w:val="0"/>
                <w:sz w:val="16"/>
                <w:szCs w:val="16"/>
                <w:lang w:eastAsia="es-MX"/>
              </w:rPr>
            </w:pPr>
          </w:p>
        </w:tc>
      </w:tr>
      <w:tr w:rsidR="00436004" w:rsidRPr="00BB6609" w14:paraId="4F1742E0" w14:textId="77777777" w:rsidTr="003552C7">
        <w:trPr>
          <w:trHeight w:val="264"/>
          <w:jc w:val="center"/>
        </w:trPr>
        <w:tc>
          <w:tcPr>
            <w:tcW w:w="756" w:type="pct"/>
            <w:vMerge/>
            <w:tcBorders>
              <w:right w:val="dotted" w:sz="4" w:space="0" w:color="A6A6A6"/>
            </w:tcBorders>
            <w:shd w:val="clear" w:color="auto" w:fill="F2F2F2"/>
            <w:vAlign w:val="center"/>
          </w:tcPr>
          <w:p w14:paraId="08F47B94" w14:textId="77777777" w:rsidR="00436004" w:rsidRPr="00BB6609" w:rsidRDefault="00436004" w:rsidP="00436004">
            <w:pPr>
              <w:jc w:val="left"/>
              <w:rPr>
                <w:rFonts w:ascii="Lucida Sans Unicode" w:hAnsi="Lucida Sans Unicode" w:cs="Lucida Sans Unicode"/>
                <w:sz w:val="16"/>
                <w:szCs w:val="16"/>
              </w:rPr>
            </w:pPr>
          </w:p>
        </w:tc>
        <w:tc>
          <w:tcPr>
            <w:tcW w:w="824" w:type="pct"/>
            <w:vMerge/>
            <w:tcBorders>
              <w:left w:val="dotted" w:sz="4" w:space="0" w:color="A6A6A6"/>
              <w:right w:val="dotted" w:sz="4" w:space="0" w:color="A6A6A6"/>
            </w:tcBorders>
            <w:shd w:val="clear" w:color="auto" w:fill="F2F2F2"/>
            <w:vAlign w:val="center"/>
          </w:tcPr>
          <w:p w14:paraId="263593FD"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477" w:type="pct"/>
            <w:vMerge/>
            <w:tcBorders>
              <w:left w:val="dotted" w:sz="4" w:space="0" w:color="A6A6A6"/>
              <w:right w:val="dotted" w:sz="4" w:space="0" w:color="A6A6A6"/>
            </w:tcBorders>
            <w:shd w:val="clear" w:color="auto" w:fill="F2F2F2"/>
          </w:tcPr>
          <w:p w14:paraId="707B25BA"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683" w:type="pct"/>
            <w:vMerge/>
            <w:tcBorders>
              <w:left w:val="dotted" w:sz="4" w:space="0" w:color="A6A6A6"/>
              <w:right w:val="dotted" w:sz="4" w:space="0" w:color="A6A6A6"/>
            </w:tcBorders>
            <w:shd w:val="clear" w:color="auto" w:fill="F2F2F2"/>
          </w:tcPr>
          <w:p w14:paraId="3F634216" w14:textId="77777777" w:rsidR="00436004" w:rsidRPr="00BB6609" w:rsidRDefault="00436004" w:rsidP="00436004">
            <w:pPr>
              <w:rPr>
                <w:rFonts w:ascii="Lucida Sans Unicode" w:hAnsi="Lucida Sans Unicode" w:cs="Lucida Sans Unicode"/>
                <w:sz w:val="16"/>
                <w:szCs w:val="16"/>
                <w:lang w:val="es-MX" w:eastAsia="ja-JP"/>
              </w:rPr>
            </w:pPr>
          </w:p>
        </w:tc>
        <w:tc>
          <w:tcPr>
            <w:tcW w:w="273" w:type="pct"/>
            <w:vMerge/>
            <w:tcBorders>
              <w:left w:val="dotted" w:sz="4" w:space="0" w:color="A6A6A6"/>
              <w:right w:val="dotted" w:sz="4" w:space="0" w:color="A6A6A6"/>
            </w:tcBorders>
            <w:shd w:val="clear" w:color="auto" w:fill="F2F2F2"/>
            <w:vAlign w:val="center"/>
          </w:tcPr>
          <w:p w14:paraId="5DEB2706" w14:textId="77777777" w:rsidR="00436004" w:rsidRPr="00BB6609" w:rsidRDefault="00436004" w:rsidP="00436004">
            <w:pPr>
              <w:rPr>
                <w:rFonts w:ascii="Lucida Sans Unicode" w:hAnsi="Lucida Sans Unicode" w:cs="Lucida Sans Unicode"/>
                <w:sz w:val="16"/>
                <w:szCs w:val="16"/>
                <w:lang w:val="es-MX" w:eastAsia="ja-JP"/>
              </w:rPr>
            </w:pPr>
          </w:p>
        </w:tc>
        <w:tc>
          <w:tcPr>
            <w:tcW w:w="343" w:type="pct"/>
            <w:vMerge/>
            <w:tcBorders>
              <w:left w:val="dotted" w:sz="4" w:space="0" w:color="A6A6A6"/>
              <w:right w:val="dotted" w:sz="4" w:space="0" w:color="A6A6A6"/>
            </w:tcBorders>
            <w:shd w:val="clear" w:color="auto" w:fill="F2F2F2"/>
            <w:vAlign w:val="center"/>
          </w:tcPr>
          <w:p w14:paraId="2144F3A3"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617" w:type="pct"/>
            <w:vMerge/>
            <w:tcBorders>
              <w:left w:val="dotted" w:sz="4" w:space="0" w:color="A6A6A6"/>
              <w:right w:val="dotted" w:sz="4" w:space="0" w:color="A6A6A6"/>
            </w:tcBorders>
            <w:shd w:val="clear" w:color="auto" w:fill="F2F2F2"/>
          </w:tcPr>
          <w:p w14:paraId="6D43819D"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274"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51D0563A" w14:textId="77777777"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2027</w:t>
            </w:r>
          </w:p>
        </w:tc>
        <w:tc>
          <w:tcPr>
            <w:tcW w:w="274" w:type="pct"/>
            <w:tcBorders>
              <w:top w:val="dotted" w:sz="4" w:space="0" w:color="A6A6A6"/>
              <w:left w:val="dotted" w:sz="4" w:space="0" w:color="A6A6A6"/>
              <w:right w:val="dotted" w:sz="4" w:space="0" w:color="A6A6A6"/>
            </w:tcBorders>
            <w:shd w:val="clear" w:color="auto" w:fill="F2F2F2"/>
            <w:vAlign w:val="center"/>
          </w:tcPr>
          <w:p w14:paraId="4088C204" w14:textId="13BDAB46"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479" w:type="pct"/>
            <w:vMerge/>
            <w:tcBorders>
              <w:left w:val="dotted" w:sz="4" w:space="0" w:color="A6A6A6"/>
            </w:tcBorders>
            <w:shd w:val="clear" w:color="auto" w:fill="F2F2F2"/>
            <w:vAlign w:val="center"/>
          </w:tcPr>
          <w:p w14:paraId="5987F037" w14:textId="77777777" w:rsidR="00436004" w:rsidRPr="00BB6609" w:rsidRDefault="00436004" w:rsidP="00436004">
            <w:pPr>
              <w:jc w:val="center"/>
              <w:rPr>
                <w:rFonts w:ascii="Lucida Sans Unicode" w:eastAsia="Times New Roman" w:hAnsi="Lucida Sans Unicode" w:cs="Lucida Sans Unicode"/>
                <w:color w:val="000000"/>
                <w:spacing w:val="0"/>
                <w:sz w:val="16"/>
                <w:szCs w:val="16"/>
                <w:lang w:eastAsia="es-MX"/>
              </w:rPr>
            </w:pPr>
          </w:p>
        </w:tc>
      </w:tr>
      <w:tr w:rsidR="00436004" w:rsidRPr="00BB6609" w14:paraId="5E9433C3" w14:textId="77777777" w:rsidTr="003552C7">
        <w:trPr>
          <w:trHeight w:val="263"/>
          <w:jc w:val="center"/>
        </w:trPr>
        <w:tc>
          <w:tcPr>
            <w:tcW w:w="756" w:type="pct"/>
            <w:vMerge/>
            <w:tcBorders>
              <w:right w:val="dotted" w:sz="4" w:space="0" w:color="A6A6A6"/>
            </w:tcBorders>
            <w:shd w:val="clear" w:color="auto" w:fill="F2F2F2"/>
            <w:vAlign w:val="center"/>
          </w:tcPr>
          <w:p w14:paraId="4A6D5D7F" w14:textId="77777777" w:rsidR="00436004" w:rsidRPr="00BB6609" w:rsidRDefault="00436004" w:rsidP="00436004">
            <w:pPr>
              <w:jc w:val="left"/>
              <w:rPr>
                <w:rFonts w:ascii="Lucida Sans Unicode" w:hAnsi="Lucida Sans Unicode" w:cs="Lucida Sans Unicode"/>
                <w:sz w:val="16"/>
                <w:szCs w:val="16"/>
              </w:rPr>
            </w:pPr>
          </w:p>
        </w:tc>
        <w:tc>
          <w:tcPr>
            <w:tcW w:w="824" w:type="pct"/>
            <w:vMerge/>
            <w:tcBorders>
              <w:left w:val="dotted" w:sz="4" w:space="0" w:color="A6A6A6"/>
              <w:right w:val="dotted" w:sz="4" w:space="0" w:color="A6A6A6"/>
            </w:tcBorders>
            <w:shd w:val="clear" w:color="auto" w:fill="F2F2F2"/>
            <w:vAlign w:val="center"/>
          </w:tcPr>
          <w:p w14:paraId="60A8ADF9"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477" w:type="pct"/>
            <w:vMerge/>
            <w:tcBorders>
              <w:left w:val="dotted" w:sz="4" w:space="0" w:color="A6A6A6"/>
              <w:right w:val="dotted" w:sz="4" w:space="0" w:color="A6A6A6"/>
            </w:tcBorders>
            <w:shd w:val="clear" w:color="auto" w:fill="F2F2F2"/>
          </w:tcPr>
          <w:p w14:paraId="42270552"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683" w:type="pct"/>
            <w:vMerge/>
            <w:tcBorders>
              <w:left w:val="dotted" w:sz="4" w:space="0" w:color="A6A6A6"/>
              <w:right w:val="dotted" w:sz="4" w:space="0" w:color="A6A6A6"/>
            </w:tcBorders>
            <w:shd w:val="clear" w:color="auto" w:fill="F2F2F2"/>
          </w:tcPr>
          <w:p w14:paraId="6E03E8C9" w14:textId="77777777" w:rsidR="00436004" w:rsidRPr="00BB6609" w:rsidRDefault="00436004" w:rsidP="00436004">
            <w:pPr>
              <w:rPr>
                <w:rFonts w:ascii="Lucida Sans Unicode" w:hAnsi="Lucida Sans Unicode" w:cs="Lucida Sans Unicode"/>
                <w:sz w:val="16"/>
                <w:szCs w:val="16"/>
                <w:lang w:val="es-MX" w:eastAsia="ja-JP"/>
              </w:rPr>
            </w:pPr>
          </w:p>
        </w:tc>
        <w:tc>
          <w:tcPr>
            <w:tcW w:w="273" w:type="pct"/>
            <w:vMerge/>
            <w:tcBorders>
              <w:left w:val="dotted" w:sz="4" w:space="0" w:color="A6A6A6"/>
              <w:right w:val="dotted" w:sz="4" w:space="0" w:color="A6A6A6"/>
            </w:tcBorders>
            <w:shd w:val="clear" w:color="auto" w:fill="F2F2F2"/>
            <w:vAlign w:val="center"/>
          </w:tcPr>
          <w:p w14:paraId="27066A98" w14:textId="77777777" w:rsidR="00436004" w:rsidRPr="00BB6609" w:rsidRDefault="00436004" w:rsidP="00436004">
            <w:pPr>
              <w:rPr>
                <w:rFonts w:ascii="Lucida Sans Unicode" w:hAnsi="Lucida Sans Unicode" w:cs="Lucida Sans Unicode"/>
                <w:sz w:val="16"/>
                <w:szCs w:val="16"/>
                <w:lang w:val="es-MX" w:eastAsia="ja-JP"/>
              </w:rPr>
            </w:pPr>
          </w:p>
        </w:tc>
        <w:tc>
          <w:tcPr>
            <w:tcW w:w="343" w:type="pct"/>
            <w:vMerge/>
            <w:tcBorders>
              <w:left w:val="dotted" w:sz="4" w:space="0" w:color="A6A6A6"/>
              <w:right w:val="dotted" w:sz="4" w:space="0" w:color="A6A6A6"/>
            </w:tcBorders>
            <w:shd w:val="clear" w:color="auto" w:fill="F2F2F2"/>
            <w:vAlign w:val="center"/>
          </w:tcPr>
          <w:p w14:paraId="3C34218F"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617" w:type="pct"/>
            <w:vMerge/>
            <w:tcBorders>
              <w:left w:val="dotted" w:sz="4" w:space="0" w:color="A6A6A6"/>
              <w:right w:val="dotted" w:sz="4" w:space="0" w:color="A6A6A6"/>
            </w:tcBorders>
            <w:shd w:val="clear" w:color="auto" w:fill="F2F2F2"/>
          </w:tcPr>
          <w:p w14:paraId="36F84AB5" w14:textId="77777777" w:rsidR="00436004" w:rsidRPr="00BB6609" w:rsidRDefault="00436004" w:rsidP="00436004">
            <w:pPr>
              <w:jc w:val="center"/>
              <w:rPr>
                <w:rFonts w:ascii="Lucida Sans Unicode" w:hAnsi="Lucida Sans Unicode" w:cs="Lucida Sans Unicode"/>
                <w:sz w:val="16"/>
                <w:szCs w:val="16"/>
                <w:lang w:val="es-MX" w:eastAsia="ja-JP"/>
              </w:rPr>
            </w:pPr>
          </w:p>
        </w:tc>
        <w:tc>
          <w:tcPr>
            <w:tcW w:w="274" w:type="pct"/>
            <w:tcBorders>
              <w:top w:val="dotted" w:sz="4" w:space="0" w:color="A6A6A6"/>
              <w:left w:val="dotted" w:sz="4" w:space="0" w:color="A6A6A6"/>
              <w:right w:val="dotted" w:sz="4" w:space="0" w:color="A6A6A6"/>
            </w:tcBorders>
            <w:shd w:val="clear" w:color="auto" w:fill="7A98AB"/>
            <w:vAlign w:val="center"/>
          </w:tcPr>
          <w:p w14:paraId="6E56E0D6" w14:textId="77777777"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2028</w:t>
            </w:r>
          </w:p>
        </w:tc>
        <w:tc>
          <w:tcPr>
            <w:tcW w:w="274" w:type="pct"/>
            <w:tcBorders>
              <w:left w:val="dotted" w:sz="4" w:space="0" w:color="A6A6A6"/>
              <w:right w:val="dotted" w:sz="4" w:space="0" w:color="A6A6A6"/>
            </w:tcBorders>
            <w:shd w:val="clear" w:color="auto" w:fill="F2F2F2"/>
            <w:vAlign w:val="center"/>
          </w:tcPr>
          <w:p w14:paraId="15FC5ED7" w14:textId="01EE918D" w:rsidR="00436004" w:rsidRPr="00BB6609" w:rsidRDefault="00436004" w:rsidP="00436004">
            <w:pPr>
              <w:jc w:val="cente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100%</w:t>
            </w:r>
          </w:p>
        </w:tc>
        <w:tc>
          <w:tcPr>
            <w:tcW w:w="479" w:type="pct"/>
            <w:vMerge/>
            <w:tcBorders>
              <w:left w:val="dotted" w:sz="4" w:space="0" w:color="A6A6A6"/>
            </w:tcBorders>
            <w:shd w:val="clear" w:color="auto" w:fill="F2F2F2"/>
            <w:vAlign w:val="center"/>
          </w:tcPr>
          <w:p w14:paraId="0DCF2391" w14:textId="77777777" w:rsidR="00436004" w:rsidRPr="00BB6609" w:rsidRDefault="00436004" w:rsidP="00436004">
            <w:pPr>
              <w:jc w:val="center"/>
              <w:rPr>
                <w:rFonts w:ascii="Lucida Sans Unicode" w:eastAsia="Times New Roman" w:hAnsi="Lucida Sans Unicode" w:cs="Lucida Sans Unicode"/>
                <w:color w:val="000000"/>
                <w:spacing w:val="0"/>
                <w:sz w:val="16"/>
                <w:szCs w:val="16"/>
                <w:lang w:eastAsia="es-MX"/>
              </w:rPr>
            </w:pPr>
          </w:p>
        </w:tc>
      </w:tr>
    </w:tbl>
    <w:p w14:paraId="724F2C2C" w14:textId="787A067C" w:rsidR="00AC5474" w:rsidRPr="00BB6609" w:rsidRDefault="00436004" w:rsidP="00436004">
      <w:pPr>
        <w:pStyle w:val="Textonotapie"/>
        <w:rPr>
          <w:rFonts w:ascii="Lucida Sans Unicode" w:hAnsi="Lucida Sans Unicode" w:cs="Lucida Sans Unicode"/>
          <w:sz w:val="14"/>
          <w:szCs w:val="14"/>
        </w:rPr>
      </w:pPr>
      <w:r w:rsidRPr="00BB6609">
        <w:rPr>
          <w:rFonts w:ascii="Lucida Sans Unicode" w:hAnsi="Lucida Sans Unicode" w:cs="Lucida Sans Unicode"/>
          <w:sz w:val="14"/>
          <w:szCs w:val="14"/>
        </w:rPr>
        <w:t>*Se contemplan tres procesos y tareas anuales sistematizadas.</w:t>
      </w:r>
    </w:p>
    <w:p w14:paraId="3DA42BB4" w14:textId="5017BCD8" w:rsidR="00436004" w:rsidRPr="004E5F2F" w:rsidRDefault="00436004" w:rsidP="00436004">
      <w:pPr>
        <w:pStyle w:val="Textonotapie"/>
        <w:rPr>
          <w:rFonts w:ascii="Lucida Sans Unicode" w:hAnsi="Lucida Sans Unicode" w:cs="Lucida Sans Unicode"/>
          <w:sz w:val="14"/>
          <w:szCs w:val="14"/>
        </w:rPr>
      </w:pPr>
      <w:r w:rsidRPr="00BB6609">
        <w:rPr>
          <w:rFonts w:ascii="Lucida Sans Unicode" w:hAnsi="Lucida Sans Unicode" w:cs="Lucida Sans Unicode"/>
          <w:sz w:val="14"/>
          <w:szCs w:val="14"/>
        </w:rPr>
        <w:t>**Se contempla la implementación y actualización anual</w:t>
      </w:r>
      <w:r w:rsidRPr="004E5F2F">
        <w:rPr>
          <w:rFonts w:ascii="Lucida Sans Unicode" w:hAnsi="Lucida Sans Unicode" w:cs="Lucida Sans Unicode"/>
          <w:sz w:val="14"/>
          <w:szCs w:val="14"/>
        </w:rPr>
        <w:t xml:space="preserve"> de una infraestructura tecnológica.</w:t>
      </w:r>
    </w:p>
    <w:p w14:paraId="37C2BA2E" w14:textId="77777777" w:rsidR="001C3BF8" w:rsidRDefault="001C3BF8" w:rsidP="00AC5474">
      <w:pPr>
        <w:pStyle w:val="Textonotapie"/>
        <w:rPr>
          <w:rFonts w:ascii="Lucida Sans Unicode" w:hAnsi="Lucida Sans Unicode" w:cs="Lucida Sans Unicode"/>
          <w:sz w:val="16"/>
          <w:szCs w:val="16"/>
          <w:lang w:val="es-MX"/>
        </w:rPr>
      </w:pPr>
    </w:p>
    <w:p w14:paraId="131B9B40" w14:textId="24D8548E" w:rsidR="00FF26AC" w:rsidRDefault="00FF26AC" w:rsidP="00AC5474">
      <w:pPr>
        <w:pStyle w:val="Textonotapie"/>
        <w:rPr>
          <w:rFonts w:ascii="Lucida Sans Unicode" w:hAnsi="Lucida Sans Unicode" w:cs="Lucida Sans Unicode"/>
          <w:bCs/>
          <w:color w:val="auto"/>
          <w:sz w:val="22"/>
          <w:szCs w:val="28"/>
          <w:lang w:val="es-MX"/>
        </w:rPr>
      </w:pPr>
      <w:r w:rsidRPr="00DB554C">
        <w:rPr>
          <w:rFonts w:ascii="Lucida Sans Unicode" w:hAnsi="Lucida Sans Unicode" w:cs="Lucida Sans Unicode"/>
          <w:b/>
          <w:color w:val="auto"/>
          <w:sz w:val="22"/>
          <w:szCs w:val="28"/>
          <w:lang w:val="es-MX"/>
        </w:rPr>
        <w:t>Gráfico 10.</w:t>
      </w:r>
      <w:r>
        <w:rPr>
          <w:rFonts w:ascii="Lucida Sans Unicode" w:hAnsi="Lucida Sans Unicode" w:cs="Lucida Sans Unicode"/>
          <w:b/>
          <w:color w:val="auto"/>
          <w:sz w:val="22"/>
          <w:szCs w:val="28"/>
          <w:lang w:val="es-MX"/>
        </w:rPr>
        <w:t>9</w:t>
      </w:r>
      <w:r w:rsidRPr="00DB554C">
        <w:rPr>
          <w:rFonts w:ascii="Lucida Sans Unicode" w:hAnsi="Lucida Sans Unicode" w:cs="Lucida Sans Unicode"/>
          <w:b/>
          <w:color w:val="auto"/>
          <w:sz w:val="22"/>
          <w:szCs w:val="28"/>
          <w:lang w:val="es-MX"/>
        </w:rPr>
        <w:t xml:space="preserve"> </w:t>
      </w:r>
      <w:r w:rsidRPr="00DB554C">
        <w:rPr>
          <w:rFonts w:ascii="Lucida Sans Unicode" w:hAnsi="Lucida Sans Unicode" w:cs="Lucida Sans Unicode"/>
          <w:color w:val="auto"/>
          <w:sz w:val="22"/>
          <w:szCs w:val="28"/>
          <w:lang w:val="es-MX"/>
        </w:rPr>
        <w:t xml:space="preserve">Indicadores y </w:t>
      </w:r>
      <w:r w:rsidRPr="00DB554C">
        <w:rPr>
          <w:rFonts w:ascii="Lucida Sans Unicode" w:hAnsi="Lucida Sans Unicode" w:cs="Lucida Sans Unicode"/>
          <w:color w:val="auto"/>
          <w:sz w:val="22"/>
          <w:lang w:val="es-MX"/>
        </w:rPr>
        <w:t>metas –</w:t>
      </w:r>
      <w:r>
        <w:rPr>
          <w:rFonts w:ascii="Lucida Sans Unicode" w:hAnsi="Lucida Sans Unicode" w:cs="Lucida Sans Unicode"/>
          <w:color w:val="auto"/>
          <w:sz w:val="22"/>
          <w:lang w:val="es-MX"/>
        </w:rPr>
        <w:t xml:space="preserve"> </w:t>
      </w:r>
      <w:r w:rsidRPr="006A4B7D">
        <w:rPr>
          <w:rFonts w:ascii="Lucida Sans Unicode" w:hAnsi="Lucida Sans Unicode" w:cs="Lucida Sans Unicode"/>
          <w:bCs/>
          <w:color w:val="auto"/>
          <w:sz w:val="22"/>
          <w:szCs w:val="28"/>
          <w:lang w:val="es-MX"/>
        </w:rPr>
        <w:t>Dirección de Informática e Innovación.</w:t>
      </w:r>
    </w:p>
    <w:p w14:paraId="3459C75E" w14:textId="77777777" w:rsidR="00FF26AC" w:rsidRDefault="00FF26AC" w:rsidP="00AC5474">
      <w:pPr>
        <w:pStyle w:val="Textonotapie"/>
        <w:rPr>
          <w:rFonts w:ascii="Lucida Sans Unicode" w:hAnsi="Lucida Sans Unicode" w:cs="Lucida Sans Unicode"/>
          <w:bCs/>
          <w:color w:val="auto"/>
          <w:sz w:val="22"/>
          <w:szCs w:val="28"/>
          <w:lang w:val="es-MX"/>
        </w:rPr>
      </w:pPr>
      <w:r>
        <w:rPr>
          <w:noProof/>
          <w:lang w:val="es-MX" w:eastAsia="es-MX"/>
          <w14:ligatures w14:val="standardContextual"/>
        </w:rPr>
        <w:drawing>
          <wp:anchor distT="0" distB="0" distL="114300" distR="114300" simplePos="0" relativeHeight="251713024" behindDoc="0" locked="0" layoutInCell="1" allowOverlap="1" wp14:anchorId="5BE593D9" wp14:editId="1C954037">
            <wp:simplePos x="0" y="0"/>
            <wp:positionH relativeFrom="page">
              <wp:align>center</wp:align>
            </wp:positionH>
            <wp:positionV relativeFrom="margin">
              <wp:posOffset>4814157</wp:posOffset>
            </wp:positionV>
            <wp:extent cx="6139180" cy="3704590"/>
            <wp:effectExtent l="0" t="0" r="13970" b="10160"/>
            <wp:wrapSquare wrapText="bothSides"/>
            <wp:docPr id="1222182615" name="Gráfico 1">
              <a:extLst xmlns:a="http://schemas.openxmlformats.org/drawingml/2006/main">
                <a:ext uri="{FF2B5EF4-FFF2-40B4-BE49-F238E27FC236}">
                  <a16:creationId xmlns:a16="http://schemas.microsoft.com/office/drawing/2014/main" id="{248F5468-B8F9-6EB0-2E51-0F668C5CAE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V relativeFrom="margin">
              <wp14:pctHeight>0</wp14:pctHeight>
            </wp14:sizeRelV>
          </wp:anchor>
        </w:drawing>
      </w:r>
    </w:p>
    <w:p w14:paraId="23834C03" w14:textId="701A19B9" w:rsidR="003552C7" w:rsidRDefault="003552C7" w:rsidP="00AC5474">
      <w:pPr>
        <w:pStyle w:val="Textonotapie"/>
        <w:rPr>
          <w:rFonts w:ascii="Lucida Sans Unicode" w:hAnsi="Lucida Sans Unicode" w:cs="Lucida Sans Unicode"/>
          <w:bCs/>
          <w:color w:val="auto"/>
          <w:sz w:val="22"/>
          <w:szCs w:val="28"/>
          <w:lang w:val="es-MX"/>
        </w:rPr>
      </w:pPr>
      <w:r w:rsidRPr="00A73C46">
        <w:rPr>
          <w:rFonts w:ascii="Lucida Sans Unicode" w:hAnsi="Lucida Sans Unicode" w:cs="Lucida Sans Unicode"/>
          <w:b/>
          <w:bCs/>
          <w:color w:val="auto"/>
          <w:sz w:val="22"/>
          <w:szCs w:val="28"/>
          <w:lang w:val="es-MX"/>
        </w:rPr>
        <w:lastRenderedPageBreak/>
        <w:t>Tabla 15</w:t>
      </w:r>
      <w:r w:rsidRPr="00A73C46">
        <w:rPr>
          <w:rFonts w:ascii="Lucida Sans Unicode" w:hAnsi="Lucida Sans Unicode" w:cs="Lucida Sans Unicode"/>
          <w:b/>
          <w:color w:val="auto"/>
          <w:sz w:val="22"/>
          <w:szCs w:val="28"/>
          <w:lang w:val="es-MX"/>
        </w:rPr>
        <w:t>.</w:t>
      </w:r>
      <w:r w:rsidR="00440EAE">
        <w:rPr>
          <w:rFonts w:ascii="Lucida Sans Unicode" w:hAnsi="Lucida Sans Unicode" w:cs="Lucida Sans Unicode"/>
          <w:b/>
          <w:color w:val="auto"/>
          <w:sz w:val="22"/>
          <w:szCs w:val="28"/>
          <w:lang w:val="es-MX"/>
        </w:rPr>
        <w:t>8</w:t>
      </w:r>
      <w:r>
        <w:rPr>
          <w:rFonts w:ascii="Lucida Sans Unicode" w:hAnsi="Lucida Sans Unicode" w:cs="Lucida Sans Unicode"/>
          <w:b/>
          <w:color w:val="auto"/>
          <w:sz w:val="22"/>
          <w:szCs w:val="28"/>
          <w:lang w:val="es-MX"/>
        </w:rPr>
        <w:t xml:space="preserve"> </w:t>
      </w:r>
      <w:r w:rsidRPr="00A73C46">
        <w:rPr>
          <w:rFonts w:ascii="Lucida Sans Unicode" w:hAnsi="Lucida Sans Unicode" w:cs="Lucida Sans Unicode"/>
          <w:bCs/>
          <w:color w:val="auto"/>
          <w:sz w:val="22"/>
          <w:szCs w:val="28"/>
          <w:lang w:val="es-MX"/>
        </w:rPr>
        <w:t>Indicadores</w:t>
      </w:r>
      <w:r>
        <w:rPr>
          <w:rFonts w:ascii="Lucida Sans Unicode" w:hAnsi="Lucida Sans Unicode" w:cs="Lucida Sans Unicode"/>
          <w:bCs/>
          <w:color w:val="auto"/>
          <w:sz w:val="22"/>
          <w:szCs w:val="28"/>
          <w:lang w:val="es-MX"/>
        </w:rPr>
        <w:t xml:space="preserve"> </w:t>
      </w:r>
      <w:r w:rsidRPr="00A73C46">
        <w:rPr>
          <w:rFonts w:ascii="Lucida Sans Unicode" w:hAnsi="Lucida Sans Unicode" w:cs="Lucida Sans Unicode"/>
          <w:bCs/>
          <w:color w:val="auto"/>
          <w:sz w:val="22"/>
          <w:szCs w:val="28"/>
          <w:lang w:val="es-MX"/>
        </w:rPr>
        <w:t>y metas –</w:t>
      </w:r>
      <w:r>
        <w:rPr>
          <w:rFonts w:ascii="Lucida Sans Unicode" w:hAnsi="Lucida Sans Unicode" w:cs="Lucida Sans Unicode"/>
          <w:bCs/>
          <w:color w:val="auto"/>
          <w:sz w:val="22"/>
          <w:szCs w:val="28"/>
          <w:lang w:val="es-MX"/>
        </w:rPr>
        <w:t xml:space="preserve"> </w:t>
      </w:r>
      <w:r w:rsidRPr="003552C7">
        <w:rPr>
          <w:rFonts w:ascii="Lucida Sans Unicode" w:hAnsi="Lucida Sans Unicode" w:cs="Lucida Sans Unicode"/>
          <w:bCs/>
          <w:color w:val="auto"/>
          <w:sz w:val="22"/>
          <w:szCs w:val="28"/>
          <w:lang w:val="es-MX"/>
        </w:rPr>
        <w:t>Dirección de Comunicación Social</w:t>
      </w:r>
      <w:r>
        <w:rPr>
          <w:rFonts w:ascii="Lucida Sans Unicode" w:hAnsi="Lucida Sans Unicode" w:cs="Lucida Sans Unicode"/>
          <w:bCs/>
          <w:color w:val="auto"/>
          <w:sz w:val="22"/>
          <w:szCs w:val="28"/>
          <w:lang w:val="es-MX"/>
        </w:rPr>
        <w:t>.</w:t>
      </w:r>
    </w:p>
    <w:p w14:paraId="0FC3B111" w14:textId="77777777" w:rsidR="00440EAE" w:rsidRDefault="00440EAE" w:rsidP="00AC5474">
      <w:pPr>
        <w:pStyle w:val="Textonotapie"/>
        <w:rPr>
          <w:rFonts w:ascii="Lucida Sans Unicode" w:hAnsi="Lucida Sans Unicode" w:cs="Lucida Sans Unicode"/>
          <w:sz w:val="16"/>
          <w:szCs w:val="16"/>
          <w:lang w:val="es-MX"/>
        </w:rPr>
      </w:pPr>
    </w:p>
    <w:tbl>
      <w:tblPr>
        <w:tblW w:w="5625" w:type="pct"/>
        <w:jc w:val="center"/>
        <w:tblBorders>
          <w:top w:val="single" w:sz="8" w:space="0" w:color="A6A6A6"/>
          <w:bottom w:val="single" w:sz="8" w:space="0" w:color="A6A6A6"/>
          <w:insideH w:val="dotted" w:sz="4" w:space="0" w:color="A6A6A6"/>
          <w:insideV w:val="dotted" w:sz="4" w:space="0" w:color="006269"/>
        </w:tblBorders>
        <w:shd w:val="clear" w:color="auto" w:fill="F2F2F2"/>
        <w:tblLayout w:type="fixed"/>
        <w:tblCellMar>
          <w:top w:w="57" w:type="dxa"/>
          <w:left w:w="91" w:type="dxa"/>
          <w:right w:w="91" w:type="dxa"/>
        </w:tblCellMar>
        <w:tblLook w:val="04A0" w:firstRow="1" w:lastRow="0" w:firstColumn="1" w:lastColumn="0" w:noHBand="0" w:noVBand="1"/>
      </w:tblPr>
      <w:tblGrid>
        <w:gridCol w:w="1424"/>
        <w:gridCol w:w="1700"/>
        <w:gridCol w:w="990"/>
        <w:gridCol w:w="1419"/>
        <w:gridCol w:w="567"/>
        <w:gridCol w:w="567"/>
        <w:gridCol w:w="1133"/>
        <w:gridCol w:w="567"/>
        <w:gridCol w:w="708"/>
        <w:gridCol w:w="1131"/>
      </w:tblGrid>
      <w:tr w:rsidR="003552C7" w:rsidRPr="002011D4" w14:paraId="158F24EE" w14:textId="77777777" w:rsidTr="003552C7">
        <w:trPr>
          <w:trHeight w:val="454"/>
          <w:tblHeader/>
          <w:jc w:val="center"/>
        </w:trPr>
        <w:tc>
          <w:tcPr>
            <w:tcW w:w="697" w:type="pct"/>
            <w:vMerge w:val="restart"/>
            <w:tcBorders>
              <w:top w:val="dotted" w:sz="4" w:space="0" w:color="A6A6A6"/>
              <w:bottom w:val="dotted" w:sz="4" w:space="0" w:color="A6A6A6"/>
              <w:right w:val="dotted" w:sz="4" w:space="0" w:color="A6A6A6"/>
            </w:tcBorders>
            <w:shd w:val="clear" w:color="auto" w:fill="7A98AB"/>
            <w:vAlign w:val="center"/>
          </w:tcPr>
          <w:p w14:paraId="5F1D6191"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Programa Presupuestario vinculado OI8</w:t>
            </w:r>
          </w:p>
        </w:tc>
        <w:tc>
          <w:tcPr>
            <w:tcW w:w="833" w:type="pct"/>
            <w:vMerge w:val="restart"/>
            <w:tcBorders>
              <w:top w:val="dotted" w:sz="4" w:space="0" w:color="A6A6A6"/>
              <w:left w:val="dotted" w:sz="4" w:space="0" w:color="A6A6A6"/>
              <w:bottom w:val="dotted" w:sz="4" w:space="0" w:color="A6A6A6"/>
              <w:right w:val="dotted" w:sz="4" w:space="0" w:color="A6A6A6"/>
            </w:tcBorders>
            <w:shd w:val="clear" w:color="auto" w:fill="7A98AB"/>
            <w:vAlign w:val="center"/>
          </w:tcPr>
          <w:p w14:paraId="0534D4BE"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Indicador</w:t>
            </w:r>
          </w:p>
        </w:tc>
        <w:tc>
          <w:tcPr>
            <w:tcW w:w="485" w:type="pct"/>
            <w:vMerge w:val="restart"/>
            <w:tcBorders>
              <w:top w:val="dotted" w:sz="4" w:space="0" w:color="A6A6A6"/>
              <w:left w:val="dotted" w:sz="4" w:space="0" w:color="A6A6A6"/>
              <w:right w:val="dotted" w:sz="4" w:space="0" w:color="A6A6A6"/>
            </w:tcBorders>
            <w:shd w:val="clear" w:color="auto" w:fill="7A98AB"/>
            <w:vAlign w:val="center"/>
          </w:tcPr>
          <w:p w14:paraId="56D22110"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Unidad de medida</w:t>
            </w:r>
          </w:p>
        </w:tc>
        <w:tc>
          <w:tcPr>
            <w:tcW w:w="695" w:type="pct"/>
            <w:vMerge w:val="restart"/>
            <w:tcBorders>
              <w:top w:val="dotted" w:sz="4" w:space="0" w:color="A6A6A6"/>
              <w:left w:val="dotted" w:sz="4" w:space="0" w:color="A6A6A6"/>
              <w:right w:val="dotted" w:sz="4" w:space="0" w:color="A6A6A6"/>
            </w:tcBorders>
            <w:shd w:val="clear" w:color="auto" w:fill="7A98AB"/>
            <w:vAlign w:val="center"/>
          </w:tcPr>
          <w:p w14:paraId="564B4AD0"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Fórmula</w:t>
            </w:r>
          </w:p>
        </w:tc>
        <w:tc>
          <w:tcPr>
            <w:tcW w:w="556" w:type="pct"/>
            <w:gridSpan w:val="2"/>
            <w:tcBorders>
              <w:top w:val="dotted" w:sz="4" w:space="0" w:color="A6A6A6"/>
              <w:left w:val="dotted" w:sz="4" w:space="0" w:color="A6A6A6"/>
              <w:bottom w:val="dotted" w:sz="4" w:space="0" w:color="A6A6A6"/>
              <w:right w:val="dotted" w:sz="4" w:space="0" w:color="A6A6A6"/>
            </w:tcBorders>
            <w:shd w:val="clear" w:color="auto" w:fill="7A98AB"/>
            <w:vAlign w:val="center"/>
          </w:tcPr>
          <w:p w14:paraId="2181EBE6"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Línea base</w:t>
            </w:r>
          </w:p>
        </w:tc>
        <w:tc>
          <w:tcPr>
            <w:tcW w:w="555" w:type="pct"/>
            <w:vMerge w:val="restart"/>
            <w:tcBorders>
              <w:top w:val="dotted" w:sz="4" w:space="0" w:color="A6A6A6"/>
              <w:left w:val="dotted" w:sz="4" w:space="0" w:color="A6A6A6"/>
              <w:right w:val="dotted" w:sz="4" w:space="0" w:color="A6A6A6"/>
            </w:tcBorders>
            <w:shd w:val="clear" w:color="auto" w:fill="7A98AB"/>
            <w:vAlign w:val="center"/>
          </w:tcPr>
          <w:p w14:paraId="1043A455"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Tendencia deseable</w:t>
            </w:r>
          </w:p>
        </w:tc>
        <w:tc>
          <w:tcPr>
            <w:tcW w:w="625" w:type="pct"/>
            <w:gridSpan w:val="2"/>
            <w:vMerge w:val="restart"/>
            <w:tcBorders>
              <w:top w:val="dotted" w:sz="4" w:space="0" w:color="A6A6A6"/>
              <w:left w:val="dotted" w:sz="4" w:space="0" w:color="A6A6A6"/>
              <w:right w:val="dotted" w:sz="4" w:space="0" w:color="A6A6A6"/>
            </w:tcBorders>
            <w:shd w:val="clear" w:color="auto" w:fill="7A98AB"/>
            <w:vAlign w:val="center"/>
          </w:tcPr>
          <w:p w14:paraId="0E041930"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Metas</w:t>
            </w:r>
          </w:p>
        </w:tc>
        <w:tc>
          <w:tcPr>
            <w:tcW w:w="555" w:type="pct"/>
            <w:vMerge w:val="restart"/>
            <w:tcBorders>
              <w:top w:val="dotted" w:sz="4" w:space="0" w:color="A6A6A6"/>
              <w:left w:val="dotted" w:sz="4" w:space="0" w:color="A6A6A6"/>
              <w:bottom w:val="dotted" w:sz="4" w:space="0" w:color="A6A6A6"/>
            </w:tcBorders>
            <w:shd w:val="clear" w:color="auto" w:fill="7A98AB"/>
            <w:vAlign w:val="center"/>
          </w:tcPr>
          <w:p w14:paraId="4E4704C7"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Área responsable</w:t>
            </w:r>
          </w:p>
        </w:tc>
      </w:tr>
      <w:tr w:rsidR="003552C7" w:rsidRPr="002011D4" w14:paraId="267E303C" w14:textId="77777777" w:rsidTr="003552C7">
        <w:trPr>
          <w:trHeight w:val="913"/>
          <w:jc w:val="center"/>
        </w:trPr>
        <w:tc>
          <w:tcPr>
            <w:tcW w:w="697" w:type="pct"/>
            <w:vMerge/>
            <w:tcBorders>
              <w:top w:val="dotted" w:sz="4" w:space="0" w:color="A6A6A6"/>
              <w:bottom w:val="dotted" w:sz="4" w:space="0" w:color="A6A6A6"/>
              <w:right w:val="dotted" w:sz="4" w:space="0" w:color="A6A6A6"/>
            </w:tcBorders>
            <w:shd w:val="clear" w:color="auto" w:fill="F2F2F2"/>
            <w:vAlign w:val="center"/>
          </w:tcPr>
          <w:p w14:paraId="2F8881BF" w14:textId="77777777" w:rsidR="00AC5474" w:rsidRPr="002011D4" w:rsidRDefault="00AC5474" w:rsidP="00720422">
            <w:pPr>
              <w:jc w:val="left"/>
              <w:rPr>
                <w:rFonts w:ascii="Lucida Sans Unicode" w:hAnsi="Lucida Sans Unicode" w:cs="Lucida Sans Unicode"/>
                <w:color w:val="FF0000"/>
                <w:sz w:val="16"/>
                <w:szCs w:val="16"/>
                <w:lang w:eastAsia="en-US"/>
              </w:rPr>
            </w:pPr>
          </w:p>
        </w:tc>
        <w:tc>
          <w:tcPr>
            <w:tcW w:w="833" w:type="pct"/>
            <w:vMerge/>
            <w:tcBorders>
              <w:top w:val="dotted" w:sz="4" w:space="0" w:color="A6A6A6"/>
              <w:left w:val="dotted" w:sz="4" w:space="0" w:color="A6A6A6"/>
              <w:bottom w:val="dotted" w:sz="4" w:space="0" w:color="A6A6A6"/>
              <w:right w:val="dotted" w:sz="4" w:space="0" w:color="A6A6A6"/>
            </w:tcBorders>
            <w:shd w:val="clear" w:color="auto" w:fill="F2F2F2"/>
          </w:tcPr>
          <w:p w14:paraId="22E65A93" w14:textId="77777777" w:rsidR="00AC5474" w:rsidRPr="002011D4" w:rsidRDefault="00AC5474" w:rsidP="00720422">
            <w:pPr>
              <w:jc w:val="center"/>
              <w:rPr>
                <w:rFonts w:ascii="Lucida Sans Unicode" w:hAnsi="Lucida Sans Unicode" w:cs="Lucida Sans Unicode"/>
                <w:color w:val="FF0000"/>
                <w:sz w:val="16"/>
                <w:szCs w:val="16"/>
                <w:lang w:val="es-MX" w:eastAsia="ja-JP"/>
              </w:rPr>
            </w:pPr>
          </w:p>
        </w:tc>
        <w:tc>
          <w:tcPr>
            <w:tcW w:w="485" w:type="pct"/>
            <w:vMerge/>
            <w:tcBorders>
              <w:left w:val="dotted" w:sz="4" w:space="0" w:color="A6A6A6"/>
              <w:bottom w:val="dotted" w:sz="4" w:space="0" w:color="A6A6A6"/>
              <w:right w:val="dotted" w:sz="4" w:space="0" w:color="A6A6A6"/>
            </w:tcBorders>
            <w:shd w:val="clear" w:color="auto" w:fill="7A98AB"/>
          </w:tcPr>
          <w:p w14:paraId="7A2D793D"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695" w:type="pct"/>
            <w:vMerge/>
            <w:tcBorders>
              <w:left w:val="dotted" w:sz="4" w:space="0" w:color="A6A6A6"/>
              <w:bottom w:val="dotted" w:sz="4" w:space="0" w:color="A6A6A6"/>
              <w:right w:val="dotted" w:sz="4" w:space="0" w:color="A6A6A6"/>
            </w:tcBorders>
            <w:shd w:val="clear" w:color="auto" w:fill="7A98AB"/>
          </w:tcPr>
          <w:p w14:paraId="3D911012"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01226693"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Valor</w:t>
            </w: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FC5B553"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r w:rsidRPr="002011D4">
              <w:rPr>
                <w:rFonts w:ascii="Lucida Sans Unicode" w:hAnsi="Lucida Sans Unicode" w:cs="Lucida Sans Unicode"/>
                <w:b/>
                <w:bCs/>
                <w:color w:val="FFFFFF" w:themeColor="background1"/>
                <w:sz w:val="16"/>
                <w:szCs w:val="16"/>
              </w:rPr>
              <w:t>Año</w:t>
            </w:r>
          </w:p>
        </w:tc>
        <w:tc>
          <w:tcPr>
            <w:tcW w:w="555" w:type="pct"/>
            <w:vMerge/>
            <w:tcBorders>
              <w:left w:val="dotted" w:sz="4" w:space="0" w:color="A6A6A6"/>
              <w:bottom w:val="dotted" w:sz="4" w:space="0" w:color="A6A6A6"/>
              <w:right w:val="dotted" w:sz="4" w:space="0" w:color="A6A6A6"/>
            </w:tcBorders>
            <w:shd w:val="clear" w:color="auto" w:fill="7A98AB"/>
          </w:tcPr>
          <w:p w14:paraId="7EC9F329" w14:textId="77777777" w:rsidR="00AC5474" w:rsidRPr="002011D4" w:rsidRDefault="00AC5474" w:rsidP="00720422">
            <w:pPr>
              <w:jc w:val="center"/>
              <w:rPr>
                <w:rFonts w:ascii="Lucida Sans Unicode" w:hAnsi="Lucida Sans Unicode" w:cs="Lucida Sans Unicode"/>
                <w:b/>
                <w:bCs/>
                <w:color w:val="FFFFFF" w:themeColor="background1"/>
                <w:sz w:val="16"/>
                <w:szCs w:val="16"/>
              </w:rPr>
            </w:pPr>
          </w:p>
        </w:tc>
        <w:tc>
          <w:tcPr>
            <w:tcW w:w="625" w:type="pct"/>
            <w:gridSpan w:val="2"/>
            <w:vMerge/>
            <w:tcBorders>
              <w:left w:val="dotted" w:sz="4" w:space="0" w:color="A6A6A6"/>
              <w:bottom w:val="dotted" w:sz="4" w:space="0" w:color="A6A6A6"/>
              <w:right w:val="dotted" w:sz="4" w:space="0" w:color="A6A6A6"/>
            </w:tcBorders>
            <w:shd w:val="clear" w:color="auto" w:fill="7A98AB"/>
          </w:tcPr>
          <w:p w14:paraId="24827893"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c>
          <w:tcPr>
            <w:tcW w:w="555" w:type="pct"/>
            <w:vMerge/>
            <w:tcBorders>
              <w:top w:val="dotted" w:sz="4" w:space="0" w:color="A6A6A6"/>
              <w:left w:val="dotted" w:sz="4" w:space="0" w:color="A6A6A6"/>
              <w:bottom w:val="dotted" w:sz="4" w:space="0" w:color="A6A6A6"/>
            </w:tcBorders>
            <w:shd w:val="clear" w:color="auto" w:fill="F2F2F2"/>
          </w:tcPr>
          <w:p w14:paraId="3C586742" w14:textId="77777777" w:rsidR="00AC5474" w:rsidRPr="002011D4" w:rsidRDefault="00AC5474" w:rsidP="00720422">
            <w:pPr>
              <w:jc w:val="left"/>
              <w:rPr>
                <w:rFonts w:ascii="Lucida Sans Unicode" w:hAnsi="Lucida Sans Unicode" w:cs="Lucida Sans Unicode"/>
                <w:color w:val="FF0000"/>
                <w:sz w:val="16"/>
                <w:szCs w:val="16"/>
                <w:lang w:val="es-MX" w:eastAsia="ja-JP"/>
              </w:rPr>
            </w:pPr>
          </w:p>
        </w:tc>
      </w:tr>
      <w:tr w:rsidR="003552C7" w:rsidRPr="002011D4" w14:paraId="2833886D" w14:textId="77777777" w:rsidTr="003552C7">
        <w:trPr>
          <w:trHeight w:val="264"/>
          <w:jc w:val="center"/>
        </w:trPr>
        <w:tc>
          <w:tcPr>
            <w:tcW w:w="697" w:type="pct"/>
            <w:vMerge w:val="restart"/>
            <w:tcBorders>
              <w:top w:val="dotted" w:sz="4" w:space="0" w:color="A6A6A6"/>
              <w:right w:val="dotted" w:sz="4" w:space="0" w:color="A6A6A6"/>
            </w:tcBorders>
            <w:shd w:val="clear" w:color="auto" w:fill="F2F2F2"/>
            <w:vAlign w:val="center"/>
          </w:tcPr>
          <w:p w14:paraId="520D3ECB" w14:textId="77777777" w:rsidR="00AC5474" w:rsidRPr="002011D4" w:rsidRDefault="00AC5474" w:rsidP="00720422">
            <w:pPr>
              <w:jc w:val="left"/>
              <w:rPr>
                <w:rFonts w:ascii="Lucida Sans Unicode" w:hAnsi="Lucida Sans Unicode" w:cs="Lucida Sans Unicode"/>
                <w:sz w:val="16"/>
                <w:szCs w:val="16"/>
                <w:lang w:eastAsia="en-US"/>
              </w:rPr>
            </w:pPr>
            <w:r w:rsidRPr="002011D4">
              <w:rPr>
                <w:rFonts w:ascii="Lucida Sans Unicode" w:hAnsi="Lucida Sans Unicode" w:cs="Lucida Sans Unicode"/>
                <w:color w:val="000000" w:themeColor="text1"/>
                <w:sz w:val="16"/>
                <w:szCs w:val="16"/>
                <w:lang w:val="es-MX"/>
              </w:rPr>
              <w:t>1. Coordinación de la función institucional</w:t>
            </w:r>
          </w:p>
        </w:tc>
        <w:tc>
          <w:tcPr>
            <w:tcW w:w="833" w:type="pct"/>
            <w:vMerge w:val="restart"/>
            <w:tcBorders>
              <w:top w:val="dotted" w:sz="4" w:space="0" w:color="A6A6A6"/>
              <w:left w:val="dotted" w:sz="4" w:space="0" w:color="A6A6A6"/>
              <w:right w:val="dotted" w:sz="4" w:space="0" w:color="A6A6A6"/>
            </w:tcBorders>
            <w:shd w:val="clear" w:color="auto" w:fill="F2F2F2"/>
            <w:vAlign w:val="center"/>
          </w:tcPr>
          <w:p w14:paraId="612ED925" w14:textId="7FB504A2"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Porcentaje</w:t>
            </w:r>
            <w:r w:rsidR="00235FB7" w:rsidRPr="002011D4">
              <w:rPr>
                <w:rFonts w:ascii="Lucida Sans Unicode" w:hAnsi="Lucida Sans Unicode" w:cs="Lucida Sans Unicode"/>
                <w:sz w:val="16"/>
                <w:szCs w:val="16"/>
                <w:lang w:val="es-MX" w:eastAsia="ja-JP"/>
              </w:rPr>
              <w:t xml:space="preserve"> de cumplimiento en el desarrollo</w:t>
            </w:r>
            <w:r w:rsidRPr="002011D4">
              <w:rPr>
                <w:rFonts w:ascii="Lucida Sans Unicode" w:hAnsi="Lucida Sans Unicode" w:cs="Lucida Sans Unicode"/>
                <w:sz w:val="16"/>
                <w:szCs w:val="16"/>
                <w:lang w:val="es-MX" w:eastAsia="ja-JP"/>
              </w:rPr>
              <w:t xml:space="preserve"> del sistema </w:t>
            </w:r>
            <w:r w:rsidRPr="002011D4">
              <w:rPr>
                <w:rFonts w:ascii="Lucida Sans Unicode" w:hAnsi="Lucida Sans Unicode" w:cs="Lucida Sans Unicode"/>
                <w:sz w:val="16"/>
                <w:szCs w:val="16"/>
              </w:rPr>
              <w:t>transversal de validación y articulación institucional de mensaje</w:t>
            </w:r>
            <w:r w:rsidR="00235FB7" w:rsidRPr="002011D4">
              <w:rPr>
                <w:rFonts w:ascii="Lucida Sans Unicode" w:hAnsi="Lucida Sans Unicode" w:cs="Lucida Sans Unicode"/>
                <w:sz w:val="16"/>
                <w:szCs w:val="16"/>
              </w:rPr>
              <w:t>ría.</w:t>
            </w:r>
          </w:p>
        </w:tc>
        <w:tc>
          <w:tcPr>
            <w:tcW w:w="485" w:type="pct"/>
            <w:vMerge w:val="restart"/>
            <w:tcBorders>
              <w:top w:val="dotted" w:sz="4" w:space="0" w:color="A6A6A6"/>
              <w:left w:val="dotted" w:sz="4" w:space="0" w:color="A6A6A6"/>
              <w:right w:val="dotted" w:sz="4" w:space="0" w:color="A6A6A6"/>
            </w:tcBorders>
            <w:shd w:val="clear" w:color="auto" w:fill="F2F2F2"/>
            <w:vAlign w:val="center"/>
          </w:tcPr>
          <w:p w14:paraId="5D4D53C1"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eastAsia="Lucida Sans" w:hAnsi="Lucida Sans Unicode" w:cs="Lucida Sans Unicode"/>
                <w:color w:val="000000"/>
                <w:sz w:val="16"/>
                <w:szCs w:val="16"/>
              </w:rPr>
              <w:t>Porcentaje</w:t>
            </w:r>
          </w:p>
        </w:tc>
        <w:tc>
          <w:tcPr>
            <w:tcW w:w="695" w:type="pct"/>
            <w:vMerge w:val="restart"/>
            <w:tcBorders>
              <w:top w:val="dotted" w:sz="4" w:space="0" w:color="A6A6A6"/>
              <w:left w:val="dotted" w:sz="4" w:space="0" w:color="A6A6A6"/>
              <w:right w:val="dotted" w:sz="4" w:space="0" w:color="A6A6A6"/>
            </w:tcBorders>
            <w:shd w:val="clear" w:color="auto" w:fill="F2F2F2"/>
          </w:tcPr>
          <w:p w14:paraId="7A9301DB" w14:textId="1F1F403D" w:rsidR="00AC5474" w:rsidRPr="002011D4" w:rsidRDefault="00235FB7"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r w:rsidR="00AC5474" w:rsidRPr="002011D4">
              <w:rPr>
                <w:rFonts w:ascii="Lucida Sans Unicode" w:hAnsi="Lucida Sans Unicode" w:cs="Lucida Sans Unicode"/>
                <w:sz w:val="16"/>
                <w:szCs w:val="16"/>
                <w:lang w:val="es-MX" w:eastAsia="ja-JP"/>
              </w:rPr>
              <w:t xml:space="preserve">Número de sistemas </w:t>
            </w:r>
            <w:r w:rsidRPr="002011D4">
              <w:rPr>
                <w:rFonts w:ascii="Lucida Sans Unicode" w:hAnsi="Lucida Sans Unicode" w:cs="Lucida Sans Unicode"/>
                <w:sz w:val="16"/>
                <w:szCs w:val="16"/>
                <w:lang w:val="es-MX" w:eastAsia="ja-JP"/>
              </w:rPr>
              <w:t>desarrollados</w:t>
            </w:r>
            <w:r w:rsidR="00AC5474" w:rsidRPr="002011D4">
              <w:rPr>
                <w:rFonts w:ascii="Lucida Sans Unicode" w:hAnsi="Lucida Sans Unicode" w:cs="Lucida Sans Unicode"/>
                <w:sz w:val="16"/>
                <w:szCs w:val="16"/>
                <w:lang w:val="es-MX" w:eastAsia="ja-JP"/>
              </w:rPr>
              <w:t xml:space="preserve"> / Número de sistemas programados</w:t>
            </w:r>
            <w:r w:rsidRPr="002011D4">
              <w:rPr>
                <w:rFonts w:ascii="Lucida Sans Unicode" w:hAnsi="Lucida Sans Unicode" w:cs="Lucida Sans Unicode"/>
                <w:sz w:val="16"/>
                <w:szCs w:val="16"/>
                <w:lang w:val="es-MX" w:eastAsia="ja-JP"/>
              </w:rPr>
              <w:t>)*100</w:t>
            </w:r>
          </w:p>
        </w:tc>
        <w:tc>
          <w:tcPr>
            <w:tcW w:w="278" w:type="pct"/>
            <w:vMerge w:val="restart"/>
            <w:tcBorders>
              <w:top w:val="dotted" w:sz="4" w:space="0" w:color="A6A6A6"/>
              <w:left w:val="dotted" w:sz="4" w:space="0" w:color="A6A6A6"/>
              <w:right w:val="dotted" w:sz="4" w:space="0" w:color="A6A6A6"/>
            </w:tcBorders>
            <w:shd w:val="clear" w:color="auto" w:fill="F2F2F2"/>
            <w:vAlign w:val="center"/>
          </w:tcPr>
          <w:p w14:paraId="74BB1A3A"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N/A</w:t>
            </w:r>
          </w:p>
        </w:tc>
        <w:tc>
          <w:tcPr>
            <w:tcW w:w="278" w:type="pct"/>
            <w:vMerge w:val="restart"/>
            <w:tcBorders>
              <w:top w:val="dotted" w:sz="4" w:space="0" w:color="A6A6A6"/>
              <w:left w:val="dotted" w:sz="4" w:space="0" w:color="A6A6A6"/>
              <w:right w:val="dotted" w:sz="4" w:space="0" w:color="A6A6A6"/>
            </w:tcBorders>
            <w:shd w:val="clear" w:color="auto" w:fill="F2F2F2"/>
            <w:vAlign w:val="center"/>
          </w:tcPr>
          <w:p w14:paraId="48EA240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555" w:type="pct"/>
            <w:vMerge w:val="restart"/>
            <w:tcBorders>
              <w:top w:val="dotted" w:sz="4" w:space="0" w:color="A6A6A6"/>
              <w:left w:val="dotted" w:sz="4" w:space="0" w:color="A6A6A6"/>
              <w:right w:val="dotted" w:sz="4" w:space="0" w:color="A6A6A6"/>
            </w:tcBorders>
            <w:shd w:val="clear" w:color="auto" w:fill="F2F2F2"/>
            <w:vAlign w:val="center"/>
          </w:tcPr>
          <w:p w14:paraId="5974C4E2"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p w14:paraId="6FB1EF9C"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84227E3"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347" w:type="pct"/>
            <w:tcBorders>
              <w:top w:val="dotted" w:sz="4" w:space="0" w:color="A6A6A6"/>
              <w:left w:val="dotted" w:sz="4" w:space="0" w:color="A6A6A6"/>
              <w:right w:val="dotted" w:sz="4" w:space="0" w:color="A6A6A6"/>
            </w:tcBorders>
            <w:shd w:val="clear" w:color="auto" w:fill="F2F2F2"/>
            <w:vAlign w:val="center"/>
          </w:tcPr>
          <w:p w14:paraId="3D00FED0" w14:textId="181E532F" w:rsidR="00AC5474" w:rsidRPr="002011D4" w:rsidRDefault="00235FB7"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55" w:type="pct"/>
            <w:vMerge w:val="restart"/>
            <w:tcBorders>
              <w:top w:val="dotted" w:sz="4" w:space="0" w:color="A6A6A6"/>
              <w:left w:val="dotted" w:sz="4" w:space="0" w:color="A6A6A6"/>
            </w:tcBorders>
            <w:shd w:val="clear" w:color="auto" w:fill="F2F2F2"/>
            <w:vAlign w:val="center"/>
          </w:tcPr>
          <w:p w14:paraId="6A3C591C"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eastAsia="Lucida Sans" w:hAnsi="Lucida Sans Unicode" w:cs="Lucida Sans Unicode"/>
                <w:color w:val="000000"/>
                <w:sz w:val="16"/>
                <w:szCs w:val="16"/>
              </w:rPr>
              <w:t>Dirección de Comunicación Social</w:t>
            </w:r>
          </w:p>
        </w:tc>
      </w:tr>
      <w:tr w:rsidR="003552C7" w:rsidRPr="002011D4" w14:paraId="5E6176AA" w14:textId="77777777" w:rsidTr="003552C7">
        <w:trPr>
          <w:trHeight w:val="263"/>
          <w:jc w:val="center"/>
        </w:trPr>
        <w:tc>
          <w:tcPr>
            <w:tcW w:w="697" w:type="pct"/>
            <w:vMerge/>
            <w:tcBorders>
              <w:right w:val="dotted" w:sz="4" w:space="0" w:color="A6A6A6"/>
            </w:tcBorders>
            <w:shd w:val="clear" w:color="auto" w:fill="F2F2F2"/>
            <w:vAlign w:val="center"/>
          </w:tcPr>
          <w:p w14:paraId="5C057DBC" w14:textId="77777777" w:rsidR="00AC5474" w:rsidRPr="002011D4" w:rsidRDefault="00AC5474" w:rsidP="00720422">
            <w:pPr>
              <w:jc w:val="left"/>
              <w:rPr>
                <w:rFonts w:ascii="Lucida Sans Unicode" w:eastAsia="Lucida Sans" w:hAnsi="Lucida Sans Unicode" w:cs="Lucida Sans Unicode"/>
                <w:color w:val="000000"/>
                <w:sz w:val="16"/>
                <w:szCs w:val="16"/>
              </w:rPr>
            </w:pPr>
          </w:p>
        </w:tc>
        <w:tc>
          <w:tcPr>
            <w:tcW w:w="833" w:type="pct"/>
            <w:vMerge/>
            <w:tcBorders>
              <w:left w:val="dotted" w:sz="4" w:space="0" w:color="A6A6A6"/>
              <w:right w:val="dotted" w:sz="4" w:space="0" w:color="A6A6A6"/>
            </w:tcBorders>
            <w:shd w:val="clear" w:color="auto" w:fill="F2F2F2"/>
            <w:vAlign w:val="center"/>
          </w:tcPr>
          <w:p w14:paraId="59B581B8" w14:textId="77777777" w:rsidR="00AC5474" w:rsidRPr="002011D4" w:rsidRDefault="00AC5474" w:rsidP="00720422">
            <w:pPr>
              <w:rPr>
                <w:rFonts w:ascii="Lucida Sans Unicode" w:eastAsia="Lucida Sans" w:hAnsi="Lucida Sans Unicode" w:cs="Lucida Sans Unicode"/>
                <w:color w:val="000000"/>
                <w:sz w:val="16"/>
                <w:szCs w:val="16"/>
              </w:rPr>
            </w:pPr>
          </w:p>
        </w:tc>
        <w:tc>
          <w:tcPr>
            <w:tcW w:w="485" w:type="pct"/>
            <w:vMerge/>
            <w:tcBorders>
              <w:left w:val="dotted" w:sz="4" w:space="0" w:color="A6A6A6"/>
              <w:right w:val="dotted" w:sz="4" w:space="0" w:color="A6A6A6"/>
            </w:tcBorders>
            <w:shd w:val="clear" w:color="auto" w:fill="F2F2F2"/>
            <w:vAlign w:val="center"/>
          </w:tcPr>
          <w:p w14:paraId="233E4351"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95" w:type="pct"/>
            <w:vMerge/>
            <w:tcBorders>
              <w:left w:val="dotted" w:sz="4" w:space="0" w:color="A6A6A6"/>
              <w:right w:val="dotted" w:sz="4" w:space="0" w:color="A6A6A6"/>
            </w:tcBorders>
            <w:shd w:val="clear" w:color="auto" w:fill="F2F2F2"/>
          </w:tcPr>
          <w:p w14:paraId="26A93B3E"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45527192"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06DBC2C9"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55" w:type="pct"/>
            <w:vMerge/>
            <w:tcBorders>
              <w:left w:val="dotted" w:sz="4" w:space="0" w:color="A6A6A6"/>
              <w:right w:val="dotted" w:sz="4" w:space="0" w:color="A6A6A6"/>
            </w:tcBorders>
            <w:shd w:val="clear" w:color="auto" w:fill="F2F2F2"/>
            <w:vAlign w:val="center"/>
          </w:tcPr>
          <w:p w14:paraId="37CC5D3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62078F8"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347" w:type="pct"/>
            <w:tcBorders>
              <w:left w:val="dotted" w:sz="4" w:space="0" w:color="A6A6A6"/>
              <w:bottom w:val="dotted" w:sz="4" w:space="0" w:color="A6A6A6"/>
              <w:right w:val="dotted" w:sz="4" w:space="0" w:color="A6A6A6"/>
            </w:tcBorders>
            <w:shd w:val="clear" w:color="auto" w:fill="F2F2F2"/>
            <w:vAlign w:val="center"/>
          </w:tcPr>
          <w:p w14:paraId="16CD9D36" w14:textId="58D05825" w:rsidR="00AC5474" w:rsidRPr="002011D4" w:rsidRDefault="00235FB7"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55" w:type="pct"/>
            <w:vMerge/>
            <w:tcBorders>
              <w:left w:val="dotted" w:sz="4" w:space="0" w:color="A6A6A6"/>
            </w:tcBorders>
            <w:shd w:val="clear" w:color="auto" w:fill="F2F2F2"/>
            <w:vAlign w:val="center"/>
          </w:tcPr>
          <w:p w14:paraId="6914CF4C" w14:textId="77777777" w:rsidR="00AC5474" w:rsidRPr="002011D4" w:rsidRDefault="00AC5474" w:rsidP="00720422">
            <w:pPr>
              <w:jc w:val="center"/>
              <w:rPr>
                <w:rFonts w:ascii="Lucida Sans Unicode" w:eastAsia="Lucida Sans" w:hAnsi="Lucida Sans Unicode" w:cs="Lucida Sans Unicode"/>
                <w:color w:val="000000"/>
                <w:sz w:val="16"/>
                <w:szCs w:val="16"/>
              </w:rPr>
            </w:pPr>
          </w:p>
        </w:tc>
      </w:tr>
      <w:tr w:rsidR="003552C7" w:rsidRPr="002011D4" w14:paraId="5D949691" w14:textId="77777777" w:rsidTr="003552C7">
        <w:trPr>
          <w:trHeight w:val="264"/>
          <w:jc w:val="center"/>
        </w:trPr>
        <w:tc>
          <w:tcPr>
            <w:tcW w:w="697" w:type="pct"/>
            <w:vMerge/>
            <w:tcBorders>
              <w:right w:val="dotted" w:sz="4" w:space="0" w:color="A6A6A6"/>
            </w:tcBorders>
            <w:shd w:val="clear" w:color="auto" w:fill="F2F2F2"/>
            <w:vAlign w:val="center"/>
          </w:tcPr>
          <w:p w14:paraId="5C1252B7" w14:textId="77777777" w:rsidR="00AC5474" w:rsidRPr="002011D4" w:rsidRDefault="00AC5474" w:rsidP="00720422">
            <w:pPr>
              <w:jc w:val="left"/>
              <w:rPr>
                <w:rFonts w:ascii="Lucida Sans Unicode" w:hAnsi="Lucida Sans Unicode" w:cs="Lucida Sans Unicode"/>
                <w:sz w:val="16"/>
                <w:szCs w:val="16"/>
              </w:rPr>
            </w:pPr>
          </w:p>
        </w:tc>
        <w:tc>
          <w:tcPr>
            <w:tcW w:w="833" w:type="pct"/>
            <w:vMerge/>
            <w:tcBorders>
              <w:left w:val="dotted" w:sz="4" w:space="0" w:color="A6A6A6"/>
              <w:right w:val="dotted" w:sz="4" w:space="0" w:color="A6A6A6"/>
            </w:tcBorders>
            <w:shd w:val="clear" w:color="auto" w:fill="F2F2F2"/>
            <w:vAlign w:val="center"/>
          </w:tcPr>
          <w:p w14:paraId="45FC131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85" w:type="pct"/>
            <w:vMerge/>
            <w:tcBorders>
              <w:left w:val="dotted" w:sz="4" w:space="0" w:color="A6A6A6"/>
              <w:right w:val="dotted" w:sz="4" w:space="0" w:color="A6A6A6"/>
            </w:tcBorders>
            <w:shd w:val="clear" w:color="auto" w:fill="F2F2F2"/>
          </w:tcPr>
          <w:p w14:paraId="727546AC"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95" w:type="pct"/>
            <w:vMerge/>
            <w:tcBorders>
              <w:left w:val="dotted" w:sz="4" w:space="0" w:color="A6A6A6"/>
              <w:right w:val="dotted" w:sz="4" w:space="0" w:color="A6A6A6"/>
            </w:tcBorders>
            <w:shd w:val="clear" w:color="auto" w:fill="F2F2F2"/>
          </w:tcPr>
          <w:p w14:paraId="18253537"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667734DA"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0633800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55" w:type="pct"/>
            <w:vMerge/>
            <w:tcBorders>
              <w:left w:val="dotted" w:sz="4" w:space="0" w:color="A6A6A6"/>
              <w:right w:val="dotted" w:sz="4" w:space="0" w:color="A6A6A6"/>
            </w:tcBorders>
            <w:shd w:val="clear" w:color="auto" w:fill="F2F2F2"/>
            <w:vAlign w:val="center"/>
          </w:tcPr>
          <w:p w14:paraId="00C3C83E"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71E5A65F"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347" w:type="pct"/>
            <w:tcBorders>
              <w:top w:val="dotted" w:sz="4" w:space="0" w:color="A6A6A6"/>
              <w:left w:val="dotted" w:sz="4" w:space="0" w:color="A6A6A6"/>
              <w:right w:val="dotted" w:sz="4" w:space="0" w:color="A6A6A6"/>
            </w:tcBorders>
            <w:shd w:val="clear" w:color="auto" w:fill="F2F2F2"/>
            <w:vAlign w:val="center"/>
          </w:tcPr>
          <w:p w14:paraId="122C7F08" w14:textId="64F2045D" w:rsidR="00AC5474" w:rsidRPr="002011D4" w:rsidRDefault="00235FB7"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55" w:type="pct"/>
            <w:vMerge/>
            <w:tcBorders>
              <w:left w:val="dotted" w:sz="4" w:space="0" w:color="A6A6A6"/>
            </w:tcBorders>
            <w:shd w:val="clear" w:color="auto" w:fill="F2F2F2"/>
            <w:vAlign w:val="center"/>
          </w:tcPr>
          <w:p w14:paraId="5011FFF1"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3552C7" w:rsidRPr="002011D4" w14:paraId="7874ACD3" w14:textId="77777777" w:rsidTr="003552C7">
        <w:trPr>
          <w:trHeight w:val="263"/>
          <w:jc w:val="center"/>
        </w:trPr>
        <w:tc>
          <w:tcPr>
            <w:tcW w:w="697" w:type="pct"/>
            <w:vMerge/>
            <w:tcBorders>
              <w:right w:val="dotted" w:sz="4" w:space="0" w:color="A6A6A6"/>
            </w:tcBorders>
            <w:shd w:val="clear" w:color="auto" w:fill="F2F2F2"/>
            <w:vAlign w:val="center"/>
          </w:tcPr>
          <w:p w14:paraId="28612699" w14:textId="77777777" w:rsidR="00AC5474" w:rsidRPr="002011D4" w:rsidRDefault="00AC5474" w:rsidP="00720422">
            <w:pPr>
              <w:jc w:val="left"/>
              <w:rPr>
                <w:rFonts w:ascii="Lucida Sans Unicode" w:hAnsi="Lucida Sans Unicode" w:cs="Lucida Sans Unicode"/>
                <w:sz w:val="16"/>
                <w:szCs w:val="16"/>
              </w:rPr>
            </w:pPr>
          </w:p>
        </w:tc>
        <w:tc>
          <w:tcPr>
            <w:tcW w:w="833" w:type="pct"/>
            <w:vMerge/>
            <w:tcBorders>
              <w:left w:val="dotted" w:sz="4" w:space="0" w:color="A6A6A6"/>
              <w:right w:val="dotted" w:sz="4" w:space="0" w:color="A6A6A6"/>
            </w:tcBorders>
            <w:shd w:val="clear" w:color="auto" w:fill="F2F2F2"/>
            <w:vAlign w:val="center"/>
          </w:tcPr>
          <w:p w14:paraId="321280F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85" w:type="pct"/>
            <w:vMerge/>
            <w:tcBorders>
              <w:left w:val="dotted" w:sz="4" w:space="0" w:color="A6A6A6"/>
              <w:right w:val="dotted" w:sz="4" w:space="0" w:color="A6A6A6"/>
            </w:tcBorders>
            <w:shd w:val="clear" w:color="auto" w:fill="F2F2F2"/>
          </w:tcPr>
          <w:p w14:paraId="0AEA6537"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95" w:type="pct"/>
            <w:vMerge/>
            <w:tcBorders>
              <w:left w:val="dotted" w:sz="4" w:space="0" w:color="A6A6A6"/>
              <w:right w:val="dotted" w:sz="4" w:space="0" w:color="A6A6A6"/>
            </w:tcBorders>
            <w:shd w:val="clear" w:color="auto" w:fill="F2F2F2"/>
          </w:tcPr>
          <w:p w14:paraId="5D39AE85"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08E8FF5C"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6D991422"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55" w:type="pct"/>
            <w:vMerge/>
            <w:tcBorders>
              <w:left w:val="dotted" w:sz="4" w:space="0" w:color="A6A6A6"/>
              <w:right w:val="dotted" w:sz="4" w:space="0" w:color="A6A6A6"/>
            </w:tcBorders>
            <w:shd w:val="clear" w:color="auto" w:fill="F2F2F2"/>
            <w:vAlign w:val="center"/>
          </w:tcPr>
          <w:p w14:paraId="24A6408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90675B4"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347" w:type="pct"/>
            <w:tcBorders>
              <w:left w:val="dotted" w:sz="4" w:space="0" w:color="A6A6A6"/>
              <w:bottom w:val="dotted" w:sz="4" w:space="0" w:color="A6A6A6"/>
              <w:right w:val="dotted" w:sz="4" w:space="0" w:color="A6A6A6"/>
            </w:tcBorders>
            <w:shd w:val="clear" w:color="auto" w:fill="F2F2F2"/>
            <w:vAlign w:val="center"/>
          </w:tcPr>
          <w:p w14:paraId="27DE3B21"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55" w:type="pct"/>
            <w:vMerge/>
            <w:tcBorders>
              <w:left w:val="dotted" w:sz="4" w:space="0" w:color="A6A6A6"/>
            </w:tcBorders>
            <w:shd w:val="clear" w:color="auto" w:fill="F2F2F2"/>
            <w:vAlign w:val="center"/>
          </w:tcPr>
          <w:p w14:paraId="138F386F"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3552C7" w:rsidRPr="002011D4" w14:paraId="05730BF0" w14:textId="77777777" w:rsidTr="003552C7">
        <w:trPr>
          <w:trHeight w:val="264"/>
          <w:jc w:val="center"/>
        </w:trPr>
        <w:tc>
          <w:tcPr>
            <w:tcW w:w="697" w:type="pct"/>
            <w:vMerge/>
            <w:tcBorders>
              <w:right w:val="dotted" w:sz="4" w:space="0" w:color="A6A6A6"/>
            </w:tcBorders>
            <w:shd w:val="clear" w:color="auto" w:fill="F2F2F2"/>
            <w:vAlign w:val="center"/>
          </w:tcPr>
          <w:p w14:paraId="2F1704D4" w14:textId="77777777" w:rsidR="00AC5474" w:rsidRPr="002011D4" w:rsidRDefault="00AC5474" w:rsidP="00720422">
            <w:pPr>
              <w:jc w:val="left"/>
              <w:rPr>
                <w:rFonts w:ascii="Lucida Sans Unicode" w:hAnsi="Lucida Sans Unicode" w:cs="Lucida Sans Unicode"/>
                <w:sz w:val="16"/>
                <w:szCs w:val="16"/>
              </w:rPr>
            </w:pPr>
          </w:p>
        </w:tc>
        <w:tc>
          <w:tcPr>
            <w:tcW w:w="833" w:type="pct"/>
            <w:vMerge w:val="restart"/>
            <w:tcBorders>
              <w:left w:val="dotted" w:sz="4" w:space="0" w:color="A6A6A6"/>
              <w:right w:val="dotted" w:sz="4" w:space="0" w:color="A6A6A6"/>
            </w:tcBorders>
            <w:shd w:val="clear" w:color="auto" w:fill="F2F2F2"/>
            <w:vAlign w:val="center"/>
          </w:tcPr>
          <w:p w14:paraId="2120FB54" w14:textId="049700E8" w:rsidR="00AC5474" w:rsidRPr="00BB6609" w:rsidRDefault="00AC5474" w:rsidP="00720422">
            <w:pPr>
              <w:rPr>
                <w:rFonts w:ascii="Lucida Sans Unicode" w:hAnsi="Lucida Sans Unicode" w:cs="Lucida Sans Unicode"/>
                <w:sz w:val="16"/>
                <w:szCs w:val="16"/>
                <w:lang w:val="es-MX" w:eastAsia="ja-JP"/>
              </w:rPr>
            </w:pPr>
            <w:r w:rsidRPr="00BB6609">
              <w:rPr>
                <w:rFonts w:ascii="Lucida Sans Unicode" w:hAnsi="Lucida Sans Unicode" w:cs="Lucida Sans Unicode"/>
                <w:sz w:val="16"/>
                <w:szCs w:val="16"/>
                <w:lang w:val="es-MX" w:eastAsia="ja-JP"/>
              </w:rPr>
              <w:t>Porcentaje de</w:t>
            </w:r>
            <w:r w:rsidR="00CA5B83" w:rsidRPr="00BB6609">
              <w:rPr>
                <w:rFonts w:ascii="Lucida Sans Unicode" w:hAnsi="Lucida Sans Unicode" w:cs="Lucida Sans Unicode"/>
                <w:sz w:val="16"/>
                <w:szCs w:val="16"/>
                <w:lang w:val="es-MX" w:eastAsia="ja-JP"/>
              </w:rPr>
              <w:t xml:space="preserve"> cumplimiento en la</w:t>
            </w:r>
            <w:r w:rsidRPr="00BB6609">
              <w:rPr>
                <w:rFonts w:ascii="Lucida Sans Unicode" w:hAnsi="Lucida Sans Unicode" w:cs="Lucida Sans Unicode"/>
                <w:sz w:val="16"/>
                <w:szCs w:val="16"/>
                <w:lang w:val="es-MX" w:eastAsia="ja-JP"/>
              </w:rPr>
              <w:t xml:space="preserve"> implementación de la </w:t>
            </w:r>
            <w:r w:rsidRPr="00BB6609">
              <w:rPr>
                <w:rFonts w:ascii="Lucida Sans Unicode" w:hAnsi="Lucida Sans Unicode" w:cs="Lucida Sans Unicode"/>
                <w:sz w:val="16"/>
                <w:szCs w:val="16"/>
              </w:rPr>
              <w:t>estrategia de comunicación territorial</w:t>
            </w:r>
            <w:r w:rsidR="00713EF3" w:rsidRPr="00BB6609">
              <w:rPr>
                <w:rFonts w:ascii="Lucida Sans Unicode" w:hAnsi="Lucida Sans Unicode" w:cs="Lucida Sans Unicode"/>
                <w:sz w:val="16"/>
                <w:szCs w:val="16"/>
              </w:rPr>
              <w:t xml:space="preserve"> y </w:t>
            </w:r>
            <w:r w:rsidR="00713EF3" w:rsidRPr="00BB6609">
              <w:rPr>
                <w:rFonts w:ascii="Lucida Sans Unicode" w:hAnsi="Lucida Sans Unicode" w:cs="Lucida Sans Unicode"/>
                <w:sz w:val="18"/>
                <w:szCs w:val="18"/>
              </w:rPr>
              <w:t>en internet</w:t>
            </w:r>
            <w:r w:rsidRPr="00BB6609">
              <w:rPr>
                <w:rFonts w:ascii="Lucida Sans Unicode" w:hAnsi="Lucida Sans Unicode" w:cs="Lucida Sans Unicode"/>
                <w:sz w:val="16"/>
                <w:szCs w:val="16"/>
              </w:rPr>
              <w:t xml:space="preserve"> para la vinculación con medios públicos, comunitarios y universitarios.</w:t>
            </w:r>
          </w:p>
        </w:tc>
        <w:tc>
          <w:tcPr>
            <w:tcW w:w="485" w:type="pct"/>
            <w:vMerge w:val="restart"/>
            <w:tcBorders>
              <w:left w:val="dotted" w:sz="4" w:space="0" w:color="A6A6A6"/>
              <w:right w:val="dotted" w:sz="4" w:space="0" w:color="A6A6A6"/>
            </w:tcBorders>
            <w:shd w:val="clear" w:color="auto" w:fill="F2F2F2"/>
            <w:vAlign w:val="center"/>
          </w:tcPr>
          <w:p w14:paraId="095695D8" w14:textId="77777777" w:rsidR="00AC5474" w:rsidRPr="00BB6609" w:rsidRDefault="00AC5474" w:rsidP="00720422">
            <w:pPr>
              <w:jc w:val="center"/>
              <w:rPr>
                <w:rFonts w:ascii="Lucida Sans Unicode" w:hAnsi="Lucida Sans Unicode" w:cs="Lucida Sans Unicode"/>
                <w:sz w:val="16"/>
                <w:szCs w:val="16"/>
                <w:lang w:val="es-MX" w:eastAsia="ja-JP"/>
              </w:rPr>
            </w:pPr>
            <w:r w:rsidRPr="00BB6609">
              <w:rPr>
                <w:rFonts w:ascii="Lucida Sans Unicode" w:eastAsia="Lucida Sans" w:hAnsi="Lucida Sans Unicode" w:cs="Lucida Sans Unicode"/>
                <w:color w:val="000000"/>
                <w:sz w:val="16"/>
                <w:szCs w:val="16"/>
              </w:rPr>
              <w:t>Porcentaje</w:t>
            </w:r>
          </w:p>
        </w:tc>
        <w:tc>
          <w:tcPr>
            <w:tcW w:w="695" w:type="pct"/>
            <w:vMerge w:val="restart"/>
            <w:tcBorders>
              <w:left w:val="dotted" w:sz="4" w:space="0" w:color="A6A6A6"/>
              <w:right w:val="dotted" w:sz="4" w:space="0" w:color="A6A6A6"/>
            </w:tcBorders>
            <w:shd w:val="clear" w:color="auto" w:fill="F2F2F2"/>
          </w:tcPr>
          <w:p w14:paraId="59BF2827" w14:textId="5BF4F0A4" w:rsidR="00AC5474" w:rsidRPr="002011D4" w:rsidRDefault="00CA5B83"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r w:rsidR="00AC5474" w:rsidRPr="002011D4">
              <w:rPr>
                <w:rFonts w:ascii="Lucida Sans Unicode" w:hAnsi="Lucida Sans Unicode" w:cs="Lucida Sans Unicode"/>
                <w:sz w:val="16"/>
                <w:szCs w:val="16"/>
                <w:lang w:val="es-MX" w:eastAsia="ja-JP"/>
              </w:rPr>
              <w:t>Número de estrategias de comunicación implementadas / Número de estrategias de comunicación programadas</w:t>
            </w:r>
            <w:r w:rsidRPr="002011D4">
              <w:rPr>
                <w:rFonts w:ascii="Lucida Sans Unicode" w:hAnsi="Lucida Sans Unicode" w:cs="Lucida Sans Unicode"/>
                <w:sz w:val="16"/>
                <w:szCs w:val="16"/>
                <w:lang w:val="es-MX" w:eastAsia="ja-JP"/>
              </w:rPr>
              <w:t>)*100</w:t>
            </w:r>
          </w:p>
        </w:tc>
        <w:tc>
          <w:tcPr>
            <w:tcW w:w="278" w:type="pct"/>
            <w:vMerge w:val="restart"/>
            <w:tcBorders>
              <w:left w:val="dotted" w:sz="4" w:space="0" w:color="A6A6A6"/>
              <w:right w:val="dotted" w:sz="4" w:space="0" w:color="A6A6A6"/>
            </w:tcBorders>
            <w:shd w:val="clear" w:color="auto" w:fill="F2F2F2"/>
            <w:vAlign w:val="center"/>
          </w:tcPr>
          <w:p w14:paraId="15745236" w14:textId="77777777" w:rsidR="00AC5474" w:rsidRPr="002011D4" w:rsidRDefault="00AC5474" w:rsidP="00720422">
            <w:pP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N/A</w:t>
            </w:r>
          </w:p>
        </w:tc>
        <w:tc>
          <w:tcPr>
            <w:tcW w:w="278" w:type="pct"/>
            <w:vMerge w:val="restart"/>
            <w:tcBorders>
              <w:left w:val="dotted" w:sz="4" w:space="0" w:color="A6A6A6"/>
              <w:right w:val="dotted" w:sz="4" w:space="0" w:color="A6A6A6"/>
            </w:tcBorders>
            <w:shd w:val="clear" w:color="auto" w:fill="F2F2F2"/>
            <w:vAlign w:val="center"/>
          </w:tcPr>
          <w:p w14:paraId="2A82A6A1"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555" w:type="pct"/>
            <w:vMerge w:val="restart"/>
            <w:tcBorders>
              <w:left w:val="dotted" w:sz="4" w:space="0" w:color="A6A6A6"/>
              <w:right w:val="dotted" w:sz="4" w:space="0" w:color="A6A6A6"/>
            </w:tcBorders>
            <w:shd w:val="clear" w:color="auto" w:fill="F2F2F2"/>
            <w:vAlign w:val="center"/>
          </w:tcPr>
          <w:p w14:paraId="713F2D20"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Ascendente</w:t>
            </w:r>
          </w:p>
          <w:p w14:paraId="1FB31F23"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35BE3498"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2025</w:t>
            </w:r>
          </w:p>
        </w:tc>
        <w:tc>
          <w:tcPr>
            <w:tcW w:w="347" w:type="pct"/>
            <w:tcBorders>
              <w:top w:val="dotted" w:sz="4" w:space="0" w:color="A6A6A6"/>
              <w:left w:val="dotted" w:sz="4" w:space="0" w:color="A6A6A6"/>
              <w:right w:val="dotted" w:sz="4" w:space="0" w:color="A6A6A6"/>
            </w:tcBorders>
            <w:shd w:val="clear" w:color="auto" w:fill="F2F2F2"/>
            <w:vAlign w:val="center"/>
          </w:tcPr>
          <w:p w14:paraId="5CF46B81" w14:textId="6E045BA8" w:rsidR="00AC5474" w:rsidRPr="002011D4" w:rsidRDefault="00235FB7"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55" w:type="pct"/>
            <w:vMerge/>
            <w:tcBorders>
              <w:left w:val="dotted" w:sz="4" w:space="0" w:color="A6A6A6"/>
            </w:tcBorders>
            <w:shd w:val="clear" w:color="auto" w:fill="F2F2F2"/>
            <w:vAlign w:val="center"/>
          </w:tcPr>
          <w:p w14:paraId="27CD2E39"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3552C7" w:rsidRPr="002011D4" w14:paraId="22FF9CB8" w14:textId="77777777" w:rsidTr="003552C7">
        <w:trPr>
          <w:trHeight w:val="263"/>
          <w:jc w:val="center"/>
        </w:trPr>
        <w:tc>
          <w:tcPr>
            <w:tcW w:w="697" w:type="pct"/>
            <w:vMerge/>
            <w:tcBorders>
              <w:right w:val="dotted" w:sz="4" w:space="0" w:color="A6A6A6"/>
            </w:tcBorders>
            <w:shd w:val="clear" w:color="auto" w:fill="F2F2F2"/>
            <w:vAlign w:val="center"/>
          </w:tcPr>
          <w:p w14:paraId="299DB7C0" w14:textId="77777777" w:rsidR="00AC5474" w:rsidRPr="002011D4" w:rsidRDefault="00AC5474" w:rsidP="00720422">
            <w:pPr>
              <w:jc w:val="left"/>
              <w:rPr>
                <w:rFonts w:ascii="Lucida Sans Unicode" w:hAnsi="Lucida Sans Unicode" w:cs="Lucida Sans Unicode"/>
                <w:sz w:val="16"/>
                <w:szCs w:val="16"/>
              </w:rPr>
            </w:pPr>
          </w:p>
        </w:tc>
        <w:tc>
          <w:tcPr>
            <w:tcW w:w="833" w:type="pct"/>
            <w:vMerge/>
            <w:tcBorders>
              <w:left w:val="dotted" w:sz="4" w:space="0" w:color="A6A6A6"/>
              <w:right w:val="dotted" w:sz="4" w:space="0" w:color="A6A6A6"/>
            </w:tcBorders>
            <w:shd w:val="clear" w:color="auto" w:fill="F2F2F2"/>
            <w:vAlign w:val="center"/>
          </w:tcPr>
          <w:p w14:paraId="229F181E" w14:textId="77777777" w:rsidR="00AC5474" w:rsidRPr="002011D4" w:rsidRDefault="00AC5474" w:rsidP="00720422">
            <w:pPr>
              <w:rPr>
                <w:rFonts w:ascii="Lucida Sans Unicode" w:eastAsia="Lucida Sans" w:hAnsi="Lucida Sans Unicode" w:cs="Lucida Sans Unicode"/>
                <w:color w:val="000000"/>
                <w:sz w:val="16"/>
                <w:szCs w:val="16"/>
              </w:rPr>
            </w:pPr>
          </w:p>
        </w:tc>
        <w:tc>
          <w:tcPr>
            <w:tcW w:w="485" w:type="pct"/>
            <w:vMerge/>
            <w:tcBorders>
              <w:left w:val="dotted" w:sz="4" w:space="0" w:color="A6A6A6"/>
              <w:right w:val="dotted" w:sz="4" w:space="0" w:color="A6A6A6"/>
            </w:tcBorders>
            <w:shd w:val="clear" w:color="auto" w:fill="F2F2F2"/>
          </w:tcPr>
          <w:p w14:paraId="4C6D08C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95" w:type="pct"/>
            <w:vMerge/>
            <w:tcBorders>
              <w:left w:val="dotted" w:sz="4" w:space="0" w:color="A6A6A6"/>
              <w:right w:val="dotted" w:sz="4" w:space="0" w:color="A6A6A6"/>
            </w:tcBorders>
            <w:shd w:val="clear" w:color="auto" w:fill="F2F2F2"/>
          </w:tcPr>
          <w:p w14:paraId="0DF7420B"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61AD61DB"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539001CC"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55" w:type="pct"/>
            <w:vMerge/>
            <w:tcBorders>
              <w:left w:val="dotted" w:sz="4" w:space="0" w:color="A6A6A6"/>
              <w:right w:val="dotted" w:sz="4" w:space="0" w:color="A6A6A6"/>
            </w:tcBorders>
            <w:shd w:val="clear" w:color="auto" w:fill="F2F2F2"/>
          </w:tcPr>
          <w:p w14:paraId="56A1D6E2"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19BD8BE6"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2026</w:t>
            </w:r>
          </w:p>
        </w:tc>
        <w:tc>
          <w:tcPr>
            <w:tcW w:w="347" w:type="pct"/>
            <w:tcBorders>
              <w:left w:val="dotted" w:sz="4" w:space="0" w:color="A6A6A6"/>
              <w:bottom w:val="dotted" w:sz="4" w:space="0" w:color="A6A6A6"/>
              <w:right w:val="dotted" w:sz="4" w:space="0" w:color="A6A6A6"/>
            </w:tcBorders>
            <w:shd w:val="clear" w:color="auto" w:fill="F2F2F2"/>
            <w:vAlign w:val="center"/>
          </w:tcPr>
          <w:p w14:paraId="17ACAA55" w14:textId="7F472A00" w:rsidR="00235FB7" w:rsidRPr="002011D4" w:rsidRDefault="00235FB7" w:rsidP="00235FB7">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55" w:type="pct"/>
            <w:vMerge/>
            <w:tcBorders>
              <w:left w:val="dotted" w:sz="4" w:space="0" w:color="A6A6A6"/>
            </w:tcBorders>
            <w:shd w:val="clear" w:color="auto" w:fill="F2F2F2"/>
            <w:vAlign w:val="center"/>
          </w:tcPr>
          <w:p w14:paraId="560F460F"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3552C7" w:rsidRPr="002011D4" w14:paraId="4EDAA215" w14:textId="77777777" w:rsidTr="003552C7">
        <w:trPr>
          <w:trHeight w:val="264"/>
          <w:jc w:val="center"/>
        </w:trPr>
        <w:tc>
          <w:tcPr>
            <w:tcW w:w="697" w:type="pct"/>
            <w:vMerge/>
            <w:tcBorders>
              <w:right w:val="dotted" w:sz="4" w:space="0" w:color="A6A6A6"/>
            </w:tcBorders>
            <w:shd w:val="clear" w:color="auto" w:fill="F2F2F2"/>
            <w:vAlign w:val="center"/>
          </w:tcPr>
          <w:p w14:paraId="432C0E91" w14:textId="77777777" w:rsidR="00AC5474" w:rsidRPr="002011D4" w:rsidRDefault="00AC5474" w:rsidP="00720422">
            <w:pPr>
              <w:jc w:val="left"/>
              <w:rPr>
                <w:rFonts w:ascii="Lucida Sans Unicode" w:hAnsi="Lucida Sans Unicode" w:cs="Lucida Sans Unicode"/>
                <w:sz w:val="16"/>
                <w:szCs w:val="16"/>
              </w:rPr>
            </w:pPr>
          </w:p>
        </w:tc>
        <w:tc>
          <w:tcPr>
            <w:tcW w:w="833" w:type="pct"/>
            <w:vMerge/>
            <w:tcBorders>
              <w:left w:val="dotted" w:sz="4" w:space="0" w:color="A6A6A6"/>
              <w:right w:val="dotted" w:sz="4" w:space="0" w:color="A6A6A6"/>
            </w:tcBorders>
            <w:shd w:val="clear" w:color="auto" w:fill="F2F2F2"/>
            <w:vAlign w:val="center"/>
          </w:tcPr>
          <w:p w14:paraId="0C37B4B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85" w:type="pct"/>
            <w:vMerge/>
            <w:tcBorders>
              <w:left w:val="dotted" w:sz="4" w:space="0" w:color="A6A6A6"/>
              <w:right w:val="dotted" w:sz="4" w:space="0" w:color="A6A6A6"/>
            </w:tcBorders>
            <w:shd w:val="clear" w:color="auto" w:fill="F2F2F2"/>
          </w:tcPr>
          <w:p w14:paraId="501C4A09"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95" w:type="pct"/>
            <w:vMerge/>
            <w:tcBorders>
              <w:left w:val="dotted" w:sz="4" w:space="0" w:color="A6A6A6"/>
              <w:right w:val="dotted" w:sz="4" w:space="0" w:color="A6A6A6"/>
            </w:tcBorders>
            <w:shd w:val="clear" w:color="auto" w:fill="F2F2F2"/>
          </w:tcPr>
          <w:p w14:paraId="685123A4"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0BD14BC2"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77540AA5"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55" w:type="pct"/>
            <w:vMerge/>
            <w:tcBorders>
              <w:left w:val="dotted" w:sz="4" w:space="0" w:color="A6A6A6"/>
              <w:right w:val="dotted" w:sz="4" w:space="0" w:color="A6A6A6"/>
            </w:tcBorders>
            <w:shd w:val="clear" w:color="auto" w:fill="F2F2F2"/>
          </w:tcPr>
          <w:p w14:paraId="6E294C7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8" w:type="pct"/>
            <w:tcBorders>
              <w:top w:val="dotted" w:sz="4" w:space="0" w:color="A6A6A6"/>
              <w:left w:val="dotted" w:sz="4" w:space="0" w:color="A6A6A6"/>
              <w:bottom w:val="dotted" w:sz="4" w:space="0" w:color="A6A6A6"/>
              <w:right w:val="dotted" w:sz="4" w:space="0" w:color="A6A6A6"/>
            </w:tcBorders>
            <w:shd w:val="clear" w:color="auto" w:fill="7A98AB"/>
            <w:vAlign w:val="center"/>
          </w:tcPr>
          <w:p w14:paraId="4168044B"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2027</w:t>
            </w:r>
          </w:p>
        </w:tc>
        <w:tc>
          <w:tcPr>
            <w:tcW w:w="347" w:type="pct"/>
            <w:tcBorders>
              <w:top w:val="dotted" w:sz="4" w:space="0" w:color="A6A6A6"/>
              <w:left w:val="dotted" w:sz="4" w:space="0" w:color="A6A6A6"/>
              <w:right w:val="dotted" w:sz="4" w:space="0" w:color="A6A6A6"/>
            </w:tcBorders>
            <w:shd w:val="clear" w:color="auto" w:fill="F2F2F2"/>
            <w:vAlign w:val="center"/>
          </w:tcPr>
          <w:p w14:paraId="4E798397" w14:textId="179713CA" w:rsidR="00AC5474" w:rsidRPr="002011D4" w:rsidRDefault="00235FB7"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w:t>
            </w:r>
          </w:p>
        </w:tc>
        <w:tc>
          <w:tcPr>
            <w:tcW w:w="555" w:type="pct"/>
            <w:vMerge/>
            <w:tcBorders>
              <w:left w:val="dotted" w:sz="4" w:space="0" w:color="A6A6A6"/>
            </w:tcBorders>
            <w:shd w:val="clear" w:color="auto" w:fill="F2F2F2"/>
            <w:vAlign w:val="center"/>
          </w:tcPr>
          <w:p w14:paraId="26BA2999"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r w:rsidR="003552C7" w:rsidRPr="002011D4" w14:paraId="66E7C6C3" w14:textId="77777777" w:rsidTr="003552C7">
        <w:trPr>
          <w:trHeight w:val="263"/>
          <w:jc w:val="center"/>
        </w:trPr>
        <w:tc>
          <w:tcPr>
            <w:tcW w:w="697" w:type="pct"/>
            <w:vMerge/>
            <w:tcBorders>
              <w:right w:val="dotted" w:sz="4" w:space="0" w:color="A6A6A6"/>
            </w:tcBorders>
            <w:shd w:val="clear" w:color="auto" w:fill="F2F2F2"/>
            <w:vAlign w:val="center"/>
          </w:tcPr>
          <w:p w14:paraId="3488CEC1" w14:textId="77777777" w:rsidR="00AC5474" w:rsidRPr="002011D4" w:rsidRDefault="00AC5474" w:rsidP="00720422">
            <w:pPr>
              <w:jc w:val="left"/>
              <w:rPr>
                <w:rFonts w:ascii="Lucida Sans Unicode" w:hAnsi="Lucida Sans Unicode" w:cs="Lucida Sans Unicode"/>
                <w:sz w:val="16"/>
                <w:szCs w:val="16"/>
              </w:rPr>
            </w:pPr>
          </w:p>
        </w:tc>
        <w:tc>
          <w:tcPr>
            <w:tcW w:w="833" w:type="pct"/>
            <w:vMerge/>
            <w:tcBorders>
              <w:left w:val="dotted" w:sz="4" w:space="0" w:color="A6A6A6"/>
              <w:right w:val="dotted" w:sz="4" w:space="0" w:color="A6A6A6"/>
            </w:tcBorders>
            <w:shd w:val="clear" w:color="auto" w:fill="F2F2F2"/>
            <w:vAlign w:val="center"/>
          </w:tcPr>
          <w:p w14:paraId="7F7094C1"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485" w:type="pct"/>
            <w:vMerge/>
            <w:tcBorders>
              <w:left w:val="dotted" w:sz="4" w:space="0" w:color="A6A6A6"/>
              <w:right w:val="dotted" w:sz="4" w:space="0" w:color="A6A6A6"/>
            </w:tcBorders>
            <w:shd w:val="clear" w:color="auto" w:fill="F2F2F2"/>
          </w:tcPr>
          <w:p w14:paraId="1D07BDBB"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695" w:type="pct"/>
            <w:vMerge/>
            <w:tcBorders>
              <w:left w:val="dotted" w:sz="4" w:space="0" w:color="A6A6A6"/>
              <w:right w:val="dotted" w:sz="4" w:space="0" w:color="A6A6A6"/>
            </w:tcBorders>
            <w:shd w:val="clear" w:color="auto" w:fill="F2F2F2"/>
          </w:tcPr>
          <w:p w14:paraId="4D066E19"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0ABA93A5" w14:textId="77777777" w:rsidR="00AC5474" w:rsidRPr="002011D4" w:rsidRDefault="00AC5474" w:rsidP="00720422">
            <w:pPr>
              <w:rPr>
                <w:rFonts w:ascii="Lucida Sans Unicode" w:hAnsi="Lucida Sans Unicode" w:cs="Lucida Sans Unicode"/>
                <w:sz w:val="16"/>
                <w:szCs w:val="16"/>
                <w:lang w:val="es-MX" w:eastAsia="ja-JP"/>
              </w:rPr>
            </w:pPr>
          </w:p>
        </w:tc>
        <w:tc>
          <w:tcPr>
            <w:tcW w:w="278" w:type="pct"/>
            <w:vMerge/>
            <w:tcBorders>
              <w:left w:val="dotted" w:sz="4" w:space="0" w:color="A6A6A6"/>
              <w:right w:val="dotted" w:sz="4" w:space="0" w:color="A6A6A6"/>
            </w:tcBorders>
            <w:shd w:val="clear" w:color="auto" w:fill="F2F2F2"/>
            <w:vAlign w:val="center"/>
          </w:tcPr>
          <w:p w14:paraId="32BEDD43"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555" w:type="pct"/>
            <w:vMerge/>
            <w:tcBorders>
              <w:left w:val="dotted" w:sz="4" w:space="0" w:color="A6A6A6"/>
              <w:right w:val="dotted" w:sz="4" w:space="0" w:color="A6A6A6"/>
            </w:tcBorders>
            <w:shd w:val="clear" w:color="auto" w:fill="F2F2F2"/>
          </w:tcPr>
          <w:p w14:paraId="5F3B0F48" w14:textId="77777777" w:rsidR="00AC5474" w:rsidRPr="002011D4" w:rsidRDefault="00AC5474" w:rsidP="00720422">
            <w:pPr>
              <w:jc w:val="center"/>
              <w:rPr>
                <w:rFonts w:ascii="Lucida Sans Unicode" w:hAnsi="Lucida Sans Unicode" w:cs="Lucida Sans Unicode"/>
                <w:sz w:val="16"/>
                <w:szCs w:val="16"/>
                <w:lang w:val="es-MX" w:eastAsia="ja-JP"/>
              </w:rPr>
            </w:pPr>
          </w:p>
        </w:tc>
        <w:tc>
          <w:tcPr>
            <w:tcW w:w="278" w:type="pct"/>
            <w:tcBorders>
              <w:top w:val="dotted" w:sz="4" w:space="0" w:color="A6A6A6"/>
              <w:left w:val="dotted" w:sz="4" w:space="0" w:color="A6A6A6"/>
              <w:right w:val="dotted" w:sz="4" w:space="0" w:color="A6A6A6"/>
            </w:tcBorders>
            <w:shd w:val="clear" w:color="auto" w:fill="7A98AB"/>
            <w:vAlign w:val="center"/>
          </w:tcPr>
          <w:p w14:paraId="77C622FB"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2028</w:t>
            </w:r>
          </w:p>
        </w:tc>
        <w:tc>
          <w:tcPr>
            <w:tcW w:w="347" w:type="pct"/>
            <w:tcBorders>
              <w:left w:val="dotted" w:sz="4" w:space="0" w:color="A6A6A6"/>
              <w:right w:val="dotted" w:sz="4" w:space="0" w:color="A6A6A6"/>
            </w:tcBorders>
            <w:shd w:val="clear" w:color="auto" w:fill="F2F2F2"/>
            <w:vAlign w:val="center"/>
          </w:tcPr>
          <w:p w14:paraId="0738F19F" w14:textId="77777777" w:rsidR="00AC5474" w:rsidRPr="002011D4" w:rsidRDefault="00AC5474" w:rsidP="00720422">
            <w:pPr>
              <w:jc w:val="center"/>
              <w:rPr>
                <w:rFonts w:ascii="Lucida Sans Unicode" w:hAnsi="Lucida Sans Unicode" w:cs="Lucida Sans Unicode"/>
                <w:sz w:val="16"/>
                <w:szCs w:val="16"/>
                <w:lang w:val="es-MX" w:eastAsia="ja-JP"/>
              </w:rPr>
            </w:pPr>
            <w:r w:rsidRPr="002011D4">
              <w:rPr>
                <w:rFonts w:ascii="Lucida Sans Unicode" w:hAnsi="Lucida Sans Unicode" w:cs="Lucida Sans Unicode"/>
                <w:sz w:val="16"/>
                <w:szCs w:val="16"/>
                <w:lang w:val="es-MX" w:eastAsia="ja-JP"/>
              </w:rPr>
              <w:t>100%</w:t>
            </w:r>
          </w:p>
        </w:tc>
        <w:tc>
          <w:tcPr>
            <w:tcW w:w="555" w:type="pct"/>
            <w:vMerge/>
            <w:tcBorders>
              <w:left w:val="dotted" w:sz="4" w:space="0" w:color="A6A6A6"/>
            </w:tcBorders>
            <w:shd w:val="clear" w:color="auto" w:fill="F2F2F2"/>
            <w:vAlign w:val="center"/>
          </w:tcPr>
          <w:p w14:paraId="2E9A0CBF" w14:textId="77777777" w:rsidR="00AC5474" w:rsidRPr="002011D4" w:rsidRDefault="00AC5474" w:rsidP="00720422">
            <w:pPr>
              <w:jc w:val="center"/>
              <w:rPr>
                <w:rFonts w:ascii="Lucida Sans Unicode" w:eastAsia="Times New Roman" w:hAnsi="Lucida Sans Unicode" w:cs="Lucida Sans Unicode"/>
                <w:color w:val="000000"/>
                <w:spacing w:val="0"/>
                <w:sz w:val="16"/>
                <w:szCs w:val="16"/>
                <w:lang w:eastAsia="es-MX"/>
              </w:rPr>
            </w:pPr>
          </w:p>
        </w:tc>
      </w:tr>
    </w:tbl>
    <w:p w14:paraId="28F6DCA3" w14:textId="77777777" w:rsidR="00440EAE" w:rsidRDefault="00440EAE" w:rsidP="00AC5474">
      <w:pPr>
        <w:pStyle w:val="Textonotapie"/>
        <w:rPr>
          <w:rFonts w:ascii="Lucida Sans Unicode" w:hAnsi="Lucida Sans Unicode" w:cs="Lucida Sans Unicode"/>
          <w:sz w:val="16"/>
          <w:szCs w:val="16"/>
          <w:lang w:val="es-MX"/>
        </w:rPr>
      </w:pPr>
    </w:p>
    <w:p w14:paraId="34914397" w14:textId="49C50141" w:rsidR="00E50826" w:rsidRDefault="00AC5474" w:rsidP="00AC5474">
      <w:pPr>
        <w:pStyle w:val="Textonotapie"/>
        <w:rPr>
          <w:rFonts w:ascii="Lucida Sans Unicode" w:hAnsi="Lucida Sans Unicode" w:cs="Lucida Sans Unicode"/>
          <w:sz w:val="16"/>
          <w:szCs w:val="16"/>
          <w:lang w:val="es-MX"/>
        </w:rPr>
      </w:pPr>
      <w:r w:rsidRPr="001C3BF8">
        <w:rPr>
          <w:rFonts w:ascii="Lucida Sans Unicode" w:hAnsi="Lucida Sans Unicode" w:cs="Lucida Sans Unicode"/>
          <w:sz w:val="16"/>
          <w:szCs w:val="16"/>
          <w:lang w:val="es-MX"/>
        </w:rPr>
        <w:t>Nota: Las metas esperadas por cada indicador del Plan Institucional de Desarrollo antes ilustradas, reflejan una proyección alcanzable del 100% para el año 2028. Sin embargo, la consecución de los resultados podría variar debido a factores internos y externos.</w:t>
      </w:r>
    </w:p>
    <w:p w14:paraId="3C131231" w14:textId="77777777" w:rsidR="00E50826" w:rsidRDefault="00E50826" w:rsidP="00AC5474">
      <w:pPr>
        <w:pStyle w:val="Textonotapie"/>
        <w:rPr>
          <w:rFonts w:ascii="Lucida Sans Unicode" w:hAnsi="Lucida Sans Unicode" w:cs="Lucida Sans Unicode"/>
          <w:sz w:val="16"/>
          <w:szCs w:val="16"/>
          <w:lang w:val="es-MX"/>
        </w:rPr>
      </w:pPr>
    </w:p>
    <w:p w14:paraId="1383ABFA" w14:textId="6CF0350D" w:rsidR="00E50826" w:rsidRDefault="00E50826" w:rsidP="00E50826">
      <w:pPr>
        <w:pStyle w:val="Textonotapie"/>
        <w:rPr>
          <w:rFonts w:ascii="Lucida Sans Unicode" w:hAnsi="Lucida Sans Unicode" w:cs="Lucida Sans Unicode"/>
          <w:bCs/>
          <w:color w:val="auto"/>
          <w:sz w:val="22"/>
          <w:szCs w:val="28"/>
          <w:lang w:val="es-MX"/>
        </w:rPr>
      </w:pPr>
      <w:r>
        <w:rPr>
          <w:noProof/>
          <w:lang w:val="es-MX" w:eastAsia="es-MX"/>
          <w14:ligatures w14:val="standardContextual"/>
        </w:rPr>
        <w:drawing>
          <wp:anchor distT="0" distB="0" distL="114300" distR="114300" simplePos="0" relativeHeight="251714048" behindDoc="0" locked="0" layoutInCell="1" allowOverlap="1" wp14:anchorId="22272034" wp14:editId="4E8C5A1A">
            <wp:simplePos x="0" y="0"/>
            <wp:positionH relativeFrom="page">
              <wp:align>center</wp:align>
            </wp:positionH>
            <wp:positionV relativeFrom="margin">
              <wp:align>bottom</wp:align>
            </wp:positionV>
            <wp:extent cx="5925185" cy="3143885"/>
            <wp:effectExtent l="0" t="0" r="18415" b="18415"/>
            <wp:wrapSquare wrapText="bothSides"/>
            <wp:docPr id="387581915" name="Gráfico 1">
              <a:extLst xmlns:a="http://schemas.openxmlformats.org/drawingml/2006/main">
                <a:ext uri="{FF2B5EF4-FFF2-40B4-BE49-F238E27FC236}">
                  <a16:creationId xmlns:a16="http://schemas.microsoft.com/office/drawing/2014/main" id="{DB99011C-F47D-72E3-5107-DA8D2441E9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r w:rsidRPr="00DB554C">
        <w:rPr>
          <w:rFonts w:ascii="Lucida Sans Unicode" w:hAnsi="Lucida Sans Unicode" w:cs="Lucida Sans Unicode"/>
          <w:b/>
          <w:color w:val="auto"/>
          <w:sz w:val="22"/>
          <w:szCs w:val="28"/>
          <w:lang w:val="es-MX"/>
        </w:rPr>
        <w:t>Gráfico 10.</w:t>
      </w:r>
      <w:r>
        <w:rPr>
          <w:rFonts w:ascii="Lucida Sans Unicode" w:hAnsi="Lucida Sans Unicode" w:cs="Lucida Sans Unicode"/>
          <w:b/>
          <w:color w:val="auto"/>
          <w:sz w:val="22"/>
          <w:szCs w:val="28"/>
          <w:lang w:val="es-MX"/>
        </w:rPr>
        <w:t>10</w:t>
      </w:r>
      <w:r w:rsidRPr="00DB554C">
        <w:rPr>
          <w:rFonts w:ascii="Lucida Sans Unicode" w:hAnsi="Lucida Sans Unicode" w:cs="Lucida Sans Unicode"/>
          <w:b/>
          <w:color w:val="auto"/>
          <w:sz w:val="22"/>
          <w:szCs w:val="28"/>
          <w:lang w:val="es-MX"/>
        </w:rPr>
        <w:t xml:space="preserve"> </w:t>
      </w:r>
      <w:r w:rsidRPr="00DB554C">
        <w:rPr>
          <w:rFonts w:ascii="Lucida Sans Unicode" w:hAnsi="Lucida Sans Unicode" w:cs="Lucida Sans Unicode"/>
          <w:color w:val="auto"/>
          <w:sz w:val="22"/>
          <w:szCs w:val="28"/>
          <w:lang w:val="es-MX"/>
        </w:rPr>
        <w:t xml:space="preserve">Indicadores y </w:t>
      </w:r>
      <w:r w:rsidRPr="00DB554C">
        <w:rPr>
          <w:rFonts w:ascii="Lucida Sans Unicode" w:hAnsi="Lucida Sans Unicode" w:cs="Lucida Sans Unicode"/>
          <w:color w:val="auto"/>
          <w:sz w:val="22"/>
          <w:lang w:val="es-MX"/>
        </w:rPr>
        <w:t>metas –</w:t>
      </w:r>
      <w:r>
        <w:rPr>
          <w:rFonts w:ascii="Lucida Sans Unicode" w:hAnsi="Lucida Sans Unicode" w:cs="Lucida Sans Unicode"/>
          <w:color w:val="auto"/>
          <w:sz w:val="22"/>
          <w:lang w:val="es-MX"/>
        </w:rPr>
        <w:t xml:space="preserve"> </w:t>
      </w:r>
      <w:r w:rsidRPr="003552C7">
        <w:rPr>
          <w:rFonts w:ascii="Lucida Sans Unicode" w:hAnsi="Lucida Sans Unicode" w:cs="Lucida Sans Unicode"/>
          <w:bCs/>
          <w:color w:val="auto"/>
          <w:sz w:val="22"/>
          <w:szCs w:val="28"/>
          <w:lang w:val="es-MX"/>
        </w:rPr>
        <w:t>Dirección de Comunicación Social</w:t>
      </w:r>
      <w:r>
        <w:rPr>
          <w:rFonts w:ascii="Lucida Sans Unicode" w:hAnsi="Lucida Sans Unicode" w:cs="Lucida Sans Unicode"/>
          <w:bCs/>
          <w:color w:val="auto"/>
          <w:sz w:val="22"/>
          <w:szCs w:val="28"/>
          <w:lang w:val="es-MX"/>
        </w:rPr>
        <w:t>.</w:t>
      </w:r>
    </w:p>
    <w:p w14:paraId="34672255" w14:textId="38A6AAB8" w:rsidR="000621B5" w:rsidRPr="000621B5" w:rsidRDefault="000621B5" w:rsidP="00AC5474">
      <w:pPr>
        <w:pStyle w:val="Textonotapie"/>
        <w:rPr>
          <w:rFonts w:ascii="Lucida Sans Unicode" w:hAnsi="Lucida Sans Unicode" w:cs="Lucida Sans Unicode"/>
          <w:lang w:val="es-MX"/>
        </w:rPr>
      </w:pPr>
      <w:r w:rsidRPr="000621B5">
        <w:rPr>
          <w:rFonts w:ascii="Lucida Sans Unicode" w:hAnsi="Lucida Sans Unicode" w:cs="Lucida Sans Unicode"/>
          <w:lang w:val="es-MX"/>
        </w:rPr>
        <w:br w:type="page"/>
      </w:r>
    </w:p>
    <w:p w14:paraId="739CE16E" w14:textId="27F14DDE" w:rsidR="000621B5" w:rsidRPr="000621B5" w:rsidRDefault="000621B5" w:rsidP="000621B5">
      <w:pPr>
        <w:rPr>
          <w:rFonts w:ascii="Lucida Sans Unicode" w:hAnsi="Lucida Sans Unicode" w:cs="Lucida Sans Unicode"/>
          <w:lang w:val="es-MX"/>
        </w:rPr>
      </w:pPr>
    </w:p>
    <w:p w14:paraId="64812EE5" w14:textId="77777777" w:rsidR="000621B5" w:rsidRPr="000621B5" w:rsidRDefault="000621B5" w:rsidP="000621B5">
      <w:pPr>
        <w:rPr>
          <w:rFonts w:ascii="Lucida Sans Unicode" w:hAnsi="Lucida Sans Unicode" w:cs="Lucida Sans Unicode"/>
          <w:lang w:val="es-MX"/>
        </w:rPr>
      </w:pPr>
    </w:p>
    <w:p w14:paraId="4AF103CC" w14:textId="737D89BB" w:rsidR="000621B5" w:rsidRPr="000621B5" w:rsidRDefault="000621B5" w:rsidP="000621B5">
      <w:pPr>
        <w:rPr>
          <w:rFonts w:ascii="Lucida Sans Unicode" w:hAnsi="Lucida Sans Unicode" w:cs="Lucida Sans Unicode"/>
          <w:lang w:val="es-MX"/>
        </w:rPr>
      </w:pPr>
    </w:p>
    <w:p w14:paraId="1B2B8593" w14:textId="2E0FC3BB" w:rsidR="000621B5" w:rsidRPr="000621B5" w:rsidRDefault="000621B5" w:rsidP="000621B5">
      <w:pPr>
        <w:rPr>
          <w:rFonts w:ascii="Lucida Sans Unicode" w:hAnsi="Lucida Sans Unicode" w:cs="Lucida Sans Unicode"/>
          <w:lang w:val="es-MX"/>
        </w:rPr>
      </w:pPr>
    </w:p>
    <w:p w14:paraId="2A36C55A" w14:textId="0800DB56" w:rsidR="00127E8B" w:rsidRPr="001555D1" w:rsidRDefault="003552C7" w:rsidP="001555D1">
      <w:pPr>
        <w:jc w:val="left"/>
        <w:rPr>
          <w:rFonts w:ascii="Lucida Sans Unicode" w:hAnsi="Lucida Sans Unicode" w:cs="Lucida Sans Unicode"/>
          <w:lang w:val="es-MX"/>
        </w:rPr>
      </w:pPr>
      <w:r w:rsidRPr="000621B5">
        <w:rPr>
          <w:rFonts w:ascii="Lucida Sans Unicode" w:hAnsi="Lucida Sans Unicode" w:cs="Lucida Sans Unicode"/>
          <w:noProof/>
          <w:lang w:val="es-MX" w:eastAsia="es-MX"/>
        </w:rPr>
        <mc:AlternateContent>
          <mc:Choice Requires="wps">
            <w:drawing>
              <wp:anchor distT="0" distB="0" distL="114300" distR="114300" simplePos="0" relativeHeight="251671552" behindDoc="0" locked="0" layoutInCell="1" allowOverlap="1" wp14:anchorId="06C53399" wp14:editId="5CE6DA72">
                <wp:simplePos x="0" y="0"/>
                <wp:positionH relativeFrom="column">
                  <wp:posOffset>-176368</wp:posOffset>
                </wp:positionH>
                <wp:positionV relativeFrom="paragraph">
                  <wp:posOffset>441577</wp:posOffset>
                </wp:positionV>
                <wp:extent cx="4287520" cy="839972"/>
                <wp:effectExtent l="0" t="0" r="0" b="0"/>
                <wp:wrapNone/>
                <wp:docPr id="1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287520" cy="839972"/>
                        </a:xfrm>
                        <a:prstGeom prst="rect">
                          <a:avLst/>
                        </a:prstGeom>
                        <a:noFill/>
                        <a:ln w="6350">
                          <a:noFill/>
                        </a:ln>
                      </wps:spPr>
                      <wps:txbx>
                        <w:txbxContent>
                          <w:p w14:paraId="4A4138D7" w14:textId="68DEECC5" w:rsidR="00720422" w:rsidRPr="003552C7" w:rsidRDefault="00720422" w:rsidP="000621B5">
                            <w:pPr>
                              <w:jc w:val="left"/>
                              <w:rPr>
                                <w:b/>
                                <w:color w:val="0F4761"/>
                                <w:sz w:val="44"/>
                                <w:szCs w:val="44"/>
                              </w:rPr>
                            </w:pPr>
                            <w:r w:rsidRPr="003552C7">
                              <w:rPr>
                                <w:b/>
                                <w:color w:val="0F4761"/>
                                <w:sz w:val="44"/>
                                <w:szCs w:val="44"/>
                              </w:rPr>
                              <w:t>CONTRIBUCIÓN A TEMAS TRANSVERSALES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C53399" id="Cuadro de texto 3" o:spid="_x0000_s1035" type="#_x0000_t202" style="position:absolute;margin-left:-13.9pt;margin-top:34.75pt;width:337.6pt;height:66.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" filled="f" stroked="f" strokeweight=".5pt">
                <v:textbox>
                  <w:txbxContent>
                    <w:p w14:paraId="4A4138D7" w14:textId="68DEECC5" w:rsidR="00720422" w:rsidRPr="003552C7" w:rsidRDefault="00720422" w:rsidP="000621B5">
                      <w:pPr>
                        <w:jc w:val="left"/>
                        <w:rPr>
                          <w:b/>
                          <w:color w:val="0F4761"/>
                          <w:sz w:val="44"/>
                          <w:szCs w:val="44"/>
                        </w:rPr>
                      </w:pPr>
                      <w:r w:rsidRPr="003552C7">
                        <w:rPr>
                          <w:b/>
                          <w:color w:val="0F4761"/>
                          <w:sz w:val="44"/>
                          <w:szCs w:val="44"/>
                        </w:rPr>
                        <w:t>CONTRIBUCIÓN A TEMAS TRANSVERSALES</w:t>
                      </w:r>
                    </w:p>
                  </w:txbxContent>
                </v:textbox>
              </v:shape>
            </w:pict>
          </mc:Fallback>
        </mc:AlternateContent>
      </w:r>
      <w:r w:rsidR="000621B5" w:rsidRPr="000621B5">
        <w:rPr>
          <w:rFonts w:ascii="Lucida Sans Unicode" w:hAnsi="Lucida Sans Unicode" w:cs="Lucida Sans Unicode"/>
          <w:lang w:val="es-MX"/>
        </w:rPr>
        <w:br w:type="page"/>
      </w:r>
    </w:p>
    <w:p w14:paraId="58676E00" w14:textId="60C83FF7" w:rsidR="000621B5" w:rsidRPr="001B0335" w:rsidRDefault="000621B5" w:rsidP="001B0335">
      <w:pPr>
        <w:pStyle w:val="Ttulo1"/>
        <w:jc w:val="left"/>
        <w:rPr>
          <w:rFonts w:ascii="Lucida Sans Unicode" w:hAnsi="Lucida Sans Unicode" w:cs="Lucida Sans Unicode"/>
        </w:rPr>
      </w:pPr>
      <w:bookmarkStart w:id="34" w:name="_Toc206174370"/>
      <w:r w:rsidRPr="000621B5">
        <w:rPr>
          <w:rFonts w:ascii="Lucida Sans Unicode" w:hAnsi="Lucida Sans Unicode" w:cs="Lucida Sans Unicode"/>
        </w:rPr>
        <w:lastRenderedPageBreak/>
        <w:t xml:space="preserve">Contribución a temas </w:t>
      </w:r>
      <w:r w:rsidR="00CD2683" w:rsidRPr="000621B5">
        <w:rPr>
          <w:rFonts w:ascii="Lucida Sans Unicode" w:hAnsi="Lucida Sans Unicode" w:cs="Lucida Sans Unicode"/>
        </w:rPr>
        <w:t>transversales</w:t>
      </w:r>
      <w:bookmarkEnd w:id="34"/>
    </w:p>
    <w:p w14:paraId="12F3C9B3" w14:textId="1562A1B9" w:rsidR="000621B5" w:rsidRDefault="000621B5" w:rsidP="000621B5">
      <w:pPr>
        <w:pStyle w:val="Ttulo2"/>
        <w:rPr>
          <w:rFonts w:ascii="Lucida Sans Unicode" w:hAnsi="Lucida Sans Unicode" w:cs="Lucida Sans Unicode"/>
          <w:lang w:val="es-MX"/>
        </w:rPr>
      </w:pPr>
      <w:bookmarkStart w:id="35" w:name="_Toc203048603"/>
      <w:bookmarkStart w:id="36" w:name="_Toc206174371"/>
      <w:r w:rsidRPr="000621B5">
        <w:rPr>
          <w:rFonts w:ascii="Lucida Sans Unicode" w:hAnsi="Lucida Sans Unicode" w:cs="Lucida Sans Unicode"/>
          <w:lang w:val="es-MX"/>
        </w:rPr>
        <w:t xml:space="preserve">Contribución de </w:t>
      </w:r>
      <w:r w:rsidR="00776778" w:rsidRPr="00776778">
        <w:rPr>
          <w:rFonts w:ascii="Lucida Sans Unicode" w:hAnsi="Lucida Sans Unicode" w:cs="Lucida Sans Unicode"/>
          <w:lang w:val="es-MX"/>
        </w:rPr>
        <w:t xml:space="preserve">los </w:t>
      </w:r>
      <w:r w:rsidR="0041561E">
        <w:rPr>
          <w:rFonts w:ascii="Lucida Sans Unicode" w:hAnsi="Lucida Sans Unicode" w:cs="Lucida Sans Unicode"/>
          <w:lang w:val="es-MX"/>
        </w:rPr>
        <w:t>o</w:t>
      </w:r>
      <w:r w:rsidR="00776778" w:rsidRPr="00776778">
        <w:rPr>
          <w:rFonts w:ascii="Lucida Sans Unicode" w:hAnsi="Lucida Sans Unicode" w:cs="Lucida Sans Unicode"/>
          <w:lang w:val="es-MX"/>
        </w:rPr>
        <w:t xml:space="preserve">bjetivos </w:t>
      </w:r>
      <w:r w:rsidR="008F4BDB">
        <w:rPr>
          <w:rFonts w:ascii="Lucida Sans Unicode" w:hAnsi="Lucida Sans Unicode" w:cs="Lucida Sans Unicode"/>
          <w:lang w:val="es-MX"/>
        </w:rPr>
        <w:t>i</w:t>
      </w:r>
      <w:r w:rsidR="00776778" w:rsidRPr="00776778">
        <w:rPr>
          <w:rFonts w:ascii="Lucida Sans Unicode" w:hAnsi="Lucida Sans Unicode" w:cs="Lucida Sans Unicode"/>
          <w:lang w:val="es-MX"/>
        </w:rPr>
        <w:t xml:space="preserve">nstitucionales </w:t>
      </w:r>
      <w:r w:rsidRPr="000621B5">
        <w:rPr>
          <w:rFonts w:ascii="Lucida Sans Unicode" w:hAnsi="Lucida Sans Unicode" w:cs="Lucida Sans Unicode"/>
          <w:lang w:val="es-MX"/>
        </w:rPr>
        <w:t>a los temas transversales</w:t>
      </w:r>
      <w:bookmarkEnd w:id="35"/>
      <w:r w:rsidR="00CF395C">
        <w:rPr>
          <w:rFonts w:ascii="Lucida Sans Unicode" w:hAnsi="Lucida Sans Unicode" w:cs="Lucida Sans Unicode"/>
          <w:lang w:val="es-MX"/>
        </w:rPr>
        <w:t>.</w:t>
      </w:r>
      <w:bookmarkEnd w:id="36"/>
    </w:p>
    <w:p w14:paraId="63CC0F6B" w14:textId="77777777" w:rsidR="00776778" w:rsidRPr="00776778" w:rsidRDefault="00776778" w:rsidP="00776778">
      <w:pPr>
        <w:rPr>
          <w:lang w:val="es-MX"/>
        </w:rPr>
      </w:pPr>
    </w:p>
    <w:p w14:paraId="25D3DDA8" w14:textId="22234A37" w:rsidR="00010293" w:rsidRDefault="000943E3" w:rsidP="000943E3">
      <w:pPr>
        <w:spacing w:after="240" w:line="276" w:lineRule="auto"/>
        <w:rPr>
          <w:rFonts w:ascii="Lucida Sans Unicode" w:eastAsia="Garet" w:hAnsi="Lucida Sans Unicode" w:cs="Lucida Sans Unicode"/>
          <w:lang w:val="es-MX"/>
        </w:rPr>
      </w:pPr>
      <w:r w:rsidRPr="63FA9C03">
        <w:rPr>
          <w:rFonts w:ascii="Lucida Sans Unicode" w:eastAsia="Garet" w:hAnsi="Lucida Sans Unicode" w:cs="Lucida Sans Unicode"/>
          <w:lang w:val="es-MX"/>
        </w:rPr>
        <w:t xml:space="preserve">Los objetivos </w:t>
      </w:r>
      <w:r w:rsidR="04AB9194" w:rsidRPr="63FA9C03">
        <w:rPr>
          <w:rFonts w:ascii="Lucida Sans Unicode" w:eastAsia="Garet" w:hAnsi="Lucida Sans Unicode" w:cs="Lucida Sans Unicode"/>
          <w:lang w:val="es-MX"/>
        </w:rPr>
        <w:t>i</w:t>
      </w:r>
      <w:r w:rsidRPr="63FA9C03">
        <w:rPr>
          <w:rFonts w:ascii="Lucida Sans Unicode" w:eastAsia="Garet" w:hAnsi="Lucida Sans Unicode" w:cs="Lucida Sans Unicode"/>
          <w:lang w:val="es-MX"/>
        </w:rPr>
        <w:t xml:space="preserve">nstitucionales que acompañan este Plan reflejan el compromiso del IEPC </w:t>
      </w:r>
      <w:r w:rsidR="00AC5D99" w:rsidRPr="63FA9C03">
        <w:rPr>
          <w:rFonts w:ascii="Lucida Sans Unicode" w:eastAsia="Garet" w:hAnsi="Lucida Sans Unicode" w:cs="Lucida Sans Unicode"/>
          <w:lang w:val="es-MX"/>
        </w:rPr>
        <w:t xml:space="preserve">Jalisco </w:t>
      </w:r>
      <w:r w:rsidRPr="63FA9C03">
        <w:rPr>
          <w:rFonts w:ascii="Lucida Sans Unicode" w:eastAsia="Garet" w:hAnsi="Lucida Sans Unicode" w:cs="Lucida Sans Unicode"/>
          <w:lang w:val="es-MX"/>
        </w:rPr>
        <w:t xml:space="preserve">con una planeación estratégica orientada a resultados, alineada tanto con los ejes del Plan Estatal de Desarrollo y Gobernanza como con el sentido de futuro que el propio Instituto se ha propuesto construir. En cada una de las acciones estratégicas se ha procurado garantizar la transversalidad de los principios de inclusión, equidad, legalidad, participación ciudadana y rendición de cuentas, fortaleciendo así el impacto de las políticas institucionales en la vida democrática del </w:t>
      </w:r>
      <w:r w:rsidR="641D9510" w:rsidRPr="63FA9C03">
        <w:rPr>
          <w:rFonts w:ascii="Lucida Sans Unicode" w:eastAsia="Garet" w:hAnsi="Lucida Sans Unicode" w:cs="Lucida Sans Unicode"/>
          <w:lang w:val="es-MX"/>
        </w:rPr>
        <w:t>E</w:t>
      </w:r>
      <w:r w:rsidRPr="63FA9C03">
        <w:rPr>
          <w:rFonts w:ascii="Lucida Sans Unicode" w:eastAsia="Garet" w:hAnsi="Lucida Sans Unicode" w:cs="Lucida Sans Unicode"/>
          <w:lang w:val="es-MX"/>
        </w:rPr>
        <w:t>stado.</w:t>
      </w:r>
    </w:p>
    <w:p w14:paraId="383DA719" w14:textId="587D4E7D" w:rsidR="00010293" w:rsidRDefault="00010293" w:rsidP="000943E3">
      <w:pPr>
        <w:spacing w:after="240" w:line="276" w:lineRule="auto"/>
        <w:rPr>
          <w:rFonts w:ascii="Lucida Sans Unicode" w:eastAsia="Garet" w:hAnsi="Lucida Sans Unicode" w:cs="Lucida Sans Unicode"/>
          <w:lang w:val="es-MX"/>
        </w:rPr>
      </w:pPr>
      <w:r w:rsidRPr="006571B4">
        <w:rPr>
          <w:rFonts w:ascii="Lucida Sans Unicode" w:eastAsia="Garet" w:hAnsi="Lucida Sans Unicode" w:cs="Lucida Sans Unicode"/>
          <w:lang w:val="es-MX"/>
        </w:rPr>
        <w:t>Esta articulación no es casual, sino intencionada: los indicadores definidos permiten medir, dar seguimiento y evaluar el avance de metas que no solo responden a las atribuciones del IEPC</w:t>
      </w:r>
      <w:r w:rsidR="00AC5D99">
        <w:rPr>
          <w:rFonts w:ascii="Lucida Sans Unicode" w:eastAsia="Garet" w:hAnsi="Lucida Sans Unicode" w:cs="Lucida Sans Unicode"/>
          <w:lang w:val="es-MX"/>
        </w:rPr>
        <w:t xml:space="preserve"> </w:t>
      </w:r>
      <w:r w:rsidR="00AC5D99" w:rsidRPr="009D1C01">
        <w:rPr>
          <w:rFonts w:ascii="Lucida Sans Unicode" w:eastAsia="Garet" w:hAnsi="Lucida Sans Unicode" w:cs="Lucida Sans Unicode"/>
          <w:lang w:val="es-MX"/>
        </w:rPr>
        <w:t>Jalisco</w:t>
      </w:r>
      <w:r w:rsidRPr="006571B4">
        <w:rPr>
          <w:rFonts w:ascii="Lucida Sans Unicode" w:eastAsia="Garet" w:hAnsi="Lucida Sans Unicode" w:cs="Lucida Sans Unicode"/>
          <w:lang w:val="es-MX"/>
        </w:rPr>
        <w:t>, sino que también contribuyen al cumplimiento de las prioridades estatales en materia de gobernanza democrática. De esta manera, se consolida una visión institucional con rumbo, coherencia y proyección hacia el futuro.</w:t>
      </w:r>
    </w:p>
    <w:p w14:paraId="5389913A" w14:textId="0F720E58" w:rsidR="00BB2F54" w:rsidRPr="00BB2F54" w:rsidRDefault="00BB2F54" w:rsidP="00BB2F54">
      <w:pPr>
        <w:spacing w:after="240" w:line="276" w:lineRule="auto"/>
        <w:rPr>
          <w:rFonts w:ascii="Lucida Sans Unicode" w:eastAsia="Garet" w:hAnsi="Lucida Sans Unicode" w:cs="Lucida Sans Unicode"/>
          <w:lang w:val="es-MX"/>
        </w:rPr>
      </w:pPr>
      <w:r w:rsidRPr="63FA9C03">
        <w:rPr>
          <w:rFonts w:ascii="Lucida Sans Unicode" w:eastAsia="Garet" w:hAnsi="Lucida Sans Unicode" w:cs="Lucida Sans Unicode"/>
          <w:lang w:val="es-MX"/>
        </w:rPr>
        <w:t>Para cumplir con lo antes mencionado, a continuación</w:t>
      </w:r>
      <w:r w:rsidR="4DB54AD1"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se presenta una relación de la contribución de los objetivos institucionales del PI</w:t>
      </w:r>
      <w:r w:rsidR="431547E3" w:rsidRPr="63FA9C03">
        <w:rPr>
          <w:rFonts w:ascii="Lucida Sans Unicode" w:eastAsia="Garet" w:hAnsi="Lucida Sans Unicode" w:cs="Lucida Sans Unicode"/>
          <w:lang w:val="es-MX"/>
        </w:rPr>
        <w:t>D</w:t>
      </w:r>
      <w:r w:rsidRPr="63FA9C03">
        <w:rPr>
          <w:rFonts w:ascii="Lucida Sans Unicode" w:eastAsia="Garet" w:hAnsi="Lucida Sans Unicode" w:cs="Lucida Sans Unicode"/>
          <w:lang w:val="es-MX"/>
        </w:rPr>
        <w:t xml:space="preserve"> a las temáticas transversales del Plan Estatal de Desarrollo y Gobernanza 2024-2030 que son: T1 Desarrollo integral de niñas, niños y adolescentes; T2 Igualdad sustantiva entre mujeres y hombres; T3 Garantía y protección efectiva de derechos humanos; T4 Desarrollo sustentable y acción ante el cambio climático; T5 Gobernanza y Cultura de Paz</w:t>
      </w:r>
      <w:r w:rsidR="5416588F" w:rsidRPr="63FA9C03">
        <w:rPr>
          <w:rFonts w:ascii="Lucida Sans Unicode" w:eastAsia="Garet" w:hAnsi="Lucida Sans Unicode" w:cs="Lucida Sans Unicode"/>
          <w:lang w:val="es-MX"/>
        </w:rPr>
        <w:t xml:space="preserve">; </w:t>
      </w:r>
      <w:r w:rsidRPr="63FA9C03">
        <w:rPr>
          <w:rFonts w:ascii="Lucida Sans Unicode" w:eastAsia="Garet" w:hAnsi="Lucida Sans Unicode" w:cs="Lucida Sans Unicode"/>
          <w:lang w:val="es-MX"/>
        </w:rPr>
        <w:t>y T6 Transparencia, rendición de cuentas y combate a la corrupción</w:t>
      </w:r>
      <w:r w:rsidR="00FE2A8E" w:rsidRPr="63FA9C03">
        <w:rPr>
          <w:rFonts w:ascii="Lucida Sans Unicode" w:eastAsia="Garet" w:hAnsi="Lucida Sans Unicode" w:cs="Lucida Sans Unicode"/>
          <w:lang w:val="es-MX"/>
        </w:rPr>
        <w:t>.</w:t>
      </w:r>
    </w:p>
    <w:p w14:paraId="20DB81F8" w14:textId="39749E45" w:rsidR="000621B5" w:rsidRPr="000621B5" w:rsidRDefault="00A03A10" w:rsidP="000621B5">
      <w:pPr>
        <w:rPr>
          <w:rFonts w:ascii="Lucida Sans Unicode" w:hAnsi="Lucida Sans Unicode" w:cs="Lucida Sans Unicode"/>
          <w:lang w:val="es-MX"/>
        </w:rPr>
      </w:pPr>
      <w:r w:rsidRPr="00A73C46">
        <w:rPr>
          <w:rFonts w:ascii="Lucida Sans Unicode" w:hAnsi="Lucida Sans Unicode" w:cs="Lucida Sans Unicode"/>
          <w:b/>
          <w:bCs/>
          <w:szCs w:val="28"/>
          <w:lang w:val="es-MX"/>
        </w:rPr>
        <w:t>Tabla 1</w:t>
      </w:r>
      <w:r>
        <w:rPr>
          <w:rFonts w:ascii="Lucida Sans Unicode" w:hAnsi="Lucida Sans Unicode" w:cs="Lucida Sans Unicode"/>
          <w:b/>
          <w:bCs/>
          <w:szCs w:val="28"/>
          <w:lang w:val="es-MX"/>
        </w:rPr>
        <w:t xml:space="preserve">6. </w:t>
      </w:r>
      <w:r w:rsidR="000621B5" w:rsidRPr="000621B5">
        <w:rPr>
          <w:rFonts w:ascii="Lucida Sans Unicode" w:hAnsi="Lucida Sans Unicode" w:cs="Lucida Sans Unicode"/>
          <w:lang w:val="es-MX"/>
        </w:rPr>
        <w:t>Contribución de</w:t>
      </w:r>
      <w:r w:rsidR="00B53E13" w:rsidRPr="00B53E13">
        <w:rPr>
          <w:rFonts w:ascii="Lucida Sans Unicode" w:hAnsi="Lucida Sans Unicode" w:cs="Lucida Sans Unicode"/>
          <w:lang w:val="es-MX"/>
        </w:rPr>
        <w:t xml:space="preserve"> los objetivos institucionales</w:t>
      </w:r>
      <w:r w:rsidR="000621B5" w:rsidRPr="000621B5">
        <w:rPr>
          <w:rFonts w:ascii="Lucida Sans Unicode" w:hAnsi="Lucida Sans Unicode" w:cs="Lucida Sans Unicode"/>
          <w:lang w:val="es-MX"/>
        </w:rPr>
        <w:t xml:space="preserve"> a las temáticas transversales</w:t>
      </w:r>
      <w:r>
        <w:rPr>
          <w:rFonts w:ascii="Lucida Sans Unicode" w:hAnsi="Lucida Sans Unicode" w:cs="Lucida Sans Unicode"/>
          <w:lang w:val="es-MX"/>
        </w:rPr>
        <w:t>.</w:t>
      </w:r>
    </w:p>
    <w:p w14:paraId="2015D4B9" w14:textId="77777777" w:rsidR="000621B5" w:rsidRPr="000621B5" w:rsidRDefault="000621B5" w:rsidP="000621B5">
      <w:pPr>
        <w:pStyle w:val="Textonotapie"/>
        <w:jc w:val="both"/>
        <w:rPr>
          <w:rFonts w:ascii="Lucida Sans Unicode" w:hAnsi="Lucida Sans Unicode" w:cs="Lucida Sans Unicode"/>
          <w:lang w:val="es-MX"/>
        </w:rPr>
      </w:pPr>
    </w:p>
    <w:tbl>
      <w:tblPr>
        <w:tblW w:w="9062" w:type="dxa"/>
        <w:tblLayout w:type="fixed"/>
        <w:tblLook w:val="04A0" w:firstRow="1" w:lastRow="0" w:firstColumn="1" w:lastColumn="0" w:noHBand="0" w:noVBand="1"/>
      </w:tblPr>
      <w:tblGrid>
        <w:gridCol w:w="1843"/>
        <w:gridCol w:w="1276"/>
        <w:gridCol w:w="2277"/>
        <w:gridCol w:w="592"/>
        <w:gridCol w:w="538"/>
        <w:gridCol w:w="630"/>
        <w:gridCol w:w="741"/>
        <w:gridCol w:w="536"/>
        <w:gridCol w:w="629"/>
      </w:tblGrid>
      <w:tr w:rsidR="000621B5" w:rsidRPr="006D55EB" w14:paraId="4574F631" w14:textId="77777777" w:rsidTr="00FE3911">
        <w:trPr>
          <w:trHeight w:val="495"/>
          <w:tblHeader/>
        </w:trPr>
        <w:tc>
          <w:tcPr>
            <w:tcW w:w="1843" w:type="dxa"/>
            <w:vMerge w:val="restart"/>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7A98AB"/>
            <w:tcMar>
              <w:top w:w="57" w:type="dxa"/>
              <w:left w:w="91" w:type="dxa"/>
              <w:right w:w="91" w:type="dxa"/>
            </w:tcMar>
            <w:vAlign w:val="center"/>
          </w:tcPr>
          <w:p w14:paraId="008E8E95" w14:textId="7B7C7BC7" w:rsidR="000621B5" w:rsidRPr="006D55EB" w:rsidRDefault="000621B5" w:rsidP="00720422">
            <w:pPr>
              <w:jc w:val="center"/>
              <w:rPr>
                <w:rFonts w:ascii="Lucida Sans Unicode" w:hAnsi="Lucida Sans Unicode" w:cs="Lucida Sans Unicode"/>
                <w:b/>
                <w:bCs/>
                <w:color w:val="FFFFFF" w:themeColor="background1"/>
                <w:sz w:val="18"/>
                <w:szCs w:val="18"/>
              </w:rPr>
            </w:pPr>
            <w:r w:rsidRPr="006D55EB">
              <w:rPr>
                <w:rFonts w:ascii="Lucida Sans Unicode" w:hAnsi="Lucida Sans Unicode" w:cs="Lucida Sans Unicode"/>
                <w:b/>
                <w:bCs/>
                <w:color w:val="FFFFFF" w:themeColor="background1"/>
                <w:sz w:val="18"/>
                <w:szCs w:val="18"/>
              </w:rPr>
              <w:t>Objetivo Institucional</w:t>
            </w:r>
          </w:p>
        </w:tc>
        <w:tc>
          <w:tcPr>
            <w:tcW w:w="1276" w:type="dxa"/>
            <w:vMerge w:val="restart"/>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7A98AB"/>
            <w:tcMar>
              <w:top w:w="57" w:type="dxa"/>
              <w:left w:w="91" w:type="dxa"/>
              <w:right w:w="91" w:type="dxa"/>
            </w:tcMar>
            <w:vAlign w:val="center"/>
          </w:tcPr>
          <w:p w14:paraId="7800A7A4" w14:textId="23B8F835" w:rsidR="000621B5" w:rsidRPr="006D55EB" w:rsidRDefault="00D96447"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Programa Presupuestario</w:t>
            </w:r>
          </w:p>
        </w:tc>
        <w:tc>
          <w:tcPr>
            <w:tcW w:w="2277" w:type="dxa"/>
            <w:vMerge w:val="restart"/>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7A98AB"/>
            <w:tcMar>
              <w:top w:w="57" w:type="dxa"/>
              <w:left w:w="91" w:type="dxa"/>
              <w:right w:w="91" w:type="dxa"/>
            </w:tcMar>
            <w:vAlign w:val="center"/>
          </w:tcPr>
          <w:p w14:paraId="592C3376" w14:textId="219F7C53" w:rsidR="000621B5" w:rsidRPr="006D55EB" w:rsidRDefault="0019418C"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Estrategias de los temas transversales del PEDG</w:t>
            </w:r>
          </w:p>
        </w:tc>
        <w:tc>
          <w:tcPr>
            <w:tcW w:w="3666" w:type="dxa"/>
            <w:gridSpan w:val="6"/>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0FBF0EE3"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Temas transversales*</w:t>
            </w:r>
          </w:p>
          <w:p w14:paraId="2FAAC5DA"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(Plan Estatal de Desarrollo y Gobernanza 2024-2030)</w:t>
            </w:r>
          </w:p>
        </w:tc>
      </w:tr>
      <w:tr w:rsidR="000621B5" w:rsidRPr="006D55EB" w14:paraId="6DAD1BEA" w14:textId="77777777" w:rsidTr="00FE3911">
        <w:trPr>
          <w:trHeight w:val="495"/>
          <w:tblHeader/>
        </w:trPr>
        <w:tc>
          <w:tcPr>
            <w:tcW w:w="1843" w:type="dxa"/>
            <w:vMerge/>
            <w:vAlign w:val="center"/>
          </w:tcPr>
          <w:p w14:paraId="33157FE8" w14:textId="77777777" w:rsidR="000621B5" w:rsidRPr="006D55EB" w:rsidRDefault="000621B5" w:rsidP="00720422">
            <w:pPr>
              <w:rPr>
                <w:rFonts w:ascii="Lucida Sans Unicode" w:hAnsi="Lucida Sans Unicode" w:cs="Lucida Sans Unicode"/>
                <w:sz w:val="18"/>
                <w:szCs w:val="18"/>
              </w:rPr>
            </w:pPr>
          </w:p>
        </w:tc>
        <w:tc>
          <w:tcPr>
            <w:tcW w:w="1276" w:type="dxa"/>
            <w:vMerge/>
            <w:vAlign w:val="center"/>
          </w:tcPr>
          <w:p w14:paraId="5AD8B368" w14:textId="77777777" w:rsidR="000621B5" w:rsidRPr="006D55EB" w:rsidRDefault="000621B5" w:rsidP="00720422">
            <w:pPr>
              <w:rPr>
                <w:rFonts w:ascii="Lucida Sans Unicode" w:hAnsi="Lucida Sans Unicode" w:cs="Lucida Sans Unicode"/>
                <w:sz w:val="18"/>
                <w:szCs w:val="18"/>
              </w:rPr>
            </w:pPr>
          </w:p>
        </w:tc>
        <w:tc>
          <w:tcPr>
            <w:tcW w:w="2277" w:type="dxa"/>
            <w:vMerge/>
            <w:vAlign w:val="center"/>
          </w:tcPr>
          <w:p w14:paraId="46678B9A" w14:textId="77777777" w:rsidR="000621B5" w:rsidRPr="006D55EB" w:rsidRDefault="000621B5" w:rsidP="00720422">
            <w:pPr>
              <w:rPr>
                <w:rFonts w:ascii="Lucida Sans Unicode" w:hAnsi="Lucida Sans Unicode" w:cs="Lucida Sans Unicode"/>
                <w:sz w:val="18"/>
                <w:szCs w:val="18"/>
              </w:rPr>
            </w:pPr>
          </w:p>
        </w:tc>
        <w:tc>
          <w:tcPr>
            <w:tcW w:w="592"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0D635F3A"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T1</w:t>
            </w:r>
          </w:p>
        </w:tc>
        <w:tc>
          <w:tcPr>
            <w:tcW w:w="538"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3848E41A"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T2</w:t>
            </w:r>
          </w:p>
        </w:tc>
        <w:tc>
          <w:tcPr>
            <w:tcW w:w="630"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5F637D7B"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T3</w:t>
            </w:r>
          </w:p>
        </w:tc>
        <w:tc>
          <w:tcPr>
            <w:tcW w:w="741"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06D1AED4"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T4</w:t>
            </w:r>
          </w:p>
        </w:tc>
        <w:tc>
          <w:tcPr>
            <w:tcW w:w="536"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352CB802"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T5</w:t>
            </w:r>
          </w:p>
        </w:tc>
        <w:tc>
          <w:tcPr>
            <w:tcW w:w="629"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0F9BF906"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b/>
                <w:bCs/>
                <w:color w:val="FFFFFF" w:themeColor="background1"/>
                <w:sz w:val="18"/>
                <w:szCs w:val="18"/>
                <w:lang w:val="es"/>
              </w:rPr>
              <w:t>T6</w:t>
            </w:r>
          </w:p>
        </w:tc>
      </w:tr>
      <w:tr w:rsidR="000621B5" w:rsidRPr="006D55EB" w14:paraId="6DE24E97" w14:textId="77777777" w:rsidTr="00FE3911">
        <w:trPr>
          <w:trHeight w:val="135"/>
        </w:trPr>
        <w:tc>
          <w:tcPr>
            <w:tcW w:w="1843"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8EE8E90" w14:textId="2ABD45EC" w:rsidR="000621B5" w:rsidRPr="006D55EB" w:rsidRDefault="000621B5" w:rsidP="00720422">
            <w:pPr>
              <w:jc w:val="left"/>
              <w:rPr>
                <w:rFonts w:ascii="Lucida Sans Unicode" w:hAnsi="Lucida Sans Unicode" w:cs="Lucida Sans Unicode"/>
                <w:sz w:val="18"/>
                <w:szCs w:val="18"/>
              </w:rPr>
            </w:pPr>
            <w:r w:rsidRPr="006D55EB">
              <w:rPr>
                <w:rFonts w:ascii="Lucida Sans Unicode" w:hAnsi="Lucida Sans Unicode" w:cs="Lucida Sans Unicode"/>
                <w:b/>
                <w:bCs/>
                <w:color w:val="000000" w:themeColor="text1"/>
                <w:sz w:val="18"/>
                <w:szCs w:val="18"/>
                <w:lang w:val="es"/>
              </w:rPr>
              <w:t>OI</w:t>
            </w:r>
            <w:r w:rsidR="008C466A" w:rsidRPr="006D55EB">
              <w:rPr>
                <w:rFonts w:ascii="Lucida Sans Unicode" w:hAnsi="Lucida Sans Unicode" w:cs="Lucida Sans Unicode"/>
                <w:b/>
                <w:bCs/>
                <w:color w:val="000000" w:themeColor="text1"/>
                <w:sz w:val="18"/>
                <w:szCs w:val="18"/>
                <w:lang w:val="es"/>
              </w:rPr>
              <w:t>4</w:t>
            </w:r>
            <w:r w:rsidRPr="006D55EB">
              <w:rPr>
                <w:rFonts w:ascii="Lucida Sans Unicode" w:hAnsi="Lucida Sans Unicode" w:cs="Lucida Sans Unicode"/>
                <w:b/>
                <w:bCs/>
                <w:color w:val="000000" w:themeColor="text1"/>
                <w:sz w:val="18"/>
                <w:szCs w:val="18"/>
                <w:lang w:val="es"/>
              </w:rPr>
              <w:t xml:space="preserve"> -</w:t>
            </w:r>
            <w:r w:rsidRPr="006D55EB">
              <w:rPr>
                <w:rFonts w:ascii="Lucida Sans Unicode" w:hAnsi="Lucida Sans Unicode" w:cs="Lucida Sans Unicode"/>
                <w:color w:val="000000" w:themeColor="text1"/>
                <w:sz w:val="18"/>
                <w:szCs w:val="18"/>
                <w:lang w:val="es"/>
              </w:rPr>
              <w:t xml:space="preserve"> Fortalecer mediante el uso de tecnologías de comunicación e </w:t>
            </w:r>
            <w:r w:rsidRPr="006D55EB">
              <w:rPr>
                <w:rFonts w:ascii="Lucida Sans Unicode" w:hAnsi="Lucida Sans Unicode" w:cs="Lucida Sans Unicode"/>
                <w:color w:val="000000" w:themeColor="text1"/>
                <w:sz w:val="18"/>
                <w:szCs w:val="18"/>
                <w:lang w:val="es"/>
              </w:rPr>
              <w:lastRenderedPageBreak/>
              <w:t>información los procesos de planeación, control y resguardo de la documentación electoral, a fin de garantizar la transparencia, certeza y legitimidad en los resultados electorales, promoviendo la confianza ciudadana y la aceptación de los resultados por parte de los actores políticos.</w:t>
            </w:r>
          </w:p>
        </w:tc>
        <w:tc>
          <w:tcPr>
            <w:tcW w:w="127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2DFDF83" w14:textId="06350141" w:rsidR="000621B5" w:rsidRPr="006D55EB" w:rsidRDefault="000621B5" w:rsidP="00720422">
            <w:pPr>
              <w:jc w:val="left"/>
              <w:rPr>
                <w:rFonts w:ascii="Lucida Sans Unicode" w:hAnsi="Lucida Sans Unicode" w:cs="Lucida Sans Unicode"/>
                <w:sz w:val="18"/>
                <w:szCs w:val="18"/>
              </w:rPr>
            </w:pPr>
            <w:r w:rsidRPr="006D55EB">
              <w:rPr>
                <w:rFonts w:ascii="Lucida Sans Unicode" w:hAnsi="Lucida Sans Unicode" w:cs="Lucida Sans Unicode"/>
                <w:color w:val="000000" w:themeColor="text1"/>
                <w:sz w:val="18"/>
                <w:szCs w:val="18"/>
                <w:lang w:val="es"/>
              </w:rPr>
              <w:lastRenderedPageBreak/>
              <w:t>1.</w:t>
            </w:r>
            <w:r w:rsidR="00BA5501">
              <w:rPr>
                <w:rFonts w:ascii="Lucida Sans Unicode" w:hAnsi="Lucida Sans Unicode" w:cs="Lucida Sans Unicode"/>
                <w:color w:val="000000" w:themeColor="text1"/>
                <w:sz w:val="18"/>
                <w:szCs w:val="18"/>
                <w:lang w:val="es"/>
              </w:rPr>
              <w:t xml:space="preserve"> </w:t>
            </w:r>
            <w:r w:rsidRPr="006D55EB">
              <w:rPr>
                <w:rFonts w:ascii="Lucida Sans Unicode" w:hAnsi="Lucida Sans Unicode" w:cs="Lucida Sans Unicode"/>
                <w:color w:val="000000" w:themeColor="text1"/>
                <w:sz w:val="18"/>
                <w:szCs w:val="18"/>
                <w:lang w:val="es"/>
              </w:rPr>
              <w:t>Coordinación de la función institucional</w:t>
            </w:r>
            <w:r w:rsidR="00AE6036" w:rsidRPr="006D55EB">
              <w:rPr>
                <w:rFonts w:ascii="Lucida Sans Unicode" w:hAnsi="Lucida Sans Unicode" w:cs="Lucida Sans Unicode"/>
                <w:color w:val="000000" w:themeColor="text1"/>
                <w:sz w:val="18"/>
                <w:szCs w:val="18"/>
                <w:lang w:val="es"/>
              </w:rPr>
              <w:t>.</w:t>
            </w:r>
          </w:p>
        </w:tc>
        <w:tc>
          <w:tcPr>
            <w:tcW w:w="227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C426B7C"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b/>
                <w:bCs/>
                <w:sz w:val="18"/>
                <w:szCs w:val="18"/>
              </w:rPr>
              <w:t>E5.2.2. 1.</w:t>
            </w:r>
            <w:r w:rsidRPr="006D55EB">
              <w:rPr>
                <w:rFonts w:ascii="Lucida Sans Unicode" w:hAnsi="Lucida Sans Unicode" w:cs="Lucida Sans Unicode"/>
                <w:sz w:val="18"/>
                <w:szCs w:val="18"/>
              </w:rPr>
              <w:t xml:space="preserve"> Promover que la socialización </w:t>
            </w:r>
          </w:p>
          <w:p w14:paraId="4B226F14"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de información sea clara, accesible </w:t>
            </w:r>
          </w:p>
          <w:p w14:paraId="030C3600"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lastRenderedPageBreak/>
              <w:t xml:space="preserve">y oportuna para facilitar el diálogo </w:t>
            </w:r>
          </w:p>
          <w:p w14:paraId="0680486A"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público, la deliberación informada y </w:t>
            </w:r>
          </w:p>
          <w:p w14:paraId="0266B6A6"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la concertación de propuestas en los </w:t>
            </w:r>
          </w:p>
          <w:p w14:paraId="1B2B9536" w14:textId="3979A1E3" w:rsidR="000621B5"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procesos de participación ciudadana.</w:t>
            </w:r>
          </w:p>
        </w:tc>
        <w:tc>
          <w:tcPr>
            <w:tcW w:w="592"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208002C"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lastRenderedPageBreak/>
              <w:t xml:space="preserve"> </w:t>
            </w:r>
          </w:p>
        </w:tc>
        <w:tc>
          <w:tcPr>
            <w:tcW w:w="53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37FB83BB"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c>
          <w:tcPr>
            <w:tcW w:w="630"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6F97E91" w14:textId="77777777" w:rsidR="000621B5" w:rsidRPr="006D55EB" w:rsidRDefault="000621B5" w:rsidP="00720422">
            <w:pPr>
              <w:jc w:val="center"/>
              <w:rPr>
                <w:rFonts w:ascii="Lucida Sans Unicode" w:hAnsi="Lucida Sans Unicode" w:cs="Lucida Sans Unicode"/>
                <w:color w:val="000000" w:themeColor="text1"/>
                <w:sz w:val="18"/>
                <w:szCs w:val="18"/>
              </w:rPr>
            </w:pPr>
          </w:p>
        </w:tc>
        <w:tc>
          <w:tcPr>
            <w:tcW w:w="741"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C794E26"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c>
          <w:tcPr>
            <w:tcW w:w="53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4B800F8"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X </w:t>
            </w:r>
          </w:p>
        </w:tc>
        <w:tc>
          <w:tcPr>
            <w:tcW w:w="629"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2209D2A2"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r>
      <w:tr w:rsidR="000621B5" w:rsidRPr="006D55EB" w14:paraId="752DADAC" w14:textId="77777777" w:rsidTr="00FE3911">
        <w:trPr>
          <w:trHeight w:val="135"/>
        </w:trPr>
        <w:tc>
          <w:tcPr>
            <w:tcW w:w="1843"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DEDEA79" w14:textId="689F499C" w:rsidR="000621B5" w:rsidRPr="006D55EB" w:rsidRDefault="000621B5" w:rsidP="00720422">
            <w:pPr>
              <w:jc w:val="left"/>
              <w:rPr>
                <w:rFonts w:ascii="Lucida Sans Unicode" w:hAnsi="Lucida Sans Unicode" w:cs="Lucida Sans Unicode"/>
                <w:sz w:val="18"/>
                <w:szCs w:val="18"/>
              </w:rPr>
            </w:pPr>
            <w:r w:rsidRPr="006D55EB">
              <w:rPr>
                <w:rFonts w:ascii="Lucida Sans Unicode" w:hAnsi="Lucida Sans Unicode" w:cs="Lucida Sans Unicode"/>
                <w:b/>
                <w:bCs/>
                <w:color w:val="000000" w:themeColor="text1"/>
                <w:sz w:val="18"/>
                <w:szCs w:val="18"/>
                <w:lang w:val="es"/>
              </w:rPr>
              <w:t>OI</w:t>
            </w:r>
            <w:r w:rsidR="008C466A" w:rsidRPr="006D55EB">
              <w:rPr>
                <w:rFonts w:ascii="Lucida Sans Unicode" w:hAnsi="Lucida Sans Unicode" w:cs="Lucida Sans Unicode"/>
                <w:b/>
                <w:bCs/>
                <w:color w:val="000000" w:themeColor="text1"/>
                <w:sz w:val="18"/>
                <w:szCs w:val="18"/>
                <w:lang w:val="es"/>
              </w:rPr>
              <w:t>5</w:t>
            </w:r>
            <w:r w:rsidRPr="006D55EB">
              <w:rPr>
                <w:rFonts w:ascii="Lucida Sans Unicode" w:hAnsi="Lucida Sans Unicode" w:cs="Lucida Sans Unicode"/>
                <w:b/>
                <w:bCs/>
                <w:color w:val="000000" w:themeColor="text1"/>
                <w:sz w:val="18"/>
                <w:szCs w:val="18"/>
                <w:lang w:val="es"/>
              </w:rPr>
              <w:t xml:space="preserve"> –</w:t>
            </w:r>
            <w:r w:rsidRPr="006D55EB">
              <w:rPr>
                <w:rFonts w:ascii="Lucida Sans Unicode" w:hAnsi="Lucida Sans Unicode" w:cs="Lucida Sans Unicode"/>
                <w:color w:val="000000" w:themeColor="text1"/>
                <w:sz w:val="18"/>
                <w:szCs w:val="18"/>
                <w:lang w:val="es"/>
              </w:rPr>
              <w:t xml:space="preserve">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w:t>
            </w:r>
            <w:r w:rsidRPr="006D55EB">
              <w:rPr>
                <w:rFonts w:ascii="Lucida Sans Unicode" w:hAnsi="Lucida Sans Unicode" w:cs="Lucida Sans Unicode"/>
                <w:color w:val="000000" w:themeColor="text1"/>
                <w:sz w:val="18"/>
                <w:szCs w:val="18"/>
                <w:lang w:val="es"/>
              </w:rPr>
              <w:lastRenderedPageBreak/>
              <w:t>igualdad en los procesos electorales.</w:t>
            </w:r>
          </w:p>
        </w:tc>
        <w:tc>
          <w:tcPr>
            <w:tcW w:w="127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B48E1EC" w14:textId="1129C783" w:rsidR="000621B5" w:rsidRPr="006D55EB" w:rsidRDefault="000621B5" w:rsidP="00720422">
            <w:pPr>
              <w:jc w:val="left"/>
              <w:rPr>
                <w:rFonts w:ascii="Lucida Sans Unicode" w:hAnsi="Lucida Sans Unicode" w:cs="Lucida Sans Unicode"/>
                <w:sz w:val="18"/>
                <w:szCs w:val="18"/>
              </w:rPr>
            </w:pPr>
            <w:r w:rsidRPr="006D55EB">
              <w:rPr>
                <w:rFonts w:ascii="Lucida Sans Unicode" w:hAnsi="Lucida Sans Unicode" w:cs="Lucida Sans Unicode"/>
                <w:color w:val="000000" w:themeColor="text1"/>
                <w:sz w:val="18"/>
                <w:szCs w:val="18"/>
                <w:lang w:val="es"/>
              </w:rPr>
              <w:lastRenderedPageBreak/>
              <w:t>1. Coordinación de la función institucional</w:t>
            </w:r>
            <w:r w:rsidR="00AE6036" w:rsidRPr="006D55EB">
              <w:rPr>
                <w:rFonts w:ascii="Lucida Sans Unicode" w:hAnsi="Lucida Sans Unicode" w:cs="Lucida Sans Unicode"/>
                <w:color w:val="000000" w:themeColor="text1"/>
                <w:sz w:val="18"/>
                <w:szCs w:val="18"/>
                <w:lang w:val="es"/>
              </w:rPr>
              <w:t>.</w:t>
            </w:r>
          </w:p>
          <w:p w14:paraId="460FFCE4" w14:textId="77777777" w:rsidR="000621B5" w:rsidRPr="006D55EB" w:rsidRDefault="000621B5" w:rsidP="00720422">
            <w:pPr>
              <w:jc w:val="left"/>
              <w:rPr>
                <w:rFonts w:ascii="Lucida Sans Unicode" w:hAnsi="Lucida Sans Unicode" w:cs="Lucida Sans Unicode"/>
                <w:sz w:val="18"/>
                <w:szCs w:val="18"/>
              </w:rPr>
            </w:pPr>
            <w:r w:rsidRPr="006D55EB">
              <w:rPr>
                <w:rFonts w:ascii="Lucida Sans Unicode" w:hAnsi="Lucida Sans Unicode" w:cs="Lucida Sans Unicode"/>
                <w:sz w:val="18"/>
                <w:szCs w:val="18"/>
                <w:lang w:val="es"/>
              </w:rPr>
              <w:t xml:space="preserve"> </w:t>
            </w:r>
          </w:p>
          <w:p w14:paraId="6E658EB7" w14:textId="6BF0D50A" w:rsidR="000621B5" w:rsidRPr="006D55EB" w:rsidRDefault="000621B5" w:rsidP="00720422">
            <w:pPr>
              <w:jc w:val="left"/>
              <w:rPr>
                <w:rFonts w:ascii="Lucida Sans Unicode" w:hAnsi="Lucida Sans Unicode" w:cs="Lucida Sans Unicode"/>
                <w:sz w:val="18"/>
                <w:szCs w:val="18"/>
              </w:rPr>
            </w:pPr>
            <w:r w:rsidRPr="006D55EB">
              <w:rPr>
                <w:rFonts w:ascii="Lucida Sans Unicode" w:hAnsi="Lucida Sans Unicode" w:cs="Lucida Sans Unicode"/>
                <w:color w:val="000000" w:themeColor="text1"/>
                <w:sz w:val="18"/>
                <w:szCs w:val="18"/>
                <w:lang w:val="es"/>
              </w:rPr>
              <w:t>2. Fomento y promoción de derechos político-electorales y de participación ciudadana</w:t>
            </w:r>
            <w:r w:rsidR="00AE6036" w:rsidRPr="006D55EB">
              <w:rPr>
                <w:rFonts w:ascii="Lucida Sans Unicode" w:hAnsi="Lucida Sans Unicode" w:cs="Lucida Sans Unicode"/>
                <w:color w:val="000000" w:themeColor="text1"/>
                <w:sz w:val="18"/>
                <w:szCs w:val="18"/>
                <w:lang w:val="es"/>
              </w:rPr>
              <w:t>.</w:t>
            </w:r>
          </w:p>
        </w:tc>
        <w:tc>
          <w:tcPr>
            <w:tcW w:w="227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A3B1114"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b/>
                <w:bCs/>
                <w:sz w:val="18"/>
                <w:szCs w:val="18"/>
              </w:rPr>
              <w:t>E5.2.1.1.</w:t>
            </w:r>
            <w:r w:rsidRPr="006D55EB">
              <w:rPr>
                <w:rFonts w:ascii="Lucida Sans Unicode" w:hAnsi="Lucida Sans Unicode" w:cs="Lucida Sans Unicode"/>
                <w:sz w:val="18"/>
                <w:szCs w:val="18"/>
              </w:rPr>
              <w:t xml:space="preserve"> Organizar y promover esquemas </w:t>
            </w:r>
          </w:p>
          <w:p w14:paraId="670AF2EC"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de participación mediante la vinculación </w:t>
            </w:r>
          </w:p>
          <w:p w14:paraId="2A162C97"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ciudadana que permita llegar a los </w:t>
            </w:r>
          </w:p>
          <w:p w14:paraId="2FB96311"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diferentes sectores y grupos de la </w:t>
            </w:r>
          </w:p>
          <w:p w14:paraId="761A3E37" w14:textId="77777777"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población donde las voces de todas y </w:t>
            </w:r>
          </w:p>
          <w:p w14:paraId="49210528" w14:textId="76238806" w:rsidR="0019418C" w:rsidRPr="006D55EB" w:rsidRDefault="0019418C" w:rsidP="0019418C">
            <w:pPr>
              <w:rPr>
                <w:rFonts w:ascii="Lucida Sans Unicode" w:hAnsi="Lucida Sans Unicode" w:cs="Lucida Sans Unicode"/>
                <w:sz w:val="18"/>
                <w:szCs w:val="18"/>
              </w:rPr>
            </w:pPr>
            <w:r w:rsidRPr="006D55EB">
              <w:rPr>
                <w:rFonts w:ascii="Lucida Sans Unicode" w:hAnsi="Lucida Sans Unicode" w:cs="Lucida Sans Unicode"/>
                <w:sz w:val="18"/>
                <w:szCs w:val="18"/>
              </w:rPr>
              <w:t>todos sean tomadas en cuenta.</w:t>
            </w:r>
          </w:p>
          <w:p w14:paraId="2FEDCC8F" w14:textId="0A4456C4" w:rsidR="000621B5" w:rsidRPr="006D55EB" w:rsidRDefault="000621B5" w:rsidP="00CD2683">
            <w:pPr>
              <w:jc w:val="left"/>
              <w:rPr>
                <w:rFonts w:ascii="Lucida Sans Unicode" w:hAnsi="Lucida Sans Unicode" w:cs="Lucida Sans Unicode"/>
                <w:sz w:val="18"/>
                <w:szCs w:val="18"/>
              </w:rPr>
            </w:pPr>
          </w:p>
        </w:tc>
        <w:tc>
          <w:tcPr>
            <w:tcW w:w="592"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50CD5F24" w14:textId="7BFF3628"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c>
          <w:tcPr>
            <w:tcW w:w="53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1C7D612" w14:textId="0D3CF7DC" w:rsidR="000621B5" w:rsidRPr="006D55EB" w:rsidRDefault="0019418C"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X</w:t>
            </w:r>
          </w:p>
        </w:tc>
        <w:tc>
          <w:tcPr>
            <w:tcW w:w="630"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A6C6342" w14:textId="6BEA8974"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c>
          <w:tcPr>
            <w:tcW w:w="741"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B28920C"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c>
          <w:tcPr>
            <w:tcW w:w="53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E77C39A" w14:textId="6C55A9A8"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c>
          <w:tcPr>
            <w:tcW w:w="629"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397E4B5"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r>
      <w:tr w:rsidR="000621B5" w:rsidRPr="006D55EB" w14:paraId="2294A0AD" w14:textId="77777777" w:rsidTr="00FE3911">
        <w:trPr>
          <w:trHeight w:val="135"/>
        </w:trPr>
        <w:tc>
          <w:tcPr>
            <w:tcW w:w="1843"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746C88FB" w14:textId="0D4DD118" w:rsidR="000621B5" w:rsidRPr="006D55EB" w:rsidRDefault="000621B5" w:rsidP="00720422">
            <w:pPr>
              <w:jc w:val="left"/>
              <w:rPr>
                <w:rFonts w:ascii="Lucida Sans Unicode" w:hAnsi="Lucida Sans Unicode" w:cs="Lucida Sans Unicode"/>
                <w:sz w:val="18"/>
                <w:szCs w:val="18"/>
              </w:rPr>
            </w:pPr>
            <w:r w:rsidRPr="006D55EB">
              <w:rPr>
                <w:rFonts w:ascii="Lucida Sans Unicode" w:hAnsi="Lucida Sans Unicode" w:cs="Lucida Sans Unicode"/>
                <w:b/>
                <w:bCs/>
                <w:color w:val="000000" w:themeColor="text1"/>
                <w:sz w:val="18"/>
                <w:szCs w:val="18"/>
                <w:lang w:val="es"/>
              </w:rPr>
              <w:t>OI</w:t>
            </w:r>
            <w:r w:rsidR="008C466A" w:rsidRPr="006D55EB">
              <w:rPr>
                <w:rFonts w:ascii="Lucida Sans Unicode" w:hAnsi="Lucida Sans Unicode" w:cs="Lucida Sans Unicode"/>
                <w:b/>
                <w:bCs/>
                <w:color w:val="000000" w:themeColor="text1"/>
                <w:sz w:val="18"/>
                <w:szCs w:val="18"/>
                <w:lang w:val="es"/>
              </w:rPr>
              <w:t>6</w:t>
            </w:r>
            <w:r w:rsidRPr="006D55EB">
              <w:rPr>
                <w:rFonts w:ascii="Lucida Sans Unicode" w:hAnsi="Lucida Sans Unicode" w:cs="Lucida Sans Unicode"/>
                <w:b/>
                <w:bCs/>
                <w:color w:val="000000" w:themeColor="text1"/>
                <w:sz w:val="18"/>
                <w:szCs w:val="18"/>
                <w:lang w:val="es"/>
              </w:rPr>
              <w:t xml:space="preserve"> –</w:t>
            </w:r>
            <w:r w:rsidRPr="006D55EB">
              <w:rPr>
                <w:rFonts w:ascii="Lucida Sans Unicode" w:hAnsi="Lucida Sans Unicode" w:cs="Lucida Sans Unicode"/>
                <w:color w:val="000000" w:themeColor="text1"/>
                <w:sz w:val="18"/>
                <w:szCs w:val="18"/>
                <w:lang w:val="es"/>
              </w:rPr>
              <w:t xml:space="preserve"> Revertir la desconexión estructural entre la ciudadanía jalisciense y sus instituciones democráticas, fortaleciendo los vínculos cívicos y la confianza mutua a través de acciones medibles de participación y educación cívica.</w:t>
            </w:r>
          </w:p>
        </w:tc>
        <w:tc>
          <w:tcPr>
            <w:tcW w:w="127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02CFFBCD" w14:textId="194EC41E" w:rsidR="000621B5" w:rsidRPr="006D55EB" w:rsidRDefault="000621B5" w:rsidP="00720422">
            <w:pPr>
              <w:jc w:val="left"/>
              <w:rPr>
                <w:rFonts w:ascii="Lucida Sans Unicode" w:hAnsi="Lucida Sans Unicode" w:cs="Lucida Sans Unicode"/>
                <w:sz w:val="18"/>
                <w:szCs w:val="18"/>
              </w:rPr>
            </w:pPr>
            <w:r w:rsidRPr="006D55EB">
              <w:rPr>
                <w:rFonts w:ascii="Lucida Sans Unicode" w:hAnsi="Lucida Sans Unicode" w:cs="Lucida Sans Unicode"/>
                <w:color w:val="000000" w:themeColor="text1"/>
                <w:sz w:val="18"/>
                <w:szCs w:val="18"/>
                <w:lang w:val="es"/>
              </w:rPr>
              <w:t>2. Fomento y promoción de derechos político-electorales y de participación ciudadana</w:t>
            </w:r>
            <w:r w:rsidR="00AE6036" w:rsidRPr="006D55EB">
              <w:rPr>
                <w:rFonts w:ascii="Lucida Sans Unicode" w:hAnsi="Lucida Sans Unicode" w:cs="Lucida Sans Unicode"/>
                <w:color w:val="000000" w:themeColor="text1"/>
                <w:sz w:val="18"/>
                <w:szCs w:val="18"/>
                <w:lang w:val="es"/>
              </w:rPr>
              <w:t>.</w:t>
            </w:r>
          </w:p>
        </w:tc>
        <w:tc>
          <w:tcPr>
            <w:tcW w:w="227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90BC4AB" w14:textId="77777777" w:rsidR="00384DCF" w:rsidRPr="006D55EB" w:rsidRDefault="00384DCF" w:rsidP="00384DCF">
            <w:pPr>
              <w:rPr>
                <w:rFonts w:ascii="Lucida Sans Unicode" w:hAnsi="Lucida Sans Unicode" w:cs="Lucida Sans Unicode"/>
                <w:sz w:val="18"/>
                <w:szCs w:val="18"/>
              </w:rPr>
            </w:pPr>
            <w:r w:rsidRPr="006D55EB">
              <w:rPr>
                <w:rFonts w:ascii="Lucida Sans Unicode" w:hAnsi="Lucida Sans Unicode" w:cs="Lucida Sans Unicode"/>
                <w:b/>
                <w:bCs/>
                <w:sz w:val="18"/>
                <w:szCs w:val="18"/>
              </w:rPr>
              <w:t>E5.2.2.2</w:t>
            </w:r>
            <w:r w:rsidRPr="006D55EB">
              <w:rPr>
                <w:rFonts w:ascii="Lucida Sans Unicode" w:hAnsi="Lucida Sans Unicode" w:cs="Lucida Sans Unicode"/>
                <w:sz w:val="18"/>
                <w:szCs w:val="18"/>
              </w:rPr>
              <w:t xml:space="preserve"> Impulsar procesos de formación, </w:t>
            </w:r>
          </w:p>
          <w:p w14:paraId="0384D18E" w14:textId="77777777" w:rsidR="00384DCF" w:rsidRPr="006D55EB" w:rsidRDefault="00384DCF" w:rsidP="00384DCF">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capacitación y organización ciudadana </w:t>
            </w:r>
          </w:p>
          <w:p w14:paraId="1967EA9D" w14:textId="77777777" w:rsidR="00384DCF" w:rsidRPr="006D55EB" w:rsidRDefault="00384DCF" w:rsidP="00384DCF">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que fortalezcan el conocimiento y </w:t>
            </w:r>
          </w:p>
          <w:p w14:paraId="42A03B16" w14:textId="77777777" w:rsidR="00384DCF" w:rsidRPr="006D55EB" w:rsidRDefault="00384DCF" w:rsidP="00384DCF">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uso efectivo de los mecanismos de </w:t>
            </w:r>
          </w:p>
          <w:p w14:paraId="1807A1B9" w14:textId="77777777" w:rsidR="00384DCF" w:rsidRPr="006D55EB" w:rsidRDefault="00384DCF" w:rsidP="00384DCF">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participación establecidos por la Ley en la </w:t>
            </w:r>
          </w:p>
          <w:p w14:paraId="66BE9A2E" w14:textId="77D3EACE" w:rsidR="000621B5" w:rsidRPr="006D55EB" w:rsidRDefault="00384DCF" w:rsidP="00384DCF">
            <w:pPr>
              <w:rPr>
                <w:rFonts w:ascii="Lucida Sans Unicode" w:hAnsi="Lucida Sans Unicode" w:cs="Lucida Sans Unicode"/>
                <w:sz w:val="18"/>
                <w:szCs w:val="18"/>
              </w:rPr>
            </w:pPr>
            <w:r w:rsidRPr="006D55EB">
              <w:rPr>
                <w:rFonts w:ascii="Lucida Sans Unicode" w:hAnsi="Lucida Sans Unicode" w:cs="Lucida Sans Unicode"/>
                <w:sz w:val="18"/>
                <w:szCs w:val="18"/>
              </w:rPr>
              <w:t>materia.</w:t>
            </w:r>
          </w:p>
        </w:tc>
        <w:tc>
          <w:tcPr>
            <w:tcW w:w="592"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392DB5B9" w14:textId="6E4A41ED"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r w:rsidR="00E843B6" w:rsidRPr="003F145C">
              <w:rPr>
                <w:rFonts w:ascii="Lucida Sans Unicode" w:hAnsi="Lucida Sans Unicode" w:cs="Lucida Sans Unicode"/>
                <w:sz w:val="18"/>
                <w:szCs w:val="18"/>
              </w:rPr>
              <w:t>X</w:t>
            </w:r>
          </w:p>
        </w:tc>
        <w:tc>
          <w:tcPr>
            <w:tcW w:w="53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29A139F9" w14:textId="3865FE26" w:rsidR="000621B5" w:rsidRPr="006D55EB" w:rsidRDefault="000621B5" w:rsidP="00201CE4">
            <w:pPr>
              <w:rPr>
                <w:rFonts w:ascii="Lucida Sans Unicode" w:hAnsi="Lucida Sans Unicode" w:cs="Lucida Sans Unicode"/>
                <w:sz w:val="18"/>
                <w:szCs w:val="18"/>
              </w:rPr>
            </w:pPr>
          </w:p>
        </w:tc>
        <w:tc>
          <w:tcPr>
            <w:tcW w:w="630"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2939CF0A" w14:textId="340E7171" w:rsidR="000621B5" w:rsidRPr="006D55EB" w:rsidRDefault="000621B5" w:rsidP="00201CE4">
            <w:pPr>
              <w:rPr>
                <w:rFonts w:ascii="Lucida Sans Unicode" w:hAnsi="Lucida Sans Unicode" w:cs="Lucida Sans Unicode"/>
                <w:sz w:val="18"/>
                <w:szCs w:val="18"/>
              </w:rPr>
            </w:pPr>
          </w:p>
        </w:tc>
        <w:tc>
          <w:tcPr>
            <w:tcW w:w="741"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29C87459"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c>
          <w:tcPr>
            <w:tcW w:w="53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A243947"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X</w:t>
            </w:r>
          </w:p>
        </w:tc>
        <w:tc>
          <w:tcPr>
            <w:tcW w:w="629"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2AB5FC16" w14:textId="77777777" w:rsidR="000621B5" w:rsidRPr="006D55EB" w:rsidRDefault="000621B5" w:rsidP="00720422">
            <w:pPr>
              <w:jc w:val="cente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 </w:t>
            </w:r>
          </w:p>
        </w:tc>
      </w:tr>
      <w:tr w:rsidR="0099159C" w:rsidRPr="006D55EB" w14:paraId="5B3059AB" w14:textId="77777777" w:rsidTr="00FE3911">
        <w:trPr>
          <w:trHeight w:val="135"/>
        </w:trPr>
        <w:tc>
          <w:tcPr>
            <w:tcW w:w="1843"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2DCA6999" w14:textId="18A46156" w:rsidR="0099159C" w:rsidRPr="006D55EB" w:rsidRDefault="0099159C" w:rsidP="00720422">
            <w:pPr>
              <w:jc w:val="left"/>
              <w:rPr>
                <w:rFonts w:ascii="Lucida Sans Unicode" w:hAnsi="Lucida Sans Unicode" w:cs="Lucida Sans Unicode"/>
                <w:b/>
                <w:bCs/>
                <w:color w:val="000000" w:themeColor="text1"/>
                <w:sz w:val="18"/>
                <w:szCs w:val="18"/>
                <w:lang w:val="es"/>
              </w:rPr>
            </w:pPr>
            <w:r w:rsidRPr="0099159C">
              <w:rPr>
                <w:rFonts w:ascii="Lucida Sans Unicode" w:hAnsi="Lucida Sans Unicode" w:cs="Lucida Sans Unicode"/>
                <w:b/>
                <w:bCs/>
                <w:color w:val="000000" w:themeColor="text1"/>
                <w:sz w:val="18"/>
                <w:szCs w:val="18"/>
                <w:lang w:val="es"/>
              </w:rPr>
              <w:t>OI-CG -</w:t>
            </w:r>
            <w:r w:rsidRPr="0099159C">
              <w:rPr>
                <w:rFonts w:ascii="Lucida Sans Unicode" w:hAnsi="Lucida Sans Unicode" w:cs="Lucida Sans Unicode"/>
                <w:color w:val="000000" w:themeColor="text1"/>
                <w:sz w:val="18"/>
                <w:szCs w:val="18"/>
                <w:lang w:val="es"/>
              </w:rPr>
              <w:t xml:space="preserve"> Vigilancia del cumplimiento del marco constitucional y legal en materia electoral, asegurando que las funciones institucionales se rijan por los principios de certeza, legalidad, independencia, imparcialidad, objetividad y máxima publicidad, con </w:t>
            </w:r>
            <w:r w:rsidR="0076227C" w:rsidRPr="0076227C">
              <w:rPr>
                <w:rFonts w:ascii="Lucida Sans Unicode" w:hAnsi="Lucida Sans Unicode" w:cs="Lucida Sans Unicode"/>
                <w:color w:val="000000" w:themeColor="text1"/>
                <w:sz w:val="18"/>
                <w:szCs w:val="18"/>
                <w:lang w:val="es"/>
              </w:rPr>
              <w:t>perspectiva</w:t>
            </w:r>
            <w:r w:rsidRPr="0099159C">
              <w:rPr>
                <w:rFonts w:ascii="Lucida Sans Unicode" w:hAnsi="Lucida Sans Unicode" w:cs="Lucida Sans Unicode"/>
                <w:color w:val="000000" w:themeColor="text1"/>
                <w:sz w:val="18"/>
                <w:szCs w:val="18"/>
                <w:lang w:val="es"/>
              </w:rPr>
              <w:t xml:space="preserve"> de género y responsabilidad institucional. Así como la implementación de políticas progresistas de igualdad e inclusión y el impulso de programas </w:t>
            </w:r>
            <w:r w:rsidRPr="0099159C">
              <w:rPr>
                <w:rFonts w:ascii="Lucida Sans Unicode" w:hAnsi="Lucida Sans Unicode" w:cs="Lucida Sans Unicode"/>
                <w:color w:val="000000" w:themeColor="text1"/>
                <w:sz w:val="18"/>
                <w:szCs w:val="18"/>
                <w:lang w:val="es"/>
              </w:rPr>
              <w:lastRenderedPageBreak/>
              <w:t>vanguardistas para la construcción de ciudadanía.</w:t>
            </w:r>
          </w:p>
        </w:tc>
        <w:tc>
          <w:tcPr>
            <w:tcW w:w="127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4941E3E1" w14:textId="5A238C33" w:rsidR="0099159C" w:rsidRPr="006D55EB" w:rsidRDefault="0099159C" w:rsidP="00720422">
            <w:pPr>
              <w:jc w:val="left"/>
              <w:rPr>
                <w:rFonts w:ascii="Lucida Sans Unicode" w:hAnsi="Lucida Sans Unicode" w:cs="Lucida Sans Unicode"/>
                <w:color w:val="000000" w:themeColor="text1"/>
                <w:sz w:val="18"/>
                <w:szCs w:val="18"/>
                <w:lang w:val="es"/>
              </w:rPr>
            </w:pPr>
            <w:r w:rsidRPr="0099159C">
              <w:rPr>
                <w:rFonts w:ascii="Lucida Sans Unicode" w:hAnsi="Lucida Sans Unicode" w:cs="Lucida Sans Unicode"/>
                <w:color w:val="000000" w:themeColor="text1"/>
                <w:sz w:val="18"/>
                <w:szCs w:val="18"/>
                <w:lang w:val="es"/>
              </w:rPr>
              <w:lastRenderedPageBreak/>
              <w:t>4. Proceso Electoral Local 2026-2027</w:t>
            </w:r>
          </w:p>
        </w:tc>
        <w:tc>
          <w:tcPr>
            <w:tcW w:w="227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81AFBA0" w14:textId="77777777" w:rsidR="0099159C" w:rsidRPr="006D55EB" w:rsidRDefault="0099159C" w:rsidP="0099159C">
            <w:pPr>
              <w:rPr>
                <w:rFonts w:ascii="Lucida Sans Unicode" w:hAnsi="Lucida Sans Unicode" w:cs="Lucida Sans Unicode"/>
                <w:sz w:val="18"/>
                <w:szCs w:val="18"/>
              </w:rPr>
            </w:pPr>
            <w:r w:rsidRPr="006D55EB">
              <w:rPr>
                <w:rFonts w:ascii="Lucida Sans Unicode" w:hAnsi="Lucida Sans Unicode" w:cs="Lucida Sans Unicode"/>
                <w:b/>
                <w:bCs/>
                <w:sz w:val="18"/>
                <w:szCs w:val="18"/>
              </w:rPr>
              <w:t>E5.2.1.1.</w:t>
            </w:r>
            <w:r w:rsidRPr="006D55EB">
              <w:rPr>
                <w:rFonts w:ascii="Lucida Sans Unicode" w:hAnsi="Lucida Sans Unicode" w:cs="Lucida Sans Unicode"/>
                <w:sz w:val="18"/>
                <w:szCs w:val="18"/>
              </w:rPr>
              <w:t xml:space="preserve"> Organizar y promover esquemas </w:t>
            </w:r>
          </w:p>
          <w:p w14:paraId="5E33EF8E" w14:textId="77777777" w:rsidR="0099159C" w:rsidRPr="006D55EB" w:rsidRDefault="0099159C" w:rsidP="0099159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de participación mediante la vinculación </w:t>
            </w:r>
          </w:p>
          <w:p w14:paraId="097A10E7" w14:textId="77777777" w:rsidR="0099159C" w:rsidRPr="006D55EB" w:rsidRDefault="0099159C" w:rsidP="0099159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ciudadana que permita llegar a los </w:t>
            </w:r>
          </w:p>
          <w:p w14:paraId="2AE71A21" w14:textId="77777777" w:rsidR="0099159C" w:rsidRPr="006D55EB" w:rsidRDefault="0099159C" w:rsidP="0099159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diferentes sectores y grupos de la </w:t>
            </w:r>
          </w:p>
          <w:p w14:paraId="7EE21DE8" w14:textId="77777777" w:rsidR="0099159C" w:rsidRPr="006D55EB" w:rsidRDefault="0099159C" w:rsidP="0099159C">
            <w:pPr>
              <w:rPr>
                <w:rFonts w:ascii="Lucida Sans Unicode" w:hAnsi="Lucida Sans Unicode" w:cs="Lucida Sans Unicode"/>
                <w:sz w:val="18"/>
                <w:szCs w:val="18"/>
              </w:rPr>
            </w:pPr>
            <w:r w:rsidRPr="006D55EB">
              <w:rPr>
                <w:rFonts w:ascii="Lucida Sans Unicode" w:hAnsi="Lucida Sans Unicode" w:cs="Lucida Sans Unicode"/>
                <w:sz w:val="18"/>
                <w:szCs w:val="18"/>
              </w:rPr>
              <w:t xml:space="preserve">población donde las voces de todas y </w:t>
            </w:r>
          </w:p>
          <w:p w14:paraId="43A236C8" w14:textId="77777777" w:rsidR="0099159C" w:rsidRPr="006D55EB" w:rsidRDefault="0099159C" w:rsidP="0099159C">
            <w:pPr>
              <w:rPr>
                <w:rFonts w:ascii="Lucida Sans Unicode" w:hAnsi="Lucida Sans Unicode" w:cs="Lucida Sans Unicode"/>
                <w:sz w:val="18"/>
                <w:szCs w:val="18"/>
              </w:rPr>
            </w:pPr>
            <w:r w:rsidRPr="006D55EB">
              <w:rPr>
                <w:rFonts w:ascii="Lucida Sans Unicode" w:hAnsi="Lucida Sans Unicode" w:cs="Lucida Sans Unicode"/>
                <w:sz w:val="18"/>
                <w:szCs w:val="18"/>
              </w:rPr>
              <w:t>todos sean tomadas en cuenta.</w:t>
            </w:r>
          </w:p>
          <w:p w14:paraId="7FD00BA5" w14:textId="77777777" w:rsidR="0099159C" w:rsidRPr="006D55EB" w:rsidRDefault="0099159C" w:rsidP="00384DCF">
            <w:pPr>
              <w:rPr>
                <w:rFonts w:ascii="Lucida Sans Unicode" w:hAnsi="Lucida Sans Unicode" w:cs="Lucida Sans Unicode"/>
                <w:b/>
                <w:bCs/>
                <w:sz w:val="18"/>
                <w:szCs w:val="18"/>
              </w:rPr>
            </w:pPr>
          </w:p>
        </w:tc>
        <w:tc>
          <w:tcPr>
            <w:tcW w:w="592"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B5BC222" w14:textId="77777777" w:rsidR="0099159C" w:rsidRPr="006D55EB" w:rsidRDefault="0099159C" w:rsidP="00720422">
            <w:pPr>
              <w:jc w:val="center"/>
              <w:rPr>
                <w:rFonts w:ascii="Lucida Sans Unicode" w:hAnsi="Lucida Sans Unicode" w:cs="Lucida Sans Unicode"/>
                <w:sz w:val="18"/>
                <w:szCs w:val="18"/>
              </w:rPr>
            </w:pPr>
          </w:p>
        </w:tc>
        <w:tc>
          <w:tcPr>
            <w:tcW w:w="53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3A3382AB" w14:textId="165E1F53" w:rsidR="0099159C" w:rsidRPr="006D55EB"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630"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528BEBF" w14:textId="33E481C1" w:rsidR="0099159C" w:rsidRPr="006D55EB"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741"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72AA36A" w14:textId="7F276AB6" w:rsidR="0099159C" w:rsidRPr="006D55EB" w:rsidRDefault="0099159C" w:rsidP="00720422">
            <w:pPr>
              <w:jc w:val="center"/>
              <w:rPr>
                <w:rFonts w:ascii="Lucida Sans Unicode" w:hAnsi="Lucida Sans Unicode" w:cs="Lucida Sans Unicode"/>
                <w:sz w:val="18"/>
                <w:szCs w:val="18"/>
              </w:rPr>
            </w:pPr>
          </w:p>
        </w:tc>
        <w:tc>
          <w:tcPr>
            <w:tcW w:w="536"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9CC0747" w14:textId="60529158" w:rsidR="0099159C" w:rsidRPr="006D55EB"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629"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53400C9A" w14:textId="5A9EBAB4" w:rsidR="0099159C" w:rsidRPr="006D55EB"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r>
    </w:tbl>
    <w:p w14:paraId="74E1A4C4" w14:textId="77777777" w:rsidR="000621B5" w:rsidRPr="000621B5" w:rsidRDefault="000621B5" w:rsidP="000621B5">
      <w:pPr>
        <w:pStyle w:val="Textonotapie"/>
        <w:jc w:val="both"/>
        <w:rPr>
          <w:rFonts w:ascii="Lucida Sans Unicode" w:hAnsi="Lucida Sans Unicode" w:cs="Lucida Sans Unicode"/>
          <w:lang w:val="es-MX"/>
        </w:rPr>
      </w:pPr>
    </w:p>
    <w:p w14:paraId="0F7AFA74" w14:textId="77777777" w:rsidR="000621B5" w:rsidRPr="000621B5" w:rsidRDefault="000621B5" w:rsidP="000621B5">
      <w:pPr>
        <w:pStyle w:val="Textonotapie"/>
        <w:jc w:val="both"/>
        <w:rPr>
          <w:rFonts w:ascii="Lucida Sans Unicode" w:hAnsi="Lucida Sans Unicode" w:cs="Lucida Sans Unicode"/>
          <w:lang w:val="es-MX"/>
        </w:rPr>
      </w:pPr>
    </w:p>
    <w:p w14:paraId="7BE6E25E" w14:textId="77777777" w:rsidR="000621B5" w:rsidRPr="000621B5" w:rsidRDefault="000621B5" w:rsidP="000621B5">
      <w:pPr>
        <w:pStyle w:val="Textonotapie"/>
        <w:jc w:val="both"/>
        <w:rPr>
          <w:rFonts w:ascii="Lucida Sans Unicode" w:hAnsi="Lucida Sans Unicode" w:cs="Lucida Sans Unicode"/>
          <w:lang w:val="es-MX"/>
        </w:rPr>
      </w:pPr>
      <w:r w:rsidRPr="000621B5">
        <w:rPr>
          <w:rFonts w:ascii="Lucida Sans Unicode" w:hAnsi="Lucida Sans Unicode" w:cs="Lucida Sans Unicode"/>
          <w:lang w:val="es-MX"/>
        </w:rPr>
        <w:t xml:space="preserve">*Temas transversales: T1 Desarrollo integral de niñas, niños y adolescentes; T2 Igualdad sustantiva entre mujeres y hombres; T3 Garantía y protección efectiva de derechos, humanos; T4 Desarrollo sustentable y acción ante el cambio climático; T5 Gobernanza y Cultura de Paz, y; T6 Transparencia, rendición de cuentas y combate a la corrupción </w:t>
      </w:r>
    </w:p>
    <w:p w14:paraId="0EFF437F" w14:textId="446D5831" w:rsidR="000621B5" w:rsidRDefault="000621B5" w:rsidP="000621B5">
      <w:pPr>
        <w:jc w:val="left"/>
        <w:rPr>
          <w:rFonts w:ascii="Lucida Sans Unicode" w:hAnsi="Lucida Sans Unicode" w:cs="Lucida Sans Unicode"/>
          <w:lang w:val="es-MX"/>
        </w:rPr>
      </w:pPr>
    </w:p>
    <w:p w14:paraId="0E62156F" w14:textId="77777777" w:rsidR="001C3BF8" w:rsidRPr="000621B5" w:rsidRDefault="001C3BF8" w:rsidP="000621B5">
      <w:pPr>
        <w:jc w:val="left"/>
        <w:rPr>
          <w:rFonts w:ascii="Lucida Sans Unicode" w:hAnsi="Lucida Sans Unicode" w:cs="Lucida Sans Unicode"/>
          <w:lang w:val="es-MX"/>
        </w:rPr>
      </w:pPr>
    </w:p>
    <w:p w14:paraId="71CD14DC" w14:textId="66E07E61" w:rsidR="000621B5" w:rsidRPr="000621B5" w:rsidRDefault="000621B5" w:rsidP="000621B5">
      <w:pPr>
        <w:rPr>
          <w:rFonts w:ascii="Lucida Sans Unicode" w:hAnsi="Lucida Sans Unicode" w:cs="Lucida Sans Unicode"/>
          <w:lang w:val="es-MX"/>
        </w:rPr>
      </w:pPr>
    </w:p>
    <w:p w14:paraId="63A61ED3" w14:textId="786FB21A" w:rsidR="000621B5" w:rsidRDefault="000621B5" w:rsidP="000621B5">
      <w:pPr>
        <w:rPr>
          <w:rFonts w:ascii="Lucida Sans Unicode" w:hAnsi="Lucida Sans Unicode" w:cs="Lucida Sans Unicode"/>
          <w:lang w:val="es-MX"/>
        </w:rPr>
      </w:pPr>
    </w:p>
    <w:p w14:paraId="5EDF3552" w14:textId="77777777" w:rsidR="006173D7" w:rsidRDefault="006173D7" w:rsidP="000621B5">
      <w:pPr>
        <w:rPr>
          <w:rFonts w:ascii="Lucida Sans Unicode" w:hAnsi="Lucida Sans Unicode" w:cs="Lucida Sans Unicode"/>
          <w:lang w:val="es-MX"/>
        </w:rPr>
      </w:pPr>
    </w:p>
    <w:p w14:paraId="009DE8E1" w14:textId="77777777" w:rsidR="006173D7" w:rsidRDefault="006173D7" w:rsidP="000621B5">
      <w:pPr>
        <w:rPr>
          <w:rFonts w:ascii="Lucida Sans Unicode" w:hAnsi="Lucida Sans Unicode" w:cs="Lucida Sans Unicode"/>
          <w:lang w:val="es-MX"/>
        </w:rPr>
      </w:pPr>
    </w:p>
    <w:p w14:paraId="087E667E" w14:textId="77777777" w:rsidR="006173D7" w:rsidRDefault="006173D7" w:rsidP="000621B5">
      <w:pPr>
        <w:rPr>
          <w:rFonts w:ascii="Lucida Sans Unicode" w:hAnsi="Lucida Sans Unicode" w:cs="Lucida Sans Unicode"/>
          <w:lang w:val="es-MX"/>
        </w:rPr>
      </w:pPr>
    </w:p>
    <w:p w14:paraId="3B6AA93C" w14:textId="77777777" w:rsidR="006173D7" w:rsidRDefault="006173D7" w:rsidP="000621B5">
      <w:pPr>
        <w:rPr>
          <w:rFonts w:ascii="Lucida Sans Unicode" w:hAnsi="Lucida Sans Unicode" w:cs="Lucida Sans Unicode"/>
          <w:lang w:val="es-MX"/>
        </w:rPr>
      </w:pPr>
    </w:p>
    <w:p w14:paraId="2AEF9CFE" w14:textId="77777777" w:rsidR="006173D7" w:rsidRDefault="006173D7" w:rsidP="000621B5">
      <w:pPr>
        <w:rPr>
          <w:rFonts w:ascii="Lucida Sans Unicode" w:hAnsi="Lucida Sans Unicode" w:cs="Lucida Sans Unicode"/>
          <w:lang w:val="es-MX"/>
        </w:rPr>
      </w:pPr>
    </w:p>
    <w:p w14:paraId="0BC1E666" w14:textId="77777777" w:rsidR="006173D7" w:rsidRDefault="006173D7" w:rsidP="000621B5">
      <w:pPr>
        <w:rPr>
          <w:rFonts w:ascii="Lucida Sans Unicode" w:hAnsi="Lucida Sans Unicode" w:cs="Lucida Sans Unicode"/>
          <w:lang w:val="es-MX"/>
        </w:rPr>
      </w:pPr>
    </w:p>
    <w:p w14:paraId="1A883502" w14:textId="77777777" w:rsidR="006173D7" w:rsidRDefault="006173D7" w:rsidP="000621B5">
      <w:pPr>
        <w:rPr>
          <w:rFonts w:ascii="Lucida Sans Unicode" w:hAnsi="Lucida Sans Unicode" w:cs="Lucida Sans Unicode"/>
          <w:lang w:val="es-MX"/>
        </w:rPr>
      </w:pPr>
    </w:p>
    <w:p w14:paraId="4DDFE28B" w14:textId="77777777" w:rsidR="006173D7" w:rsidRDefault="006173D7" w:rsidP="000621B5">
      <w:pPr>
        <w:rPr>
          <w:rFonts w:ascii="Lucida Sans Unicode" w:hAnsi="Lucida Sans Unicode" w:cs="Lucida Sans Unicode"/>
          <w:lang w:val="es-MX"/>
        </w:rPr>
      </w:pPr>
    </w:p>
    <w:p w14:paraId="0208E5B6" w14:textId="77777777" w:rsidR="006173D7" w:rsidRDefault="006173D7" w:rsidP="000621B5">
      <w:pPr>
        <w:rPr>
          <w:rFonts w:ascii="Lucida Sans Unicode" w:hAnsi="Lucida Sans Unicode" w:cs="Lucida Sans Unicode"/>
          <w:lang w:val="es-MX"/>
        </w:rPr>
      </w:pPr>
    </w:p>
    <w:p w14:paraId="6E5B077E" w14:textId="77777777" w:rsidR="006173D7" w:rsidRDefault="006173D7" w:rsidP="000621B5">
      <w:pPr>
        <w:rPr>
          <w:rFonts w:ascii="Lucida Sans Unicode" w:hAnsi="Lucida Sans Unicode" w:cs="Lucida Sans Unicode"/>
          <w:lang w:val="es-MX"/>
        </w:rPr>
      </w:pPr>
    </w:p>
    <w:p w14:paraId="40CB476E" w14:textId="77777777" w:rsidR="006173D7" w:rsidRDefault="006173D7" w:rsidP="000621B5">
      <w:pPr>
        <w:rPr>
          <w:rFonts w:ascii="Lucida Sans Unicode" w:hAnsi="Lucida Sans Unicode" w:cs="Lucida Sans Unicode"/>
          <w:lang w:val="es-MX"/>
        </w:rPr>
      </w:pPr>
    </w:p>
    <w:p w14:paraId="3CE439B8" w14:textId="77777777" w:rsidR="006173D7" w:rsidRDefault="006173D7" w:rsidP="000621B5">
      <w:pPr>
        <w:rPr>
          <w:rFonts w:ascii="Lucida Sans Unicode" w:hAnsi="Lucida Sans Unicode" w:cs="Lucida Sans Unicode"/>
          <w:lang w:val="es-MX"/>
        </w:rPr>
      </w:pPr>
    </w:p>
    <w:p w14:paraId="4F20D15B" w14:textId="77777777" w:rsidR="006173D7" w:rsidRDefault="006173D7" w:rsidP="000621B5">
      <w:pPr>
        <w:rPr>
          <w:rFonts w:ascii="Lucida Sans Unicode" w:hAnsi="Lucida Sans Unicode" w:cs="Lucida Sans Unicode"/>
          <w:lang w:val="es-MX"/>
        </w:rPr>
      </w:pPr>
    </w:p>
    <w:p w14:paraId="2C220FE9" w14:textId="77777777" w:rsidR="006173D7" w:rsidRDefault="006173D7" w:rsidP="000621B5">
      <w:pPr>
        <w:rPr>
          <w:rFonts w:ascii="Lucida Sans Unicode" w:hAnsi="Lucida Sans Unicode" w:cs="Lucida Sans Unicode"/>
          <w:lang w:val="es-MX"/>
        </w:rPr>
      </w:pPr>
    </w:p>
    <w:p w14:paraId="0BD8EA76" w14:textId="77777777" w:rsidR="006173D7" w:rsidRDefault="006173D7" w:rsidP="000621B5">
      <w:pPr>
        <w:rPr>
          <w:rFonts w:ascii="Lucida Sans Unicode" w:hAnsi="Lucida Sans Unicode" w:cs="Lucida Sans Unicode"/>
          <w:lang w:val="es-MX"/>
        </w:rPr>
      </w:pPr>
    </w:p>
    <w:p w14:paraId="7EC18126" w14:textId="77777777" w:rsidR="006173D7" w:rsidRDefault="006173D7" w:rsidP="000621B5">
      <w:pPr>
        <w:rPr>
          <w:rFonts w:ascii="Lucida Sans Unicode" w:hAnsi="Lucida Sans Unicode" w:cs="Lucida Sans Unicode"/>
          <w:lang w:val="es-MX"/>
        </w:rPr>
      </w:pPr>
    </w:p>
    <w:p w14:paraId="55D70F46" w14:textId="77777777" w:rsidR="006173D7" w:rsidRDefault="006173D7" w:rsidP="000621B5">
      <w:pPr>
        <w:rPr>
          <w:rFonts w:ascii="Lucida Sans Unicode" w:hAnsi="Lucida Sans Unicode" w:cs="Lucida Sans Unicode"/>
          <w:lang w:val="es-MX"/>
        </w:rPr>
      </w:pPr>
    </w:p>
    <w:p w14:paraId="454737CD" w14:textId="77777777" w:rsidR="006173D7" w:rsidRDefault="006173D7" w:rsidP="000621B5">
      <w:pPr>
        <w:rPr>
          <w:rFonts w:ascii="Lucida Sans Unicode" w:hAnsi="Lucida Sans Unicode" w:cs="Lucida Sans Unicode"/>
          <w:lang w:val="es-MX"/>
        </w:rPr>
      </w:pPr>
    </w:p>
    <w:p w14:paraId="722F7277" w14:textId="77777777" w:rsidR="006173D7" w:rsidRDefault="006173D7" w:rsidP="000621B5">
      <w:pPr>
        <w:rPr>
          <w:rFonts w:ascii="Lucida Sans Unicode" w:hAnsi="Lucida Sans Unicode" w:cs="Lucida Sans Unicode"/>
          <w:lang w:val="es-MX"/>
        </w:rPr>
      </w:pPr>
    </w:p>
    <w:p w14:paraId="44CC7D7C" w14:textId="77777777" w:rsidR="006173D7" w:rsidRDefault="006173D7" w:rsidP="000621B5">
      <w:pPr>
        <w:rPr>
          <w:rFonts w:ascii="Lucida Sans Unicode" w:hAnsi="Lucida Sans Unicode" w:cs="Lucida Sans Unicode"/>
          <w:lang w:val="es-MX"/>
        </w:rPr>
      </w:pPr>
    </w:p>
    <w:p w14:paraId="5D8EAA9D" w14:textId="77777777" w:rsidR="006173D7" w:rsidRDefault="006173D7" w:rsidP="000621B5">
      <w:pPr>
        <w:rPr>
          <w:rFonts w:ascii="Lucida Sans Unicode" w:hAnsi="Lucida Sans Unicode" w:cs="Lucida Sans Unicode"/>
          <w:lang w:val="es-MX"/>
        </w:rPr>
      </w:pPr>
    </w:p>
    <w:p w14:paraId="7D0AF2F5" w14:textId="77777777" w:rsidR="006173D7" w:rsidRDefault="006173D7" w:rsidP="000621B5">
      <w:pPr>
        <w:rPr>
          <w:rFonts w:ascii="Lucida Sans Unicode" w:hAnsi="Lucida Sans Unicode" w:cs="Lucida Sans Unicode"/>
          <w:lang w:val="es-MX"/>
        </w:rPr>
      </w:pPr>
    </w:p>
    <w:p w14:paraId="2B5159DE" w14:textId="77777777" w:rsidR="006173D7" w:rsidRDefault="006173D7" w:rsidP="000621B5">
      <w:pPr>
        <w:rPr>
          <w:rFonts w:ascii="Lucida Sans Unicode" w:hAnsi="Lucida Sans Unicode" w:cs="Lucida Sans Unicode"/>
          <w:lang w:val="es-MX"/>
        </w:rPr>
      </w:pPr>
    </w:p>
    <w:p w14:paraId="49EB8AF9" w14:textId="77777777" w:rsidR="006173D7" w:rsidRDefault="006173D7" w:rsidP="000621B5">
      <w:pPr>
        <w:rPr>
          <w:rFonts w:ascii="Lucida Sans Unicode" w:hAnsi="Lucida Sans Unicode" w:cs="Lucida Sans Unicode"/>
          <w:lang w:val="es-MX"/>
        </w:rPr>
      </w:pPr>
    </w:p>
    <w:p w14:paraId="53649106" w14:textId="77777777" w:rsidR="006173D7" w:rsidRDefault="006173D7" w:rsidP="000621B5">
      <w:pPr>
        <w:rPr>
          <w:rFonts w:ascii="Lucida Sans Unicode" w:hAnsi="Lucida Sans Unicode" w:cs="Lucida Sans Unicode"/>
          <w:lang w:val="es-MX"/>
        </w:rPr>
      </w:pPr>
    </w:p>
    <w:p w14:paraId="6041B97D" w14:textId="77777777" w:rsidR="006173D7" w:rsidRDefault="006173D7" w:rsidP="000621B5">
      <w:pPr>
        <w:rPr>
          <w:rFonts w:ascii="Lucida Sans Unicode" w:hAnsi="Lucida Sans Unicode" w:cs="Lucida Sans Unicode"/>
          <w:lang w:val="es-MX"/>
        </w:rPr>
      </w:pPr>
    </w:p>
    <w:p w14:paraId="4871ED2D" w14:textId="77777777" w:rsidR="006173D7" w:rsidRDefault="006173D7" w:rsidP="000621B5">
      <w:pPr>
        <w:rPr>
          <w:rFonts w:ascii="Lucida Sans Unicode" w:hAnsi="Lucida Sans Unicode" w:cs="Lucida Sans Unicode"/>
          <w:lang w:val="es-MX"/>
        </w:rPr>
      </w:pPr>
    </w:p>
    <w:p w14:paraId="2BCC3D7D" w14:textId="77777777" w:rsidR="006173D7" w:rsidRDefault="006173D7" w:rsidP="000621B5">
      <w:pPr>
        <w:rPr>
          <w:rFonts w:ascii="Lucida Sans Unicode" w:hAnsi="Lucida Sans Unicode" w:cs="Lucida Sans Unicode"/>
          <w:lang w:val="es-MX"/>
        </w:rPr>
      </w:pPr>
    </w:p>
    <w:p w14:paraId="524F4EBC" w14:textId="77777777" w:rsidR="006173D7" w:rsidRPr="000621B5" w:rsidRDefault="006173D7" w:rsidP="000621B5">
      <w:pPr>
        <w:rPr>
          <w:rFonts w:ascii="Lucida Sans Unicode" w:hAnsi="Lucida Sans Unicode" w:cs="Lucida Sans Unicode"/>
          <w:lang w:val="es-MX"/>
        </w:rPr>
      </w:pPr>
    </w:p>
    <w:p w14:paraId="76F97BDC" w14:textId="1759D82E" w:rsidR="000621B5" w:rsidRPr="000621B5" w:rsidRDefault="000621B5" w:rsidP="000621B5">
      <w:pPr>
        <w:rPr>
          <w:rFonts w:ascii="Lucida Sans Unicode" w:hAnsi="Lucida Sans Unicode" w:cs="Lucida Sans Unicode"/>
          <w:lang w:val="es-MX"/>
        </w:rPr>
      </w:pPr>
    </w:p>
    <w:p w14:paraId="51991349" w14:textId="5DF98F54" w:rsidR="000621B5" w:rsidRPr="000621B5" w:rsidRDefault="000621B5" w:rsidP="000621B5">
      <w:pPr>
        <w:rPr>
          <w:rFonts w:ascii="Lucida Sans Unicode" w:hAnsi="Lucida Sans Unicode" w:cs="Lucida Sans Unicode"/>
          <w:lang w:val="es-MX"/>
        </w:rPr>
      </w:pPr>
    </w:p>
    <w:p w14:paraId="7885C1FD" w14:textId="7010817C" w:rsidR="000621B5" w:rsidRPr="000621B5" w:rsidRDefault="00C077CD" w:rsidP="000621B5">
      <w:pPr>
        <w:rPr>
          <w:rFonts w:ascii="Lucida Sans Unicode" w:hAnsi="Lucida Sans Unicode" w:cs="Lucida Sans Unicode"/>
          <w:lang w:val="es-MX"/>
        </w:rPr>
      </w:pPr>
      <w:r w:rsidRPr="000621B5">
        <w:rPr>
          <w:rFonts w:ascii="Lucida Sans Unicode" w:hAnsi="Lucida Sans Unicode" w:cs="Lucida Sans Unicode"/>
          <w:noProof/>
          <w:lang w:val="es-MX" w:eastAsia="es-MX"/>
        </w:rPr>
        <mc:AlternateContent>
          <mc:Choice Requires="wps">
            <w:drawing>
              <wp:anchor distT="0" distB="0" distL="114300" distR="114300" simplePos="0" relativeHeight="251675648" behindDoc="0" locked="0" layoutInCell="1" allowOverlap="1" wp14:anchorId="7F56059B" wp14:editId="1ABC581A">
                <wp:simplePos x="0" y="0"/>
                <wp:positionH relativeFrom="column">
                  <wp:posOffset>-219075</wp:posOffset>
                </wp:positionH>
                <wp:positionV relativeFrom="paragraph">
                  <wp:posOffset>224702</wp:posOffset>
                </wp:positionV>
                <wp:extent cx="4287520" cy="925032"/>
                <wp:effectExtent l="0" t="0" r="0" b="0"/>
                <wp:wrapNone/>
                <wp:docPr id="1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287520" cy="925032"/>
                        </a:xfrm>
                        <a:prstGeom prst="rect">
                          <a:avLst/>
                        </a:prstGeom>
                        <a:noFill/>
                        <a:ln w="6350">
                          <a:noFill/>
                        </a:ln>
                      </wps:spPr>
                      <wps:txbx>
                        <w:txbxContent>
                          <w:p w14:paraId="688904BA" w14:textId="2EB0A11D" w:rsidR="00720422" w:rsidRPr="00C077CD" w:rsidRDefault="00720422" w:rsidP="000621B5">
                            <w:pPr>
                              <w:jc w:val="left"/>
                              <w:rPr>
                                <w:b/>
                                <w:color w:val="0F4761"/>
                                <w:sz w:val="44"/>
                                <w:szCs w:val="44"/>
                              </w:rPr>
                            </w:pPr>
                            <w:r w:rsidRPr="00C077CD">
                              <w:rPr>
                                <w:b/>
                                <w:color w:val="0F4761"/>
                                <w:sz w:val="44"/>
                                <w:szCs w:val="44"/>
                              </w:rPr>
                              <w:t xml:space="preserve">ATENCIÓN A GRUPOS PRIORITARIOS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F56059B" id="_x0000_s1036" type="#_x0000_t202" style="position:absolute;left:0;text-align:left;margin-left:-17.25pt;margin-top:17.7pt;width:337.6pt;height:7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" filled="f" stroked="f" strokeweight=".5pt">
                <v:textbox>
                  <w:txbxContent>
                    <w:p w14:paraId="688904BA" w14:textId="2EB0A11D" w:rsidR="00720422" w:rsidRPr="00C077CD" w:rsidRDefault="00720422" w:rsidP="000621B5">
                      <w:pPr>
                        <w:jc w:val="left"/>
                        <w:rPr>
                          <w:b/>
                          <w:color w:val="0F4761"/>
                          <w:sz w:val="44"/>
                          <w:szCs w:val="44"/>
                        </w:rPr>
                      </w:pPr>
                      <w:r w:rsidRPr="00C077CD">
                        <w:rPr>
                          <w:b/>
                          <w:color w:val="0F4761"/>
                          <w:sz w:val="44"/>
                          <w:szCs w:val="44"/>
                        </w:rPr>
                        <w:t xml:space="preserve">ATENCIÓN A GRUPOS PRIORITARIOS </w:t>
                      </w:r>
                    </w:p>
                  </w:txbxContent>
                </v:textbox>
              </v:shape>
            </w:pict>
          </mc:Fallback>
        </mc:AlternateContent>
      </w:r>
    </w:p>
    <w:p w14:paraId="3E700B62" w14:textId="5CE834D6" w:rsidR="000621B5" w:rsidRPr="000621B5" w:rsidRDefault="000621B5" w:rsidP="000621B5">
      <w:pPr>
        <w:jc w:val="left"/>
        <w:rPr>
          <w:rFonts w:ascii="Lucida Sans Unicode" w:hAnsi="Lucida Sans Unicode" w:cs="Lucida Sans Unicode"/>
          <w:lang w:val="es-MX"/>
        </w:rPr>
      </w:pPr>
      <w:r w:rsidRPr="000621B5">
        <w:rPr>
          <w:rFonts w:ascii="Lucida Sans Unicode" w:hAnsi="Lucida Sans Unicode" w:cs="Lucida Sans Unicode"/>
          <w:lang w:val="es-MX"/>
        </w:rPr>
        <w:br w:type="page"/>
      </w:r>
    </w:p>
    <w:p w14:paraId="7E5B1F68" w14:textId="0C442412" w:rsidR="000621B5" w:rsidRPr="009D2B2D" w:rsidRDefault="000621B5" w:rsidP="009D2B2D">
      <w:pPr>
        <w:pStyle w:val="Ttulo1"/>
        <w:ind w:left="360"/>
        <w:jc w:val="left"/>
        <w:rPr>
          <w:rFonts w:ascii="Lucida Sans Unicode" w:hAnsi="Lucida Sans Unicode" w:cs="Lucida Sans Unicode"/>
        </w:rPr>
      </w:pPr>
      <w:bookmarkStart w:id="37" w:name="_Toc206174372"/>
      <w:r w:rsidRPr="000621B5">
        <w:rPr>
          <w:rFonts w:ascii="Lucida Sans Unicode" w:hAnsi="Lucida Sans Unicode" w:cs="Lucida Sans Unicode"/>
        </w:rPr>
        <w:lastRenderedPageBreak/>
        <w:t>Atención a grupos prioritarios</w:t>
      </w:r>
      <w:bookmarkEnd w:id="37"/>
      <w:r w:rsidRPr="000621B5">
        <w:rPr>
          <w:rFonts w:ascii="Lucida Sans Unicode" w:hAnsi="Lucida Sans Unicode" w:cs="Lucida Sans Unicode"/>
        </w:rPr>
        <w:t xml:space="preserve"> </w:t>
      </w:r>
    </w:p>
    <w:p w14:paraId="08D0E2E1" w14:textId="0F3A93AE" w:rsidR="000621B5" w:rsidRPr="000621B5" w:rsidRDefault="000621B5" w:rsidP="000621B5">
      <w:pPr>
        <w:pStyle w:val="Ttulo2"/>
        <w:rPr>
          <w:rFonts w:ascii="Lucida Sans Unicode" w:hAnsi="Lucida Sans Unicode" w:cs="Lucida Sans Unicode"/>
          <w:lang w:val="es-MX"/>
        </w:rPr>
      </w:pPr>
      <w:bookmarkStart w:id="38" w:name="_Toc203048605"/>
      <w:bookmarkStart w:id="39" w:name="_Toc206174373"/>
      <w:r w:rsidRPr="000621B5">
        <w:rPr>
          <w:rFonts w:ascii="Lucida Sans Unicode" w:hAnsi="Lucida Sans Unicode" w:cs="Lucida Sans Unicode"/>
          <w:lang w:val="es-MX"/>
        </w:rPr>
        <w:t>Contribución</w:t>
      </w:r>
      <w:r w:rsidR="007D06E9">
        <w:rPr>
          <w:rFonts w:ascii="Lucida Sans Unicode" w:hAnsi="Lucida Sans Unicode" w:cs="Lucida Sans Unicode"/>
          <w:lang w:val="es-MX"/>
        </w:rPr>
        <w:t xml:space="preserve"> </w:t>
      </w:r>
      <w:r w:rsidR="007D06E9" w:rsidRPr="007D06E9">
        <w:rPr>
          <w:rFonts w:ascii="Lucida Sans Unicode" w:hAnsi="Lucida Sans Unicode" w:cs="Lucida Sans Unicode"/>
          <w:lang w:val="es-MX"/>
        </w:rPr>
        <w:t>de los objetivos institucionales</w:t>
      </w:r>
      <w:r w:rsidR="007D06E9">
        <w:rPr>
          <w:rFonts w:ascii="Lucida Sans Unicode" w:hAnsi="Lucida Sans Unicode" w:cs="Lucida Sans Unicode"/>
          <w:lang w:val="es-MX"/>
        </w:rPr>
        <w:t xml:space="preserve"> a</w:t>
      </w:r>
      <w:r w:rsidRPr="000621B5">
        <w:rPr>
          <w:rFonts w:ascii="Lucida Sans Unicode" w:hAnsi="Lucida Sans Unicode" w:cs="Lucida Sans Unicode"/>
          <w:lang w:val="es-MX"/>
        </w:rPr>
        <w:t xml:space="preserve"> la atención a grupos prioritarios</w:t>
      </w:r>
      <w:bookmarkEnd w:id="38"/>
      <w:bookmarkEnd w:id="39"/>
    </w:p>
    <w:p w14:paraId="509C7C39" w14:textId="77777777" w:rsidR="000621B5" w:rsidRDefault="000621B5" w:rsidP="000621B5">
      <w:pPr>
        <w:rPr>
          <w:rFonts w:ascii="Lucida Sans Unicode" w:hAnsi="Lucida Sans Unicode" w:cs="Lucida Sans Unicode"/>
          <w:lang w:val="es-MX"/>
        </w:rPr>
      </w:pPr>
    </w:p>
    <w:p w14:paraId="1ED151D3" w14:textId="5F34E6F7" w:rsidR="00392D41" w:rsidRDefault="00392D41" w:rsidP="006D55EB">
      <w:pPr>
        <w:spacing w:line="276" w:lineRule="auto"/>
        <w:rPr>
          <w:rFonts w:ascii="Lucida Sans Unicode" w:hAnsi="Lucida Sans Unicode" w:cs="Lucida Sans Unicode"/>
          <w:lang w:val="es-MX"/>
        </w:rPr>
      </w:pPr>
      <w:r w:rsidRPr="63FA9C03">
        <w:rPr>
          <w:rFonts w:ascii="Lucida Sans Unicode" w:hAnsi="Lucida Sans Unicode" w:cs="Lucida Sans Unicode"/>
          <w:lang w:val="es-MX"/>
        </w:rPr>
        <w:t>L</w:t>
      </w:r>
      <w:r w:rsidR="00843B4E" w:rsidRPr="63FA9C03">
        <w:rPr>
          <w:rFonts w:ascii="Lucida Sans Unicode" w:hAnsi="Lucida Sans Unicode" w:cs="Lucida Sans Unicode"/>
          <w:lang w:val="es-MX"/>
        </w:rPr>
        <w:t xml:space="preserve">os objetivos institucionales </w:t>
      </w:r>
      <w:r w:rsidRPr="63FA9C03">
        <w:rPr>
          <w:rFonts w:ascii="Lucida Sans Unicode" w:hAnsi="Lucida Sans Unicode" w:cs="Lucida Sans Unicode"/>
          <w:lang w:val="es-MX"/>
        </w:rPr>
        <w:t>del presente Plan Institucional de Desarrollo integran acciones y metas orientadas a la atención de los grupos prioritarios, en consonancia con lo establecido en el Plan Estatal de Desarrollo y Gobernanza</w:t>
      </w:r>
      <w:r w:rsidR="005B7C1E" w:rsidRPr="63FA9C03">
        <w:rPr>
          <w:rFonts w:ascii="Lucida Sans Unicode" w:hAnsi="Lucida Sans Unicode" w:cs="Lucida Sans Unicode"/>
          <w:lang w:val="es-MX"/>
        </w:rPr>
        <w:t xml:space="preserve"> 2024 - 2030</w:t>
      </w:r>
      <w:r w:rsidRPr="63FA9C03">
        <w:rPr>
          <w:rFonts w:ascii="Lucida Sans Unicode" w:hAnsi="Lucida Sans Unicode" w:cs="Lucida Sans Unicode"/>
          <w:lang w:val="es-MX"/>
        </w:rPr>
        <w:t xml:space="preserve">. Esta alineación responde a la necesidad de construir una democracia incluyente, en la que las personas históricamente excluidas </w:t>
      </w:r>
      <w:r w:rsidR="1DDD4B76" w:rsidRPr="63FA9C03">
        <w:rPr>
          <w:rFonts w:ascii="Lucida Sans Unicode" w:hAnsi="Lucida Sans Unicode" w:cs="Lucida Sans Unicode"/>
          <w:lang w:val="es-MX"/>
        </w:rPr>
        <w:t>y</w:t>
      </w:r>
      <w:r w:rsidRPr="63FA9C03">
        <w:rPr>
          <w:rFonts w:ascii="Lucida Sans Unicode" w:hAnsi="Lucida Sans Unicode" w:cs="Lucida Sans Unicode"/>
          <w:lang w:val="es-MX"/>
        </w:rPr>
        <w:t xml:space="preserve"> </w:t>
      </w:r>
      <w:r w:rsidR="00187908" w:rsidRPr="63FA9C03">
        <w:rPr>
          <w:rFonts w:ascii="Lucida Sans Unicode" w:hAnsi="Lucida Sans Unicode" w:cs="Lucida Sans Unicode"/>
          <w:lang w:val="es-MX"/>
        </w:rPr>
        <w:t>discriminadas</w:t>
      </w:r>
      <w:r w:rsidRPr="63FA9C03">
        <w:rPr>
          <w:rFonts w:ascii="Lucida Sans Unicode" w:hAnsi="Lucida Sans Unicode" w:cs="Lucida Sans Unicode"/>
          <w:lang w:val="es-MX"/>
        </w:rPr>
        <w:t xml:space="preserve"> puedan ejercer plenamente sus derechos político-electorales y participar activamente en los procesos de toma de decisiones públicas.</w:t>
      </w:r>
    </w:p>
    <w:p w14:paraId="7DA455F1" w14:textId="77777777" w:rsidR="00392D41" w:rsidRPr="00392D41" w:rsidRDefault="00392D41" w:rsidP="006D55EB">
      <w:pPr>
        <w:spacing w:line="276" w:lineRule="auto"/>
        <w:rPr>
          <w:rFonts w:ascii="Lucida Sans Unicode" w:hAnsi="Lucida Sans Unicode" w:cs="Lucida Sans Unicode"/>
          <w:lang w:val="es-MX"/>
        </w:rPr>
      </w:pPr>
    </w:p>
    <w:p w14:paraId="362A3F69" w14:textId="445F4F97" w:rsidR="001D7982" w:rsidRPr="00392D41" w:rsidRDefault="001D7982" w:rsidP="006D55EB">
      <w:pPr>
        <w:spacing w:line="276" w:lineRule="auto"/>
        <w:rPr>
          <w:rFonts w:ascii="Lucida Sans Unicode" w:hAnsi="Lucida Sans Unicode" w:cs="Lucida Sans Unicode"/>
          <w:lang w:val="es-MX"/>
        </w:rPr>
      </w:pPr>
      <w:r w:rsidRPr="63FA9C03">
        <w:rPr>
          <w:rFonts w:ascii="Lucida Sans Unicode" w:hAnsi="Lucida Sans Unicode" w:cs="Lucida Sans Unicode"/>
          <w:lang w:val="es-MX"/>
        </w:rPr>
        <w:t>Cada línea estratégica contempla criterios de equidad, igualdad sustantiva y no discriminación, asegurando que las políticas y programas del IEPC</w:t>
      </w:r>
      <w:r w:rsidR="00AC5D99" w:rsidRPr="63FA9C03">
        <w:rPr>
          <w:rFonts w:ascii="Lucida Sans Unicode" w:hAnsi="Lucida Sans Unicode" w:cs="Lucida Sans Unicode"/>
          <w:lang w:val="es-MX"/>
        </w:rPr>
        <w:t xml:space="preserve"> </w:t>
      </w:r>
      <w:r w:rsidR="00AC5D99" w:rsidRPr="63FA9C03">
        <w:rPr>
          <w:rFonts w:ascii="Lucida Sans Unicode" w:eastAsia="Garet" w:hAnsi="Lucida Sans Unicode" w:cs="Lucida Sans Unicode"/>
          <w:lang w:val="es-MX"/>
        </w:rPr>
        <w:t>Jalisco</w:t>
      </w:r>
      <w:r w:rsidRPr="63FA9C03">
        <w:rPr>
          <w:rFonts w:ascii="Lucida Sans Unicode" w:hAnsi="Lucida Sans Unicode" w:cs="Lucida Sans Unicode"/>
          <w:lang w:val="es-MX"/>
        </w:rPr>
        <w:t xml:space="preserve"> incidan de manera efectiva en el reconocimiento, visibilización y garantía de los derechos de niñas, niños, adolescentes, personas con discapacidad, personas indígenas, personas pertenecientes a la población LGBTIQ+, mujeres y otros sectores en situación de vulnerabilidad. Con ello, el Instituto reafirma su compromiso de avanzar hacia una democracia representativa, participativa e inclu</w:t>
      </w:r>
      <w:r w:rsidR="5985496B" w:rsidRPr="63FA9C03">
        <w:rPr>
          <w:rFonts w:ascii="Lucida Sans Unicode" w:hAnsi="Lucida Sans Unicode" w:cs="Lucida Sans Unicode"/>
          <w:lang w:val="es-MX"/>
        </w:rPr>
        <w:t>siva</w:t>
      </w:r>
      <w:r w:rsidRPr="63FA9C03">
        <w:rPr>
          <w:rFonts w:ascii="Lucida Sans Unicode" w:hAnsi="Lucida Sans Unicode" w:cs="Lucida Sans Unicode"/>
          <w:lang w:val="es-MX"/>
        </w:rPr>
        <w:t>.</w:t>
      </w:r>
    </w:p>
    <w:p w14:paraId="35BD30B8" w14:textId="77777777" w:rsidR="00392D41" w:rsidRPr="000621B5" w:rsidRDefault="00392D41" w:rsidP="000621B5">
      <w:pPr>
        <w:rPr>
          <w:rFonts w:ascii="Lucida Sans Unicode" w:hAnsi="Lucida Sans Unicode" w:cs="Lucida Sans Unicode"/>
          <w:lang w:val="es-MX"/>
        </w:rPr>
      </w:pPr>
    </w:p>
    <w:p w14:paraId="1E56702C" w14:textId="7427C424" w:rsidR="000621B5" w:rsidRPr="000621B5" w:rsidRDefault="00262FB7" w:rsidP="000621B5">
      <w:pPr>
        <w:jc w:val="left"/>
        <w:rPr>
          <w:rFonts w:ascii="Lucida Sans Unicode" w:hAnsi="Lucida Sans Unicode" w:cs="Lucida Sans Unicode"/>
          <w:color w:val="000000" w:themeColor="text1"/>
          <w:lang w:val="es-MX"/>
        </w:rPr>
      </w:pPr>
      <w:r w:rsidRPr="00A73C46">
        <w:rPr>
          <w:rFonts w:ascii="Lucida Sans Unicode" w:hAnsi="Lucida Sans Unicode" w:cs="Lucida Sans Unicode"/>
          <w:b/>
          <w:bCs/>
          <w:szCs w:val="28"/>
          <w:lang w:val="es-MX"/>
        </w:rPr>
        <w:t>Tabla 1</w:t>
      </w:r>
      <w:r>
        <w:rPr>
          <w:rFonts w:ascii="Lucida Sans Unicode" w:hAnsi="Lucida Sans Unicode" w:cs="Lucida Sans Unicode"/>
          <w:b/>
          <w:bCs/>
          <w:szCs w:val="28"/>
          <w:lang w:val="es-MX"/>
        </w:rPr>
        <w:t xml:space="preserve">7. </w:t>
      </w:r>
      <w:r w:rsidR="000621B5" w:rsidRPr="000621B5">
        <w:rPr>
          <w:rFonts w:ascii="Lucida Sans Unicode" w:hAnsi="Lucida Sans Unicode" w:cs="Lucida Sans Unicode"/>
          <w:color w:val="000000" w:themeColor="text1"/>
          <w:lang w:val="es-MX"/>
        </w:rPr>
        <w:t xml:space="preserve"> </w:t>
      </w:r>
      <w:r w:rsidR="001169E9" w:rsidRPr="001169E9">
        <w:rPr>
          <w:rFonts w:ascii="Lucida Sans Unicode" w:hAnsi="Lucida Sans Unicode" w:cs="Lucida Sans Unicode"/>
          <w:color w:val="000000" w:themeColor="text1"/>
          <w:lang w:val="es-MX"/>
        </w:rPr>
        <w:t>Contribución</w:t>
      </w:r>
      <w:r w:rsidR="000621B5" w:rsidRPr="000621B5">
        <w:rPr>
          <w:rFonts w:ascii="Lucida Sans Unicode" w:hAnsi="Lucida Sans Unicode" w:cs="Lucida Sans Unicode"/>
          <w:color w:val="000000" w:themeColor="text1"/>
          <w:lang w:val="es-MX"/>
        </w:rPr>
        <w:t xml:space="preserve"> de</w:t>
      </w:r>
      <w:r w:rsidR="00705991" w:rsidRPr="00705991">
        <w:rPr>
          <w:rFonts w:ascii="Lucida Sans Unicode" w:hAnsi="Lucida Sans Unicode" w:cs="Lucida Sans Unicode"/>
          <w:color w:val="000000" w:themeColor="text1"/>
          <w:lang w:val="es-MX"/>
        </w:rPr>
        <w:t xml:space="preserve"> los objetivos institucionales </w:t>
      </w:r>
      <w:r w:rsidR="000621B5" w:rsidRPr="000621B5">
        <w:rPr>
          <w:rFonts w:ascii="Lucida Sans Unicode" w:hAnsi="Lucida Sans Unicode" w:cs="Lucida Sans Unicode"/>
          <w:color w:val="000000" w:themeColor="text1"/>
          <w:lang w:val="es-MX"/>
        </w:rPr>
        <w:t>a la atención de grupos prioritarios.</w:t>
      </w:r>
    </w:p>
    <w:p w14:paraId="028A5027" w14:textId="77777777" w:rsidR="000621B5" w:rsidRPr="000621B5" w:rsidRDefault="000621B5" w:rsidP="000621B5">
      <w:pPr>
        <w:rPr>
          <w:rFonts w:ascii="Lucida Sans Unicode" w:hAnsi="Lucida Sans Unicode" w:cs="Lucida Sans Unicode"/>
          <w:lang w:val="es-MX"/>
        </w:rPr>
      </w:pPr>
    </w:p>
    <w:tbl>
      <w:tblPr>
        <w:tblW w:w="9072" w:type="dxa"/>
        <w:tblLayout w:type="fixed"/>
        <w:tblLook w:val="04A0" w:firstRow="1" w:lastRow="0" w:firstColumn="1" w:lastColumn="0" w:noHBand="0" w:noVBand="1"/>
      </w:tblPr>
      <w:tblGrid>
        <w:gridCol w:w="2268"/>
        <w:gridCol w:w="1418"/>
        <w:gridCol w:w="567"/>
        <w:gridCol w:w="567"/>
        <w:gridCol w:w="709"/>
        <w:gridCol w:w="567"/>
        <w:gridCol w:w="708"/>
        <w:gridCol w:w="567"/>
        <w:gridCol w:w="567"/>
        <w:gridCol w:w="567"/>
        <w:gridCol w:w="567"/>
      </w:tblGrid>
      <w:tr w:rsidR="00B75FEE" w:rsidRPr="002968E5" w14:paraId="17C9CBB0" w14:textId="77777777" w:rsidTr="00B75FEE">
        <w:trPr>
          <w:trHeight w:val="495"/>
          <w:tblHeader/>
        </w:trPr>
        <w:tc>
          <w:tcPr>
            <w:tcW w:w="2268" w:type="dxa"/>
            <w:vMerge w:val="restart"/>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7A98AB"/>
            <w:tcMar>
              <w:top w:w="57" w:type="dxa"/>
              <w:left w:w="91" w:type="dxa"/>
              <w:right w:w="91" w:type="dxa"/>
            </w:tcMar>
            <w:vAlign w:val="center"/>
          </w:tcPr>
          <w:p w14:paraId="0F31A816"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 xml:space="preserve">Objetivo </w:t>
            </w:r>
          </w:p>
        </w:tc>
        <w:tc>
          <w:tcPr>
            <w:tcW w:w="1418" w:type="dxa"/>
            <w:vMerge w:val="restart"/>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7A98AB"/>
            <w:tcMar>
              <w:top w:w="57" w:type="dxa"/>
              <w:left w:w="91" w:type="dxa"/>
              <w:right w:w="91" w:type="dxa"/>
            </w:tcMar>
            <w:vAlign w:val="center"/>
          </w:tcPr>
          <w:p w14:paraId="7F0A0525" w14:textId="6C8C7B6D"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Programas Presupuestario</w:t>
            </w:r>
          </w:p>
        </w:tc>
        <w:tc>
          <w:tcPr>
            <w:tcW w:w="5386" w:type="dxa"/>
            <w:gridSpan w:val="9"/>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475626D5"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 xml:space="preserve">Grupos prioritarios* </w:t>
            </w:r>
          </w:p>
          <w:p w14:paraId="4F1C9D42"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(Plan Estatal de Desarrollo y Gobernanza 2024-2030)</w:t>
            </w:r>
          </w:p>
        </w:tc>
      </w:tr>
      <w:tr w:rsidR="00B75FEE" w:rsidRPr="002968E5" w14:paraId="669FA741" w14:textId="77777777" w:rsidTr="00B75FEE">
        <w:trPr>
          <w:trHeight w:val="495"/>
          <w:tblHeader/>
        </w:trPr>
        <w:tc>
          <w:tcPr>
            <w:tcW w:w="2268" w:type="dxa"/>
            <w:vMerge/>
            <w:vAlign w:val="center"/>
          </w:tcPr>
          <w:p w14:paraId="3397E931" w14:textId="77777777" w:rsidR="00B75FEE" w:rsidRPr="002968E5" w:rsidRDefault="00B75FEE" w:rsidP="00720422">
            <w:pPr>
              <w:rPr>
                <w:rFonts w:ascii="Lucida Sans Unicode" w:hAnsi="Lucida Sans Unicode" w:cs="Lucida Sans Unicode"/>
                <w:sz w:val="18"/>
                <w:szCs w:val="18"/>
              </w:rPr>
            </w:pPr>
          </w:p>
        </w:tc>
        <w:tc>
          <w:tcPr>
            <w:tcW w:w="1418" w:type="dxa"/>
            <w:vMerge/>
            <w:vAlign w:val="center"/>
          </w:tcPr>
          <w:p w14:paraId="65D9D6DD" w14:textId="77777777" w:rsidR="00B75FEE" w:rsidRPr="002968E5" w:rsidRDefault="00B75FEE" w:rsidP="00720422">
            <w:pPr>
              <w:rPr>
                <w:rFonts w:ascii="Lucida Sans Unicode" w:hAnsi="Lucida Sans Unicode" w:cs="Lucida Sans Unicode"/>
                <w:sz w:val="18"/>
                <w:szCs w:val="18"/>
              </w:rPr>
            </w:pPr>
          </w:p>
        </w:tc>
        <w:tc>
          <w:tcPr>
            <w:tcW w:w="567"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44846550"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GP1</w:t>
            </w:r>
          </w:p>
        </w:tc>
        <w:tc>
          <w:tcPr>
            <w:tcW w:w="567"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262F7D6A"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GP2</w:t>
            </w:r>
          </w:p>
        </w:tc>
        <w:tc>
          <w:tcPr>
            <w:tcW w:w="709"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06EB0CB3"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GP3</w:t>
            </w:r>
          </w:p>
        </w:tc>
        <w:tc>
          <w:tcPr>
            <w:tcW w:w="567"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0252E38E"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GP4</w:t>
            </w:r>
          </w:p>
        </w:tc>
        <w:tc>
          <w:tcPr>
            <w:tcW w:w="708"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40F07EBA"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GP5</w:t>
            </w:r>
          </w:p>
        </w:tc>
        <w:tc>
          <w:tcPr>
            <w:tcW w:w="567"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653A6BA1"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GP6</w:t>
            </w:r>
          </w:p>
        </w:tc>
        <w:tc>
          <w:tcPr>
            <w:tcW w:w="567"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0D3FE9F7"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GP7</w:t>
            </w:r>
          </w:p>
        </w:tc>
        <w:tc>
          <w:tcPr>
            <w:tcW w:w="567"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67FF607A"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GP8</w:t>
            </w:r>
          </w:p>
        </w:tc>
        <w:tc>
          <w:tcPr>
            <w:tcW w:w="567" w:type="dxa"/>
            <w:tcBorders>
              <w:top w:val="nil"/>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538135"/>
            <w:tcMar>
              <w:top w:w="57" w:type="dxa"/>
              <w:left w:w="91" w:type="dxa"/>
              <w:right w:w="91" w:type="dxa"/>
            </w:tcMar>
          </w:tcPr>
          <w:p w14:paraId="4B25078E"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b/>
                <w:bCs/>
                <w:color w:val="FFFFFF" w:themeColor="background1"/>
                <w:sz w:val="18"/>
                <w:szCs w:val="18"/>
                <w:lang w:val="es"/>
              </w:rPr>
              <w:t>GP9</w:t>
            </w:r>
          </w:p>
        </w:tc>
      </w:tr>
      <w:tr w:rsidR="00B75FEE" w:rsidRPr="002968E5" w14:paraId="101174B9" w14:textId="77777777" w:rsidTr="00B75FEE">
        <w:trPr>
          <w:trHeight w:val="135"/>
        </w:trPr>
        <w:tc>
          <w:tcPr>
            <w:tcW w:w="2268"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3FAA9B1" w14:textId="68ED0AEF" w:rsidR="00B75FEE" w:rsidRPr="002968E5" w:rsidRDefault="00B75FEE" w:rsidP="00720422">
            <w:pPr>
              <w:jc w:val="left"/>
              <w:rPr>
                <w:rFonts w:ascii="Lucida Sans Unicode" w:hAnsi="Lucida Sans Unicode" w:cs="Lucida Sans Unicode"/>
                <w:color w:val="000000" w:themeColor="text1"/>
                <w:sz w:val="18"/>
                <w:szCs w:val="18"/>
                <w:lang w:val="es"/>
              </w:rPr>
            </w:pPr>
            <w:r w:rsidRPr="00015C45">
              <w:rPr>
                <w:rFonts w:ascii="Lucida Sans Unicode" w:hAnsi="Lucida Sans Unicode" w:cs="Lucida Sans Unicode"/>
                <w:b/>
                <w:bCs/>
                <w:color w:val="000000" w:themeColor="text1"/>
                <w:sz w:val="18"/>
                <w:szCs w:val="18"/>
                <w:lang w:val="es"/>
              </w:rPr>
              <w:t>OI</w:t>
            </w:r>
            <w:r>
              <w:rPr>
                <w:rFonts w:ascii="Lucida Sans Unicode" w:hAnsi="Lucida Sans Unicode" w:cs="Lucida Sans Unicode"/>
                <w:b/>
                <w:bCs/>
                <w:color w:val="000000" w:themeColor="text1"/>
                <w:sz w:val="18"/>
                <w:szCs w:val="18"/>
                <w:lang w:val="es"/>
              </w:rPr>
              <w:t>3</w:t>
            </w:r>
            <w:r w:rsidRPr="00015C45">
              <w:rPr>
                <w:rFonts w:ascii="Lucida Sans Unicode" w:hAnsi="Lucida Sans Unicode" w:cs="Lucida Sans Unicode"/>
                <w:b/>
                <w:bCs/>
                <w:color w:val="000000" w:themeColor="text1"/>
                <w:sz w:val="18"/>
                <w:szCs w:val="18"/>
                <w:lang w:val="es"/>
              </w:rPr>
              <w:t xml:space="preserve"> -</w:t>
            </w:r>
            <w:r w:rsidRPr="002968E5">
              <w:rPr>
                <w:rFonts w:ascii="Lucida Sans Unicode" w:hAnsi="Lucida Sans Unicode" w:cs="Lucida Sans Unicode"/>
                <w:color w:val="000000" w:themeColor="text1"/>
                <w:sz w:val="18"/>
                <w:szCs w:val="18"/>
                <w:lang w:val="es"/>
              </w:rPr>
              <w:t xml:space="preserve"> Fortalecer la capacidad jurídica del Instituto mediante la actualización normativa, la profesionalización del personal jurídico y la socialización de los procesos jurídicos institucionales, con el fin de garantizar la legalidad, la eficacia y la comprensión pública de los asuntos que atiende la </w:t>
            </w:r>
            <w:r w:rsidRPr="002968E5">
              <w:rPr>
                <w:rFonts w:ascii="Lucida Sans Unicode" w:hAnsi="Lucida Sans Unicode" w:cs="Lucida Sans Unicode"/>
                <w:color w:val="000000" w:themeColor="text1"/>
                <w:sz w:val="18"/>
                <w:szCs w:val="18"/>
                <w:lang w:val="es"/>
              </w:rPr>
              <w:lastRenderedPageBreak/>
              <w:t>Dirección en el ejercicio de sus atribuciones.</w:t>
            </w:r>
          </w:p>
        </w:tc>
        <w:tc>
          <w:tcPr>
            <w:tcW w:w="141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124C9D81" w14:textId="0FE88FDF" w:rsidR="00B75FEE" w:rsidRPr="002968E5" w:rsidRDefault="00B75FEE" w:rsidP="00720422">
            <w:pPr>
              <w:jc w:val="left"/>
              <w:rPr>
                <w:rFonts w:ascii="Lucida Sans Unicode" w:hAnsi="Lucida Sans Unicode" w:cs="Lucida Sans Unicode"/>
                <w:color w:val="000000" w:themeColor="text1"/>
                <w:sz w:val="18"/>
                <w:szCs w:val="18"/>
                <w:lang w:val="es"/>
              </w:rPr>
            </w:pPr>
            <w:r w:rsidRPr="002968E5">
              <w:rPr>
                <w:rFonts w:ascii="Lucida Sans Unicode" w:hAnsi="Lucida Sans Unicode" w:cs="Lucida Sans Unicode"/>
                <w:color w:val="000000" w:themeColor="text1"/>
                <w:sz w:val="18"/>
                <w:szCs w:val="18"/>
                <w:lang w:val="es"/>
              </w:rPr>
              <w:lastRenderedPageBreak/>
              <w:t>3. Fortalecimiento institucional y rendición de cuentas</w:t>
            </w:r>
            <w:r>
              <w:rPr>
                <w:rFonts w:ascii="Lucida Sans Unicode" w:hAnsi="Lucida Sans Unicode" w:cs="Lucida Sans Unicode"/>
                <w:color w:val="000000" w:themeColor="text1"/>
                <w:sz w:val="18"/>
                <w:szCs w:val="18"/>
                <w:lang w:val="es"/>
              </w:rPr>
              <w:t>.</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C0219FA" w14:textId="77777777" w:rsidR="00B75FEE" w:rsidRPr="002968E5" w:rsidRDefault="00B75FEE" w:rsidP="00720422">
            <w:pPr>
              <w:jc w:val="center"/>
              <w:rPr>
                <w:rFonts w:ascii="Lucida Sans Unicode" w:hAnsi="Lucida Sans Unicode" w:cs="Lucida Sans Unicode"/>
                <w:sz w:val="18"/>
                <w:szCs w:val="18"/>
              </w:rPr>
            </w:pP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7AB7A0B" w14:textId="409A66BF" w:rsidR="00B75FEE" w:rsidRPr="002968E5" w:rsidRDefault="00B75FEE" w:rsidP="00720422">
            <w:pPr>
              <w:jc w:val="center"/>
              <w:rPr>
                <w:rFonts w:ascii="Lucida Sans Unicode" w:hAnsi="Lucida Sans Unicode" w:cs="Lucida Sans Unicode"/>
                <w:color w:val="000000" w:themeColor="text1"/>
                <w:sz w:val="18"/>
                <w:szCs w:val="18"/>
              </w:rPr>
            </w:pPr>
            <w:r w:rsidRPr="002968E5">
              <w:rPr>
                <w:rFonts w:ascii="Lucida Sans Unicode" w:hAnsi="Lucida Sans Unicode" w:cs="Lucida Sans Unicode"/>
                <w:color w:val="000000" w:themeColor="text1"/>
                <w:sz w:val="18"/>
                <w:szCs w:val="18"/>
              </w:rPr>
              <w:t>X</w:t>
            </w:r>
          </w:p>
        </w:tc>
        <w:tc>
          <w:tcPr>
            <w:tcW w:w="709"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5875B2E3" w14:textId="7E648ABE"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365CA5D4" w14:textId="722BA7A9" w:rsidR="00B75FEE" w:rsidRPr="002968E5" w:rsidRDefault="00B75FEE" w:rsidP="00720422">
            <w:pPr>
              <w:jc w:val="center"/>
              <w:rPr>
                <w:rFonts w:ascii="Lucida Sans Unicode" w:hAnsi="Lucida Sans Unicode" w:cs="Lucida Sans Unicode"/>
                <w:color w:val="000000" w:themeColor="text1"/>
                <w:sz w:val="18"/>
                <w:szCs w:val="18"/>
              </w:rPr>
            </w:pPr>
            <w:r w:rsidRPr="002968E5">
              <w:rPr>
                <w:rFonts w:ascii="Lucida Sans Unicode" w:hAnsi="Lucida Sans Unicode" w:cs="Lucida Sans Unicode"/>
                <w:color w:val="000000" w:themeColor="text1"/>
                <w:sz w:val="18"/>
                <w:szCs w:val="18"/>
              </w:rPr>
              <w:t>X</w:t>
            </w:r>
          </w:p>
        </w:tc>
        <w:tc>
          <w:tcPr>
            <w:tcW w:w="70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B52770E" w14:textId="0FCBFC5A"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5AE210A" w14:textId="1F9CC936"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4364503" w14:textId="5CDFDF2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1026FC2" w14:textId="77777777" w:rsidR="00B75FEE" w:rsidRPr="002968E5" w:rsidRDefault="00B75FEE" w:rsidP="00720422">
            <w:pPr>
              <w:jc w:val="center"/>
              <w:rPr>
                <w:rFonts w:ascii="Lucida Sans Unicode" w:hAnsi="Lucida Sans Unicode" w:cs="Lucida Sans Unicode"/>
                <w:sz w:val="18"/>
                <w:szCs w:val="18"/>
              </w:rPr>
            </w:pP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586665B" w14:textId="77777777" w:rsidR="00B75FEE" w:rsidRPr="002968E5" w:rsidRDefault="00B75FEE" w:rsidP="00720422">
            <w:pPr>
              <w:jc w:val="center"/>
              <w:rPr>
                <w:rFonts w:ascii="Lucida Sans Unicode" w:hAnsi="Lucida Sans Unicode" w:cs="Lucida Sans Unicode"/>
                <w:sz w:val="18"/>
                <w:szCs w:val="18"/>
              </w:rPr>
            </w:pPr>
          </w:p>
        </w:tc>
      </w:tr>
      <w:tr w:rsidR="00B75FEE" w:rsidRPr="002968E5" w14:paraId="32933109" w14:textId="77777777" w:rsidTr="00B75FEE">
        <w:trPr>
          <w:trHeight w:val="135"/>
        </w:trPr>
        <w:tc>
          <w:tcPr>
            <w:tcW w:w="2268"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5C366F38" w14:textId="5A7E225E" w:rsidR="00B75FEE" w:rsidRPr="002968E5" w:rsidRDefault="00B75FEE" w:rsidP="00720422">
            <w:pPr>
              <w:jc w:val="left"/>
              <w:rPr>
                <w:rFonts w:ascii="Lucida Sans Unicode" w:hAnsi="Lucida Sans Unicode" w:cs="Lucida Sans Unicode"/>
                <w:sz w:val="18"/>
                <w:szCs w:val="18"/>
              </w:rPr>
            </w:pPr>
            <w:r w:rsidRPr="00015C45">
              <w:rPr>
                <w:rFonts w:ascii="Lucida Sans Unicode" w:hAnsi="Lucida Sans Unicode" w:cs="Lucida Sans Unicode"/>
                <w:b/>
                <w:bCs/>
                <w:color w:val="000000" w:themeColor="text1"/>
                <w:sz w:val="18"/>
                <w:szCs w:val="18"/>
                <w:lang w:val="es"/>
              </w:rPr>
              <w:t>OI5 –</w:t>
            </w:r>
            <w:r w:rsidRPr="002968E5">
              <w:rPr>
                <w:rFonts w:ascii="Lucida Sans Unicode" w:hAnsi="Lucida Sans Unicode" w:cs="Lucida Sans Unicode"/>
                <w:color w:val="000000" w:themeColor="text1"/>
                <w:sz w:val="18"/>
                <w:szCs w:val="18"/>
                <w:lang w:val="es"/>
              </w:rPr>
              <w:t xml:space="preserve">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w:t>
            </w:r>
          </w:p>
        </w:tc>
        <w:tc>
          <w:tcPr>
            <w:tcW w:w="141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2F55A51D" w14:textId="3A2CC435" w:rsidR="00B75FEE" w:rsidRPr="002968E5" w:rsidRDefault="00B75FEE" w:rsidP="00720422">
            <w:pPr>
              <w:jc w:val="left"/>
              <w:rPr>
                <w:rFonts w:ascii="Lucida Sans Unicode" w:hAnsi="Lucida Sans Unicode" w:cs="Lucida Sans Unicode"/>
                <w:sz w:val="18"/>
                <w:szCs w:val="18"/>
              </w:rPr>
            </w:pPr>
            <w:r w:rsidRPr="002968E5">
              <w:rPr>
                <w:rFonts w:ascii="Lucida Sans Unicode" w:hAnsi="Lucida Sans Unicode" w:cs="Lucida Sans Unicode"/>
                <w:color w:val="000000" w:themeColor="text1"/>
                <w:sz w:val="18"/>
                <w:szCs w:val="18"/>
                <w:lang w:val="es"/>
              </w:rPr>
              <w:t>1. Coordinación de la función institucional</w:t>
            </w:r>
            <w:r>
              <w:rPr>
                <w:rFonts w:ascii="Lucida Sans Unicode" w:hAnsi="Lucida Sans Unicode" w:cs="Lucida Sans Unicode"/>
                <w:color w:val="000000" w:themeColor="text1"/>
                <w:sz w:val="18"/>
                <w:szCs w:val="18"/>
                <w:lang w:val="es"/>
              </w:rPr>
              <w:t>.</w:t>
            </w:r>
          </w:p>
          <w:p w14:paraId="03AC2759" w14:textId="77777777" w:rsidR="00B75FEE" w:rsidRPr="002968E5" w:rsidRDefault="00B75FEE" w:rsidP="00720422">
            <w:pPr>
              <w:jc w:val="left"/>
              <w:rPr>
                <w:rFonts w:ascii="Lucida Sans Unicode" w:hAnsi="Lucida Sans Unicode" w:cs="Lucida Sans Unicode"/>
                <w:sz w:val="18"/>
                <w:szCs w:val="18"/>
              </w:rPr>
            </w:pPr>
            <w:r w:rsidRPr="002968E5">
              <w:rPr>
                <w:rFonts w:ascii="Lucida Sans Unicode" w:hAnsi="Lucida Sans Unicode" w:cs="Lucida Sans Unicode"/>
                <w:sz w:val="18"/>
                <w:szCs w:val="18"/>
                <w:lang w:val="es"/>
              </w:rPr>
              <w:t xml:space="preserve"> </w:t>
            </w:r>
          </w:p>
          <w:p w14:paraId="7E6E44B0" w14:textId="7F5345E8" w:rsidR="00B75FEE" w:rsidRPr="002968E5" w:rsidRDefault="00B75FEE" w:rsidP="00720422">
            <w:pPr>
              <w:jc w:val="left"/>
              <w:rPr>
                <w:rFonts w:ascii="Lucida Sans Unicode" w:hAnsi="Lucida Sans Unicode" w:cs="Lucida Sans Unicode"/>
                <w:sz w:val="18"/>
                <w:szCs w:val="18"/>
              </w:rPr>
            </w:pPr>
            <w:r w:rsidRPr="002968E5">
              <w:rPr>
                <w:rFonts w:ascii="Lucida Sans Unicode" w:hAnsi="Lucida Sans Unicode" w:cs="Lucida Sans Unicode"/>
                <w:color w:val="000000" w:themeColor="text1"/>
                <w:sz w:val="18"/>
                <w:szCs w:val="18"/>
                <w:lang w:val="es"/>
              </w:rPr>
              <w:t>2. Fomento y promoción de derechos político-electorales y de participación ciudadana</w:t>
            </w:r>
            <w:r>
              <w:rPr>
                <w:rFonts w:ascii="Lucida Sans Unicode" w:hAnsi="Lucida Sans Unicode" w:cs="Lucida Sans Unicode"/>
                <w:color w:val="000000" w:themeColor="text1"/>
                <w:sz w:val="18"/>
                <w:szCs w:val="18"/>
                <w:lang w:val="es"/>
              </w:rPr>
              <w:t>.</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425248A"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FF775B0" w14:textId="581BC7E1"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709"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36A9336" w14:textId="3CCFD8D5"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5A9E7A3F"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X</w:t>
            </w:r>
          </w:p>
        </w:tc>
        <w:tc>
          <w:tcPr>
            <w:tcW w:w="70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CC4B801" w14:textId="0CBE31E8"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1D3AE2A" w14:textId="778D528A"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0CD7D1D" w14:textId="03A4805B"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645A51D" w14:textId="58DCDF3A"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8DC32BB"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r>
      <w:tr w:rsidR="00B75FEE" w:rsidRPr="002968E5" w14:paraId="0485C647" w14:textId="77777777" w:rsidTr="00B75FEE">
        <w:trPr>
          <w:trHeight w:val="135"/>
        </w:trPr>
        <w:tc>
          <w:tcPr>
            <w:tcW w:w="2268"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53CCFEE9" w14:textId="0218ECBA" w:rsidR="00B75FEE" w:rsidRPr="002968E5" w:rsidRDefault="00B75FEE" w:rsidP="00720422">
            <w:pPr>
              <w:jc w:val="left"/>
              <w:rPr>
                <w:rFonts w:ascii="Lucida Sans Unicode" w:hAnsi="Lucida Sans Unicode" w:cs="Lucida Sans Unicode"/>
                <w:sz w:val="18"/>
                <w:szCs w:val="18"/>
              </w:rPr>
            </w:pPr>
            <w:r w:rsidRPr="00015C45">
              <w:rPr>
                <w:rFonts w:ascii="Lucida Sans Unicode" w:hAnsi="Lucida Sans Unicode" w:cs="Lucida Sans Unicode"/>
                <w:b/>
                <w:bCs/>
                <w:color w:val="000000" w:themeColor="text1"/>
                <w:sz w:val="18"/>
                <w:szCs w:val="18"/>
                <w:lang w:val="es"/>
              </w:rPr>
              <w:t>OI6 –</w:t>
            </w:r>
            <w:r w:rsidRPr="002968E5">
              <w:rPr>
                <w:rFonts w:ascii="Lucida Sans Unicode" w:hAnsi="Lucida Sans Unicode" w:cs="Lucida Sans Unicode"/>
                <w:color w:val="000000" w:themeColor="text1"/>
                <w:sz w:val="18"/>
                <w:szCs w:val="18"/>
                <w:lang w:val="es"/>
              </w:rPr>
              <w:t xml:space="preserve"> Revertir la desconexión estructural entre la ciudadanía jalisciense y sus instituciones democráticas, fortaleciendo los vínculos cívicos y la confianza mutua a través de acciones medibles de participación y educación cívica.</w:t>
            </w:r>
          </w:p>
        </w:tc>
        <w:tc>
          <w:tcPr>
            <w:tcW w:w="141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7A5C05E9" w14:textId="1500767A" w:rsidR="00B75FEE" w:rsidRPr="002968E5" w:rsidRDefault="00B75FEE" w:rsidP="00720422">
            <w:pPr>
              <w:jc w:val="left"/>
              <w:rPr>
                <w:rFonts w:ascii="Lucida Sans Unicode" w:hAnsi="Lucida Sans Unicode" w:cs="Lucida Sans Unicode"/>
                <w:sz w:val="18"/>
                <w:szCs w:val="18"/>
              </w:rPr>
            </w:pPr>
            <w:r w:rsidRPr="002968E5">
              <w:rPr>
                <w:rFonts w:ascii="Lucida Sans Unicode" w:hAnsi="Lucida Sans Unicode" w:cs="Lucida Sans Unicode"/>
                <w:color w:val="000000" w:themeColor="text1"/>
                <w:sz w:val="18"/>
                <w:szCs w:val="18"/>
                <w:lang w:val="es"/>
              </w:rPr>
              <w:t>2. Fomento y promoción de derechos político-electorales y de participación ciudadana</w:t>
            </w:r>
            <w:r>
              <w:rPr>
                <w:rFonts w:ascii="Lucida Sans Unicode" w:hAnsi="Lucida Sans Unicode" w:cs="Lucida Sans Unicode"/>
                <w:color w:val="000000" w:themeColor="text1"/>
                <w:sz w:val="18"/>
                <w:szCs w:val="18"/>
                <w:lang w:val="es"/>
              </w:rPr>
              <w:t>.</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25AAC89" w14:textId="77777777"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B99B8AB" w14:textId="4AA1D6A2" w:rsidR="00B75FEE" w:rsidRPr="003F145C" w:rsidRDefault="00C703B4" w:rsidP="00720422">
            <w:pPr>
              <w:jc w:val="center"/>
              <w:rPr>
                <w:rFonts w:ascii="Lucida Sans Unicode" w:hAnsi="Lucida Sans Unicode" w:cs="Lucida Sans Unicode"/>
                <w:sz w:val="18"/>
                <w:szCs w:val="18"/>
              </w:rPr>
            </w:pPr>
            <w:r w:rsidRPr="003F145C">
              <w:rPr>
                <w:rFonts w:ascii="Lucida Sans Unicode" w:hAnsi="Lucida Sans Unicode" w:cs="Lucida Sans Unicode"/>
                <w:sz w:val="18"/>
                <w:szCs w:val="18"/>
              </w:rPr>
              <w:t>X</w:t>
            </w:r>
          </w:p>
        </w:tc>
        <w:tc>
          <w:tcPr>
            <w:tcW w:w="709"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034E5B1C" w14:textId="223B8600" w:rsidR="00B75FEE" w:rsidRPr="003F145C" w:rsidRDefault="007957C3" w:rsidP="00720422">
            <w:pPr>
              <w:jc w:val="center"/>
              <w:rPr>
                <w:rFonts w:ascii="Lucida Sans Unicode" w:hAnsi="Lucida Sans Unicode" w:cs="Lucida Sans Unicode"/>
                <w:sz w:val="18"/>
                <w:szCs w:val="18"/>
              </w:rPr>
            </w:pPr>
            <w:r w:rsidRPr="003F145C">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009E343" w14:textId="609073FB" w:rsidR="00B75FEE" w:rsidRPr="003F145C" w:rsidRDefault="007957C3" w:rsidP="00720422">
            <w:pPr>
              <w:jc w:val="center"/>
              <w:rPr>
                <w:rFonts w:ascii="Lucida Sans Unicode" w:hAnsi="Lucida Sans Unicode" w:cs="Lucida Sans Unicode"/>
                <w:sz w:val="18"/>
                <w:szCs w:val="18"/>
              </w:rPr>
            </w:pPr>
            <w:r w:rsidRPr="003F145C">
              <w:rPr>
                <w:rFonts w:ascii="Lucida Sans Unicode" w:hAnsi="Lucida Sans Unicode" w:cs="Lucida Sans Unicode"/>
                <w:sz w:val="18"/>
                <w:szCs w:val="18"/>
              </w:rPr>
              <w:t>X</w:t>
            </w:r>
            <w:r w:rsidR="00B75FEE" w:rsidRPr="003F145C">
              <w:rPr>
                <w:rFonts w:ascii="Lucida Sans Unicode" w:hAnsi="Lucida Sans Unicode" w:cs="Lucida Sans Unicode"/>
                <w:sz w:val="18"/>
                <w:szCs w:val="18"/>
              </w:rPr>
              <w:t xml:space="preserve"> </w:t>
            </w:r>
          </w:p>
        </w:tc>
        <w:tc>
          <w:tcPr>
            <w:tcW w:w="70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66073FB" w14:textId="5CC6928C"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D4E51A7" w14:textId="48F0EC09"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09F5BF8" w14:textId="5D9BF3AD"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3C980CF0" w14:textId="42E02EF4"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303536D8" w14:textId="2D763131" w:rsidR="00B75FEE" w:rsidRPr="002968E5" w:rsidRDefault="00B75FEE" w:rsidP="00720422">
            <w:pPr>
              <w:jc w:val="center"/>
              <w:rPr>
                <w:rFonts w:ascii="Lucida Sans Unicode" w:hAnsi="Lucida Sans Unicode" w:cs="Lucida Sans Unicode"/>
                <w:sz w:val="18"/>
                <w:szCs w:val="18"/>
              </w:rPr>
            </w:pPr>
            <w:r w:rsidRPr="002968E5">
              <w:rPr>
                <w:rFonts w:ascii="Lucida Sans Unicode" w:hAnsi="Lucida Sans Unicode" w:cs="Lucida Sans Unicode"/>
                <w:sz w:val="18"/>
                <w:szCs w:val="18"/>
              </w:rPr>
              <w:t xml:space="preserve"> </w:t>
            </w:r>
          </w:p>
        </w:tc>
      </w:tr>
      <w:tr w:rsidR="0099159C" w:rsidRPr="002968E5" w14:paraId="6FB16428" w14:textId="77777777" w:rsidTr="00B75FEE">
        <w:trPr>
          <w:trHeight w:val="135"/>
        </w:trPr>
        <w:tc>
          <w:tcPr>
            <w:tcW w:w="2268" w:type="dxa"/>
            <w:tcBorders>
              <w:top w:val="dotted" w:sz="8" w:space="0" w:color="A6A6A6" w:themeColor="background1" w:themeShade="A6"/>
              <w:left w:val="nil"/>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35CAA7B8" w14:textId="7C9BE340" w:rsidR="0099159C" w:rsidRPr="00015C45" w:rsidRDefault="0099159C" w:rsidP="00720422">
            <w:pPr>
              <w:jc w:val="left"/>
              <w:rPr>
                <w:rFonts w:ascii="Lucida Sans Unicode" w:hAnsi="Lucida Sans Unicode" w:cs="Lucida Sans Unicode"/>
                <w:b/>
                <w:bCs/>
                <w:color w:val="000000" w:themeColor="text1"/>
                <w:sz w:val="18"/>
                <w:szCs w:val="18"/>
                <w:lang w:val="es"/>
              </w:rPr>
            </w:pPr>
            <w:r w:rsidRPr="0099159C">
              <w:rPr>
                <w:rFonts w:ascii="Lucida Sans Unicode" w:hAnsi="Lucida Sans Unicode" w:cs="Lucida Sans Unicode"/>
                <w:b/>
                <w:bCs/>
                <w:color w:val="000000" w:themeColor="text1"/>
                <w:sz w:val="18"/>
                <w:szCs w:val="18"/>
                <w:lang w:val="es"/>
              </w:rPr>
              <w:t>OI-CG -</w:t>
            </w:r>
            <w:r w:rsidRPr="0099159C">
              <w:rPr>
                <w:rFonts w:ascii="Lucida Sans Unicode" w:hAnsi="Lucida Sans Unicode" w:cs="Lucida Sans Unicode"/>
                <w:color w:val="000000" w:themeColor="text1"/>
                <w:sz w:val="18"/>
                <w:szCs w:val="18"/>
                <w:lang w:val="es"/>
              </w:rPr>
              <w:t xml:space="preserve"> Vigilancia del cumplimiento del marco constitucional y legal en materia electoral, asegurando que las funciones institucionales se rijan por los principios de certeza, legalidad, </w:t>
            </w:r>
            <w:r w:rsidRPr="0099159C">
              <w:rPr>
                <w:rFonts w:ascii="Lucida Sans Unicode" w:hAnsi="Lucida Sans Unicode" w:cs="Lucida Sans Unicode"/>
                <w:color w:val="000000" w:themeColor="text1"/>
                <w:sz w:val="18"/>
                <w:szCs w:val="18"/>
                <w:lang w:val="es"/>
              </w:rPr>
              <w:lastRenderedPageBreak/>
              <w:t xml:space="preserve">independencia, imparcialidad, objetividad y máxima publicidad, con </w:t>
            </w:r>
            <w:r w:rsidR="00610558" w:rsidRPr="00610558">
              <w:rPr>
                <w:rFonts w:ascii="Lucida Sans Unicode" w:hAnsi="Lucida Sans Unicode" w:cs="Lucida Sans Unicode"/>
                <w:color w:val="000000" w:themeColor="text1"/>
                <w:sz w:val="18"/>
                <w:szCs w:val="18"/>
                <w:lang w:val="es"/>
              </w:rPr>
              <w:t>perspectiva</w:t>
            </w:r>
            <w:r w:rsidRPr="0099159C">
              <w:rPr>
                <w:rFonts w:ascii="Lucida Sans Unicode" w:hAnsi="Lucida Sans Unicode" w:cs="Lucida Sans Unicode"/>
                <w:color w:val="000000" w:themeColor="text1"/>
                <w:sz w:val="18"/>
                <w:szCs w:val="18"/>
                <w:lang w:val="es"/>
              </w:rPr>
              <w:t xml:space="preserve"> de género y responsabilidad institucional. Así como la implementación de políticas progresistas de igualdad e inclusión y el impulso de programas vanguardistas para la construcción de ciudadanía.</w:t>
            </w:r>
          </w:p>
        </w:tc>
        <w:tc>
          <w:tcPr>
            <w:tcW w:w="141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vAlign w:val="center"/>
          </w:tcPr>
          <w:p w14:paraId="3A911224" w14:textId="7AA3AD99" w:rsidR="0099159C" w:rsidRPr="002968E5" w:rsidRDefault="0099159C" w:rsidP="00720422">
            <w:pPr>
              <w:jc w:val="left"/>
              <w:rPr>
                <w:rFonts w:ascii="Lucida Sans Unicode" w:hAnsi="Lucida Sans Unicode" w:cs="Lucida Sans Unicode"/>
                <w:color w:val="000000" w:themeColor="text1"/>
                <w:sz w:val="18"/>
                <w:szCs w:val="18"/>
                <w:lang w:val="es"/>
              </w:rPr>
            </w:pPr>
            <w:r w:rsidRPr="0099159C">
              <w:rPr>
                <w:rFonts w:ascii="Lucida Sans Unicode" w:hAnsi="Lucida Sans Unicode" w:cs="Lucida Sans Unicode"/>
                <w:color w:val="000000" w:themeColor="text1"/>
                <w:sz w:val="18"/>
                <w:szCs w:val="18"/>
                <w:lang w:val="es"/>
              </w:rPr>
              <w:lastRenderedPageBreak/>
              <w:t>4. Proceso Electoral Local 2026-2027</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6A71AFD0" w14:textId="77777777" w:rsidR="0099159C" w:rsidRPr="002968E5" w:rsidRDefault="0099159C" w:rsidP="00720422">
            <w:pPr>
              <w:jc w:val="center"/>
              <w:rPr>
                <w:rFonts w:ascii="Lucida Sans Unicode" w:hAnsi="Lucida Sans Unicode" w:cs="Lucida Sans Unicode"/>
                <w:sz w:val="18"/>
                <w:szCs w:val="18"/>
              </w:rPr>
            </w:pP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2672BC5E" w14:textId="7447C030" w:rsidR="0099159C" w:rsidRPr="002968E5"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709"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AB13B04" w14:textId="7FA4EA25" w:rsidR="0099159C" w:rsidRPr="002968E5"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C31CC44" w14:textId="74B77F41" w:rsidR="0099159C" w:rsidRPr="002968E5"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708"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3D760EF1" w14:textId="3E99DD85" w:rsidR="0099159C" w:rsidRPr="002968E5"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7527FCE7" w14:textId="2FD4095D" w:rsidR="0099159C" w:rsidRPr="002968E5"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A1E2374" w14:textId="74780AA6" w:rsidR="0099159C" w:rsidRPr="002968E5" w:rsidRDefault="0099159C" w:rsidP="00720422">
            <w:pPr>
              <w:jc w:val="center"/>
              <w:rPr>
                <w:rFonts w:ascii="Lucida Sans Unicode" w:hAnsi="Lucida Sans Unicode" w:cs="Lucida Sans Unicode"/>
                <w:sz w:val="18"/>
                <w:szCs w:val="18"/>
              </w:rPr>
            </w:pPr>
            <w:r>
              <w:rPr>
                <w:rFonts w:ascii="Lucida Sans Unicode" w:hAnsi="Lucida Sans Unicode" w:cs="Lucida Sans Unicode"/>
                <w:sz w:val="18"/>
                <w:szCs w:val="18"/>
              </w:rPr>
              <w:t>X</w:t>
            </w: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1142E472" w14:textId="77777777" w:rsidR="0099159C" w:rsidRPr="002968E5" w:rsidRDefault="0099159C" w:rsidP="00720422">
            <w:pPr>
              <w:jc w:val="center"/>
              <w:rPr>
                <w:rFonts w:ascii="Lucida Sans Unicode" w:hAnsi="Lucida Sans Unicode" w:cs="Lucida Sans Unicode"/>
                <w:sz w:val="18"/>
                <w:szCs w:val="18"/>
              </w:rPr>
            </w:pPr>
          </w:p>
        </w:tc>
        <w:tc>
          <w:tcPr>
            <w:tcW w:w="567" w:type="dxa"/>
            <w:tcBorders>
              <w:top w:val="dotted" w:sz="8" w:space="0" w:color="A6A6A6" w:themeColor="background1" w:themeShade="A6"/>
              <w:left w:val="dotted" w:sz="8" w:space="0" w:color="A6A6A6" w:themeColor="background1" w:themeShade="A6"/>
              <w:bottom w:val="dotted" w:sz="8" w:space="0" w:color="A6A6A6" w:themeColor="background1" w:themeShade="A6"/>
              <w:right w:val="dotted" w:sz="8" w:space="0" w:color="A6A6A6" w:themeColor="background1" w:themeShade="A6"/>
            </w:tcBorders>
            <w:shd w:val="clear" w:color="auto" w:fill="F2F2F2" w:themeFill="background1" w:themeFillShade="F2"/>
            <w:tcMar>
              <w:top w:w="57" w:type="dxa"/>
              <w:left w:w="91" w:type="dxa"/>
              <w:right w:w="91" w:type="dxa"/>
            </w:tcMar>
          </w:tcPr>
          <w:p w14:paraId="4E42B1F2" w14:textId="77777777" w:rsidR="0099159C" w:rsidRPr="002968E5" w:rsidRDefault="0099159C" w:rsidP="00720422">
            <w:pPr>
              <w:jc w:val="center"/>
              <w:rPr>
                <w:rFonts w:ascii="Lucida Sans Unicode" w:hAnsi="Lucida Sans Unicode" w:cs="Lucida Sans Unicode"/>
                <w:sz w:val="18"/>
                <w:szCs w:val="18"/>
              </w:rPr>
            </w:pPr>
          </w:p>
        </w:tc>
      </w:tr>
    </w:tbl>
    <w:p w14:paraId="1B14420D" w14:textId="77777777" w:rsidR="000621B5" w:rsidRPr="000621B5" w:rsidRDefault="000621B5" w:rsidP="000621B5">
      <w:pPr>
        <w:rPr>
          <w:rFonts w:ascii="Lucida Sans Unicode" w:hAnsi="Lucida Sans Unicode" w:cs="Lucida Sans Unicode"/>
        </w:rPr>
      </w:pPr>
    </w:p>
    <w:p w14:paraId="73369F4C" w14:textId="77777777" w:rsidR="000621B5" w:rsidRPr="000621B5" w:rsidRDefault="000621B5" w:rsidP="000621B5">
      <w:pPr>
        <w:rPr>
          <w:rFonts w:ascii="Lucida Sans Unicode" w:hAnsi="Lucida Sans Unicode" w:cs="Lucida Sans Unicode"/>
          <w:lang w:val="es-MX"/>
        </w:rPr>
      </w:pPr>
    </w:p>
    <w:p w14:paraId="4F52CAAB" w14:textId="77777777" w:rsidR="000F7417" w:rsidRPr="000621B5" w:rsidRDefault="000F7417" w:rsidP="000F7417">
      <w:pPr>
        <w:pStyle w:val="Textonotapie"/>
        <w:jc w:val="both"/>
        <w:rPr>
          <w:rFonts w:ascii="Lucida Sans Unicode" w:hAnsi="Lucida Sans Unicode" w:cs="Lucida Sans Unicode"/>
          <w:lang w:val="es-MX"/>
        </w:rPr>
      </w:pPr>
      <w:r w:rsidRPr="000621B5">
        <w:rPr>
          <w:rFonts w:ascii="Lucida Sans Unicode" w:hAnsi="Lucida Sans Unicode" w:cs="Lucida Sans Unicode"/>
          <w:lang w:val="es-MX"/>
        </w:rPr>
        <w:t>*GP1 Niñas, niños y adolescentes; GP2 Juventudes; GP3 Mujeres; GP4 Personas migrantes; GP5 Personas con discapacidad; GP6 Personas de la diversidad sexual; GP7 Personas de pueblos originarios; GP8 Personas adultas mayores</w:t>
      </w:r>
      <w:r>
        <w:rPr>
          <w:rFonts w:ascii="Lucida Sans Unicode" w:hAnsi="Lucida Sans Unicode" w:cs="Lucida Sans Unicode"/>
          <w:lang w:val="es-MX"/>
        </w:rPr>
        <w:t xml:space="preserve">; </w:t>
      </w:r>
      <w:r w:rsidRPr="00AA5AF9">
        <w:rPr>
          <w:rFonts w:ascii="Lucida Sans Unicode" w:hAnsi="Lucida Sans Unicode" w:cs="Lucida Sans Unicode"/>
          <w:lang w:val="es-MX"/>
        </w:rPr>
        <w:t>GP9 Personas cuidadoras.</w:t>
      </w:r>
    </w:p>
    <w:p w14:paraId="118A17C1" w14:textId="77777777" w:rsidR="000621B5" w:rsidRPr="000621B5" w:rsidRDefault="000621B5" w:rsidP="000621B5">
      <w:pPr>
        <w:jc w:val="left"/>
        <w:rPr>
          <w:rFonts w:ascii="Lucida Sans Unicode" w:hAnsi="Lucida Sans Unicode" w:cs="Lucida Sans Unicode"/>
          <w:lang w:val="es-MX"/>
        </w:rPr>
      </w:pPr>
    </w:p>
    <w:p w14:paraId="09E131E8" w14:textId="46CFB620" w:rsidR="000621B5" w:rsidRPr="000621B5" w:rsidRDefault="000621B5" w:rsidP="000621B5">
      <w:pPr>
        <w:rPr>
          <w:rFonts w:ascii="Lucida Sans Unicode" w:hAnsi="Lucida Sans Unicode" w:cs="Lucida Sans Unicode"/>
          <w:lang w:val="es-MX"/>
        </w:rPr>
      </w:pPr>
    </w:p>
    <w:p w14:paraId="581DA705" w14:textId="77777777" w:rsidR="0099159C" w:rsidRDefault="0099159C" w:rsidP="000621B5">
      <w:pPr>
        <w:jc w:val="left"/>
        <w:rPr>
          <w:rFonts w:ascii="Lucida Sans Unicode" w:hAnsi="Lucida Sans Unicode" w:cs="Lucida Sans Unicode"/>
          <w:lang w:val="es-MX"/>
        </w:rPr>
      </w:pPr>
    </w:p>
    <w:p w14:paraId="21796608" w14:textId="77777777" w:rsidR="0099159C" w:rsidRDefault="0099159C" w:rsidP="000621B5">
      <w:pPr>
        <w:jc w:val="left"/>
        <w:rPr>
          <w:rFonts w:ascii="Lucida Sans Unicode" w:hAnsi="Lucida Sans Unicode" w:cs="Lucida Sans Unicode"/>
          <w:lang w:val="es-MX"/>
        </w:rPr>
      </w:pPr>
    </w:p>
    <w:p w14:paraId="049186C2" w14:textId="77777777" w:rsidR="0099159C" w:rsidRDefault="0099159C" w:rsidP="000621B5">
      <w:pPr>
        <w:jc w:val="left"/>
        <w:rPr>
          <w:rFonts w:ascii="Lucida Sans Unicode" w:hAnsi="Lucida Sans Unicode" w:cs="Lucida Sans Unicode"/>
          <w:lang w:val="es-MX"/>
        </w:rPr>
      </w:pPr>
    </w:p>
    <w:p w14:paraId="2AB5815E" w14:textId="77777777" w:rsidR="0099159C" w:rsidRDefault="0099159C" w:rsidP="000621B5">
      <w:pPr>
        <w:jc w:val="left"/>
        <w:rPr>
          <w:rFonts w:ascii="Lucida Sans Unicode" w:hAnsi="Lucida Sans Unicode" w:cs="Lucida Sans Unicode"/>
          <w:lang w:val="es-MX"/>
        </w:rPr>
      </w:pPr>
    </w:p>
    <w:p w14:paraId="3B06D9A7" w14:textId="77777777" w:rsidR="0099159C" w:rsidRDefault="0099159C" w:rsidP="000621B5">
      <w:pPr>
        <w:jc w:val="left"/>
        <w:rPr>
          <w:rFonts w:ascii="Lucida Sans Unicode" w:hAnsi="Lucida Sans Unicode" w:cs="Lucida Sans Unicode"/>
          <w:lang w:val="es-MX"/>
        </w:rPr>
      </w:pPr>
    </w:p>
    <w:p w14:paraId="6308E14C" w14:textId="77777777" w:rsidR="0099159C" w:rsidRDefault="0099159C" w:rsidP="000621B5">
      <w:pPr>
        <w:jc w:val="left"/>
        <w:rPr>
          <w:rFonts w:ascii="Lucida Sans Unicode" w:hAnsi="Lucida Sans Unicode" w:cs="Lucida Sans Unicode"/>
          <w:lang w:val="es-MX"/>
        </w:rPr>
      </w:pPr>
    </w:p>
    <w:p w14:paraId="3BA558BA" w14:textId="77777777" w:rsidR="0099159C" w:rsidRDefault="0099159C" w:rsidP="000621B5">
      <w:pPr>
        <w:jc w:val="left"/>
        <w:rPr>
          <w:rFonts w:ascii="Lucida Sans Unicode" w:hAnsi="Lucida Sans Unicode" w:cs="Lucida Sans Unicode"/>
          <w:lang w:val="es-MX"/>
        </w:rPr>
      </w:pPr>
    </w:p>
    <w:p w14:paraId="0FB84265" w14:textId="77777777" w:rsidR="0099159C" w:rsidRDefault="0099159C" w:rsidP="000621B5">
      <w:pPr>
        <w:jc w:val="left"/>
        <w:rPr>
          <w:rFonts w:ascii="Lucida Sans Unicode" w:hAnsi="Lucida Sans Unicode" w:cs="Lucida Sans Unicode"/>
          <w:lang w:val="es-MX"/>
        </w:rPr>
      </w:pPr>
    </w:p>
    <w:p w14:paraId="338ADC9B" w14:textId="6B04685F" w:rsidR="0099159C" w:rsidRDefault="0099159C" w:rsidP="000621B5">
      <w:pPr>
        <w:jc w:val="left"/>
        <w:rPr>
          <w:rFonts w:ascii="Lucida Sans Unicode" w:hAnsi="Lucida Sans Unicode" w:cs="Lucida Sans Unicode"/>
          <w:lang w:val="es-MX"/>
        </w:rPr>
      </w:pPr>
    </w:p>
    <w:p w14:paraId="710055D7" w14:textId="77777777" w:rsidR="0099159C" w:rsidRDefault="0099159C" w:rsidP="000621B5">
      <w:pPr>
        <w:jc w:val="left"/>
        <w:rPr>
          <w:rFonts w:ascii="Lucida Sans Unicode" w:hAnsi="Lucida Sans Unicode" w:cs="Lucida Sans Unicode"/>
          <w:lang w:val="es-MX"/>
        </w:rPr>
      </w:pPr>
    </w:p>
    <w:p w14:paraId="3AF81F89" w14:textId="79C441D5" w:rsidR="000621B5" w:rsidRPr="000621B5" w:rsidRDefault="000621B5" w:rsidP="000621B5">
      <w:pPr>
        <w:jc w:val="left"/>
        <w:rPr>
          <w:rFonts w:ascii="Lucida Sans Unicode" w:hAnsi="Lucida Sans Unicode" w:cs="Lucida Sans Unicode"/>
          <w:lang w:val="es-MX"/>
        </w:rPr>
      </w:pPr>
      <w:r w:rsidRPr="000621B5">
        <w:rPr>
          <w:rFonts w:ascii="Lucida Sans Unicode" w:hAnsi="Lucida Sans Unicode" w:cs="Lucida Sans Unicode"/>
          <w:lang w:val="es-MX"/>
        </w:rPr>
        <w:br w:type="page"/>
      </w:r>
    </w:p>
    <w:p w14:paraId="0F7E6FA1" w14:textId="0FDD9ABB" w:rsidR="0099159C" w:rsidRDefault="0099159C" w:rsidP="00F71C02">
      <w:pPr>
        <w:rPr>
          <w:rFonts w:ascii="Lucida Sans Unicode" w:hAnsi="Lucida Sans Unicode" w:cs="Lucida Sans Unicode"/>
        </w:rPr>
      </w:pPr>
    </w:p>
    <w:p w14:paraId="413F4D5C" w14:textId="6E0E0F61" w:rsidR="0099159C" w:rsidRDefault="0099159C" w:rsidP="00F71C02"/>
    <w:p w14:paraId="5300E246" w14:textId="1077F4C3" w:rsidR="0099159C" w:rsidRDefault="0099159C" w:rsidP="00F71C02"/>
    <w:p w14:paraId="5CDB9526" w14:textId="7A2D0E6C" w:rsidR="0099159C" w:rsidRDefault="0099159C" w:rsidP="00F71C02"/>
    <w:p w14:paraId="5DF4FBC3" w14:textId="7C48375F" w:rsidR="0099159C" w:rsidRDefault="0099159C" w:rsidP="00F71C02"/>
    <w:p w14:paraId="5EACD1DD" w14:textId="08B87FB9" w:rsidR="0099159C" w:rsidRDefault="0099159C" w:rsidP="00F71C02"/>
    <w:p w14:paraId="665FE43A" w14:textId="30CA81F6" w:rsidR="00F71C02" w:rsidRDefault="00F71C02" w:rsidP="00F71C02"/>
    <w:bookmarkStart w:id="40" w:name="_Toc205801868"/>
    <w:bookmarkStart w:id="41" w:name="_Toc205982877"/>
    <w:p w14:paraId="6E649392" w14:textId="4385A351" w:rsidR="00F71C02" w:rsidRDefault="00F71C02" w:rsidP="00F71C02">
      <w:r w:rsidRPr="000621B5">
        <w:rPr>
          <w:noProof/>
          <w:lang w:val="es-MX" w:eastAsia="es-MX"/>
        </w:rPr>
        <mc:AlternateContent>
          <mc:Choice Requires="wps">
            <w:drawing>
              <wp:anchor distT="0" distB="0" distL="114300" distR="114300" simplePos="0" relativeHeight="251666432" behindDoc="0" locked="0" layoutInCell="1" allowOverlap="1" wp14:anchorId="4A372705" wp14:editId="78D73AC8">
                <wp:simplePos x="0" y="0"/>
                <wp:positionH relativeFrom="margin">
                  <wp:align>left</wp:align>
                </wp:positionH>
                <wp:positionV relativeFrom="paragraph">
                  <wp:posOffset>114456</wp:posOffset>
                </wp:positionV>
                <wp:extent cx="4287520" cy="1546225"/>
                <wp:effectExtent l="0" t="0" r="0" b="0"/>
                <wp:wrapNone/>
                <wp:docPr id="41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287520" cy="1546225"/>
                        </a:xfrm>
                        <a:prstGeom prst="rect">
                          <a:avLst/>
                        </a:prstGeom>
                        <a:noFill/>
                        <a:ln w="6350">
                          <a:noFill/>
                        </a:ln>
                      </wps:spPr>
                      <wps:txbx>
                        <w:txbxContent>
                          <w:p w14:paraId="40B14F98" w14:textId="4EFDC809" w:rsidR="00720422" w:rsidRPr="00B75FEE" w:rsidRDefault="00720422" w:rsidP="000621B5">
                            <w:pPr>
                              <w:jc w:val="left"/>
                              <w:rPr>
                                <w:b/>
                                <w:color w:val="0F4761"/>
                                <w:sz w:val="44"/>
                                <w:szCs w:val="44"/>
                              </w:rPr>
                            </w:pPr>
                            <w:r w:rsidRPr="00B75FEE">
                              <w:rPr>
                                <w:b/>
                                <w:color w:val="0F4761"/>
                                <w:sz w:val="44"/>
                                <w:szCs w:val="44"/>
                              </w:rPr>
                              <w:t xml:space="preserve">CARTERA DE PROYECTOS INSTITUCIONALES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372705" id="_x0000_s1037" type="#_x0000_t202" style="position:absolute;left:0;text-align:left;margin-left:0;margin-top:9pt;width:337.6pt;height:121.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" filled="f" stroked="f" strokeweight=".5pt">
                <v:textbox>
                  <w:txbxContent>
                    <w:p w14:paraId="40B14F98" w14:textId="4EFDC809" w:rsidR="00720422" w:rsidRPr="00B75FEE" w:rsidRDefault="00720422" w:rsidP="000621B5">
                      <w:pPr>
                        <w:jc w:val="left"/>
                        <w:rPr>
                          <w:b/>
                          <w:color w:val="0F4761"/>
                          <w:sz w:val="44"/>
                          <w:szCs w:val="44"/>
                        </w:rPr>
                      </w:pPr>
                      <w:r w:rsidRPr="00B75FEE">
                        <w:rPr>
                          <w:b/>
                          <w:color w:val="0F4761"/>
                          <w:sz w:val="44"/>
                          <w:szCs w:val="44"/>
                        </w:rPr>
                        <w:t xml:space="preserve">CARTERA DE PROYECTOS INSTITUCIONALES </w:t>
                      </w:r>
                    </w:p>
                  </w:txbxContent>
                </v:textbox>
                <w10:wrap anchorx="margin"/>
              </v:shape>
            </w:pict>
          </mc:Fallback>
        </mc:AlternateContent>
      </w:r>
      <w:bookmarkEnd w:id="40"/>
      <w:bookmarkEnd w:id="41"/>
    </w:p>
    <w:p w14:paraId="16682B4E" w14:textId="77777777" w:rsidR="00F71C02" w:rsidRDefault="00F71C02" w:rsidP="00F71C02"/>
    <w:p w14:paraId="01F6EA54" w14:textId="77777777" w:rsidR="00F71C02" w:rsidRDefault="00F71C02" w:rsidP="00F71C02"/>
    <w:p w14:paraId="7EDEDAE5" w14:textId="77777777" w:rsidR="00F71C02" w:rsidRDefault="00F71C02" w:rsidP="00F71C02"/>
    <w:p w14:paraId="105DAF15" w14:textId="77777777" w:rsidR="00F71C02" w:rsidRDefault="00F71C02" w:rsidP="00F71C02"/>
    <w:p w14:paraId="32A51F01" w14:textId="77777777" w:rsidR="00F71C02" w:rsidRDefault="00F71C02" w:rsidP="00F71C02"/>
    <w:p w14:paraId="1A7FBA07" w14:textId="77777777" w:rsidR="00F71C02" w:rsidRDefault="00F71C02" w:rsidP="00F71C02"/>
    <w:p w14:paraId="6F6F9136" w14:textId="77777777" w:rsidR="00F71C02" w:rsidRDefault="00F71C02" w:rsidP="00F71C02"/>
    <w:p w14:paraId="7A50F186" w14:textId="77777777" w:rsidR="00F71C02" w:rsidRDefault="00F71C02" w:rsidP="00F71C02"/>
    <w:p w14:paraId="12C348C3" w14:textId="77777777" w:rsidR="00F71C02" w:rsidRDefault="00F71C02" w:rsidP="00F71C02"/>
    <w:p w14:paraId="57BC62C0" w14:textId="77777777" w:rsidR="00F71C02" w:rsidRDefault="00F71C02" w:rsidP="00F71C02"/>
    <w:p w14:paraId="5B68ED48" w14:textId="77777777" w:rsidR="00F71C02" w:rsidRDefault="00F71C02" w:rsidP="00F71C02"/>
    <w:p w14:paraId="123AFECF" w14:textId="77777777" w:rsidR="00F71C02" w:rsidRDefault="00F71C02" w:rsidP="00F71C02"/>
    <w:p w14:paraId="2C733D39" w14:textId="77777777" w:rsidR="00F71C02" w:rsidRDefault="00F71C02" w:rsidP="00F71C02"/>
    <w:p w14:paraId="11DF4E88" w14:textId="77777777" w:rsidR="00F71C02" w:rsidRDefault="00F71C02" w:rsidP="00F71C02"/>
    <w:p w14:paraId="3A7BB576" w14:textId="77777777" w:rsidR="00F71C02" w:rsidRDefault="00F71C02" w:rsidP="00F71C02"/>
    <w:p w14:paraId="348F46D8" w14:textId="77777777" w:rsidR="00F71C02" w:rsidRDefault="00F71C02" w:rsidP="00F71C02"/>
    <w:p w14:paraId="31062D64" w14:textId="77777777" w:rsidR="00F71C02" w:rsidRDefault="00F71C02" w:rsidP="00F71C02"/>
    <w:p w14:paraId="186630AB" w14:textId="77777777" w:rsidR="00F71C02" w:rsidRDefault="00F71C02" w:rsidP="00F71C02"/>
    <w:p w14:paraId="36E1BD80" w14:textId="77777777" w:rsidR="00F71C02" w:rsidRDefault="00F71C02" w:rsidP="00F71C02"/>
    <w:p w14:paraId="496ABC5E" w14:textId="77777777" w:rsidR="00F71C02" w:rsidRDefault="00F71C02" w:rsidP="00F71C02"/>
    <w:p w14:paraId="4D55869E" w14:textId="77777777" w:rsidR="00F71C02" w:rsidRDefault="00F71C02" w:rsidP="00F71C02"/>
    <w:p w14:paraId="312E33F3" w14:textId="77777777" w:rsidR="00F71C02" w:rsidRDefault="00F71C02" w:rsidP="00F71C02"/>
    <w:p w14:paraId="0EDC7D2D" w14:textId="77777777" w:rsidR="00F71C02" w:rsidRDefault="00F71C02" w:rsidP="00F71C02"/>
    <w:p w14:paraId="28CD9566" w14:textId="77777777" w:rsidR="00F71C02" w:rsidRDefault="00F71C02" w:rsidP="00F71C02"/>
    <w:p w14:paraId="40DF4680" w14:textId="77777777" w:rsidR="00F71C02" w:rsidRDefault="00F71C02" w:rsidP="00F71C02"/>
    <w:p w14:paraId="5A1E8914" w14:textId="77777777" w:rsidR="00F71C02" w:rsidRDefault="00F71C02" w:rsidP="00F71C02"/>
    <w:p w14:paraId="7B228F97" w14:textId="77777777" w:rsidR="00F71C02" w:rsidRDefault="00F71C02" w:rsidP="00F71C02"/>
    <w:p w14:paraId="65AA7A61" w14:textId="77777777" w:rsidR="00F71C02" w:rsidRDefault="00F71C02" w:rsidP="00F71C02"/>
    <w:p w14:paraId="4698D888" w14:textId="77777777" w:rsidR="00F71C02" w:rsidRDefault="00F71C02" w:rsidP="00F71C02"/>
    <w:p w14:paraId="03E3223E" w14:textId="77777777" w:rsidR="00F71C02" w:rsidRDefault="00F71C02" w:rsidP="00F71C02"/>
    <w:p w14:paraId="69AE14CB" w14:textId="77777777" w:rsidR="00F71C02" w:rsidRDefault="00F71C02" w:rsidP="00F71C02"/>
    <w:p w14:paraId="368E0622" w14:textId="77777777" w:rsidR="00F71C02" w:rsidRDefault="00F71C02" w:rsidP="00F71C02"/>
    <w:p w14:paraId="2384E7D3" w14:textId="77777777" w:rsidR="00F71C02" w:rsidRDefault="00F71C02" w:rsidP="00F71C02"/>
    <w:p w14:paraId="2B30F291" w14:textId="77777777" w:rsidR="00F71C02" w:rsidRDefault="00F71C02" w:rsidP="00F71C02"/>
    <w:p w14:paraId="70F66FC5" w14:textId="77777777" w:rsidR="00F71C02" w:rsidRDefault="00F71C02" w:rsidP="00F71C02"/>
    <w:p w14:paraId="4D16C3A2" w14:textId="77777777" w:rsidR="00F71C02" w:rsidRDefault="00F71C02" w:rsidP="00F71C02"/>
    <w:p w14:paraId="2FAA4290" w14:textId="77777777" w:rsidR="00F71C02" w:rsidRDefault="00F71C02" w:rsidP="00F71C02"/>
    <w:p w14:paraId="3BAA32D0" w14:textId="77777777" w:rsidR="00F71C02" w:rsidRDefault="00F71C02" w:rsidP="00F71C02"/>
    <w:p w14:paraId="5BDE9672" w14:textId="6F727D5D" w:rsidR="000621B5" w:rsidRPr="000621B5" w:rsidRDefault="000621B5" w:rsidP="00E76FE1">
      <w:pPr>
        <w:pStyle w:val="Ttulo1"/>
        <w:ind w:left="360"/>
        <w:jc w:val="left"/>
        <w:rPr>
          <w:rFonts w:ascii="Lucida Sans Unicode" w:hAnsi="Lucida Sans Unicode" w:cs="Lucida Sans Unicode"/>
        </w:rPr>
      </w:pPr>
      <w:bookmarkStart w:id="42" w:name="_Toc206174374"/>
      <w:r w:rsidRPr="000621B5">
        <w:rPr>
          <w:rFonts w:ascii="Lucida Sans Unicode" w:hAnsi="Lucida Sans Unicode" w:cs="Lucida Sans Unicode"/>
        </w:rPr>
        <w:lastRenderedPageBreak/>
        <w:t>Cartera de proyectos institucionales</w:t>
      </w:r>
      <w:bookmarkEnd w:id="42"/>
    </w:p>
    <w:p w14:paraId="21C7D9F4" w14:textId="77777777" w:rsidR="000F7417" w:rsidRDefault="000F7417" w:rsidP="000F7417">
      <w:pPr>
        <w:spacing w:line="276" w:lineRule="auto"/>
        <w:rPr>
          <w:rFonts w:ascii="Lucida Sans Unicode" w:eastAsia="MS Mincho" w:hAnsi="Lucida Sans Unicode" w:cs="Lucida Sans Unicode"/>
          <w:lang w:val="es-MX"/>
        </w:rPr>
      </w:pPr>
    </w:p>
    <w:p w14:paraId="17D3048F" w14:textId="3B6E38F5" w:rsidR="001C3BF8" w:rsidRDefault="000621B5" w:rsidP="001C3BF8">
      <w:pPr>
        <w:spacing w:after="240" w:line="276" w:lineRule="auto"/>
        <w:rPr>
          <w:rFonts w:ascii="Lucida Sans Unicode" w:eastAsia="MS Mincho" w:hAnsi="Lucida Sans Unicode" w:cs="Lucida Sans Unicode"/>
          <w:lang w:val="es-MX"/>
        </w:rPr>
      </w:pPr>
      <w:r w:rsidRPr="63FA9C03">
        <w:rPr>
          <w:rFonts w:ascii="Lucida Sans Unicode" w:eastAsia="MS Mincho" w:hAnsi="Lucida Sans Unicode" w:cs="Lucida Sans Unicode"/>
          <w:lang w:val="es-MX"/>
        </w:rPr>
        <w:t xml:space="preserve">La Cartera de Proyectos Institucionales del Instituto Electoral y de Participación Ciudadana del Estado de Jalisco (IEPC Jalisco) para el periodo 2025–2028 agrupa un conjunto de iniciativas estratégicas orientadas a fortalecer la democracia, la inclusión y la participación ciudadana en la entidad. Cada uno de estos proyectos está alineado con los objetivos institucionales del Instituto y responde a problemáticas clave que afectan la vida democrática del </w:t>
      </w:r>
      <w:r w:rsidR="328CA281" w:rsidRPr="63FA9C03">
        <w:rPr>
          <w:rFonts w:ascii="Lucida Sans Unicode" w:eastAsia="MS Mincho" w:hAnsi="Lucida Sans Unicode" w:cs="Lucida Sans Unicode"/>
          <w:lang w:val="es-MX"/>
        </w:rPr>
        <w:t>E</w:t>
      </w:r>
      <w:r w:rsidRPr="63FA9C03">
        <w:rPr>
          <w:rFonts w:ascii="Lucida Sans Unicode" w:eastAsia="MS Mincho" w:hAnsi="Lucida Sans Unicode" w:cs="Lucida Sans Unicode"/>
          <w:lang w:val="es-MX"/>
        </w:rPr>
        <w:t xml:space="preserve">stado, tales como la violencia política contra las mujeres, la inclusión de </w:t>
      </w:r>
      <w:r w:rsidR="004C2659" w:rsidRPr="63FA9C03">
        <w:rPr>
          <w:rFonts w:ascii="Lucida Sans Unicode" w:eastAsia="MS Mincho" w:hAnsi="Lucida Sans Unicode" w:cs="Lucida Sans Unicode"/>
          <w:lang w:val="es-MX"/>
        </w:rPr>
        <w:t>los grupos o personas históricamente discriminadas</w:t>
      </w:r>
      <w:r w:rsidRPr="63FA9C03">
        <w:rPr>
          <w:rFonts w:ascii="Lucida Sans Unicode" w:eastAsia="MS Mincho" w:hAnsi="Lucida Sans Unicode" w:cs="Lucida Sans Unicode"/>
          <w:lang w:val="es-MX"/>
        </w:rPr>
        <w:t>, la cultura cívica y el respeto al derecho de asociación.</w:t>
      </w:r>
    </w:p>
    <w:p w14:paraId="053E7ECA" w14:textId="5925A43E" w:rsidR="000621B5" w:rsidRPr="000621B5" w:rsidRDefault="000621B5" w:rsidP="001C3BF8">
      <w:pPr>
        <w:spacing w:after="240" w:line="276" w:lineRule="auto"/>
        <w:rPr>
          <w:rFonts w:ascii="Lucida Sans Unicode" w:eastAsia="MS Mincho" w:hAnsi="Lucida Sans Unicode" w:cs="Lucida Sans Unicode"/>
          <w:lang w:val="es-MX"/>
        </w:rPr>
      </w:pPr>
      <w:r w:rsidRPr="63FA9C03">
        <w:rPr>
          <w:rFonts w:ascii="Lucida Sans Unicode" w:eastAsia="MS Mincho" w:hAnsi="Lucida Sans Unicode" w:cs="Lucida Sans Unicode"/>
          <w:lang w:val="es-MX"/>
        </w:rPr>
        <w:t>Asimismo, se contemplan acciones de gran relevancia como la organización de procesos electorales confiables y la modernización de la infraestructura institucional bajo criterios de sostenibilidad e inclusión. La implementación de estos proyectos, todos de alcance estatal, está a cargo de distintas áreas técnicas y especializadas del IEPC</w:t>
      </w:r>
      <w:r w:rsidR="00AC5D99" w:rsidRPr="63FA9C03">
        <w:rPr>
          <w:rFonts w:ascii="Lucida Sans Unicode" w:eastAsia="MS Mincho" w:hAnsi="Lucida Sans Unicode" w:cs="Lucida Sans Unicode"/>
          <w:lang w:val="es-MX"/>
        </w:rPr>
        <w:t xml:space="preserve"> </w:t>
      </w:r>
      <w:r w:rsidR="00AC5D99" w:rsidRPr="63FA9C03">
        <w:rPr>
          <w:rFonts w:ascii="Lucida Sans Unicode" w:eastAsia="Garet" w:hAnsi="Lucida Sans Unicode" w:cs="Lucida Sans Unicode"/>
          <w:lang w:val="es-MX"/>
        </w:rPr>
        <w:t>Jalisco</w:t>
      </w:r>
      <w:r w:rsidRPr="63FA9C03">
        <w:rPr>
          <w:rFonts w:ascii="Lucida Sans Unicode" w:eastAsia="MS Mincho" w:hAnsi="Lucida Sans Unicode" w:cs="Lucida Sans Unicode"/>
          <w:lang w:val="es-MX"/>
        </w:rPr>
        <w:t>, y su ejecución contribuirá significativamente al fortalecimiento del sistema electoral y a la consolidación de una ciudadanía más informada, participativa y representada.</w:t>
      </w:r>
    </w:p>
    <w:p w14:paraId="4992CA06" w14:textId="77777777" w:rsidR="000621B5" w:rsidRPr="000621B5" w:rsidRDefault="000621B5" w:rsidP="000621B5">
      <w:pPr>
        <w:rPr>
          <w:rFonts w:ascii="Lucida Sans Unicode" w:eastAsia="MS Mincho" w:hAnsi="Lucida Sans Unicode" w:cs="Lucida Sans Unicode"/>
          <w:lang w:val="es-MX"/>
        </w:rPr>
      </w:pPr>
    </w:p>
    <w:p w14:paraId="1F5D1C54" w14:textId="506CEB2C" w:rsidR="000621B5" w:rsidRDefault="00262FB7" w:rsidP="000621B5">
      <w:pPr>
        <w:rPr>
          <w:rFonts w:ascii="Lucida Sans Unicode" w:hAnsi="Lucida Sans Unicode" w:cs="Lucida Sans Unicode"/>
          <w:lang w:val="es-MX"/>
        </w:rPr>
      </w:pPr>
      <w:r w:rsidRPr="00A73C46">
        <w:rPr>
          <w:rFonts w:ascii="Lucida Sans Unicode" w:hAnsi="Lucida Sans Unicode" w:cs="Lucida Sans Unicode"/>
          <w:b/>
          <w:bCs/>
          <w:szCs w:val="28"/>
          <w:lang w:val="es-MX"/>
        </w:rPr>
        <w:t>Tabla 1</w:t>
      </w:r>
      <w:r>
        <w:rPr>
          <w:rFonts w:ascii="Lucida Sans Unicode" w:hAnsi="Lucida Sans Unicode" w:cs="Lucida Sans Unicode"/>
          <w:b/>
          <w:bCs/>
          <w:szCs w:val="28"/>
          <w:lang w:val="es-MX"/>
        </w:rPr>
        <w:t xml:space="preserve">8. </w:t>
      </w:r>
      <w:r w:rsidR="000621B5" w:rsidRPr="000621B5">
        <w:rPr>
          <w:rFonts w:ascii="Lucida Sans Unicode" w:hAnsi="Lucida Sans Unicode" w:cs="Lucida Sans Unicode"/>
          <w:lang w:val="es-MX"/>
        </w:rPr>
        <w:t>Proyectos Institucionales</w:t>
      </w:r>
      <w:r>
        <w:rPr>
          <w:rFonts w:ascii="Lucida Sans Unicode" w:hAnsi="Lucida Sans Unicode" w:cs="Lucida Sans Unicode"/>
          <w:lang w:val="es-MX"/>
        </w:rPr>
        <w:t xml:space="preserve">. </w:t>
      </w:r>
    </w:p>
    <w:p w14:paraId="040090F6" w14:textId="77777777" w:rsidR="00262FB7" w:rsidRPr="000621B5" w:rsidRDefault="00262FB7" w:rsidP="000621B5">
      <w:pPr>
        <w:rPr>
          <w:rFonts w:ascii="Lucida Sans Unicode" w:hAnsi="Lucida Sans Unicode" w:cs="Lucida Sans Unicode"/>
          <w:lang w:val="es-MX"/>
        </w:rPr>
      </w:pPr>
    </w:p>
    <w:tbl>
      <w:tblPr>
        <w:tblW w:w="9092" w:type="dxa"/>
        <w:jc w:val="center"/>
        <w:tblBorders>
          <w:top w:val="single" w:sz="8" w:space="0" w:color="A6A6A6" w:themeColor="background1" w:themeShade="A6"/>
          <w:bottom w:val="single" w:sz="8" w:space="0" w:color="A6A6A6" w:themeColor="background1" w:themeShade="A6"/>
          <w:insideH w:val="dotted" w:sz="4" w:space="0" w:color="A6A6A6" w:themeColor="background1" w:themeShade="A6"/>
          <w:insideV w:val="dotted" w:sz="4" w:space="0" w:color="A6A6A6" w:themeColor="background1" w:themeShade="A6"/>
        </w:tblBorders>
        <w:shd w:val="clear" w:color="auto" w:fill="F2F2F2"/>
        <w:tblCellMar>
          <w:top w:w="57" w:type="dxa"/>
          <w:left w:w="91" w:type="dxa"/>
          <w:right w:w="91" w:type="dxa"/>
        </w:tblCellMar>
        <w:tblLook w:val="04A0" w:firstRow="1" w:lastRow="0" w:firstColumn="1" w:lastColumn="0" w:noHBand="0" w:noVBand="1"/>
      </w:tblPr>
      <w:tblGrid>
        <w:gridCol w:w="1529"/>
        <w:gridCol w:w="1997"/>
        <w:gridCol w:w="1066"/>
        <w:gridCol w:w="1443"/>
        <w:gridCol w:w="1549"/>
        <w:gridCol w:w="1605"/>
      </w:tblGrid>
      <w:tr w:rsidR="000621B5" w:rsidRPr="000621B5" w14:paraId="38697436" w14:textId="77777777" w:rsidTr="63FA9C03">
        <w:trPr>
          <w:trHeight w:val="859"/>
          <w:tblHeader/>
          <w:jc w:val="center"/>
        </w:trPr>
        <w:tc>
          <w:tcPr>
            <w:tcW w:w="1573" w:type="dxa"/>
            <w:tcBorders>
              <w:top w:val="single" w:sz="8" w:space="0" w:color="A6A6A6" w:themeColor="background1" w:themeShade="A6"/>
              <w:bottom w:val="dotted" w:sz="4" w:space="0" w:color="A6A6A6" w:themeColor="background1" w:themeShade="A6"/>
            </w:tcBorders>
            <w:shd w:val="clear" w:color="auto" w:fill="7A98AB"/>
            <w:vAlign w:val="center"/>
          </w:tcPr>
          <w:p w14:paraId="52147551" w14:textId="77777777" w:rsidR="000621B5" w:rsidRPr="000F7417" w:rsidRDefault="000621B5" w:rsidP="00720422">
            <w:pPr>
              <w:jc w:val="center"/>
              <w:rPr>
                <w:rFonts w:ascii="Lucida Sans Unicode" w:hAnsi="Lucida Sans Unicode" w:cs="Lucida Sans Unicode"/>
                <w:b/>
                <w:bCs/>
                <w:color w:val="FFFFFF" w:themeColor="background1"/>
                <w:sz w:val="18"/>
                <w:szCs w:val="18"/>
                <w:lang w:val="es-MX"/>
              </w:rPr>
            </w:pPr>
            <w:r w:rsidRPr="000F7417">
              <w:rPr>
                <w:rFonts w:ascii="Lucida Sans Unicode" w:hAnsi="Lucida Sans Unicode" w:cs="Lucida Sans Unicode"/>
                <w:b/>
                <w:bCs/>
                <w:color w:val="FFFFFF" w:themeColor="background1"/>
                <w:sz w:val="18"/>
                <w:szCs w:val="18"/>
                <w:lang w:val="es-MX"/>
              </w:rPr>
              <w:t>Nombre del Proyecto</w:t>
            </w:r>
          </w:p>
        </w:tc>
        <w:tc>
          <w:tcPr>
            <w:tcW w:w="1628" w:type="dxa"/>
            <w:tcBorders>
              <w:top w:val="single" w:sz="8" w:space="0" w:color="A6A6A6" w:themeColor="background1" w:themeShade="A6"/>
              <w:bottom w:val="dotted" w:sz="4" w:space="0" w:color="A6A6A6" w:themeColor="background1" w:themeShade="A6"/>
            </w:tcBorders>
            <w:shd w:val="clear" w:color="auto" w:fill="7A98AB"/>
            <w:vAlign w:val="center"/>
          </w:tcPr>
          <w:p w14:paraId="75E5841B" w14:textId="77777777" w:rsidR="000621B5" w:rsidRPr="000F7417" w:rsidRDefault="000621B5" w:rsidP="00720422">
            <w:pPr>
              <w:jc w:val="center"/>
              <w:rPr>
                <w:rFonts w:ascii="Lucida Sans Unicode" w:hAnsi="Lucida Sans Unicode" w:cs="Lucida Sans Unicode"/>
                <w:b/>
                <w:bCs/>
                <w:color w:val="FFFFFF" w:themeColor="background1"/>
                <w:sz w:val="18"/>
                <w:szCs w:val="18"/>
                <w:lang w:val="es-MX"/>
              </w:rPr>
            </w:pPr>
            <w:r w:rsidRPr="000F7417">
              <w:rPr>
                <w:rFonts w:ascii="Lucida Sans Unicode" w:hAnsi="Lucida Sans Unicode" w:cs="Lucida Sans Unicode"/>
                <w:b/>
                <w:bCs/>
                <w:color w:val="FFFFFF" w:themeColor="background1"/>
                <w:sz w:val="18"/>
                <w:szCs w:val="18"/>
                <w:lang w:val="es-MX"/>
              </w:rPr>
              <w:t>Descripción del proyecto</w:t>
            </w:r>
          </w:p>
        </w:tc>
        <w:tc>
          <w:tcPr>
            <w:tcW w:w="1110" w:type="dxa"/>
            <w:tcBorders>
              <w:top w:val="single" w:sz="8" w:space="0" w:color="A6A6A6" w:themeColor="background1" w:themeShade="A6"/>
              <w:bottom w:val="dotted" w:sz="4" w:space="0" w:color="A6A6A6" w:themeColor="background1" w:themeShade="A6"/>
            </w:tcBorders>
            <w:shd w:val="clear" w:color="auto" w:fill="7A98AB"/>
            <w:vAlign w:val="center"/>
          </w:tcPr>
          <w:p w14:paraId="0109FE4B" w14:textId="77777777" w:rsidR="000621B5" w:rsidRPr="000F7417" w:rsidRDefault="000621B5" w:rsidP="00720422">
            <w:pPr>
              <w:jc w:val="center"/>
              <w:rPr>
                <w:rFonts w:ascii="Lucida Sans Unicode" w:hAnsi="Lucida Sans Unicode" w:cs="Lucida Sans Unicode"/>
                <w:b/>
                <w:bCs/>
                <w:color w:val="FFFFFF" w:themeColor="background1"/>
                <w:sz w:val="18"/>
                <w:szCs w:val="18"/>
                <w:lang w:val="es-MX"/>
              </w:rPr>
            </w:pPr>
            <w:r w:rsidRPr="000F7417">
              <w:rPr>
                <w:rFonts w:ascii="Lucida Sans Unicode" w:hAnsi="Lucida Sans Unicode" w:cs="Lucida Sans Unicode"/>
                <w:b/>
                <w:bCs/>
                <w:color w:val="FFFFFF" w:themeColor="background1"/>
                <w:sz w:val="18"/>
                <w:szCs w:val="18"/>
                <w:lang w:val="es-MX"/>
              </w:rPr>
              <w:t>Alcance</w:t>
            </w:r>
          </w:p>
          <w:p w14:paraId="776D27BC" w14:textId="77777777" w:rsidR="000621B5" w:rsidRPr="000F7417" w:rsidRDefault="000621B5" w:rsidP="00720422">
            <w:pPr>
              <w:jc w:val="center"/>
              <w:rPr>
                <w:rFonts w:ascii="Lucida Sans Unicode" w:hAnsi="Lucida Sans Unicode" w:cs="Lucida Sans Unicode"/>
                <w:b/>
                <w:bCs/>
                <w:color w:val="FFFFFF" w:themeColor="background1"/>
                <w:sz w:val="18"/>
                <w:szCs w:val="18"/>
                <w:lang w:val="es-MX"/>
              </w:rPr>
            </w:pPr>
            <w:r w:rsidRPr="000F7417">
              <w:rPr>
                <w:rFonts w:ascii="Lucida Sans Unicode" w:hAnsi="Lucida Sans Unicode" w:cs="Lucida Sans Unicode"/>
                <w:b/>
                <w:bCs/>
                <w:color w:val="FFFFFF" w:themeColor="background1"/>
                <w:sz w:val="18"/>
                <w:szCs w:val="18"/>
                <w:lang w:val="es-MX"/>
              </w:rPr>
              <w:t>(estatal, regional, municipal)</w:t>
            </w:r>
          </w:p>
        </w:tc>
        <w:tc>
          <w:tcPr>
            <w:tcW w:w="1443" w:type="dxa"/>
            <w:tcBorders>
              <w:top w:val="single" w:sz="8" w:space="0" w:color="A6A6A6" w:themeColor="background1" w:themeShade="A6"/>
              <w:bottom w:val="dotted" w:sz="4" w:space="0" w:color="A6A6A6" w:themeColor="background1" w:themeShade="A6"/>
            </w:tcBorders>
            <w:shd w:val="clear" w:color="auto" w:fill="7A98AB"/>
            <w:vAlign w:val="center"/>
          </w:tcPr>
          <w:p w14:paraId="319A42BF" w14:textId="77777777" w:rsidR="000621B5" w:rsidRPr="000F7417" w:rsidRDefault="000621B5" w:rsidP="00720422">
            <w:pPr>
              <w:jc w:val="center"/>
              <w:rPr>
                <w:rFonts w:ascii="Lucida Sans Unicode" w:hAnsi="Lucida Sans Unicode" w:cs="Lucida Sans Unicode"/>
                <w:b/>
                <w:bCs/>
                <w:color w:val="FFFFFF" w:themeColor="background1"/>
                <w:sz w:val="18"/>
                <w:szCs w:val="18"/>
                <w:lang w:val="es-MX"/>
              </w:rPr>
            </w:pPr>
            <w:r w:rsidRPr="000F7417">
              <w:rPr>
                <w:rFonts w:ascii="Lucida Sans Unicode" w:hAnsi="Lucida Sans Unicode" w:cs="Lucida Sans Unicode"/>
                <w:b/>
                <w:bCs/>
                <w:color w:val="FFFFFF" w:themeColor="background1"/>
                <w:sz w:val="18"/>
                <w:szCs w:val="18"/>
                <w:lang w:val="es-MX"/>
              </w:rPr>
              <w:t>Periodo de implementación</w:t>
            </w:r>
          </w:p>
          <w:p w14:paraId="05FF6A8A" w14:textId="77777777" w:rsidR="000621B5" w:rsidRPr="000F7417" w:rsidRDefault="000621B5" w:rsidP="00720422">
            <w:pPr>
              <w:jc w:val="center"/>
              <w:rPr>
                <w:rFonts w:ascii="Lucida Sans Unicode" w:hAnsi="Lucida Sans Unicode" w:cs="Lucida Sans Unicode"/>
                <w:b/>
                <w:bCs/>
                <w:color w:val="FFFFFF" w:themeColor="background1"/>
                <w:sz w:val="18"/>
                <w:szCs w:val="18"/>
                <w:lang w:val="es-MX"/>
              </w:rPr>
            </w:pPr>
            <w:r w:rsidRPr="000F7417">
              <w:rPr>
                <w:rFonts w:ascii="Lucida Sans Unicode" w:hAnsi="Lucida Sans Unicode" w:cs="Lucida Sans Unicode"/>
                <w:b/>
                <w:bCs/>
                <w:color w:val="FFFFFF" w:themeColor="background1"/>
                <w:sz w:val="18"/>
                <w:szCs w:val="18"/>
                <w:lang w:val="es-MX"/>
              </w:rPr>
              <w:t>(Años)</w:t>
            </w:r>
          </w:p>
        </w:tc>
        <w:tc>
          <w:tcPr>
            <w:tcW w:w="1549" w:type="dxa"/>
            <w:tcBorders>
              <w:top w:val="single" w:sz="8" w:space="0" w:color="A6A6A6" w:themeColor="background1" w:themeShade="A6"/>
              <w:bottom w:val="dotted" w:sz="4" w:space="0" w:color="A6A6A6" w:themeColor="background1" w:themeShade="A6"/>
            </w:tcBorders>
            <w:shd w:val="clear" w:color="auto" w:fill="7A98AB"/>
            <w:vAlign w:val="center"/>
          </w:tcPr>
          <w:p w14:paraId="32A6D8BF" w14:textId="77777777" w:rsidR="000621B5" w:rsidRPr="000F7417" w:rsidRDefault="000621B5" w:rsidP="00720422">
            <w:pPr>
              <w:jc w:val="center"/>
              <w:rPr>
                <w:rFonts w:ascii="Lucida Sans Unicode" w:hAnsi="Lucida Sans Unicode" w:cs="Lucida Sans Unicode"/>
                <w:b/>
                <w:bCs/>
                <w:color w:val="FFFFFF" w:themeColor="background1"/>
                <w:sz w:val="18"/>
                <w:szCs w:val="18"/>
                <w:lang w:val="es-MX"/>
              </w:rPr>
            </w:pPr>
            <w:r w:rsidRPr="000F7417">
              <w:rPr>
                <w:rFonts w:ascii="Lucida Sans Unicode" w:hAnsi="Lucida Sans Unicode" w:cs="Lucida Sans Unicode"/>
                <w:b/>
                <w:bCs/>
                <w:color w:val="FFFFFF" w:themeColor="background1"/>
                <w:sz w:val="18"/>
                <w:szCs w:val="18"/>
                <w:lang w:val="es-MX"/>
              </w:rPr>
              <w:t>Área(s) responsable(s)</w:t>
            </w:r>
          </w:p>
        </w:tc>
        <w:tc>
          <w:tcPr>
            <w:tcW w:w="1789" w:type="dxa"/>
            <w:tcBorders>
              <w:top w:val="single" w:sz="8" w:space="0" w:color="A6A6A6" w:themeColor="background1" w:themeShade="A6"/>
              <w:bottom w:val="dotted" w:sz="4" w:space="0" w:color="A6A6A6" w:themeColor="background1" w:themeShade="A6"/>
            </w:tcBorders>
            <w:shd w:val="clear" w:color="auto" w:fill="7A98AB"/>
            <w:vAlign w:val="center"/>
          </w:tcPr>
          <w:p w14:paraId="45D5DC19" w14:textId="77777777" w:rsidR="000621B5" w:rsidRPr="000F7417" w:rsidRDefault="000621B5" w:rsidP="00720422">
            <w:pPr>
              <w:jc w:val="center"/>
              <w:rPr>
                <w:rFonts w:ascii="Lucida Sans Unicode" w:hAnsi="Lucida Sans Unicode" w:cs="Lucida Sans Unicode"/>
                <w:b/>
                <w:bCs/>
                <w:color w:val="FFFFFF" w:themeColor="background1"/>
                <w:sz w:val="18"/>
                <w:szCs w:val="18"/>
                <w:lang w:val="es-MX"/>
              </w:rPr>
            </w:pPr>
            <w:r w:rsidRPr="000F7417">
              <w:rPr>
                <w:rFonts w:ascii="Lucida Sans Unicode" w:hAnsi="Lucida Sans Unicode" w:cs="Lucida Sans Unicode"/>
                <w:b/>
                <w:bCs/>
                <w:color w:val="FFFFFF" w:themeColor="background1"/>
                <w:sz w:val="18"/>
                <w:szCs w:val="18"/>
                <w:lang w:val="es-MX"/>
              </w:rPr>
              <w:t>Objetivo institucional</w:t>
            </w:r>
          </w:p>
        </w:tc>
      </w:tr>
      <w:tr w:rsidR="000621B5" w:rsidRPr="000621B5" w14:paraId="173D3DE5" w14:textId="77777777" w:rsidTr="63FA9C03">
        <w:trPr>
          <w:trHeight w:val="300"/>
          <w:jc w:val="center"/>
        </w:trPr>
        <w:tc>
          <w:tcPr>
            <w:tcW w:w="1573" w:type="dxa"/>
            <w:tcBorders>
              <w:top w:val="dotted" w:sz="4" w:space="0" w:color="A6A6A6" w:themeColor="background1" w:themeShade="A6"/>
            </w:tcBorders>
            <w:shd w:val="clear" w:color="auto" w:fill="F2F2F2" w:themeFill="background1" w:themeFillShade="F2"/>
          </w:tcPr>
          <w:p w14:paraId="409C203F" w14:textId="77777777" w:rsidR="000621B5" w:rsidRPr="000F7417" w:rsidRDefault="000621B5" w:rsidP="00720422">
            <w:pPr>
              <w:spacing w:line="259" w:lineRule="auto"/>
              <w:ind w:right="187"/>
              <w:rPr>
                <w:rFonts w:ascii="Lucida Sans Unicode" w:hAnsi="Lucida Sans Unicode" w:cs="Lucida Sans Unicode"/>
                <w:b/>
                <w:bCs/>
                <w:color w:val="000000" w:themeColor="text1"/>
                <w:sz w:val="18"/>
                <w:szCs w:val="18"/>
                <w:lang w:eastAsia="ja-JP"/>
              </w:rPr>
            </w:pPr>
            <w:r w:rsidRPr="63FA9C03">
              <w:rPr>
                <w:rFonts w:ascii="Lucida Sans Unicode" w:hAnsi="Lucida Sans Unicode" w:cs="Lucida Sans Unicode"/>
                <w:b/>
                <w:bCs/>
                <w:color w:val="000000" w:themeColor="text1"/>
                <w:sz w:val="18"/>
                <w:szCs w:val="18"/>
                <w:lang w:val="es-MX" w:eastAsia="ja-JP"/>
              </w:rPr>
              <w:t xml:space="preserve">Jornadas para construir espacios libres de violencia política contra las mujeres </w:t>
            </w:r>
            <w:bookmarkStart w:id="43" w:name="_Int_EMglPLkJ"/>
            <w:r w:rsidRPr="63FA9C03">
              <w:rPr>
                <w:rFonts w:ascii="Lucida Sans Unicode" w:hAnsi="Lucida Sans Unicode" w:cs="Lucida Sans Unicode"/>
                <w:b/>
                <w:bCs/>
                <w:color w:val="000000" w:themeColor="text1"/>
                <w:sz w:val="18"/>
                <w:szCs w:val="18"/>
                <w:lang w:val="es-MX" w:eastAsia="ja-JP"/>
              </w:rPr>
              <w:t>en razón de</w:t>
            </w:r>
            <w:bookmarkEnd w:id="43"/>
            <w:r w:rsidRPr="63FA9C03">
              <w:rPr>
                <w:rFonts w:ascii="Lucida Sans Unicode" w:hAnsi="Lucida Sans Unicode" w:cs="Lucida Sans Unicode"/>
                <w:b/>
                <w:bCs/>
                <w:color w:val="000000" w:themeColor="text1"/>
                <w:sz w:val="18"/>
                <w:szCs w:val="18"/>
                <w:lang w:val="es-MX" w:eastAsia="ja-JP"/>
              </w:rPr>
              <w:t xml:space="preserve"> género</w:t>
            </w:r>
          </w:p>
          <w:p w14:paraId="408DE88E" w14:textId="77777777" w:rsidR="000621B5" w:rsidRPr="000F7417" w:rsidRDefault="000621B5" w:rsidP="00720422">
            <w:pPr>
              <w:ind w:right="187"/>
              <w:rPr>
                <w:rFonts w:ascii="Lucida Sans Unicode" w:hAnsi="Lucida Sans Unicode" w:cs="Lucida Sans Unicode"/>
                <w:b/>
                <w:bCs/>
                <w:color w:val="000000"/>
                <w:sz w:val="18"/>
                <w:szCs w:val="18"/>
                <w:lang w:val="es-MX" w:eastAsia="ja-JP"/>
              </w:rPr>
            </w:pPr>
          </w:p>
        </w:tc>
        <w:tc>
          <w:tcPr>
            <w:tcW w:w="1628" w:type="dxa"/>
            <w:tcBorders>
              <w:top w:val="dotted" w:sz="4" w:space="0" w:color="A6A6A6" w:themeColor="background1" w:themeShade="A6"/>
            </w:tcBorders>
            <w:shd w:val="clear" w:color="auto" w:fill="F2F2F2" w:themeFill="background1" w:themeFillShade="F2"/>
          </w:tcPr>
          <w:p w14:paraId="1F1F56FF" w14:textId="6E1015F6" w:rsidR="00935169" w:rsidRPr="000F7417" w:rsidRDefault="00935169" w:rsidP="00720422">
            <w:pPr>
              <w:spacing w:line="259" w:lineRule="auto"/>
              <w:ind w:right="187"/>
              <w:rPr>
                <w:rFonts w:ascii="Lucida Sans Unicode" w:hAnsi="Lucida Sans Unicode" w:cs="Lucida Sans Unicode"/>
                <w:color w:val="000000" w:themeColor="text1"/>
                <w:sz w:val="18"/>
                <w:szCs w:val="18"/>
                <w:lang w:eastAsia="ja-JP"/>
              </w:rPr>
            </w:pPr>
            <w:r w:rsidRPr="000F7417">
              <w:rPr>
                <w:rFonts w:ascii="Lucida Sans Unicode" w:hAnsi="Lucida Sans Unicode" w:cs="Lucida Sans Unicode"/>
                <w:color w:val="000000" w:themeColor="text1"/>
                <w:sz w:val="18"/>
                <w:szCs w:val="18"/>
                <w:lang w:val="es-MX" w:eastAsia="ja-JP"/>
              </w:rPr>
              <w:t xml:space="preserve">Consiste en instrumentar políticas públicas para prevenir, sancionar y erradicar la VPG; Atender procedimientos especiales sancionadores en materia de VPG; Desarrollo de proyectos estratégicos para la implementación de foros, seminarios y </w:t>
            </w:r>
            <w:r w:rsidRPr="000F7417">
              <w:rPr>
                <w:rFonts w:ascii="Lucida Sans Unicode" w:hAnsi="Lucida Sans Unicode" w:cs="Lucida Sans Unicode"/>
                <w:color w:val="000000" w:themeColor="text1"/>
                <w:sz w:val="18"/>
                <w:szCs w:val="18"/>
                <w:lang w:val="es-MX" w:eastAsia="ja-JP"/>
              </w:rPr>
              <w:lastRenderedPageBreak/>
              <w:t>capacitaciones, en el que se establezcan las bases conceptuales, metodológicas y herramientas para resignificar el espacio político en que se desenvuelven las mujeres y generar las condiciones para combatir la VPG.</w:t>
            </w:r>
          </w:p>
        </w:tc>
        <w:tc>
          <w:tcPr>
            <w:tcW w:w="1110" w:type="dxa"/>
            <w:tcBorders>
              <w:top w:val="dotted" w:sz="4" w:space="0" w:color="A6A6A6" w:themeColor="background1" w:themeShade="A6"/>
            </w:tcBorders>
            <w:shd w:val="clear" w:color="auto" w:fill="F2F2F2" w:themeFill="background1" w:themeFillShade="F2"/>
          </w:tcPr>
          <w:p w14:paraId="10592C16" w14:textId="77777777" w:rsidR="000621B5" w:rsidRPr="000F7417" w:rsidRDefault="000621B5" w:rsidP="00935169">
            <w:pPr>
              <w:ind w:right="187"/>
              <w:jc w:val="center"/>
              <w:rPr>
                <w:rFonts w:ascii="Lucida Sans Unicode" w:hAnsi="Lucida Sans Unicode" w:cs="Lucida Sans Unicode"/>
                <w:color w:val="000000"/>
                <w:sz w:val="18"/>
                <w:szCs w:val="18"/>
                <w:lang w:val="es-MX" w:eastAsia="en-US"/>
              </w:rPr>
            </w:pPr>
            <w:r w:rsidRPr="000F7417">
              <w:rPr>
                <w:rFonts w:ascii="Lucida Sans Unicode" w:hAnsi="Lucida Sans Unicode" w:cs="Lucida Sans Unicode"/>
                <w:color w:val="000000" w:themeColor="text1"/>
                <w:sz w:val="18"/>
                <w:szCs w:val="18"/>
                <w:lang w:val="es-MX" w:eastAsia="en-US"/>
              </w:rPr>
              <w:lastRenderedPageBreak/>
              <w:t>ESTATAL</w:t>
            </w:r>
          </w:p>
        </w:tc>
        <w:tc>
          <w:tcPr>
            <w:tcW w:w="1443" w:type="dxa"/>
            <w:tcBorders>
              <w:top w:val="dotted" w:sz="4" w:space="0" w:color="A6A6A6" w:themeColor="background1" w:themeShade="A6"/>
            </w:tcBorders>
            <w:shd w:val="clear" w:color="auto" w:fill="F2F2F2" w:themeFill="background1" w:themeFillShade="F2"/>
          </w:tcPr>
          <w:p w14:paraId="47FD0B5A" w14:textId="77777777" w:rsidR="000621B5" w:rsidRPr="000F7417" w:rsidRDefault="000621B5" w:rsidP="00720422">
            <w:pPr>
              <w:ind w:right="187"/>
              <w:rPr>
                <w:rFonts w:ascii="Lucida Sans Unicode" w:hAnsi="Lucida Sans Unicode" w:cs="Lucida Sans Unicode"/>
                <w:color w:val="000000"/>
                <w:sz w:val="18"/>
                <w:szCs w:val="18"/>
                <w:lang w:val="es-MX" w:eastAsia="en-US"/>
              </w:rPr>
            </w:pPr>
            <w:r w:rsidRPr="000F7417">
              <w:rPr>
                <w:rFonts w:ascii="Lucida Sans Unicode" w:hAnsi="Lucida Sans Unicode" w:cs="Lucida Sans Unicode"/>
                <w:color w:val="000000" w:themeColor="text1"/>
                <w:sz w:val="18"/>
                <w:szCs w:val="18"/>
                <w:lang w:val="es-MX" w:eastAsia="en-US"/>
              </w:rPr>
              <w:t>2025-2028</w:t>
            </w:r>
          </w:p>
        </w:tc>
        <w:tc>
          <w:tcPr>
            <w:tcW w:w="1549" w:type="dxa"/>
            <w:tcBorders>
              <w:top w:val="dotted" w:sz="4" w:space="0" w:color="A6A6A6" w:themeColor="background1" w:themeShade="A6"/>
            </w:tcBorders>
            <w:shd w:val="clear" w:color="auto" w:fill="F2F2F2" w:themeFill="background1" w:themeFillShade="F2"/>
          </w:tcPr>
          <w:p w14:paraId="657C0AE5" w14:textId="2115DEDF" w:rsidR="00935169" w:rsidRPr="000F7417" w:rsidRDefault="00935169" w:rsidP="001D7645">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Dirección Ejecutiva de Prerrogativas e Inclusión -</w:t>
            </w:r>
          </w:p>
          <w:p w14:paraId="51A960D9" w14:textId="2CE843C1" w:rsidR="000621B5" w:rsidRPr="000F7417" w:rsidRDefault="000621B5" w:rsidP="001D7645">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 xml:space="preserve">Dirección de Igualdad de Género y </w:t>
            </w:r>
            <w:r w:rsidR="00CD2683" w:rsidRPr="000F7417">
              <w:rPr>
                <w:rFonts w:ascii="Lucida Sans Unicode" w:hAnsi="Lucida Sans Unicode" w:cs="Lucida Sans Unicode"/>
                <w:color w:val="000000" w:themeColor="text1"/>
                <w:sz w:val="18"/>
                <w:szCs w:val="18"/>
                <w:lang w:val="es-MX" w:eastAsia="en-US"/>
              </w:rPr>
              <w:t>No Discriminación</w:t>
            </w:r>
          </w:p>
          <w:p w14:paraId="69F546E9" w14:textId="77777777" w:rsidR="000621B5" w:rsidRPr="000F7417" w:rsidRDefault="000621B5" w:rsidP="001D7645">
            <w:pPr>
              <w:ind w:right="187"/>
              <w:rPr>
                <w:rFonts w:ascii="Lucida Sans Unicode" w:hAnsi="Lucida Sans Unicode" w:cs="Lucida Sans Unicode"/>
                <w:color w:val="000000"/>
                <w:sz w:val="18"/>
                <w:szCs w:val="18"/>
                <w:lang w:val="es-MX" w:eastAsia="en-US"/>
              </w:rPr>
            </w:pPr>
          </w:p>
        </w:tc>
        <w:tc>
          <w:tcPr>
            <w:tcW w:w="1789" w:type="dxa"/>
            <w:tcBorders>
              <w:top w:val="dotted" w:sz="4" w:space="0" w:color="A6A6A6" w:themeColor="background1" w:themeShade="A6"/>
            </w:tcBorders>
            <w:shd w:val="clear" w:color="auto" w:fill="F2F2F2" w:themeFill="background1" w:themeFillShade="F2"/>
          </w:tcPr>
          <w:p w14:paraId="01AE4FEF" w14:textId="05B0D8A8" w:rsidR="000621B5" w:rsidRPr="000F7417" w:rsidRDefault="00935169" w:rsidP="00720422">
            <w:pPr>
              <w:spacing w:line="259" w:lineRule="auto"/>
              <w:ind w:right="187"/>
              <w:rPr>
                <w:rFonts w:ascii="Lucida Sans Unicode" w:hAnsi="Lucida Sans Unicode" w:cs="Lucida Sans Unicode"/>
                <w:color w:val="000000" w:themeColor="text1"/>
                <w:sz w:val="18"/>
                <w:szCs w:val="18"/>
                <w:lang w:eastAsia="ja-JP"/>
              </w:rPr>
            </w:pPr>
            <w:r w:rsidRPr="000F7417">
              <w:rPr>
                <w:rFonts w:ascii="Lucida Sans Unicode" w:hAnsi="Lucida Sans Unicode" w:cs="Lucida Sans Unicode"/>
                <w:b/>
                <w:bCs/>
                <w:color w:val="000000" w:themeColor="text1"/>
                <w:sz w:val="18"/>
                <w:szCs w:val="18"/>
                <w:lang w:eastAsia="ja-JP"/>
              </w:rPr>
              <w:t>OI</w:t>
            </w:r>
            <w:r w:rsidR="00AD5BCC" w:rsidRPr="000F7417">
              <w:rPr>
                <w:rFonts w:ascii="Lucida Sans Unicode" w:hAnsi="Lucida Sans Unicode" w:cs="Lucida Sans Unicode"/>
                <w:b/>
                <w:bCs/>
                <w:color w:val="000000" w:themeColor="text1"/>
                <w:sz w:val="18"/>
                <w:szCs w:val="18"/>
                <w:lang w:eastAsia="ja-JP"/>
              </w:rPr>
              <w:t>5</w:t>
            </w:r>
            <w:r w:rsidRPr="000F7417">
              <w:rPr>
                <w:rFonts w:ascii="Lucida Sans Unicode" w:hAnsi="Lucida Sans Unicode" w:cs="Lucida Sans Unicode"/>
                <w:b/>
                <w:bCs/>
                <w:color w:val="000000" w:themeColor="text1"/>
                <w:sz w:val="18"/>
                <w:szCs w:val="18"/>
                <w:lang w:eastAsia="ja-JP"/>
              </w:rPr>
              <w:t xml:space="preserve"> </w:t>
            </w:r>
            <w:r w:rsidRPr="000F7417">
              <w:rPr>
                <w:rFonts w:ascii="Lucida Sans Unicode" w:hAnsi="Lucida Sans Unicode" w:cs="Lucida Sans Unicode"/>
                <w:color w:val="000000" w:themeColor="text1"/>
                <w:sz w:val="18"/>
                <w:szCs w:val="18"/>
                <w:lang w:eastAsia="ja-JP"/>
              </w:rPr>
              <w:t xml:space="preserve">- Garantizar el ejercicio efectivo de los derechos político-electorales de la ciudadanía mediante la supervisión, coordinación y ejecución de políticas, procedimientos y mecanismos </w:t>
            </w:r>
            <w:r w:rsidRPr="000F7417">
              <w:rPr>
                <w:rFonts w:ascii="Lucida Sans Unicode" w:hAnsi="Lucida Sans Unicode" w:cs="Lucida Sans Unicode"/>
                <w:color w:val="000000" w:themeColor="text1"/>
                <w:sz w:val="18"/>
                <w:szCs w:val="18"/>
                <w:lang w:eastAsia="ja-JP"/>
              </w:rPr>
              <w:lastRenderedPageBreak/>
              <w:t>que aseguren el cumplimiento de las prerrogativas de los actores políticos, la fiscalización de recursos públicos y privados, y la inclusión sustantiva de grupos históricamente discriminados, bajo los principios de legalidad, paridad, transparencia e igualdad en los procesos electorales.</w:t>
            </w:r>
          </w:p>
        </w:tc>
      </w:tr>
      <w:tr w:rsidR="000621B5" w:rsidRPr="000621B5" w14:paraId="43C4A9D8" w14:textId="77777777" w:rsidTr="63FA9C03">
        <w:trPr>
          <w:trHeight w:val="300"/>
          <w:jc w:val="center"/>
        </w:trPr>
        <w:tc>
          <w:tcPr>
            <w:tcW w:w="1573" w:type="dxa"/>
            <w:shd w:val="clear" w:color="auto" w:fill="F2F2F2" w:themeFill="background1" w:themeFillShade="F2"/>
          </w:tcPr>
          <w:p w14:paraId="237C4B45" w14:textId="1091AFB8" w:rsidR="000621B5" w:rsidRPr="000F7417" w:rsidRDefault="006A3FCC" w:rsidP="00720422">
            <w:pPr>
              <w:spacing w:line="259" w:lineRule="auto"/>
              <w:ind w:right="187"/>
              <w:rPr>
                <w:rFonts w:ascii="Lucida Sans Unicode" w:eastAsia="Lucida Sans Unicode" w:hAnsi="Lucida Sans Unicode" w:cs="Lucida Sans Unicode"/>
                <w:b/>
                <w:bCs/>
                <w:sz w:val="18"/>
                <w:szCs w:val="18"/>
              </w:rPr>
            </w:pPr>
            <w:r w:rsidRPr="000F7417">
              <w:rPr>
                <w:rFonts w:ascii="Lucida Sans Unicode" w:hAnsi="Lucida Sans Unicode" w:cs="Lucida Sans Unicode"/>
                <w:b/>
                <w:bCs/>
                <w:color w:val="000000" w:themeColor="text1"/>
                <w:sz w:val="18"/>
                <w:szCs w:val="18"/>
                <w:lang w:val="es-MX" w:eastAsia="ja-JP"/>
              </w:rPr>
              <w:lastRenderedPageBreak/>
              <w:t>Constitución de partidos políticos locales y agrupaciones políticas estales</w:t>
            </w:r>
          </w:p>
        </w:tc>
        <w:tc>
          <w:tcPr>
            <w:tcW w:w="1628" w:type="dxa"/>
            <w:shd w:val="clear" w:color="auto" w:fill="F2F2F2" w:themeFill="background1" w:themeFillShade="F2"/>
          </w:tcPr>
          <w:p w14:paraId="73B8823E" w14:textId="36C0B10C" w:rsidR="000621B5" w:rsidRPr="000F7417" w:rsidRDefault="006A3FCC" w:rsidP="00720422">
            <w:pPr>
              <w:ind w:right="187"/>
              <w:rPr>
                <w:rFonts w:ascii="Lucida Sans Unicode" w:hAnsi="Lucida Sans Unicode" w:cs="Lucida Sans Unicode"/>
                <w:color w:val="000000"/>
                <w:sz w:val="18"/>
                <w:szCs w:val="18"/>
                <w:lang w:val="es-MX" w:eastAsia="ja-JP"/>
              </w:rPr>
            </w:pPr>
            <w:r w:rsidRPr="000F7417">
              <w:rPr>
                <w:rFonts w:ascii="Lucida Sans Unicode" w:hAnsi="Lucida Sans Unicode" w:cs="Lucida Sans Unicode"/>
                <w:color w:val="000000" w:themeColor="text1"/>
                <w:sz w:val="18"/>
                <w:szCs w:val="18"/>
                <w:lang w:val="es-MX" w:eastAsia="ja-JP"/>
              </w:rPr>
              <w:t xml:space="preserve">Consiste en garantizar el derecho de asociación mediante el registro de nuevos partidos políticos locales y agrupaciones políticas estatales, dentro de un marco normativo y operativo que promueva la libre asociación, inclusión, paridad sustantiva y el acceso equitativo a cargos de elección popular, mediante la verificación de </w:t>
            </w:r>
            <w:r w:rsidRPr="000F7417">
              <w:rPr>
                <w:rFonts w:ascii="Lucida Sans Unicode" w:hAnsi="Lucida Sans Unicode" w:cs="Lucida Sans Unicode"/>
                <w:color w:val="000000" w:themeColor="text1"/>
                <w:sz w:val="18"/>
                <w:szCs w:val="18"/>
                <w:lang w:val="es-MX" w:eastAsia="ja-JP"/>
              </w:rPr>
              <w:lastRenderedPageBreak/>
              <w:t>requisitos para su constitución como partido político o agrupación estatal.</w:t>
            </w:r>
          </w:p>
        </w:tc>
        <w:tc>
          <w:tcPr>
            <w:tcW w:w="1110" w:type="dxa"/>
            <w:shd w:val="clear" w:color="auto" w:fill="F2F2F2" w:themeFill="background1" w:themeFillShade="F2"/>
          </w:tcPr>
          <w:p w14:paraId="0869748C"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lastRenderedPageBreak/>
              <w:t>ESTATAL</w:t>
            </w:r>
          </w:p>
          <w:p w14:paraId="50A8C140" w14:textId="77777777" w:rsidR="000621B5" w:rsidRPr="000F7417" w:rsidRDefault="000621B5" w:rsidP="00720422">
            <w:pPr>
              <w:ind w:right="187"/>
              <w:rPr>
                <w:rFonts w:ascii="Lucida Sans Unicode" w:hAnsi="Lucida Sans Unicode" w:cs="Lucida Sans Unicode"/>
                <w:color w:val="000000"/>
                <w:sz w:val="18"/>
                <w:szCs w:val="18"/>
                <w:lang w:val="es-MX" w:eastAsia="en-US"/>
              </w:rPr>
            </w:pPr>
          </w:p>
        </w:tc>
        <w:tc>
          <w:tcPr>
            <w:tcW w:w="1443" w:type="dxa"/>
            <w:shd w:val="clear" w:color="auto" w:fill="F2F2F2" w:themeFill="background1" w:themeFillShade="F2"/>
          </w:tcPr>
          <w:p w14:paraId="750A9C66"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2025-2028</w:t>
            </w:r>
          </w:p>
          <w:p w14:paraId="331EE154" w14:textId="77777777" w:rsidR="000621B5" w:rsidRPr="000F7417" w:rsidRDefault="000621B5" w:rsidP="00720422">
            <w:pPr>
              <w:ind w:right="187"/>
              <w:rPr>
                <w:rFonts w:ascii="Lucida Sans Unicode" w:hAnsi="Lucida Sans Unicode" w:cs="Lucida Sans Unicode"/>
                <w:color w:val="000000"/>
                <w:sz w:val="18"/>
                <w:szCs w:val="18"/>
                <w:lang w:val="es-MX" w:eastAsia="en-US"/>
              </w:rPr>
            </w:pPr>
          </w:p>
        </w:tc>
        <w:tc>
          <w:tcPr>
            <w:tcW w:w="1549" w:type="dxa"/>
            <w:shd w:val="clear" w:color="auto" w:fill="F2F2F2" w:themeFill="background1" w:themeFillShade="F2"/>
          </w:tcPr>
          <w:p w14:paraId="42B71920" w14:textId="2486523C" w:rsidR="000621B5" w:rsidRPr="000F7417" w:rsidRDefault="00935169" w:rsidP="001D7645">
            <w:pPr>
              <w:ind w:right="187"/>
              <w:rPr>
                <w:rFonts w:ascii="Lucida Sans Unicode" w:hAnsi="Lucida Sans Unicode" w:cs="Lucida Sans Unicode"/>
                <w:color w:val="000000"/>
                <w:sz w:val="18"/>
                <w:szCs w:val="18"/>
                <w:lang w:val="es-MX" w:eastAsia="en-US"/>
              </w:rPr>
            </w:pPr>
            <w:r w:rsidRPr="000F7417">
              <w:rPr>
                <w:rFonts w:ascii="Lucida Sans Unicode" w:hAnsi="Lucida Sans Unicode" w:cs="Lucida Sans Unicode"/>
                <w:color w:val="000000" w:themeColor="text1"/>
                <w:sz w:val="18"/>
                <w:szCs w:val="18"/>
                <w:lang w:val="es-MX" w:eastAsia="en-US"/>
              </w:rPr>
              <w:t xml:space="preserve">Dirección Ejecutiva de Prerrogativas e Inclusión - </w:t>
            </w:r>
            <w:r w:rsidR="000621B5" w:rsidRPr="000F7417">
              <w:rPr>
                <w:rFonts w:ascii="Lucida Sans Unicode" w:hAnsi="Lucida Sans Unicode" w:cs="Lucida Sans Unicode"/>
                <w:color w:val="000000" w:themeColor="text1"/>
                <w:sz w:val="18"/>
                <w:szCs w:val="18"/>
                <w:lang w:val="es-MX" w:eastAsia="en-US"/>
              </w:rPr>
              <w:t>Dirección de Agrupaciones y Partidos Políticos</w:t>
            </w:r>
          </w:p>
        </w:tc>
        <w:tc>
          <w:tcPr>
            <w:tcW w:w="1789" w:type="dxa"/>
            <w:shd w:val="clear" w:color="auto" w:fill="F2F2F2" w:themeFill="background1" w:themeFillShade="F2"/>
          </w:tcPr>
          <w:p w14:paraId="054BB0A7" w14:textId="4582CFC3" w:rsidR="000621B5" w:rsidRPr="000F7417" w:rsidRDefault="00935169" w:rsidP="00720422">
            <w:pPr>
              <w:spacing w:line="259" w:lineRule="auto"/>
              <w:ind w:right="187"/>
              <w:rPr>
                <w:rFonts w:ascii="Lucida Sans Unicode" w:hAnsi="Lucida Sans Unicode" w:cs="Lucida Sans Unicode"/>
                <w:color w:val="000000" w:themeColor="text1"/>
                <w:sz w:val="18"/>
                <w:szCs w:val="18"/>
                <w:lang w:eastAsia="ja-JP"/>
              </w:rPr>
            </w:pPr>
            <w:r w:rsidRPr="000F7417">
              <w:rPr>
                <w:rFonts w:ascii="Lucida Sans Unicode" w:hAnsi="Lucida Sans Unicode" w:cs="Lucida Sans Unicode"/>
                <w:b/>
                <w:bCs/>
                <w:color w:val="000000" w:themeColor="text1"/>
                <w:sz w:val="18"/>
                <w:szCs w:val="18"/>
                <w:lang w:eastAsia="ja-JP"/>
              </w:rPr>
              <w:t>OI</w:t>
            </w:r>
            <w:r w:rsidR="00AD5BCC" w:rsidRPr="000F7417">
              <w:rPr>
                <w:rFonts w:ascii="Lucida Sans Unicode" w:hAnsi="Lucida Sans Unicode" w:cs="Lucida Sans Unicode"/>
                <w:b/>
                <w:bCs/>
                <w:color w:val="000000" w:themeColor="text1"/>
                <w:sz w:val="18"/>
                <w:szCs w:val="18"/>
                <w:lang w:eastAsia="ja-JP"/>
              </w:rPr>
              <w:t>5</w:t>
            </w:r>
            <w:r w:rsidRPr="000F7417">
              <w:rPr>
                <w:rFonts w:ascii="Lucida Sans Unicode" w:hAnsi="Lucida Sans Unicode" w:cs="Lucida Sans Unicode"/>
                <w:b/>
                <w:bCs/>
                <w:color w:val="000000" w:themeColor="text1"/>
                <w:sz w:val="18"/>
                <w:szCs w:val="18"/>
                <w:lang w:eastAsia="ja-JP"/>
              </w:rPr>
              <w:t xml:space="preserve"> </w:t>
            </w:r>
            <w:r w:rsidRPr="000F7417">
              <w:rPr>
                <w:rFonts w:ascii="Lucida Sans Unicode" w:hAnsi="Lucida Sans Unicode" w:cs="Lucida Sans Unicode"/>
                <w:color w:val="000000" w:themeColor="text1"/>
                <w:sz w:val="18"/>
                <w:szCs w:val="18"/>
                <w:lang w:eastAsia="ja-JP"/>
              </w:rPr>
              <w:t xml:space="preserve">- Garantizar el ejercicio efectivo de los derechos político-electorales de la ciudadanía mediante la supervisión, coordinación y ejecución de políticas, procedimientos y mecanismos que aseguren el cumplimiento </w:t>
            </w:r>
            <w:r w:rsidRPr="000F7417">
              <w:rPr>
                <w:rFonts w:ascii="Lucida Sans Unicode" w:hAnsi="Lucida Sans Unicode" w:cs="Lucida Sans Unicode"/>
                <w:color w:val="000000" w:themeColor="text1"/>
                <w:sz w:val="18"/>
                <w:szCs w:val="18"/>
                <w:lang w:eastAsia="ja-JP"/>
              </w:rPr>
              <w:lastRenderedPageBreak/>
              <w:t>de las prerrogativas de los actores políticos, la fiscalización de recursos públicos y privados, y la inclusión sustantiva de grupos históricamente discriminados, bajo los principios de legalidad, paridad, transparencia e igualdad en los procesos electorales.</w:t>
            </w:r>
          </w:p>
        </w:tc>
      </w:tr>
      <w:tr w:rsidR="000621B5" w:rsidRPr="000621B5" w14:paraId="6B965882" w14:textId="77777777" w:rsidTr="63FA9C03">
        <w:trPr>
          <w:trHeight w:val="4980"/>
          <w:jc w:val="center"/>
        </w:trPr>
        <w:tc>
          <w:tcPr>
            <w:tcW w:w="1573" w:type="dxa"/>
            <w:shd w:val="clear" w:color="auto" w:fill="F2F2F2" w:themeFill="background1" w:themeFillShade="F2"/>
          </w:tcPr>
          <w:p w14:paraId="6AB49FA1" w14:textId="77777777" w:rsidR="000621B5" w:rsidRPr="000F7417" w:rsidRDefault="000621B5" w:rsidP="00720422">
            <w:pPr>
              <w:spacing w:line="259" w:lineRule="auto"/>
              <w:ind w:right="187"/>
              <w:rPr>
                <w:rFonts w:ascii="Lucida Sans Unicode" w:hAnsi="Lucida Sans Unicode" w:cs="Lucida Sans Unicode"/>
                <w:b/>
                <w:bCs/>
                <w:color w:val="000000" w:themeColor="text1"/>
                <w:sz w:val="18"/>
                <w:szCs w:val="18"/>
                <w:lang w:eastAsia="ja-JP"/>
              </w:rPr>
            </w:pPr>
            <w:r w:rsidRPr="000F7417">
              <w:rPr>
                <w:rFonts w:ascii="Lucida Sans Unicode" w:hAnsi="Lucida Sans Unicode" w:cs="Lucida Sans Unicode"/>
                <w:b/>
                <w:bCs/>
                <w:color w:val="000000" w:themeColor="text1"/>
                <w:sz w:val="18"/>
                <w:szCs w:val="18"/>
                <w:lang w:val="es-MX" w:eastAsia="ja-JP"/>
              </w:rPr>
              <w:lastRenderedPageBreak/>
              <w:t>Consultas Indígenas</w:t>
            </w:r>
          </w:p>
          <w:p w14:paraId="2E5CCD5D" w14:textId="77777777" w:rsidR="000621B5" w:rsidRPr="000F7417" w:rsidRDefault="000621B5" w:rsidP="00720422">
            <w:pPr>
              <w:ind w:right="187"/>
              <w:rPr>
                <w:rFonts w:ascii="Lucida Sans Unicode" w:hAnsi="Lucida Sans Unicode" w:cs="Lucida Sans Unicode"/>
                <w:color w:val="000000"/>
                <w:sz w:val="18"/>
                <w:szCs w:val="18"/>
                <w:lang w:val="es-MX" w:eastAsia="ja-JP"/>
              </w:rPr>
            </w:pPr>
          </w:p>
        </w:tc>
        <w:tc>
          <w:tcPr>
            <w:tcW w:w="1628" w:type="dxa"/>
            <w:shd w:val="clear" w:color="auto" w:fill="F2F2F2" w:themeFill="background1" w:themeFillShade="F2"/>
          </w:tcPr>
          <w:p w14:paraId="393F3583" w14:textId="77777777" w:rsidR="000621B5" w:rsidRPr="000F7417" w:rsidRDefault="000621B5" w:rsidP="00720422">
            <w:pPr>
              <w:spacing w:line="259" w:lineRule="auto"/>
              <w:rPr>
                <w:rFonts w:ascii="Lucida Sans Unicode" w:eastAsia="Lucida Sans Unicode" w:hAnsi="Lucida Sans Unicode" w:cs="Lucida Sans Unicode"/>
                <w:sz w:val="18"/>
                <w:szCs w:val="18"/>
              </w:rPr>
            </w:pPr>
            <w:r w:rsidRPr="000F7417">
              <w:rPr>
                <w:rFonts w:ascii="Lucida Sans Unicode" w:hAnsi="Lucida Sans Unicode" w:cs="Lucida Sans Unicode"/>
                <w:color w:val="000000" w:themeColor="text1"/>
                <w:sz w:val="18"/>
                <w:szCs w:val="18"/>
                <w:lang w:val="es-MX" w:eastAsia="ja-JP"/>
              </w:rPr>
              <w:t>Garantizar el respeto irrestricto de los derechos políticos electorales de los pueblos originarios y a su vez, fortalecer su inclusión en la vida democrática de la entidad.</w:t>
            </w:r>
          </w:p>
          <w:p w14:paraId="459B1114" w14:textId="77777777" w:rsidR="000621B5" w:rsidRPr="000F7417" w:rsidRDefault="00FA18A4" w:rsidP="00720422">
            <w:pPr>
              <w:ind w:right="187"/>
              <w:rPr>
                <w:rFonts w:ascii="Lucida Sans Unicode" w:hAnsi="Lucida Sans Unicode" w:cs="Lucida Sans Unicode"/>
                <w:color w:val="000000" w:themeColor="text1"/>
                <w:sz w:val="18"/>
                <w:szCs w:val="18"/>
                <w:lang w:val="es-MX" w:eastAsia="ja-JP"/>
              </w:rPr>
            </w:pPr>
            <w:r w:rsidRPr="000F7417">
              <w:rPr>
                <w:rFonts w:ascii="Lucida Sans Unicode" w:hAnsi="Lucida Sans Unicode" w:cs="Lucida Sans Unicode"/>
                <w:color w:val="000000" w:themeColor="text1"/>
                <w:sz w:val="18"/>
                <w:szCs w:val="18"/>
                <w:lang w:val="es-MX" w:eastAsia="ja-JP"/>
              </w:rPr>
              <w:t xml:space="preserve">Consiste en el desarrollo de procedimientos logísticos y operativos para efectuar consultas previas, libres e informadas dirigidas a los pueblos originarios, mediane actividades clave, </w:t>
            </w:r>
            <w:r w:rsidRPr="000F7417">
              <w:rPr>
                <w:rFonts w:ascii="Lucida Sans Unicode" w:hAnsi="Lucida Sans Unicode" w:cs="Lucida Sans Unicode"/>
                <w:color w:val="000000" w:themeColor="text1"/>
                <w:sz w:val="18"/>
                <w:szCs w:val="18"/>
                <w:lang w:val="es-MX" w:eastAsia="ja-JP"/>
              </w:rPr>
              <w:lastRenderedPageBreak/>
              <w:t>como: Mesas de trabajo; Elaboración y preparación de materiales, documentación e insumos necesarios para el desarrollo de la consulta; Etapas informativas, consultivas y de resultados de la consulta.</w:t>
            </w:r>
          </w:p>
          <w:p w14:paraId="48F4BC6E" w14:textId="2BBBC649" w:rsidR="001D7645" w:rsidRPr="000F7417" w:rsidRDefault="001D7645" w:rsidP="00720422">
            <w:pPr>
              <w:ind w:right="187"/>
              <w:rPr>
                <w:rFonts w:ascii="Lucida Sans Unicode" w:hAnsi="Lucida Sans Unicode" w:cs="Lucida Sans Unicode"/>
                <w:color w:val="000000"/>
                <w:sz w:val="18"/>
                <w:szCs w:val="18"/>
                <w:lang w:val="es-MX" w:eastAsia="ja-JP"/>
              </w:rPr>
            </w:pPr>
          </w:p>
        </w:tc>
        <w:tc>
          <w:tcPr>
            <w:tcW w:w="1110" w:type="dxa"/>
            <w:shd w:val="clear" w:color="auto" w:fill="F2F2F2" w:themeFill="background1" w:themeFillShade="F2"/>
          </w:tcPr>
          <w:p w14:paraId="6FED99A1"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lastRenderedPageBreak/>
              <w:t>ESTATAL</w:t>
            </w:r>
          </w:p>
          <w:p w14:paraId="092BB53F" w14:textId="77777777" w:rsidR="000621B5" w:rsidRPr="000F7417" w:rsidRDefault="000621B5" w:rsidP="00720422">
            <w:pPr>
              <w:ind w:right="187"/>
              <w:rPr>
                <w:rFonts w:ascii="Lucida Sans Unicode" w:hAnsi="Lucida Sans Unicode" w:cs="Lucida Sans Unicode"/>
                <w:color w:val="000000"/>
                <w:sz w:val="18"/>
                <w:szCs w:val="18"/>
                <w:lang w:val="es-MX" w:eastAsia="en-US"/>
              </w:rPr>
            </w:pPr>
          </w:p>
        </w:tc>
        <w:tc>
          <w:tcPr>
            <w:tcW w:w="1443" w:type="dxa"/>
            <w:shd w:val="clear" w:color="auto" w:fill="F2F2F2" w:themeFill="background1" w:themeFillShade="F2"/>
          </w:tcPr>
          <w:p w14:paraId="6CD4D9D2"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2025-2028</w:t>
            </w:r>
          </w:p>
          <w:p w14:paraId="3CB54660" w14:textId="77777777" w:rsidR="000621B5" w:rsidRPr="000F7417" w:rsidRDefault="000621B5" w:rsidP="00720422">
            <w:pPr>
              <w:ind w:right="187"/>
              <w:rPr>
                <w:rFonts w:ascii="Lucida Sans Unicode" w:hAnsi="Lucida Sans Unicode" w:cs="Lucida Sans Unicode"/>
                <w:color w:val="000000"/>
                <w:sz w:val="18"/>
                <w:szCs w:val="18"/>
                <w:lang w:val="es-MX" w:eastAsia="en-US"/>
              </w:rPr>
            </w:pPr>
          </w:p>
        </w:tc>
        <w:tc>
          <w:tcPr>
            <w:tcW w:w="1549" w:type="dxa"/>
            <w:shd w:val="clear" w:color="auto" w:fill="F2F2F2" w:themeFill="background1" w:themeFillShade="F2"/>
          </w:tcPr>
          <w:p w14:paraId="2AF51768" w14:textId="5F13D592" w:rsidR="00FA18A4" w:rsidRPr="000F7417" w:rsidRDefault="00FA18A4" w:rsidP="001D7645">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Dirección Ejecutiva de Prerrogativas e Inclusión -</w:t>
            </w:r>
          </w:p>
          <w:p w14:paraId="35451F31" w14:textId="022F0982" w:rsidR="000621B5" w:rsidRPr="000F7417" w:rsidRDefault="00FA18A4" w:rsidP="001D7645">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Dirección de Igualdad de Género y No Discriminación</w:t>
            </w:r>
          </w:p>
        </w:tc>
        <w:tc>
          <w:tcPr>
            <w:tcW w:w="1789" w:type="dxa"/>
            <w:shd w:val="clear" w:color="auto" w:fill="F2F2F2" w:themeFill="background1" w:themeFillShade="F2"/>
          </w:tcPr>
          <w:p w14:paraId="37CA6BCD" w14:textId="4FB9F4D9" w:rsidR="000621B5" w:rsidRPr="000F7417" w:rsidRDefault="00FA18A4" w:rsidP="00720422">
            <w:pPr>
              <w:spacing w:line="259" w:lineRule="auto"/>
              <w:ind w:right="187"/>
              <w:rPr>
                <w:rFonts w:ascii="Lucida Sans Unicode" w:hAnsi="Lucida Sans Unicode" w:cs="Lucida Sans Unicode"/>
                <w:color w:val="000000" w:themeColor="text1"/>
                <w:sz w:val="18"/>
                <w:szCs w:val="18"/>
                <w:lang w:eastAsia="ja-JP"/>
              </w:rPr>
            </w:pPr>
            <w:r w:rsidRPr="000F7417">
              <w:rPr>
                <w:rFonts w:ascii="Lucida Sans Unicode" w:hAnsi="Lucida Sans Unicode" w:cs="Lucida Sans Unicode"/>
                <w:b/>
                <w:bCs/>
                <w:color w:val="000000" w:themeColor="text1"/>
                <w:sz w:val="18"/>
                <w:szCs w:val="18"/>
                <w:lang w:eastAsia="ja-JP"/>
              </w:rPr>
              <w:t>OI</w:t>
            </w:r>
            <w:r w:rsidR="00AD5BCC" w:rsidRPr="000F7417">
              <w:rPr>
                <w:rFonts w:ascii="Lucida Sans Unicode" w:hAnsi="Lucida Sans Unicode" w:cs="Lucida Sans Unicode"/>
                <w:b/>
                <w:bCs/>
                <w:color w:val="000000" w:themeColor="text1"/>
                <w:sz w:val="18"/>
                <w:szCs w:val="18"/>
                <w:lang w:eastAsia="ja-JP"/>
              </w:rPr>
              <w:t>5</w:t>
            </w:r>
            <w:r w:rsidRPr="000F7417">
              <w:rPr>
                <w:rFonts w:ascii="Lucida Sans Unicode" w:hAnsi="Lucida Sans Unicode" w:cs="Lucida Sans Unicode"/>
                <w:color w:val="000000" w:themeColor="text1"/>
                <w:sz w:val="18"/>
                <w:szCs w:val="18"/>
                <w:lang w:eastAsia="ja-JP"/>
              </w:rPr>
              <w:t xml:space="preserve"> - Garantizar el ejercicio efectivo de los derechos político-electorales de la ciudadanía mediante la supervisión, coordinación y ejecución de políticas, procedimientos y mecanismos que aseguren el cumplimiento de las prerrogativas </w:t>
            </w:r>
            <w:r w:rsidRPr="000F7417">
              <w:rPr>
                <w:rFonts w:ascii="Lucida Sans Unicode" w:hAnsi="Lucida Sans Unicode" w:cs="Lucida Sans Unicode"/>
                <w:color w:val="000000" w:themeColor="text1"/>
                <w:sz w:val="18"/>
                <w:szCs w:val="18"/>
                <w:lang w:eastAsia="ja-JP"/>
              </w:rPr>
              <w:lastRenderedPageBreak/>
              <w:t>de los actores políticos, la fiscalización de recursos públicos y privados, y la inclusión sustantiva de grupos históricamente discriminados, bajo los principios de legalidad, paridad, transparencia e igualdad en los procesos electorales.</w:t>
            </w:r>
          </w:p>
        </w:tc>
      </w:tr>
      <w:tr w:rsidR="000621B5" w:rsidRPr="000621B5" w14:paraId="3DEAD65C" w14:textId="77777777" w:rsidTr="63FA9C03">
        <w:trPr>
          <w:trHeight w:val="300"/>
          <w:jc w:val="center"/>
        </w:trPr>
        <w:tc>
          <w:tcPr>
            <w:tcW w:w="1573" w:type="dxa"/>
            <w:shd w:val="clear" w:color="auto" w:fill="F2F2F2" w:themeFill="background1" w:themeFillShade="F2"/>
          </w:tcPr>
          <w:p w14:paraId="01CE668C" w14:textId="77777777" w:rsidR="000621B5" w:rsidRPr="000F7417" w:rsidRDefault="000621B5" w:rsidP="00720422">
            <w:pPr>
              <w:spacing w:line="259" w:lineRule="auto"/>
              <w:ind w:right="187"/>
              <w:rPr>
                <w:rFonts w:ascii="Lucida Sans Unicode" w:hAnsi="Lucida Sans Unicode" w:cs="Lucida Sans Unicode"/>
                <w:b/>
                <w:bCs/>
                <w:color w:val="000000" w:themeColor="text1"/>
                <w:sz w:val="18"/>
                <w:szCs w:val="18"/>
                <w:lang w:eastAsia="ja-JP"/>
              </w:rPr>
            </w:pPr>
            <w:r w:rsidRPr="000F7417">
              <w:rPr>
                <w:rFonts w:ascii="Lucida Sans Unicode" w:hAnsi="Lucida Sans Unicode" w:cs="Lucida Sans Unicode"/>
                <w:b/>
                <w:bCs/>
                <w:color w:val="000000" w:themeColor="text1"/>
                <w:sz w:val="18"/>
                <w:szCs w:val="18"/>
                <w:lang w:val="es-MX" w:eastAsia="ja-JP"/>
              </w:rPr>
              <w:lastRenderedPageBreak/>
              <w:t>Estrategia institucional de Participación Ciudadana y Educación Cívica</w:t>
            </w:r>
          </w:p>
          <w:p w14:paraId="6640AAF3" w14:textId="77777777" w:rsidR="000621B5" w:rsidRPr="000F7417" w:rsidRDefault="000621B5" w:rsidP="00720422">
            <w:pPr>
              <w:ind w:right="187"/>
              <w:rPr>
                <w:rFonts w:ascii="Lucida Sans Unicode" w:hAnsi="Lucida Sans Unicode" w:cs="Lucida Sans Unicode"/>
                <w:color w:val="000000"/>
                <w:sz w:val="18"/>
                <w:szCs w:val="18"/>
                <w:lang w:val="es-MX" w:eastAsia="ja-JP"/>
              </w:rPr>
            </w:pPr>
          </w:p>
        </w:tc>
        <w:tc>
          <w:tcPr>
            <w:tcW w:w="1628" w:type="dxa"/>
            <w:shd w:val="clear" w:color="auto" w:fill="F2F2F2" w:themeFill="background1" w:themeFillShade="F2"/>
          </w:tcPr>
          <w:p w14:paraId="59EB1EEB" w14:textId="59E20174" w:rsidR="000621B5" w:rsidRPr="000F7417" w:rsidRDefault="000621B5" w:rsidP="00720422">
            <w:pPr>
              <w:spacing w:line="259" w:lineRule="auto"/>
              <w:ind w:right="187"/>
              <w:rPr>
                <w:rFonts w:ascii="Lucida Sans Unicode" w:eastAsia="Lucida Sans Unicode" w:hAnsi="Lucida Sans Unicode" w:cs="Lucida Sans Unicode"/>
                <w:sz w:val="18"/>
                <w:szCs w:val="18"/>
              </w:rPr>
            </w:pPr>
            <w:r w:rsidRPr="000F7417">
              <w:rPr>
                <w:rFonts w:ascii="Lucida Sans Unicode" w:hAnsi="Lucida Sans Unicode" w:cs="Lucida Sans Unicode"/>
                <w:color w:val="000000" w:themeColor="text1"/>
                <w:sz w:val="18"/>
                <w:szCs w:val="18"/>
                <w:lang w:val="es-MX" w:eastAsia="ja-JP"/>
              </w:rPr>
              <w:t xml:space="preserve">La nueva Estrategia de Participación Ciudadana y Educación Cívica reunirá los elementos suficientes para que, a partir de un diagnóstico amplio del estado de la cultura cívica en Jalisco, se articule y </w:t>
            </w:r>
            <w:r w:rsidR="001D7645" w:rsidRPr="000F7417">
              <w:rPr>
                <w:rFonts w:ascii="Lucida Sans Unicode" w:hAnsi="Lucida Sans Unicode" w:cs="Lucida Sans Unicode"/>
                <w:color w:val="000000" w:themeColor="text1"/>
                <w:sz w:val="18"/>
                <w:szCs w:val="18"/>
                <w:lang w:val="es-MX" w:eastAsia="ja-JP"/>
              </w:rPr>
              <w:t>s</w:t>
            </w:r>
            <w:r w:rsidRPr="000F7417">
              <w:rPr>
                <w:rFonts w:ascii="Lucida Sans Unicode" w:hAnsi="Lucida Sans Unicode" w:cs="Lucida Sans Unicode"/>
                <w:color w:val="000000" w:themeColor="text1"/>
                <w:sz w:val="18"/>
                <w:szCs w:val="18"/>
                <w:lang w:val="es-MX" w:eastAsia="ja-JP"/>
              </w:rPr>
              <w:t xml:space="preserve">e implemente una política pública que contemple acciones relevantes y objetivos estratégicos prioritarios para el fortalecimiento de cultura democrática </w:t>
            </w:r>
            <w:r w:rsidRPr="000F7417">
              <w:rPr>
                <w:rFonts w:ascii="Lucida Sans Unicode" w:hAnsi="Lucida Sans Unicode" w:cs="Lucida Sans Unicode"/>
                <w:color w:val="000000" w:themeColor="text1"/>
                <w:sz w:val="18"/>
                <w:szCs w:val="18"/>
                <w:lang w:val="es-MX" w:eastAsia="ja-JP"/>
              </w:rPr>
              <w:lastRenderedPageBreak/>
              <w:t>y participativa en la entidad.</w:t>
            </w:r>
            <w:r w:rsidR="001D7645" w:rsidRPr="000F7417">
              <w:rPr>
                <w:rFonts w:ascii="Lucida Sans Unicode" w:hAnsi="Lucida Sans Unicode" w:cs="Lucida Sans Unicode"/>
                <w:color w:val="000000" w:themeColor="text1"/>
                <w:sz w:val="18"/>
                <w:szCs w:val="18"/>
                <w:lang w:val="es-MX" w:eastAsia="ja-JP"/>
              </w:rPr>
              <w:t xml:space="preserve"> </w:t>
            </w:r>
          </w:p>
          <w:p w14:paraId="330B115F" w14:textId="7713F0BF" w:rsidR="001D7645" w:rsidRPr="000F7417" w:rsidRDefault="001D7645" w:rsidP="001D7645">
            <w:pPr>
              <w:ind w:right="187"/>
              <w:rPr>
                <w:rFonts w:ascii="Lucida Sans Unicode" w:hAnsi="Lucida Sans Unicode" w:cs="Lucida Sans Unicode"/>
                <w:color w:val="000000"/>
                <w:sz w:val="18"/>
                <w:szCs w:val="18"/>
                <w:lang w:val="es-MX" w:eastAsia="ja-JP"/>
              </w:rPr>
            </w:pPr>
            <w:r w:rsidRPr="000F7417">
              <w:rPr>
                <w:rFonts w:ascii="Lucida Sans Unicode" w:hAnsi="Lucida Sans Unicode" w:cs="Lucida Sans Unicode"/>
                <w:color w:val="000000"/>
                <w:sz w:val="18"/>
                <w:szCs w:val="18"/>
                <w:lang w:val="es-MX" w:eastAsia="ja-JP"/>
              </w:rPr>
              <w:t xml:space="preserve">Se promoverán alianzas relevantes con instituciones públicas del gobierno estatal y municipales, y con organizaciones de los sectores social, privado y académico, para desplegar acciones específicas que contribuyan al aumento de la confianza en las instituciones y los valores democráticos, al combate de la desinformación (rasgo que ha erosionado la democracia) y a la participación más amplia e informada de la ciudadanía.  En ese sentido, la Estrategia aspira a convertirse en una plataforma que aliente esas alianzas, y refuerce el rol relevante del IEPC </w:t>
            </w:r>
            <w:r w:rsidR="00AC5D99" w:rsidRPr="00AC5D99">
              <w:rPr>
                <w:rFonts w:ascii="Lucida Sans Unicode" w:hAnsi="Lucida Sans Unicode" w:cs="Lucida Sans Unicode"/>
                <w:color w:val="000000"/>
                <w:sz w:val="18"/>
                <w:szCs w:val="18"/>
                <w:lang w:val="es-MX" w:eastAsia="ja-JP"/>
              </w:rPr>
              <w:t xml:space="preserve">Jalisco </w:t>
            </w:r>
            <w:r w:rsidRPr="000F7417">
              <w:rPr>
                <w:rFonts w:ascii="Lucida Sans Unicode" w:hAnsi="Lucida Sans Unicode" w:cs="Lucida Sans Unicode"/>
                <w:color w:val="000000"/>
                <w:sz w:val="18"/>
                <w:szCs w:val="18"/>
                <w:lang w:val="es-MX" w:eastAsia="ja-JP"/>
              </w:rPr>
              <w:t xml:space="preserve">en el fortalecimiento de la cultura democrática en Jalisco.    </w:t>
            </w:r>
          </w:p>
          <w:p w14:paraId="2C0E0AC5" w14:textId="77777777" w:rsidR="000621B5" w:rsidRPr="000F7417" w:rsidRDefault="000621B5" w:rsidP="00720422">
            <w:pPr>
              <w:ind w:right="187"/>
              <w:rPr>
                <w:rFonts w:ascii="Lucida Sans Unicode" w:hAnsi="Lucida Sans Unicode" w:cs="Lucida Sans Unicode"/>
                <w:color w:val="000000"/>
                <w:sz w:val="18"/>
                <w:szCs w:val="18"/>
                <w:lang w:val="es-MX" w:eastAsia="ja-JP"/>
              </w:rPr>
            </w:pPr>
          </w:p>
        </w:tc>
        <w:tc>
          <w:tcPr>
            <w:tcW w:w="1110" w:type="dxa"/>
            <w:shd w:val="clear" w:color="auto" w:fill="F2F2F2" w:themeFill="background1" w:themeFillShade="F2"/>
          </w:tcPr>
          <w:p w14:paraId="31BFE289"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lastRenderedPageBreak/>
              <w:t>ESTATAL</w:t>
            </w:r>
          </w:p>
          <w:p w14:paraId="296279BD" w14:textId="77777777" w:rsidR="000621B5" w:rsidRPr="000F7417" w:rsidRDefault="000621B5" w:rsidP="00720422">
            <w:pPr>
              <w:ind w:right="187"/>
              <w:rPr>
                <w:rFonts w:ascii="Lucida Sans Unicode" w:hAnsi="Lucida Sans Unicode" w:cs="Lucida Sans Unicode"/>
                <w:color w:val="000000"/>
                <w:sz w:val="18"/>
                <w:szCs w:val="18"/>
                <w:lang w:val="es-MX" w:eastAsia="en-US"/>
              </w:rPr>
            </w:pPr>
          </w:p>
        </w:tc>
        <w:tc>
          <w:tcPr>
            <w:tcW w:w="1443" w:type="dxa"/>
            <w:shd w:val="clear" w:color="auto" w:fill="F2F2F2" w:themeFill="background1" w:themeFillShade="F2"/>
          </w:tcPr>
          <w:p w14:paraId="41E50494"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2025-2028</w:t>
            </w:r>
          </w:p>
          <w:p w14:paraId="09ED6F18" w14:textId="77777777" w:rsidR="000621B5" w:rsidRPr="000F7417" w:rsidRDefault="000621B5" w:rsidP="00720422">
            <w:pPr>
              <w:ind w:right="187"/>
              <w:rPr>
                <w:rFonts w:ascii="Lucida Sans Unicode" w:hAnsi="Lucida Sans Unicode" w:cs="Lucida Sans Unicode"/>
                <w:color w:val="000000"/>
                <w:sz w:val="18"/>
                <w:szCs w:val="18"/>
                <w:lang w:val="es-MX" w:eastAsia="en-US"/>
              </w:rPr>
            </w:pPr>
          </w:p>
        </w:tc>
        <w:tc>
          <w:tcPr>
            <w:tcW w:w="1549" w:type="dxa"/>
            <w:shd w:val="clear" w:color="auto" w:fill="F2F2F2" w:themeFill="background1" w:themeFillShade="F2"/>
          </w:tcPr>
          <w:p w14:paraId="74CBB093" w14:textId="162C40BE" w:rsidR="000621B5" w:rsidRPr="000F7417" w:rsidRDefault="000621B5" w:rsidP="001D7645">
            <w:pPr>
              <w:ind w:right="187"/>
              <w:rPr>
                <w:rFonts w:ascii="Lucida Sans Unicode" w:hAnsi="Lucida Sans Unicode" w:cs="Lucida Sans Unicode"/>
                <w:color w:val="000000"/>
                <w:sz w:val="18"/>
                <w:szCs w:val="18"/>
                <w:lang w:val="es-MX" w:eastAsia="en-US"/>
              </w:rPr>
            </w:pPr>
            <w:r w:rsidRPr="000F7417">
              <w:rPr>
                <w:rFonts w:ascii="Lucida Sans Unicode" w:hAnsi="Lucida Sans Unicode" w:cs="Lucida Sans Unicode"/>
                <w:color w:val="000000" w:themeColor="text1"/>
                <w:sz w:val="18"/>
                <w:szCs w:val="18"/>
                <w:lang w:val="es-MX" w:eastAsia="en-US"/>
              </w:rPr>
              <w:t>Dirección Ejecutiva de Participación Ciudadana</w:t>
            </w:r>
            <w:r w:rsidR="007325DD">
              <w:rPr>
                <w:rFonts w:ascii="Lucida Sans Unicode" w:hAnsi="Lucida Sans Unicode" w:cs="Lucida Sans Unicode"/>
                <w:color w:val="000000" w:themeColor="text1"/>
                <w:sz w:val="18"/>
                <w:szCs w:val="18"/>
                <w:lang w:val="es-MX" w:eastAsia="en-US"/>
              </w:rPr>
              <w:t xml:space="preserve"> y Educación Cívica</w:t>
            </w:r>
          </w:p>
        </w:tc>
        <w:tc>
          <w:tcPr>
            <w:tcW w:w="1789" w:type="dxa"/>
            <w:shd w:val="clear" w:color="auto" w:fill="F2F2F2" w:themeFill="background1" w:themeFillShade="F2"/>
          </w:tcPr>
          <w:p w14:paraId="0E5A6BEB" w14:textId="2578099F" w:rsidR="000621B5" w:rsidRPr="000F7417" w:rsidRDefault="00F911C4" w:rsidP="00720422">
            <w:pPr>
              <w:spacing w:line="259" w:lineRule="auto"/>
              <w:ind w:right="187"/>
              <w:rPr>
                <w:rFonts w:ascii="Lucida Sans Unicode" w:hAnsi="Lucida Sans Unicode" w:cs="Lucida Sans Unicode"/>
                <w:color w:val="000000" w:themeColor="text1"/>
                <w:sz w:val="18"/>
                <w:szCs w:val="18"/>
                <w:lang w:val="es-MX" w:eastAsia="ja-JP"/>
              </w:rPr>
            </w:pPr>
            <w:r w:rsidRPr="000F7417">
              <w:rPr>
                <w:rFonts w:ascii="Lucida Sans Unicode" w:hAnsi="Lucida Sans Unicode" w:cs="Lucida Sans Unicode"/>
                <w:b/>
                <w:bCs/>
                <w:color w:val="000000" w:themeColor="text1"/>
                <w:sz w:val="18"/>
                <w:szCs w:val="18"/>
                <w:lang w:val="es-MX" w:eastAsia="ja-JP"/>
              </w:rPr>
              <w:t>OI</w:t>
            </w:r>
            <w:r w:rsidR="00AD5BCC" w:rsidRPr="000F7417">
              <w:rPr>
                <w:rFonts w:ascii="Lucida Sans Unicode" w:hAnsi="Lucida Sans Unicode" w:cs="Lucida Sans Unicode"/>
                <w:b/>
                <w:bCs/>
                <w:color w:val="000000" w:themeColor="text1"/>
                <w:sz w:val="18"/>
                <w:szCs w:val="18"/>
                <w:lang w:val="es-MX" w:eastAsia="ja-JP"/>
              </w:rPr>
              <w:t>6</w:t>
            </w:r>
            <w:r w:rsidRPr="000F7417">
              <w:rPr>
                <w:rFonts w:ascii="Lucida Sans Unicode" w:hAnsi="Lucida Sans Unicode" w:cs="Lucida Sans Unicode"/>
                <w:color w:val="000000" w:themeColor="text1"/>
                <w:sz w:val="18"/>
                <w:szCs w:val="18"/>
                <w:lang w:val="es-MX" w:eastAsia="ja-JP"/>
              </w:rPr>
              <w:t xml:space="preserve"> - Revertir la desconexión estructural entre la ciudadanía jalisciense y sus instituciones democráticas, fortaleciendo los vínculos cívicos y la confianza mutua a través de acciones medibles de participación y educación cívica.</w:t>
            </w:r>
          </w:p>
        </w:tc>
      </w:tr>
      <w:tr w:rsidR="000621B5" w:rsidRPr="000621B5" w14:paraId="5E99999A" w14:textId="77777777" w:rsidTr="63FA9C03">
        <w:trPr>
          <w:trHeight w:val="300"/>
          <w:jc w:val="center"/>
        </w:trPr>
        <w:tc>
          <w:tcPr>
            <w:tcW w:w="1573" w:type="dxa"/>
            <w:shd w:val="clear" w:color="auto" w:fill="F2F2F2" w:themeFill="background1" w:themeFillShade="F2"/>
          </w:tcPr>
          <w:p w14:paraId="752E65E7" w14:textId="77777777" w:rsidR="000621B5" w:rsidRPr="000F7417" w:rsidRDefault="000621B5" w:rsidP="00720422">
            <w:pPr>
              <w:spacing w:line="259" w:lineRule="auto"/>
              <w:ind w:right="187"/>
              <w:rPr>
                <w:rFonts w:ascii="Lucida Sans Unicode" w:eastAsia="MS Mincho" w:hAnsi="Lucida Sans Unicode" w:cs="Lucida Sans Unicode"/>
                <w:sz w:val="18"/>
                <w:szCs w:val="18"/>
              </w:rPr>
            </w:pPr>
            <w:r w:rsidRPr="000F7417">
              <w:rPr>
                <w:rFonts w:ascii="Lucida Sans Unicode" w:eastAsia="MS Mincho" w:hAnsi="Lucida Sans Unicode" w:cs="Lucida Sans Unicode"/>
                <w:b/>
                <w:bCs/>
                <w:sz w:val="18"/>
                <w:szCs w:val="18"/>
                <w:lang w:val="es-MX"/>
              </w:rPr>
              <w:t>Desarrollo de procesos electorales</w:t>
            </w:r>
          </w:p>
        </w:tc>
        <w:tc>
          <w:tcPr>
            <w:tcW w:w="1628" w:type="dxa"/>
            <w:shd w:val="clear" w:color="auto" w:fill="F2F2F2" w:themeFill="background1" w:themeFillShade="F2"/>
          </w:tcPr>
          <w:p w14:paraId="100850FF" w14:textId="10967234" w:rsidR="000621B5" w:rsidRPr="000F7417" w:rsidRDefault="000621B5" w:rsidP="00720422">
            <w:pPr>
              <w:spacing w:line="259" w:lineRule="auto"/>
              <w:ind w:right="187"/>
              <w:rPr>
                <w:rFonts w:ascii="Lucida Sans Unicode" w:eastAsia="MS Mincho" w:hAnsi="Lucida Sans Unicode" w:cs="Lucida Sans Unicode"/>
                <w:sz w:val="18"/>
                <w:szCs w:val="18"/>
              </w:rPr>
            </w:pPr>
            <w:r w:rsidRPr="000F7417">
              <w:rPr>
                <w:rFonts w:ascii="Lucida Sans Unicode" w:eastAsia="MS Mincho" w:hAnsi="Lucida Sans Unicode" w:cs="Lucida Sans Unicode"/>
                <w:sz w:val="18"/>
                <w:szCs w:val="18"/>
                <w:lang w:val="es-MX"/>
              </w:rPr>
              <w:t xml:space="preserve">Organizar elecciones periódicas, competidas, legales y auténticas para </w:t>
            </w:r>
            <w:r w:rsidRPr="000F7417">
              <w:rPr>
                <w:rFonts w:ascii="Lucida Sans Unicode" w:eastAsia="MS Mincho" w:hAnsi="Lucida Sans Unicode" w:cs="Lucida Sans Unicode"/>
                <w:sz w:val="18"/>
                <w:szCs w:val="18"/>
                <w:lang w:val="es-MX"/>
              </w:rPr>
              <w:lastRenderedPageBreak/>
              <w:t>garantizar el voto libre e informado, universal y secreto.</w:t>
            </w:r>
            <w:r w:rsidR="00F911C4" w:rsidRPr="000F7417">
              <w:rPr>
                <w:rFonts w:ascii="Lucida Sans Unicode" w:eastAsia="MS Mincho" w:hAnsi="Lucida Sans Unicode" w:cs="Lucida Sans Unicode"/>
                <w:sz w:val="18"/>
                <w:szCs w:val="18"/>
                <w:lang w:val="es-MX"/>
              </w:rPr>
              <w:t xml:space="preserve"> </w:t>
            </w:r>
          </w:p>
          <w:p w14:paraId="2A1806B4" w14:textId="57FA6595" w:rsidR="000621B5" w:rsidRPr="000F7417" w:rsidRDefault="00F911C4" w:rsidP="00720422">
            <w:pPr>
              <w:spacing w:line="259" w:lineRule="auto"/>
              <w:ind w:right="187"/>
              <w:rPr>
                <w:rFonts w:ascii="Lucida Sans Unicode" w:eastAsia="MS Mincho" w:hAnsi="Lucida Sans Unicode" w:cs="Lucida Sans Unicode"/>
                <w:sz w:val="18"/>
                <w:szCs w:val="18"/>
              </w:rPr>
            </w:pPr>
            <w:r w:rsidRPr="000F7417">
              <w:rPr>
                <w:rFonts w:ascii="Lucida Sans Unicode" w:eastAsia="MS Mincho" w:hAnsi="Lucida Sans Unicode" w:cs="Lucida Sans Unicode"/>
                <w:sz w:val="18"/>
                <w:szCs w:val="18"/>
                <w:lang w:val="es-MX"/>
              </w:rPr>
              <w:t xml:space="preserve">Consiste en la preparación, planeación y ejecución de procesos electorales, mediante actividades clave, como: Integración, instalación y seguimiento de los consejos distritales y municipales; Reclutamiento, selección, contratación y capacitación de las personas que eventualmente atienden las diversas atribuciones y actividades propias de la organización de proceso electoral; Diseño, validación y producción de documentación y material electoral; Registro de las posibles candidaturas; Programas de promoción del voto y la participación ciudadana, incluyendo los residentes en el extranjero y el desarrollo de </w:t>
            </w:r>
            <w:r w:rsidRPr="000F7417">
              <w:rPr>
                <w:rFonts w:ascii="Lucida Sans Unicode" w:eastAsia="MS Mincho" w:hAnsi="Lucida Sans Unicode" w:cs="Lucida Sans Unicode"/>
                <w:sz w:val="18"/>
                <w:szCs w:val="18"/>
                <w:lang w:val="es-MX"/>
              </w:rPr>
              <w:lastRenderedPageBreak/>
              <w:t>sistemas fundamentales como el Programa de Resultados Preliminares (PREP).</w:t>
            </w:r>
          </w:p>
        </w:tc>
        <w:tc>
          <w:tcPr>
            <w:tcW w:w="1110" w:type="dxa"/>
            <w:shd w:val="clear" w:color="auto" w:fill="F2F2F2" w:themeFill="background1" w:themeFillShade="F2"/>
          </w:tcPr>
          <w:p w14:paraId="76C5E67A"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lastRenderedPageBreak/>
              <w:t>ESTATAL</w:t>
            </w:r>
          </w:p>
          <w:p w14:paraId="2127D447" w14:textId="77777777" w:rsidR="000621B5" w:rsidRPr="000F7417" w:rsidRDefault="000621B5" w:rsidP="00720422">
            <w:pPr>
              <w:spacing w:line="259" w:lineRule="auto"/>
              <w:ind w:right="187"/>
              <w:rPr>
                <w:rFonts w:ascii="Lucida Sans Unicode" w:hAnsi="Lucida Sans Unicode" w:cs="Lucida Sans Unicode"/>
                <w:color w:val="000000" w:themeColor="text1"/>
                <w:sz w:val="18"/>
                <w:szCs w:val="18"/>
                <w:lang w:val="es-MX" w:eastAsia="ja-JP"/>
              </w:rPr>
            </w:pPr>
          </w:p>
        </w:tc>
        <w:tc>
          <w:tcPr>
            <w:tcW w:w="1443" w:type="dxa"/>
            <w:shd w:val="clear" w:color="auto" w:fill="F2F2F2" w:themeFill="background1" w:themeFillShade="F2"/>
          </w:tcPr>
          <w:p w14:paraId="1007684F"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2025-2028</w:t>
            </w:r>
          </w:p>
          <w:p w14:paraId="0739613D" w14:textId="77777777" w:rsidR="000621B5" w:rsidRPr="000F7417" w:rsidRDefault="000621B5" w:rsidP="00720422">
            <w:pPr>
              <w:spacing w:line="259" w:lineRule="auto"/>
              <w:ind w:right="187"/>
              <w:rPr>
                <w:rFonts w:ascii="Lucida Sans Unicode" w:hAnsi="Lucida Sans Unicode" w:cs="Lucida Sans Unicode"/>
                <w:color w:val="000000" w:themeColor="text1"/>
                <w:sz w:val="18"/>
                <w:szCs w:val="18"/>
                <w:lang w:val="es-MX" w:eastAsia="ja-JP"/>
              </w:rPr>
            </w:pPr>
          </w:p>
        </w:tc>
        <w:tc>
          <w:tcPr>
            <w:tcW w:w="1549" w:type="dxa"/>
            <w:shd w:val="clear" w:color="auto" w:fill="F2F2F2" w:themeFill="background1" w:themeFillShade="F2"/>
          </w:tcPr>
          <w:p w14:paraId="3F542006" w14:textId="77777777" w:rsidR="000621B5" w:rsidRPr="000F7417" w:rsidRDefault="000621B5" w:rsidP="001D7645">
            <w:pPr>
              <w:spacing w:line="259" w:lineRule="auto"/>
              <w:ind w:right="187"/>
              <w:rPr>
                <w:rFonts w:ascii="Lucida Sans Unicode" w:hAnsi="Lucida Sans Unicode" w:cs="Lucida Sans Unicode"/>
                <w:color w:val="000000" w:themeColor="text1"/>
                <w:sz w:val="18"/>
                <w:szCs w:val="18"/>
                <w:lang w:val="es-MX" w:eastAsia="ja-JP"/>
              </w:rPr>
            </w:pPr>
            <w:r w:rsidRPr="000F7417">
              <w:rPr>
                <w:rFonts w:ascii="Lucida Sans Unicode" w:hAnsi="Lucida Sans Unicode" w:cs="Lucida Sans Unicode"/>
                <w:color w:val="000000" w:themeColor="text1"/>
                <w:sz w:val="18"/>
                <w:szCs w:val="18"/>
                <w:lang w:val="es-MX" w:eastAsia="ja-JP"/>
              </w:rPr>
              <w:t xml:space="preserve">Dirección Ejecutiva de Organización </w:t>
            </w:r>
            <w:r w:rsidRPr="000F7417">
              <w:rPr>
                <w:rFonts w:ascii="Lucida Sans Unicode" w:hAnsi="Lucida Sans Unicode" w:cs="Lucida Sans Unicode"/>
                <w:color w:val="000000" w:themeColor="text1"/>
                <w:sz w:val="18"/>
                <w:szCs w:val="18"/>
                <w:lang w:val="es-MX" w:eastAsia="ja-JP"/>
              </w:rPr>
              <w:lastRenderedPageBreak/>
              <w:t>Electoral y Estadística</w:t>
            </w:r>
          </w:p>
        </w:tc>
        <w:tc>
          <w:tcPr>
            <w:tcW w:w="1789" w:type="dxa"/>
            <w:shd w:val="clear" w:color="auto" w:fill="F2F2F2" w:themeFill="background1" w:themeFillShade="F2"/>
          </w:tcPr>
          <w:p w14:paraId="3080F73D" w14:textId="29735658" w:rsidR="000621B5" w:rsidRPr="000F7417" w:rsidRDefault="00F911C4" w:rsidP="00F911C4">
            <w:pPr>
              <w:spacing w:line="259" w:lineRule="auto"/>
              <w:ind w:right="187"/>
              <w:rPr>
                <w:rFonts w:ascii="Lucida Sans Unicode" w:hAnsi="Lucida Sans Unicode" w:cs="Lucida Sans Unicode"/>
                <w:color w:val="000000" w:themeColor="text1"/>
                <w:sz w:val="18"/>
                <w:szCs w:val="18"/>
                <w:lang w:val="es-MX" w:eastAsia="ja-JP"/>
              </w:rPr>
            </w:pPr>
            <w:r w:rsidRPr="000F7417">
              <w:rPr>
                <w:rFonts w:ascii="Lucida Sans Unicode" w:hAnsi="Lucida Sans Unicode" w:cs="Lucida Sans Unicode"/>
                <w:b/>
                <w:bCs/>
                <w:color w:val="000000" w:themeColor="text1"/>
                <w:sz w:val="18"/>
                <w:szCs w:val="18"/>
                <w:lang w:val="es-MX" w:eastAsia="ja-JP"/>
              </w:rPr>
              <w:lastRenderedPageBreak/>
              <w:t>OI</w:t>
            </w:r>
            <w:r w:rsidR="00AD5BCC" w:rsidRPr="000F7417">
              <w:rPr>
                <w:rFonts w:ascii="Lucida Sans Unicode" w:hAnsi="Lucida Sans Unicode" w:cs="Lucida Sans Unicode"/>
                <w:b/>
                <w:bCs/>
                <w:color w:val="000000" w:themeColor="text1"/>
                <w:sz w:val="18"/>
                <w:szCs w:val="18"/>
                <w:lang w:val="es-MX" w:eastAsia="ja-JP"/>
              </w:rPr>
              <w:t>4</w:t>
            </w:r>
            <w:r w:rsidRPr="000F7417">
              <w:rPr>
                <w:rFonts w:ascii="Lucida Sans Unicode" w:hAnsi="Lucida Sans Unicode" w:cs="Lucida Sans Unicode"/>
                <w:color w:val="000000" w:themeColor="text1"/>
                <w:sz w:val="18"/>
                <w:szCs w:val="18"/>
                <w:lang w:val="es-MX" w:eastAsia="ja-JP"/>
              </w:rPr>
              <w:t xml:space="preserve"> - Fortalecer mediante el uso de tecnologías de </w:t>
            </w:r>
            <w:r w:rsidRPr="000F7417">
              <w:rPr>
                <w:rFonts w:ascii="Lucida Sans Unicode" w:hAnsi="Lucida Sans Unicode" w:cs="Lucida Sans Unicode"/>
                <w:color w:val="000000" w:themeColor="text1"/>
                <w:sz w:val="18"/>
                <w:szCs w:val="18"/>
                <w:lang w:val="es-MX" w:eastAsia="ja-JP"/>
              </w:rPr>
              <w:lastRenderedPageBreak/>
              <w:t>comunicación e información los procesos de planeación, control y resguardo de la documentación electoral, a fin de garantizar la transparencia, certeza y legitimidad en los resultados electorales, promoviendo la confianza ciudadana y la aceptación de los resultados por parte de los actores políticos.</w:t>
            </w:r>
          </w:p>
        </w:tc>
      </w:tr>
      <w:tr w:rsidR="000621B5" w:rsidRPr="000621B5" w14:paraId="5169372A" w14:textId="77777777" w:rsidTr="63FA9C03">
        <w:trPr>
          <w:trHeight w:val="300"/>
          <w:jc w:val="center"/>
        </w:trPr>
        <w:tc>
          <w:tcPr>
            <w:tcW w:w="1573" w:type="dxa"/>
            <w:shd w:val="clear" w:color="auto" w:fill="F2F2F2" w:themeFill="background1" w:themeFillShade="F2"/>
          </w:tcPr>
          <w:p w14:paraId="45A69CDC" w14:textId="77777777" w:rsidR="000621B5" w:rsidRPr="000F7417" w:rsidRDefault="000621B5" w:rsidP="00720422">
            <w:pPr>
              <w:spacing w:line="259" w:lineRule="auto"/>
              <w:ind w:right="187"/>
              <w:rPr>
                <w:rFonts w:ascii="Lucida Sans Unicode" w:eastAsia="MS Mincho" w:hAnsi="Lucida Sans Unicode" w:cs="Lucida Sans Unicode"/>
                <w:sz w:val="18"/>
                <w:szCs w:val="18"/>
              </w:rPr>
            </w:pPr>
            <w:r w:rsidRPr="000F7417">
              <w:rPr>
                <w:rFonts w:ascii="Lucida Sans Unicode" w:eastAsia="MS Mincho" w:hAnsi="Lucida Sans Unicode" w:cs="Lucida Sans Unicode"/>
                <w:b/>
                <w:bCs/>
                <w:sz w:val="18"/>
                <w:szCs w:val="18"/>
                <w:lang w:val="es-MX"/>
              </w:rPr>
              <w:lastRenderedPageBreak/>
              <w:t>Infraestructura sostenible e inclusiva</w:t>
            </w:r>
          </w:p>
          <w:p w14:paraId="23DC7DB0" w14:textId="77777777" w:rsidR="000621B5" w:rsidRPr="000F7417" w:rsidRDefault="000621B5" w:rsidP="00720422">
            <w:pPr>
              <w:spacing w:line="259" w:lineRule="auto"/>
              <w:ind w:right="187"/>
              <w:rPr>
                <w:rFonts w:ascii="Lucida Sans Unicode" w:hAnsi="Lucida Sans Unicode" w:cs="Lucida Sans Unicode"/>
                <w:color w:val="000000" w:themeColor="text1"/>
                <w:sz w:val="18"/>
                <w:szCs w:val="18"/>
                <w:lang w:val="es-MX" w:eastAsia="ja-JP"/>
              </w:rPr>
            </w:pPr>
          </w:p>
        </w:tc>
        <w:tc>
          <w:tcPr>
            <w:tcW w:w="1628" w:type="dxa"/>
            <w:shd w:val="clear" w:color="auto" w:fill="F2F2F2" w:themeFill="background1" w:themeFillShade="F2"/>
          </w:tcPr>
          <w:p w14:paraId="5CCE93A4" w14:textId="77777777" w:rsidR="000621B5" w:rsidRPr="000F7417" w:rsidRDefault="000621B5" w:rsidP="00720422">
            <w:pPr>
              <w:spacing w:line="259" w:lineRule="auto"/>
              <w:ind w:right="187"/>
              <w:rPr>
                <w:rFonts w:ascii="Lucida Sans Unicode" w:eastAsia="MS Mincho" w:hAnsi="Lucida Sans Unicode" w:cs="Lucida Sans Unicode"/>
                <w:sz w:val="18"/>
                <w:szCs w:val="18"/>
                <w:lang w:val="es-MX"/>
              </w:rPr>
            </w:pPr>
            <w:r w:rsidRPr="000F7417">
              <w:rPr>
                <w:rFonts w:ascii="Lucida Sans Unicode" w:eastAsia="MS Mincho" w:hAnsi="Lucida Sans Unicode" w:cs="Lucida Sans Unicode"/>
                <w:sz w:val="18"/>
                <w:szCs w:val="18"/>
                <w:lang w:val="es-MX"/>
              </w:rPr>
              <w:t>Reducir el impacto ambiental de la institución, buscando eficiencia en el uso de recursos y minimizando la contaminación. Así como, adaptar las instalaciones institucionales para facilitar el acceso de las personas en situación de discapacidad y los grupos indígenas.</w:t>
            </w:r>
          </w:p>
          <w:p w14:paraId="079385EA" w14:textId="2B1CF622" w:rsidR="00D35388" w:rsidRPr="000F7417" w:rsidRDefault="00D35388" w:rsidP="00D35388">
            <w:pPr>
              <w:rPr>
                <w:rFonts w:ascii="Lucida Sans Unicode" w:eastAsia="MS Mincho" w:hAnsi="Lucida Sans Unicode" w:cs="Lucida Sans Unicode"/>
                <w:sz w:val="18"/>
                <w:szCs w:val="18"/>
              </w:rPr>
            </w:pPr>
            <w:r w:rsidRPr="000F7417">
              <w:rPr>
                <w:rFonts w:ascii="Lucida Sans Unicode" w:eastAsia="MS Mincho" w:hAnsi="Lucida Sans Unicode" w:cs="Lucida Sans Unicode"/>
                <w:sz w:val="18"/>
                <w:szCs w:val="18"/>
                <w:lang w:val="es-MX"/>
              </w:rPr>
              <w:t>Consiste en implementar infraestructura sostenible e inclusiva a través de tecnologías sustentables, uso de materiales ecológicos, la gestión eficiente de residuos, la promoción de una cultura ambiental entre los colaboradores, el diseño y construcción de espacios y sistemas que sean accesibles y utilizables por todas las personas.</w:t>
            </w:r>
          </w:p>
          <w:p w14:paraId="7C02D816" w14:textId="77777777" w:rsidR="000621B5" w:rsidRPr="000F7417" w:rsidRDefault="000621B5" w:rsidP="00720422">
            <w:pPr>
              <w:spacing w:line="259" w:lineRule="auto"/>
              <w:ind w:right="187"/>
              <w:rPr>
                <w:rFonts w:ascii="Lucida Sans Unicode" w:hAnsi="Lucida Sans Unicode" w:cs="Lucida Sans Unicode"/>
                <w:color w:val="000000" w:themeColor="text1"/>
                <w:sz w:val="18"/>
                <w:szCs w:val="18"/>
                <w:lang w:val="es-MX" w:eastAsia="ja-JP"/>
              </w:rPr>
            </w:pPr>
          </w:p>
        </w:tc>
        <w:tc>
          <w:tcPr>
            <w:tcW w:w="1110" w:type="dxa"/>
            <w:shd w:val="clear" w:color="auto" w:fill="F2F2F2" w:themeFill="background1" w:themeFillShade="F2"/>
          </w:tcPr>
          <w:p w14:paraId="1428B835"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ESTATAL</w:t>
            </w:r>
          </w:p>
          <w:p w14:paraId="792F989A" w14:textId="77777777" w:rsidR="000621B5" w:rsidRPr="000F7417" w:rsidRDefault="000621B5" w:rsidP="00720422">
            <w:pPr>
              <w:spacing w:line="259" w:lineRule="auto"/>
              <w:ind w:right="187"/>
              <w:rPr>
                <w:rFonts w:ascii="Lucida Sans Unicode" w:hAnsi="Lucida Sans Unicode" w:cs="Lucida Sans Unicode"/>
                <w:color w:val="000000" w:themeColor="text1"/>
                <w:sz w:val="18"/>
                <w:szCs w:val="18"/>
                <w:lang w:val="es-MX" w:eastAsia="ja-JP"/>
              </w:rPr>
            </w:pPr>
          </w:p>
        </w:tc>
        <w:tc>
          <w:tcPr>
            <w:tcW w:w="1443" w:type="dxa"/>
            <w:shd w:val="clear" w:color="auto" w:fill="F2F2F2" w:themeFill="background1" w:themeFillShade="F2"/>
          </w:tcPr>
          <w:p w14:paraId="31FE337F" w14:textId="77777777" w:rsidR="000621B5" w:rsidRPr="000F7417" w:rsidRDefault="000621B5"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2025-2028</w:t>
            </w:r>
          </w:p>
          <w:p w14:paraId="000A6A2E" w14:textId="77777777" w:rsidR="000621B5" w:rsidRPr="000F7417" w:rsidRDefault="000621B5" w:rsidP="00720422">
            <w:pPr>
              <w:spacing w:line="259" w:lineRule="auto"/>
              <w:ind w:right="187"/>
              <w:rPr>
                <w:rFonts w:ascii="Lucida Sans Unicode" w:hAnsi="Lucida Sans Unicode" w:cs="Lucida Sans Unicode"/>
                <w:color w:val="000000" w:themeColor="text1"/>
                <w:sz w:val="18"/>
                <w:szCs w:val="18"/>
                <w:lang w:val="es-MX" w:eastAsia="ja-JP"/>
              </w:rPr>
            </w:pPr>
          </w:p>
        </w:tc>
        <w:tc>
          <w:tcPr>
            <w:tcW w:w="1549" w:type="dxa"/>
            <w:shd w:val="clear" w:color="auto" w:fill="F2F2F2" w:themeFill="background1" w:themeFillShade="F2"/>
          </w:tcPr>
          <w:p w14:paraId="2A980E6D" w14:textId="77777777" w:rsidR="000621B5" w:rsidRPr="000F7417" w:rsidRDefault="000621B5" w:rsidP="001D7645">
            <w:pPr>
              <w:spacing w:line="259" w:lineRule="auto"/>
              <w:ind w:right="187"/>
              <w:rPr>
                <w:rFonts w:ascii="Lucida Sans Unicode" w:hAnsi="Lucida Sans Unicode" w:cs="Lucida Sans Unicode"/>
                <w:color w:val="000000" w:themeColor="text1"/>
                <w:sz w:val="18"/>
                <w:szCs w:val="18"/>
                <w:lang w:val="es-MX" w:eastAsia="ja-JP"/>
              </w:rPr>
            </w:pPr>
            <w:r w:rsidRPr="000F7417">
              <w:rPr>
                <w:rFonts w:ascii="Lucida Sans Unicode" w:hAnsi="Lucida Sans Unicode" w:cs="Lucida Sans Unicode"/>
                <w:color w:val="000000" w:themeColor="text1"/>
                <w:sz w:val="18"/>
                <w:szCs w:val="18"/>
                <w:lang w:val="es-MX" w:eastAsia="ja-JP"/>
              </w:rPr>
              <w:t>Dirección Ejecutiva de Administración</w:t>
            </w:r>
          </w:p>
        </w:tc>
        <w:tc>
          <w:tcPr>
            <w:tcW w:w="1789" w:type="dxa"/>
            <w:shd w:val="clear" w:color="auto" w:fill="F2F2F2" w:themeFill="background1" w:themeFillShade="F2"/>
          </w:tcPr>
          <w:p w14:paraId="6B37A95D" w14:textId="441DBF5B" w:rsidR="000621B5" w:rsidRPr="000F7417" w:rsidRDefault="00D35388" w:rsidP="00D35388">
            <w:pPr>
              <w:rPr>
                <w:rFonts w:ascii="Lucida Sans Unicode" w:eastAsia="MS Mincho" w:hAnsi="Lucida Sans Unicode" w:cs="Lucida Sans Unicode"/>
                <w:sz w:val="18"/>
                <w:szCs w:val="18"/>
                <w:lang w:val="es-MX"/>
              </w:rPr>
            </w:pPr>
            <w:r w:rsidRPr="000F7417">
              <w:rPr>
                <w:rFonts w:ascii="Lucida Sans Unicode" w:eastAsia="MS Mincho" w:hAnsi="Lucida Sans Unicode" w:cs="Lucida Sans Unicode"/>
                <w:b/>
                <w:bCs/>
                <w:sz w:val="18"/>
                <w:szCs w:val="18"/>
                <w:lang w:val="es-MX"/>
              </w:rPr>
              <w:t>OI</w:t>
            </w:r>
            <w:r w:rsidR="00AD5BCC" w:rsidRPr="000F7417">
              <w:rPr>
                <w:rFonts w:ascii="Lucida Sans Unicode" w:eastAsia="MS Mincho" w:hAnsi="Lucida Sans Unicode" w:cs="Lucida Sans Unicode"/>
                <w:b/>
                <w:bCs/>
                <w:sz w:val="18"/>
                <w:szCs w:val="18"/>
                <w:lang w:val="es-MX"/>
              </w:rPr>
              <w:t>2</w:t>
            </w:r>
            <w:r w:rsidRPr="000F7417">
              <w:rPr>
                <w:rFonts w:ascii="Lucida Sans Unicode" w:eastAsia="MS Mincho" w:hAnsi="Lucida Sans Unicode" w:cs="Lucida Sans Unicode"/>
                <w:sz w:val="18"/>
                <w:szCs w:val="18"/>
                <w:lang w:val="es-MX"/>
              </w:rPr>
              <w:t xml:space="preserve"> – </w:t>
            </w:r>
            <w:r w:rsidR="002E48A4">
              <w:rPr>
                <w:rFonts w:ascii="Lucida Sans Unicode" w:hAnsi="Lucida Sans Unicode" w:cs="Lucida Sans Unicode"/>
                <w:sz w:val="18"/>
                <w:szCs w:val="18"/>
              </w:rPr>
              <w:t>E</w:t>
            </w:r>
            <w:r w:rsidR="002E48A4" w:rsidRPr="00F641A0">
              <w:rPr>
                <w:rFonts w:ascii="Lucida Sans Unicode" w:hAnsi="Lucida Sans Unicode" w:cs="Lucida Sans Unicode"/>
                <w:sz w:val="18"/>
                <w:szCs w:val="18"/>
              </w:rPr>
              <w:t>ficientizar</w:t>
            </w:r>
            <w:r w:rsidR="002E48A4" w:rsidRPr="00E90BAD">
              <w:rPr>
                <w:rFonts w:ascii="Lucida Sans Unicode" w:hAnsi="Lucida Sans Unicode" w:cs="Lucida Sans Unicode"/>
                <w:sz w:val="18"/>
                <w:szCs w:val="18"/>
              </w:rPr>
              <w:t xml:space="preserve"> los procesos administrativos del Instituto</w:t>
            </w:r>
            <w:r w:rsidR="002E48A4">
              <w:rPr>
                <w:rFonts w:ascii="Lucida Sans Unicode" w:hAnsi="Lucida Sans Unicode" w:cs="Lucida Sans Unicode"/>
                <w:sz w:val="18"/>
                <w:szCs w:val="18"/>
              </w:rPr>
              <w:t>.</w:t>
            </w:r>
          </w:p>
        </w:tc>
      </w:tr>
      <w:tr w:rsidR="00336031" w:rsidRPr="000621B5" w14:paraId="26604F33" w14:textId="77777777" w:rsidTr="63FA9C03">
        <w:trPr>
          <w:trHeight w:val="300"/>
          <w:jc w:val="center"/>
        </w:trPr>
        <w:tc>
          <w:tcPr>
            <w:tcW w:w="1573" w:type="dxa"/>
            <w:shd w:val="clear" w:color="auto" w:fill="F2F2F2" w:themeFill="background1" w:themeFillShade="F2"/>
          </w:tcPr>
          <w:p w14:paraId="701D8F96" w14:textId="07F2B6C4" w:rsidR="00336031" w:rsidRPr="000F7417" w:rsidRDefault="00336031" w:rsidP="002216EE">
            <w:pPr>
              <w:spacing w:line="259" w:lineRule="auto"/>
              <w:ind w:right="187"/>
              <w:jc w:val="left"/>
              <w:rPr>
                <w:rFonts w:ascii="Lucida Sans Unicode" w:eastAsia="MS Mincho" w:hAnsi="Lucida Sans Unicode" w:cs="Lucida Sans Unicode"/>
                <w:b/>
                <w:bCs/>
                <w:sz w:val="18"/>
                <w:szCs w:val="18"/>
                <w:lang w:val="es-MX"/>
              </w:rPr>
            </w:pPr>
            <w:r w:rsidRPr="000F7417">
              <w:rPr>
                <w:rFonts w:ascii="Lucida Sans Unicode" w:eastAsia="MS Mincho" w:hAnsi="Lucida Sans Unicode" w:cs="Lucida Sans Unicode"/>
                <w:b/>
                <w:bCs/>
                <w:sz w:val="18"/>
                <w:szCs w:val="18"/>
                <w:lang w:val="es-MX"/>
              </w:rPr>
              <w:t xml:space="preserve">Actualización de la </w:t>
            </w:r>
            <w:r w:rsidRPr="000F7417">
              <w:rPr>
                <w:rFonts w:ascii="Lucida Sans Unicode" w:eastAsia="MS Mincho" w:hAnsi="Lucida Sans Unicode" w:cs="Lucida Sans Unicode"/>
                <w:b/>
                <w:bCs/>
                <w:sz w:val="18"/>
                <w:szCs w:val="18"/>
                <w:lang w:val="es-MX"/>
              </w:rPr>
              <w:lastRenderedPageBreak/>
              <w:t>normativa institucional</w:t>
            </w:r>
          </w:p>
        </w:tc>
        <w:tc>
          <w:tcPr>
            <w:tcW w:w="1628" w:type="dxa"/>
            <w:shd w:val="clear" w:color="auto" w:fill="F2F2F2" w:themeFill="background1" w:themeFillShade="F2"/>
          </w:tcPr>
          <w:p w14:paraId="2BB606C8" w14:textId="63192D74" w:rsidR="00336031" w:rsidRPr="000F7417" w:rsidRDefault="295CF660" w:rsidP="63FA9C03">
            <w:pPr>
              <w:spacing w:line="259" w:lineRule="auto"/>
              <w:ind w:right="187"/>
              <w:rPr>
                <w:rFonts w:ascii="Lucida Sans Unicode" w:eastAsia="MS Mincho" w:hAnsi="Lucida Sans Unicode" w:cs="Lucida Sans Unicode"/>
                <w:sz w:val="18"/>
                <w:szCs w:val="18"/>
              </w:rPr>
            </w:pPr>
            <w:r w:rsidRPr="63FA9C03">
              <w:rPr>
                <w:rFonts w:ascii="Lucida Sans Unicode" w:eastAsia="MS Mincho" w:hAnsi="Lucida Sans Unicode" w:cs="Lucida Sans Unicode"/>
                <w:sz w:val="18"/>
                <w:szCs w:val="18"/>
              </w:rPr>
              <w:lastRenderedPageBreak/>
              <w:t xml:space="preserve">Actualizar el marco normativo interno del Instituto </w:t>
            </w:r>
            <w:r w:rsidRPr="63FA9C03">
              <w:rPr>
                <w:rFonts w:ascii="Lucida Sans Unicode" w:eastAsia="MS Mincho" w:hAnsi="Lucida Sans Unicode" w:cs="Lucida Sans Unicode"/>
                <w:sz w:val="18"/>
                <w:szCs w:val="18"/>
              </w:rPr>
              <w:lastRenderedPageBreak/>
              <w:t>mediante la revisión y reforma de reglamentos, lineamientos y manuales</w:t>
            </w:r>
            <w:r w:rsidR="4048E182" w:rsidRPr="63FA9C03">
              <w:rPr>
                <w:rFonts w:ascii="Lucida Sans Unicode" w:eastAsia="MS Mincho" w:hAnsi="Lucida Sans Unicode" w:cs="Lucida Sans Unicode"/>
                <w:sz w:val="18"/>
                <w:szCs w:val="18"/>
              </w:rPr>
              <w:t>.</w:t>
            </w:r>
            <w:r w:rsidRPr="63FA9C03">
              <w:rPr>
                <w:rFonts w:ascii="Lucida Sans Unicode" w:eastAsia="MS Mincho" w:hAnsi="Lucida Sans Unicode" w:cs="Lucida Sans Unicode"/>
                <w:sz w:val="18"/>
                <w:szCs w:val="18"/>
              </w:rPr>
              <w:t xml:space="preserve"> </w:t>
            </w:r>
            <w:r w:rsidR="36FC22ED" w:rsidRPr="63FA9C03">
              <w:rPr>
                <w:rFonts w:ascii="Lucida Sans Unicode" w:eastAsia="MS Mincho" w:hAnsi="Lucida Sans Unicode" w:cs="Lucida Sans Unicode"/>
                <w:sz w:val="18"/>
                <w:szCs w:val="18"/>
              </w:rPr>
              <w:t>Esto permitirá</w:t>
            </w:r>
            <w:r w:rsidRPr="63FA9C03">
              <w:rPr>
                <w:rFonts w:ascii="Lucida Sans Unicode" w:eastAsia="MS Mincho" w:hAnsi="Lucida Sans Unicode" w:cs="Lucida Sans Unicode"/>
                <w:sz w:val="18"/>
                <w:szCs w:val="18"/>
              </w:rPr>
              <w:t xml:space="preserve"> asegurar su congruencia con el marco legal </w:t>
            </w:r>
            <w:proofErr w:type="gramStart"/>
            <w:r w:rsidRPr="63FA9C03">
              <w:rPr>
                <w:rFonts w:ascii="Lucida Sans Unicode" w:eastAsia="MS Mincho" w:hAnsi="Lucida Sans Unicode" w:cs="Lucida Sans Unicode"/>
                <w:sz w:val="18"/>
                <w:szCs w:val="18"/>
              </w:rPr>
              <w:t>vigente</w:t>
            </w:r>
            <w:r w:rsidR="7C2F5013" w:rsidRPr="63FA9C03">
              <w:rPr>
                <w:rFonts w:ascii="Lucida Sans Unicode" w:eastAsia="MS Mincho" w:hAnsi="Lucida Sans Unicode" w:cs="Lucida Sans Unicode"/>
                <w:sz w:val="18"/>
                <w:szCs w:val="18"/>
              </w:rPr>
              <w:t>,</w:t>
            </w:r>
            <w:r w:rsidR="05C2FF2B" w:rsidRPr="63FA9C03">
              <w:rPr>
                <w:rFonts w:ascii="Lucida Sans Unicode" w:eastAsia="MS Mincho" w:hAnsi="Lucida Sans Unicode" w:cs="Lucida Sans Unicode"/>
                <w:sz w:val="18"/>
                <w:szCs w:val="18"/>
              </w:rPr>
              <w:t xml:space="preserve">  dotar</w:t>
            </w:r>
            <w:proofErr w:type="gramEnd"/>
            <w:r w:rsidR="05C2FF2B" w:rsidRPr="63FA9C03">
              <w:rPr>
                <w:rFonts w:ascii="Lucida Sans Unicode" w:eastAsia="MS Mincho" w:hAnsi="Lucida Sans Unicode" w:cs="Lucida Sans Unicode"/>
                <w:sz w:val="18"/>
                <w:szCs w:val="18"/>
              </w:rPr>
              <w:t xml:space="preserve"> al </w:t>
            </w:r>
            <w:r w:rsidR="05CC4B75" w:rsidRPr="63FA9C03">
              <w:rPr>
                <w:rFonts w:ascii="Lucida Sans Unicode" w:eastAsia="MS Mincho" w:hAnsi="Lucida Sans Unicode" w:cs="Lucida Sans Unicode"/>
                <w:sz w:val="18"/>
                <w:szCs w:val="18"/>
              </w:rPr>
              <w:t>I</w:t>
            </w:r>
            <w:r w:rsidR="05C2FF2B" w:rsidRPr="63FA9C03">
              <w:rPr>
                <w:rFonts w:ascii="Lucida Sans Unicode" w:eastAsia="MS Mincho" w:hAnsi="Lucida Sans Unicode" w:cs="Lucida Sans Unicode"/>
                <w:sz w:val="18"/>
                <w:szCs w:val="18"/>
              </w:rPr>
              <w:t>nstituto de mayor claridad operativa</w:t>
            </w:r>
            <w:r w:rsidRPr="63FA9C03">
              <w:rPr>
                <w:rFonts w:ascii="Lucida Sans Unicode" w:eastAsia="MS Mincho" w:hAnsi="Lucida Sans Unicode" w:cs="Lucida Sans Unicode"/>
                <w:sz w:val="18"/>
                <w:szCs w:val="18"/>
              </w:rPr>
              <w:t>, g</w:t>
            </w:r>
            <w:r w:rsidR="5180577E" w:rsidRPr="63FA9C03">
              <w:rPr>
                <w:rFonts w:ascii="Lucida Sans Unicode" w:eastAsia="MS Mincho" w:hAnsi="Lucida Sans Unicode" w:cs="Lucida Sans Unicode"/>
                <w:sz w:val="18"/>
                <w:szCs w:val="18"/>
              </w:rPr>
              <w:t>arantizar una gestión</w:t>
            </w:r>
            <w:r w:rsidRPr="63FA9C03">
              <w:rPr>
                <w:rFonts w:ascii="Lucida Sans Unicode" w:eastAsia="MS Mincho" w:hAnsi="Lucida Sans Unicode" w:cs="Lucida Sans Unicode"/>
                <w:sz w:val="18"/>
                <w:szCs w:val="18"/>
              </w:rPr>
              <w:t xml:space="preserve"> </w:t>
            </w:r>
            <w:proofErr w:type="gramStart"/>
            <w:r w:rsidRPr="63FA9C03">
              <w:rPr>
                <w:rFonts w:ascii="Lucida Sans Unicode" w:eastAsia="MS Mincho" w:hAnsi="Lucida Sans Unicode" w:cs="Lucida Sans Unicode"/>
                <w:sz w:val="18"/>
                <w:szCs w:val="18"/>
              </w:rPr>
              <w:t>eficaz  entre</w:t>
            </w:r>
            <w:proofErr w:type="gramEnd"/>
            <w:r w:rsidRPr="63FA9C03">
              <w:rPr>
                <w:rFonts w:ascii="Lucida Sans Unicode" w:eastAsia="MS Mincho" w:hAnsi="Lucida Sans Unicode" w:cs="Lucida Sans Unicode"/>
                <w:sz w:val="18"/>
                <w:szCs w:val="18"/>
              </w:rPr>
              <w:t xml:space="preserve"> las diferentes áreas y </w:t>
            </w:r>
            <w:r w:rsidR="7D11DC6E" w:rsidRPr="63FA9C03">
              <w:rPr>
                <w:rFonts w:ascii="Lucida Sans Unicode" w:eastAsia="MS Mincho" w:hAnsi="Lucida Sans Unicode" w:cs="Lucida Sans Unicode"/>
                <w:sz w:val="18"/>
                <w:szCs w:val="18"/>
              </w:rPr>
              <w:t>hacer más</w:t>
            </w:r>
            <w:r w:rsidR="7BFD49C1" w:rsidRPr="63FA9C03">
              <w:rPr>
                <w:rFonts w:ascii="Lucida Sans Unicode" w:eastAsia="MS Mincho" w:hAnsi="Lucida Sans Unicode" w:cs="Lucida Sans Unicode"/>
                <w:sz w:val="18"/>
                <w:szCs w:val="18"/>
              </w:rPr>
              <w:t xml:space="preserve"> </w:t>
            </w:r>
            <w:r w:rsidRPr="63FA9C03">
              <w:rPr>
                <w:rFonts w:ascii="Lucida Sans Unicode" w:eastAsia="MS Mincho" w:hAnsi="Lucida Sans Unicode" w:cs="Lucida Sans Unicode"/>
                <w:sz w:val="18"/>
                <w:szCs w:val="18"/>
              </w:rPr>
              <w:t>accesible</w:t>
            </w:r>
            <w:r w:rsidR="18446D42" w:rsidRPr="63FA9C03">
              <w:rPr>
                <w:rFonts w:ascii="Lucida Sans Unicode" w:eastAsia="MS Mincho" w:hAnsi="Lucida Sans Unicode" w:cs="Lucida Sans Unicode"/>
                <w:sz w:val="18"/>
                <w:szCs w:val="18"/>
              </w:rPr>
              <w:t>s los procesos</w:t>
            </w:r>
            <w:r w:rsidRPr="63FA9C03">
              <w:rPr>
                <w:rFonts w:ascii="Lucida Sans Unicode" w:eastAsia="MS Mincho" w:hAnsi="Lucida Sans Unicode" w:cs="Lucida Sans Unicode"/>
                <w:sz w:val="18"/>
                <w:szCs w:val="18"/>
              </w:rPr>
              <w:t xml:space="preserve"> para la ciudadanía.</w:t>
            </w:r>
          </w:p>
          <w:p w14:paraId="05033F86" w14:textId="77777777" w:rsidR="0042069F" w:rsidRPr="000F7417" w:rsidRDefault="0042069F" w:rsidP="00720422">
            <w:pPr>
              <w:spacing w:line="259" w:lineRule="auto"/>
              <w:ind w:right="187"/>
              <w:rPr>
                <w:rFonts w:ascii="Lucida Sans Unicode" w:eastAsia="MS Mincho" w:hAnsi="Lucida Sans Unicode" w:cs="Lucida Sans Unicode"/>
                <w:sz w:val="18"/>
                <w:szCs w:val="18"/>
                <w:lang w:val="es-MX"/>
              </w:rPr>
            </w:pPr>
          </w:p>
          <w:p w14:paraId="391A6C92" w14:textId="0F6EF138" w:rsidR="0042069F" w:rsidRPr="000F7417" w:rsidRDefault="0042069F" w:rsidP="00720422">
            <w:pPr>
              <w:spacing w:line="259" w:lineRule="auto"/>
              <w:ind w:right="187"/>
              <w:rPr>
                <w:rFonts w:ascii="Lucida Sans Unicode" w:eastAsia="MS Mincho" w:hAnsi="Lucida Sans Unicode" w:cs="Lucida Sans Unicode"/>
                <w:sz w:val="18"/>
                <w:szCs w:val="18"/>
                <w:lang w:val="es-MX"/>
              </w:rPr>
            </w:pPr>
          </w:p>
        </w:tc>
        <w:tc>
          <w:tcPr>
            <w:tcW w:w="1110" w:type="dxa"/>
            <w:shd w:val="clear" w:color="auto" w:fill="F2F2F2" w:themeFill="background1" w:themeFillShade="F2"/>
          </w:tcPr>
          <w:p w14:paraId="45C3F947" w14:textId="78F60571" w:rsidR="00336031" w:rsidRPr="000F7417" w:rsidRDefault="00336031"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lastRenderedPageBreak/>
              <w:t>ESTATAL</w:t>
            </w:r>
          </w:p>
        </w:tc>
        <w:tc>
          <w:tcPr>
            <w:tcW w:w="1443" w:type="dxa"/>
            <w:shd w:val="clear" w:color="auto" w:fill="F2F2F2" w:themeFill="background1" w:themeFillShade="F2"/>
          </w:tcPr>
          <w:p w14:paraId="0A3EE346" w14:textId="1730C176" w:rsidR="00336031" w:rsidRPr="000F7417" w:rsidRDefault="00336031" w:rsidP="00720422">
            <w:pPr>
              <w:ind w:right="187"/>
              <w:rPr>
                <w:rFonts w:ascii="Lucida Sans Unicode" w:hAnsi="Lucida Sans Unicode" w:cs="Lucida Sans Unicode"/>
                <w:color w:val="000000" w:themeColor="text1"/>
                <w:sz w:val="18"/>
                <w:szCs w:val="18"/>
                <w:lang w:val="es-MX" w:eastAsia="en-US"/>
              </w:rPr>
            </w:pPr>
            <w:r w:rsidRPr="000F7417">
              <w:rPr>
                <w:rFonts w:ascii="Lucida Sans Unicode" w:hAnsi="Lucida Sans Unicode" w:cs="Lucida Sans Unicode"/>
                <w:color w:val="000000" w:themeColor="text1"/>
                <w:sz w:val="18"/>
                <w:szCs w:val="18"/>
                <w:lang w:val="es-MX" w:eastAsia="en-US"/>
              </w:rPr>
              <w:t>2025-2028</w:t>
            </w:r>
          </w:p>
        </w:tc>
        <w:tc>
          <w:tcPr>
            <w:tcW w:w="1549" w:type="dxa"/>
            <w:shd w:val="clear" w:color="auto" w:fill="F2F2F2" w:themeFill="background1" w:themeFillShade="F2"/>
          </w:tcPr>
          <w:p w14:paraId="29A1BD09" w14:textId="6142C7A9" w:rsidR="00336031" w:rsidRPr="000F7417" w:rsidRDefault="00336031" w:rsidP="001D7645">
            <w:pPr>
              <w:spacing w:line="259" w:lineRule="auto"/>
              <w:ind w:right="187"/>
              <w:rPr>
                <w:rFonts w:ascii="Lucida Sans Unicode" w:hAnsi="Lucida Sans Unicode" w:cs="Lucida Sans Unicode"/>
                <w:color w:val="000000" w:themeColor="text1"/>
                <w:sz w:val="18"/>
                <w:szCs w:val="18"/>
                <w:lang w:val="es-MX" w:eastAsia="ja-JP"/>
              </w:rPr>
            </w:pPr>
            <w:r w:rsidRPr="000F7417">
              <w:rPr>
                <w:rFonts w:ascii="Lucida Sans Unicode" w:hAnsi="Lucida Sans Unicode" w:cs="Lucida Sans Unicode"/>
                <w:color w:val="000000" w:themeColor="text1"/>
                <w:sz w:val="18"/>
                <w:szCs w:val="18"/>
                <w:lang w:val="es"/>
              </w:rPr>
              <w:t xml:space="preserve">Dirección Ejecutiva de </w:t>
            </w:r>
            <w:r w:rsidRPr="000F7417">
              <w:rPr>
                <w:rFonts w:ascii="Lucida Sans Unicode" w:hAnsi="Lucida Sans Unicode" w:cs="Lucida Sans Unicode"/>
                <w:color w:val="000000" w:themeColor="text1"/>
                <w:sz w:val="18"/>
                <w:szCs w:val="18"/>
                <w:lang w:val="es"/>
              </w:rPr>
              <w:lastRenderedPageBreak/>
              <w:t>Asuntos Jurídicos</w:t>
            </w:r>
          </w:p>
        </w:tc>
        <w:tc>
          <w:tcPr>
            <w:tcW w:w="1789" w:type="dxa"/>
            <w:shd w:val="clear" w:color="auto" w:fill="F2F2F2" w:themeFill="background1" w:themeFillShade="F2"/>
          </w:tcPr>
          <w:p w14:paraId="3CDDDC7C" w14:textId="1B1B178A" w:rsidR="00336031" w:rsidRPr="000F7417" w:rsidRDefault="00D35388" w:rsidP="00720422">
            <w:pPr>
              <w:rPr>
                <w:rFonts w:ascii="Lucida Sans Unicode" w:eastAsia="MS Mincho" w:hAnsi="Lucida Sans Unicode" w:cs="Lucida Sans Unicode"/>
                <w:sz w:val="18"/>
                <w:szCs w:val="18"/>
                <w:lang w:val="es-MX"/>
              </w:rPr>
            </w:pPr>
            <w:r w:rsidRPr="000F7417">
              <w:rPr>
                <w:rFonts w:ascii="Lucida Sans Unicode" w:eastAsia="MS Mincho" w:hAnsi="Lucida Sans Unicode" w:cs="Lucida Sans Unicode"/>
                <w:b/>
                <w:bCs/>
                <w:sz w:val="18"/>
                <w:szCs w:val="18"/>
                <w:lang w:val="es-MX"/>
              </w:rPr>
              <w:lastRenderedPageBreak/>
              <w:t>OI</w:t>
            </w:r>
            <w:r w:rsidR="00E54F7E" w:rsidRPr="000F7417">
              <w:rPr>
                <w:rFonts w:ascii="Lucida Sans Unicode" w:eastAsia="MS Mincho" w:hAnsi="Lucida Sans Unicode" w:cs="Lucida Sans Unicode"/>
                <w:b/>
                <w:bCs/>
                <w:sz w:val="18"/>
                <w:szCs w:val="18"/>
                <w:lang w:val="es-MX"/>
              </w:rPr>
              <w:t>3</w:t>
            </w:r>
            <w:r w:rsidRPr="000F7417">
              <w:rPr>
                <w:rFonts w:ascii="Lucida Sans Unicode" w:eastAsia="MS Mincho" w:hAnsi="Lucida Sans Unicode" w:cs="Lucida Sans Unicode"/>
                <w:sz w:val="18"/>
                <w:szCs w:val="18"/>
                <w:lang w:val="es-MX"/>
              </w:rPr>
              <w:t xml:space="preserve"> - Fortalecer la capacidad jurídica del Instituto mediante la </w:t>
            </w:r>
            <w:r w:rsidRPr="000F7417">
              <w:rPr>
                <w:rFonts w:ascii="Lucida Sans Unicode" w:eastAsia="MS Mincho" w:hAnsi="Lucida Sans Unicode" w:cs="Lucida Sans Unicode"/>
                <w:sz w:val="18"/>
                <w:szCs w:val="18"/>
                <w:lang w:val="es-MX"/>
              </w:rPr>
              <w:lastRenderedPageBreak/>
              <w:t>actualización normativa, la profesionalización del personal jurídico y la socialización de los procesos jurídicos institucionales, con el fin de garantizar la legalidad, la eficacia y la comprensión pública de los asuntos que atiende la Dirección en el ejercicio de sus atribuciones.</w:t>
            </w:r>
          </w:p>
        </w:tc>
      </w:tr>
      <w:tr w:rsidR="00241E6B" w:rsidRPr="003F145C" w14:paraId="12741BE3" w14:textId="77777777" w:rsidTr="63FA9C03">
        <w:trPr>
          <w:trHeight w:val="300"/>
          <w:jc w:val="center"/>
        </w:trPr>
        <w:tc>
          <w:tcPr>
            <w:tcW w:w="1573" w:type="dxa"/>
            <w:shd w:val="clear" w:color="auto" w:fill="F2F2F2" w:themeFill="background1" w:themeFillShade="F2"/>
          </w:tcPr>
          <w:p w14:paraId="1A5674AA" w14:textId="43F71861" w:rsidR="00241E6B" w:rsidRPr="003F145C" w:rsidRDefault="00241E6B" w:rsidP="00720422">
            <w:pPr>
              <w:spacing w:line="259" w:lineRule="auto"/>
              <w:ind w:right="187"/>
              <w:rPr>
                <w:rFonts w:ascii="Lucida Sans Unicode" w:eastAsia="MS Mincho" w:hAnsi="Lucida Sans Unicode" w:cs="Lucida Sans Unicode"/>
                <w:b/>
                <w:bCs/>
                <w:sz w:val="18"/>
                <w:szCs w:val="18"/>
                <w:lang w:val="es-MX"/>
              </w:rPr>
            </w:pPr>
            <w:r w:rsidRPr="003F145C">
              <w:rPr>
                <w:rFonts w:ascii="Lucida Sans Unicode" w:eastAsia="MS Mincho" w:hAnsi="Lucida Sans Unicode" w:cs="Lucida Sans Unicode"/>
                <w:b/>
                <w:bCs/>
                <w:sz w:val="18"/>
                <w:szCs w:val="18"/>
                <w:lang w:val="es-MX"/>
              </w:rPr>
              <w:lastRenderedPageBreak/>
              <w:t>Urna Electrónica</w:t>
            </w:r>
          </w:p>
        </w:tc>
        <w:tc>
          <w:tcPr>
            <w:tcW w:w="1628" w:type="dxa"/>
            <w:shd w:val="clear" w:color="auto" w:fill="F2F2F2" w:themeFill="background1" w:themeFillShade="F2"/>
          </w:tcPr>
          <w:p w14:paraId="01C64EEA" w14:textId="21955C00" w:rsidR="008A5CB8" w:rsidRPr="003F145C" w:rsidRDefault="00F06F11" w:rsidP="00720422">
            <w:pPr>
              <w:spacing w:line="259" w:lineRule="auto"/>
              <w:ind w:right="187"/>
              <w:rPr>
                <w:rFonts w:ascii="Lucida Sans Unicode" w:eastAsia="MS Mincho" w:hAnsi="Lucida Sans Unicode" w:cs="Lucida Sans Unicode"/>
                <w:sz w:val="18"/>
                <w:szCs w:val="18"/>
              </w:rPr>
            </w:pPr>
            <w:r w:rsidRPr="003F145C">
              <w:rPr>
                <w:rFonts w:ascii="Lucida Sans Unicode" w:eastAsia="MS Mincho" w:hAnsi="Lucida Sans Unicode" w:cs="Lucida Sans Unicode"/>
                <w:sz w:val="18"/>
                <w:szCs w:val="18"/>
              </w:rPr>
              <w:t>Actualización</w:t>
            </w:r>
            <w:r w:rsidR="003A111C" w:rsidRPr="003F145C">
              <w:rPr>
                <w:rFonts w:ascii="Lucida Sans Unicode" w:eastAsia="MS Mincho" w:hAnsi="Lucida Sans Unicode" w:cs="Lucida Sans Unicode"/>
                <w:sz w:val="18"/>
                <w:szCs w:val="18"/>
              </w:rPr>
              <w:t xml:space="preserve"> de la urna electrónica,</w:t>
            </w:r>
            <w:r w:rsidR="00D5386F" w:rsidRPr="003F145C">
              <w:rPr>
                <w:rFonts w:ascii="Lucida Sans Unicode" w:eastAsia="MS Mincho" w:hAnsi="Lucida Sans Unicode" w:cs="Lucida Sans Unicode"/>
                <w:sz w:val="18"/>
                <w:szCs w:val="18"/>
              </w:rPr>
              <w:t xml:space="preserve"> versión </w:t>
            </w:r>
            <w:r w:rsidR="000C07AE" w:rsidRPr="003F145C">
              <w:rPr>
                <w:rFonts w:ascii="Lucida Sans Unicode" w:eastAsia="MS Mincho" w:hAnsi="Lucida Sans Unicode" w:cs="Lucida Sans Unicode"/>
                <w:sz w:val="18"/>
                <w:szCs w:val="18"/>
              </w:rPr>
              <w:t>demo 5ta generación</w:t>
            </w:r>
            <w:r w:rsidR="003A111C" w:rsidRPr="003F145C">
              <w:rPr>
                <w:rFonts w:ascii="Lucida Sans Unicode" w:eastAsia="MS Mincho" w:hAnsi="Lucida Sans Unicode" w:cs="Lucida Sans Unicode"/>
                <w:sz w:val="18"/>
                <w:szCs w:val="18"/>
              </w:rPr>
              <w:t>;</w:t>
            </w:r>
            <w:r w:rsidRPr="003F145C">
              <w:rPr>
                <w:rFonts w:ascii="Lucida Sans Unicode" w:eastAsia="MS Mincho" w:hAnsi="Lucida Sans Unicode" w:cs="Lucida Sans Unicode"/>
                <w:sz w:val="18"/>
                <w:szCs w:val="18"/>
              </w:rPr>
              <w:t xml:space="preserve"> </w:t>
            </w:r>
            <w:r w:rsidR="003A111C" w:rsidRPr="003F145C">
              <w:rPr>
                <w:rFonts w:ascii="Lucida Sans Unicode" w:eastAsia="MS Mincho" w:hAnsi="Lucida Sans Unicode" w:cs="Lucida Sans Unicode"/>
                <w:sz w:val="18"/>
                <w:szCs w:val="18"/>
              </w:rPr>
              <w:t xml:space="preserve">y su </w:t>
            </w:r>
            <w:r w:rsidRPr="003F145C">
              <w:rPr>
                <w:rFonts w:ascii="Lucida Sans Unicode" w:eastAsia="MS Mincho" w:hAnsi="Lucida Sans Unicode" w:cs="Lucida Sans Unicode"/>
                <w:sz w:val="18"/>
                <w:szCs w:val="18"/>
              </w:rPr>
              <w:t xml:space="preserve">implementación para fortalecer los mecanismos de participación ciudadana a través del uso de las tecnologías. </w:t>
            </w:r>
          </w:p>
        </w:tc>
        <w:tc>
          <w:tcPr>
            <w:tcW w:w="1110" w:type="dxa"/>
            <w:shd w:val="clear" w:color="auto" w:fill="F2F2F2" w:themeFill="background1" w:themeFillShade="F2"/>
          </w:tcPr>
          <w:p w14:paraId="2FCE207B" w14:textId="578666F1" w:rsidR="00241E6B" w:rsidRPr="003F145C" w:rsidRDefault="00241E6B" w:rsidP="00720422">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ESTATAL</w:t>
            </w:r>
          </w:p>
        </w:tc>
        <w:tc>
          <w:tcPr>
            <w:tcW w:w="1443" w:type="dxa"/>
            <w:shd w:val="clear" w:color="auto" w:fill="F2F2F2" w:themeFill="background1" w:themeFillShade="F2"/>
          </w:tcPr>
          <w:p w14:paraId="11C0CE61" w14:textId="6C64139E" w:rsidR="00241E6B" w:rsidRPr="003F145C" w:rsidRDefault="00241E6B" w:rsidP="00720422">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2025-2028</w:t>
            </w:r>
          </w:p>
        </w:tc>
        <w:tc>
          <w:tcPr>
            <w:tcW w:w="1549" w:type="dxa"/>
            <w:shd w:val="clear" w:color="auto" w:fill="F2F2F2" w:themeFill="background1" w:themeFillShade="F2"/>
          </w:tcPr>
          <w:p w14:paraId="2CBA127E" w14:textId="461FC5A0" w:rsidR="00241E6B" w:rsidRPr="003F145C" w:rsidRDefault="00241E6B" w:rsidP="001D7645">
            <w:pPr>
              <w:spacing w:line="259" w:lineRule="auto"/>
              <w:ind w:right="187"/>
              <w:rPr>
                <w:rFonts w:ascii="Lucida Sans Unicode" w:hAnsi="Lucida Sans Unicode" w:cs="Lucida Sans Unicode"/>
                <w:color w:val="000000" w:themeColor="text1"/>
                <w:sz w:val="18"/>
                <w:szCs w:val="18"/>
                <w:lang w:val="es"/>
              </w:rPr>
            </w:pPr>
            <w:r w:rsidRPr="003F145C">
              <w:rPr>
                <w:rFonts w:ascii="Lucida Sans Unicode" w:hAnsi="Lucida Sans Unicode" w:cs="Lucida Sans Unicode"/>
                <w:color w:val="000000" w:themeColor="text1"/>
                <w:sz w:val="18"/>
                <w:szCs w:val="18"/>
                <w:lang w:val="es"/>
              </w:rPr>
              <w:t>Dirección de Informática e Innovación</w:t>
            </w:r>
          </w:p>
        </w:tc>
        <w:tc>
          <w:tcPr>
            <w:tcW w:w="1789" w:type="dxa"/>
            <w:shd w:val="clear" w:color="auto" w:fill="F2F2F2" w:themeFill="background1" w:themeFillShade="F2"/>
          </w:tcPr>
          <w:p w14:paraId="79642889" w14:textId="3EECA22B" w:rsidR="00241E6B" w:rsidRPr="003F145C" w:rsidRDefault="00241E6B" w:rsidP="00720422">
            <w:pPr>
              <w:rPr>
                <w:rFonts w:ascii="Lucida Sans Unicode" w:eastAsia="MS Mincho" w:hAnsi="Lucida Sans Unicode" w:cs="Lucida Sans Unicode"/>
                <w:b/>
                <w:bCs/>
                <w:sz w:val="18"/>
                <w:szCs w:val="18"/>
                <w:lang w:val="es-MX"/>
              </w:rPr>
            </w:pPr>
            <w:r w:rsidRPr="003F145C">
              <w:rPr>
                <w:rFonts w:ascii="Lucida Sans Unicode" w:eastAsia="MS Mincho" w:hAnsi="Lucida Sans Unicode" w:cs="Lucida Sans Unicode"/>
                <w:b/>
                <w:bCs/>
                <w:sz w:val="18"/>
                <w:szCs w:val="18"/>
                <w:lang w:val="es-MX"/>
              </w:rPr>
              <w:t>OI</w:t>
            </w:r>
            <w:r w:rsidR="00E54F7E" w:rsidRPr="003F145C">
              <w:rPr>
                <w:rFonts w:ascii="Lucida Sans Unicode" w:eastAsia="MS Mincho" w:hAnsi="Lucida Sans Unicode" w:cs="Lucida Sans Unicode"/>
                <w:b/>
                <w:bCs/>
                <w:sz w:val="18"/>
                <w:szCs w:val="18"/>
                <w:lang w:val="es-MX"/>
              </w:rPr>
              <w:t>7</w:t>
            </w:r>
            <w:r w:rsidRPr="003F145C">
              <w:rPr>
                <w:rFonts w:ascii="Lucida Sans Unicode" w:eastAsia="MS Mincho" w:hAnsi="Lucida Sans Unicode" w:cs="Lucida Sans Unicode"/>
                <w:b/>
                <w:bCs/>
                <w:sz w:val="18"/>
                <w:szCs w:val="18"/>
                <w:lang w:val="es-MX"/>
              </w:rPr>
              <w:t xml:space="preserve"> - </w:t>
            </w:r>
            <w:r w:rsidRPr="003F145C">
              <w:rPr>
                <w:rFonts w:ascii="Lucida Sans Unicode" w:eastAsia="MS Mincho" w:hAnsi="Lucida Sans Unicode" w:cs="Lucida Sans Unicode"/>
                <w:sz w:val="18"/>
                <w:szCs w:val="18"/>
                <w:lang w:val="es-MX"/>
              </w:rPr>
              <w:t xml:space="preserve">Sistematizar los procesos y tareas fundamentales del </w:t>
            </w:r>
            <w:r w:rsidR="00490A91" w:rsidRPr="003F145C">
              <w:rPr>
                <w:rFonts w:ascii="Lucida Sans Unicode" w:eastAsia="MS Mincho" w:hAnsi="Lucida Sans Unicode" w:cs="Lucida Sans Unicode"/>
                <w:sz w:val="18"/>
                <w:szCs w:val="18"/>
                <w:lang w:val="es-MX"/>
              </w:rPr>
              <w:t>I</w:t>
            </w:r>
            <w:r w:rsidRPr="003F145C">
              <w:rPr>
                <w:rFonts w:ascii="Lucida Sans Unicode" w:eastAsia="MS Mincho" w:hAnsi="Lucida Sans Unicode" w:cs="Lucida Sans Unicode"/>
                <w:sz w:val="18"/>
                <w:szCs w:val="18"/>
                <w:lang w:val="es-MX"/>
              </w:rPr>
              <w:t>nstituto, mediante el uso de diversas tecnologías para brindar accesibilidad, confianza y transparencia con el quehacer institucional.</w:t>
            </w:r>
          </w:p>
        </w:tc>
      </w:tr>
      <w:tr w:rsidR="0059383F" w:rsidRPr="003F145C" w14:paraId="28B96E28" w14:textId="77777777" w:rsidTr="63FA9C03">
        <w:trPr>
          <w:trHeight w:val="300"/>
          <w:jc w:val="center"/>
        </w:trPr>
        <w:tc>
          <w:tcPr>
            <w:tcW w:w="1573" w:type="dxa"/>
            <w:shd w:val="clear" w:color="auto" w:fill="F2F2F2" w:themeFill="background1" w:themeFillShade="F2"/>
          </w:tcPr>
          <w:p w14:paraId="4B5663F8" w14:textId="058810B1" w:rsidR="0059383F" w:rsidRPr="003F145C" w:rsidRDefault="0059383F" w:rsidP="0059383F">
            <w:pPr>
              <w:spacing w:line="259" w:lineRule="auto"/>
              <w:ind w:right="187"/>
              <w:rPr>
                <w:rFonts w:ascii="Lucida Sans Unicode" w:eastAsia="MS Mincho" w:hAnsi="Lucida Sans Unicode" w:cs="Lucida Sans Unicode"/>
                <w:b/>
                <w:bCs/>
                <w:sz w:val="18"/>
                <w:szCs w:val="18"/>
                <w:lang w:val="es-MX"/>
              </w:rPr>
            </w:pPr>
            <w:r w:rsidRPr="003F145C">
              <w:rPr>
                <w:rFonts w:ascii="Lucida Sans Unicode" w:eastAsia="MS Mincho" w:hAnsi="Lucida Sans Unicode" w:cs="Lucida Sans Unicode"/>
                <w:b/>
                <w:bCs/>
                <w:sz w:val="18"/>
                <w:szCs w:val="18"/>
                <w:lang w:val="es-MX"/>
              </w:rPr>
              <w:t>Atención y activación de los mecanismos de participación ciudadana</w:t>
            </w:r>
          </w:p>
        </w:tc>
        <w:tc>
          <w:tcPr>
            <w:tcW w:w="1628" w:type="dxa"/>
            <w:shd w:val="clear" w:color="auto" w:fill="F2F2F2" w:themeFill="background1" w:themeFillShade="F2"/>
          </w:tcPr>
          <w:p w14:paraId="4C45FC16" w14:textId="5759F326" w:rsidR="0059383F" w:rsidRPr="003F145C" w:rsidRDefault="004F3DEE" w:rsidP="0059383F">
            <w:pPr>
              <w:spacing w:line="259" w:lineRule="auto"/>
              <w:ind w:right="187"/>
              <w:rPr>
                <w:rFonts w:ascii="Lucida Sans Unicode" w:eastAsia="MS Mincho" w:hAnsi="Lucida Sans Unicode" w:cs="Lucida Sans Unicode"/>
                <w:sz w:val="18"/>
                <w:szCs w:val="18"/>
              </w:rPr>
            </w:pPr>
            <w:r w:rsidRPr="003F145C">
              <w:rPr>
                <w:rFonts w:ascii="Lucida Sans Unicode" w:eastAsia="MS Mincho" w:hAnsi="Lucida Sans Unicode" w:cs="Lucida Sans Unicode"/>
                <w:sz w:val="18"/>
                <w:szCs w:val="18"/>
              </w:rPr>
              <w:t xml:space="preserve">Implementación y gestión eficiente en los procesos destinados a recibir, atender y dar seguimiento a la activación de los mecanismos de </w:t>
            </w:r>
            <w:r w:rsidRPr="003F145C">
              <w:rPr>
                <w:rFonts w:ascii="Lucida Sans Unicode" w:eastAsia="MS Mincho" w:hAnsi="Lucida Sans Unicode" w:cs="Lucida Sans Unicode"/>
                <w:sz w:val="18"/>
                <w:szCs w:val="18"/>
              </w:rPr>
              <w:lastRenderedPageBreak/>
              <w:t>participación ciudadana, para garantizar que las solicitudes, propuestas y opiniones ciudadanas reciban seguimiento institucional y puedan traducirse en acciones concretas de incidencia pública.</w:t>
            </w:r>
          </w:p>
        </w:tc>
        <w:tc>
          <w:tcPr>
            <w:tcW w:w="1110" w:type="dxa"/>
            <w:shd w:val="clear" w:color="auto" w:fill="F2F2F2" w:themeFill="background1" w:themeFillShade="F2"/>
          </w:tcPr>
          <w:p w14:paraId="33E4BD85" w14:textId="0500DA6D"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lastRenderedPageBreak/>
              <w:t>ESTATAL</w:t>
            </w:r>
          </w:p>
        </w:tc>
        <w:tc>
          <w:tcPr>
            <w:tcW w:w="1443" w:type="dxa"/>
            <w:shd w:val="clear" w:color="auto" w:fill="F2F2F2" w:themeFill="background1" w:themeFillShade="F2"/>
          </w:tcPr>
          <w:p w14:paraId="694775E0" w14:textId="0CC84DE2"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2025-2028</w:t>
            </w:r>
          </w:p>
        </w:tc>
        <w:tc>
          <w:tcPr>
            <w:tcW w:w="1549" w:type="dxa"/>
            <w:shd w:val="clear" w:color="auto" w:fill="F2F2F2" w:themeFill="background1" w:themeFillShade="F2"/>
          </w:tcPr>
          <w:p w14:paraId="7B60991C" w14:textId="77777777" w:rsidR="0059383F" w:rsidRPr="003F145C" w:rsidRDefault="0059383F" w:rsidP="0059383F">
            <w:pPr>
              <w:spacing w:line="259" w:lineRule="auto"/>
              <w:ind w:right="187"/>
              <w:rPr>
                <w:rFonts w:ascii="Lucida Sans Unicode" w:hAnsi="Lucida Sans Unicode" w:cs="Lucida Sans Unicode"/>
                <w:color w:val="000000" w:themeColor="text1"/>
                <w:sz w:val="18"/>
                <w:szCs w:val="18"/>
                <w:lang w:val="es-MX"/>
              </w:rPr>
            </w:pPr>
            <w:r w:rsidRPr="003F145C">
              <w:rPr>
                <w:rFonts w:ascii="Lucida Sans Unicode" w:hAnsi="Lucida Sans Unicode" w:cs="Lucida Sans Unicode"/>
                <w:color w:val="000000" w:themeColor="text1"/>
                <w:sz w:val="18"/>
                <w:szCs w:val="18"/>
                <w:lang w:val="es-MX"/>
              </w:rPr>
              <w:t>Dirección Ejecutiva de Participación Ciudadana y Educación Cívica</w:t>
            </w:r>
          </w:p>
          <w:p w14:paraId="7581F50D" w14:textId="77777777" w:rsidR="0059383F" w:rsidRPr="003F145C" w:rsidRDefault="0059383F" w:rsidP="0059383F">
            <w:pPr>
              <w:spacing w:line="259" w:lineRule="auto"/>
              <w:ind w:right="187"/>
              <w:rPr>
                <w:rFonts w:ascii="Lucida Sans Unicode" w:hAnsi="Lucida Sans Unicode" w:cs="Lucida Sans Unicode"/>
                <w:color w:val="000000" w:themeColor="text1"/>
                <w:sz w:val="18"/>
                <w:szCs w:val="18"/>
                <w:lang w:val="es"/>
              </w:rPr>
            </w:pPr>
          </w:p>
        </w:tc>
        <w:tc>
          <w:tcPr>
            <w:tcW w:w="1789" w:type="dxa"/>
            <w:shd w:val="clear" w:color="auto" w:fill="F2F2F2" w:themeFill="background1" w:themeFillShade="F2"/>
          </w:tcPr>
          <w:p w14:paraId="15A2FC65" w14:textId="43DEC859" w:rsidR="0059383F" w:rsidRPr="003F145C" w:rsidRDefault="0059383F" w:rsidP="0059383F">
            <w:pPr>
              <w:rPr>
                <w:rFonts w:ascii="Lucida Sans Unicode" w:eastAsia="MS Mincho" w:hAnsi="Lucida Sans Unicode" w:cs="Lucida Sans Unicode"/>
                <w:b/>
                <w:bCs/>
                <w:sz w:val="18"/>
                <w:szCs w:val="18"/>
                <w:lang w:val="es-MX"/>
              </w:rPr>
            </w:pPr>
            <w:r w:rsidRPr="003F145C">
              <w:rPr>
                <w:rFonts w:ascii="Lucida Sans Unicode" w:hAnsi="Lucida Sans Unicode" w:cs="Lucida Sans Unicode"/>
                <w:b/>
                <w:bCs/>
                <w:color w:val="000000" w:themeColor="text1"/>
                <w:sz w:val="18"/>
                <w:szCs w:val="18"/>
                <w:lang w:val="es-MX" w:eastAsia="ja-JP"/>
              </w:rPr>
              <w:t>OI6</w:t>
            </w:r>
            <w:r w:rsidRPr="003F145C">
              <w:rPr>
                <w:rFonts w:ascii="Lucida Sans Unicode" w:hAnsi="Lucida Sans Unicode" w:cs="Lucida Sans Unicode"/>
                <w:color w:val="000000" w:themeColor="text1"/>
                <w:sz w:val="18"/>
                <w:szCs w:val="18"/>
                <w:lang w:val="es-MX" w:eastAsia="ja-JP"/>
              </w:rPr>
              <w:t xml:space="preserve"> - Revertir la desconexión estructural entre la ciudadanía jalisciense y sus instituciones democráticas, fortaleciendo los vínculos cívicos y </w:t>
            </w:r>
            <w:r w:rsidRPr="003F145C">
              <w:rPr>
                <w:rFonts w:ascii="Lucida Sans Unicode" w:hAnsi="Lucida Sans Unicode" w:cs="Lucida Sans Unicode"/>
                <w:color w:val="000000" w:themeColor="text1"/>
                <w:sz w:val="18"/>
                <w:szCs w:val="18"/>
                <w:lang w:val="es-MX" w:eastAsia="ja-JP"/>
              </w:rPr>
              <w:lastRenderedPageBreak/>
              <w:t>la confianza mutua a través de acciones medibles de participación y educación cívica.</w:t>
            </w:r>
          </w:p>
        </w:tc>
      </w:tr>
      <w:tr w:rsidR="0059383F" w:rsidRPr="003F145C" w14:paraId="2B40E3AD" w14:textId="77777777" w:rsidTr="63FA9C03">
        <w:trPr>
          <w:trHeight w:val="300"/>
          <w:jc w:val="center"/>
        </w:trPr>
        <w:tc>
          <w:tcPr>
            <w:tcW w:w="1573" w:type="dxa"/>
            <w:shd w:val="clear" w:color="auto" w:fill="F2F2F2" w:themeFill="background1" w:themeFillShade="F2"/>
          </w:tcPr>
          <w:p w14:paraId="4F604ADE" w14:textId="54B8DDDD" w:rsidR="0059383F" w:rsidRPr="003F145C" w:rsidRDefault="0059383F" w:rsidP="0059383F">
            <w:pPr>
              <w:spacing w:line="259" w:lineRule="auto"/>
              <w:ind w:right="187"/>
              <w:rPr>
                <w:rFonts w:ascii="Lucida Sans Unicode" w:eastAsia="MS Mincho" w:hAnsi="Lucida Sans Unicode" w:cs="Lucida Sans Unicode"/>
                <w:b/>
                <w:bCs/>
                <w:sz w:val="18"/>
                <w:szCs w:val="18"/>
                <w:lang w:val="es-MX"/>
              </w:rPr>
            </w:pPr>
            <w:r w:rsidRPr="003F145C">
              <w:rPr>
                <w:rFonts w:ascii="Lucida Sans Unicode" w:eastAsia="MS Mincho" w:hAnsi="Lucida Sans Unicode" w:cs="Lucida Sans Unicode"/>
                <w:b/>
                <w:bCs/>
                <w:sz w:val="18"/>
                <w:szCs w:val="18"/>
                <w:lang w:val="es-MX"/>
              </w:rPr>
              <w:lastRenderedPageBreak/>
              <w:t>Producción editorial</w:t>
            </w:r>
          </w:p>
        </w:tc>
        <w:tc>
          <w:tcPr>
            <w:tcW w:w="1628" w:type="dxa"/>
            <w:shd w:val="clear" w:color="auto" w:fill="F2F2F2" w:themeFill="background1" w:themeFillShade="F2"/>
          </w:tcPr>
          <w:p w14:paraId="3C251611" w14:textId="33FA00BE" w:rsidR="0059383F" w:rsidRPr="003F145C" w:rsidRDefault="00F01A08" w:rsidP="00F01A08">
            <w:pPr>
              <w:spacing w:line="276" w:lineRule="auto"/>
              <w:ind w:right="81"/>
              <w:rPr>
                <w:rFonts w:ascii="Lucida Sans Unicode" w:hAnsi="Lucida Sans Unicode" w:cs="Lucida Sans Unicode"/>
                <w:sz w:val="18"/>
                <w:szCs w:val="18"/>
              </w:rPr>
            </w:pPr>
            <w:r w:rsidRPr="003F145C">
              <w:rPr>
                <w:rFonts w:ascii="Lucida Sans Unicode" w:hAnsi="Lucida Sans Unicode" w:cs="Lucida Sans Unicode"/>
                <w:sz w:val="18"/>
                <w:szCs w:val="18"/>
              </w:rPr>
              <w:t>Diseño, producción y publicación de diversos materiales editoriales para la promoción de la cultura cívica, la cultura democrática y las campañas institucionales de difusión.</w:t>
            </w:r>
          </w:p>
        </w:tc>
        <w:tc>
          <w:tcPr>
            <w:tcW w:w="1110" w:type="dxa"/>
            <w:shd w:val="clear" w:color="auto" w:fill="F2F2F2" w:themeFill="background1" w:themeFillShade="F2"/>
          </w:tcPr>
          <w:p w14:paraId="75CC67D5" w14:textId="1D97A3DF"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ESTATAL</w:t>
            </w:r>
          </w:p>
        </w:tc>
        <w:tc>
          <w:tcPr>
            <w:tcW w:w="1443" w:type="dxa"/>
            <w:shd w:val="clear" w:color="auto" w:fill="F2F2F2" w:themeFill="background1" w:themeFillShade="F2"/>
          </w:tcPr>
          <w:p w14:paraId="3DB85888" w14:textId="5D766EA9"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2025-2028</w:t>
            </w:r>
          </w:p>
        </w:tc>
        <w:tc>
          <w:tcPr>
            <w:tcW w:w="1549" w:type="dxa"/>
            <w:shd w:val="clear" w:color="auto" w:fill="F2F2F2" w:themeFill="background1" w:themeFillShade="F2"/>
          </w:tcPr>
          <w:p w14:paraId="64292083" w14:textId="238042A1" w:rsidR="0059383F" w:rsidRPr="003F145C" w:rsidRDefault="0059383F" w:rsidP="0059383F">
            <w:pPr>
              <w:spacing w:line="259" w:lineRule="auto"/>
              <w:ind w:right="187"/>
              <w:rPr>
                <w:rFonts w:ascii="Lucida Sans Unicode" w:hAnsi="Lucida Sans Unicode" w:cs="Lucida Sans Unicode"/>
                <w:color w:val="000000" w:themeColor="text1"/>
                <w:sz w:val="18"/>
                <w:szCs w:val="18"/>
                <w:lang w:val="es"/>
              </w:rPr>
            </w:pPr>
            <w:r w:rsidRPr="003F145C">
              <w:rPr>
                <w:rFonts w:ascii="Lucida Sans Unicode" w:hAnsi="Lucida Sans Unicode" w:cs="Lucida Sans Unicode"/>
                <w:color w:val="000000" w:themeColor="text1"/>
                <w:sz w:val="18"/>
                <w:szCs w:val="18"/>
                <w:lang w:val="es-MX"/>
              </w:rPr>
              <w:t>Dirección de Editorial</w:t>
            </w:r>
          </w:p>
        </w:tc>
        <w:tc>
          <w:tcPr>
            <w:tcW w:w="1789" w:type="dxa"/>
            <w:shd w:val="clear" w:color="auto" w:fill="F2F2F2" w:themeFill="background1" w:themeFillShade="F2"/>
          </w:tcPr>
          <w:p w14:paraId="18D129E5" w14:textId="0A88F049" w:rsidR="0059383F" w:rsidRPr="003F145C" w:rsidRDefault="0059383F" w:rsidP="0059383F">
            <w:pPr>
              <w:rPr>
                <w:rFonts w:ascii="Lucida Sans Unicode" w:eastAsia="MS Mincho" w:hAnsi="Lucida Sans Unicode" w:cs="Lucida Sans Unicode"/>
                <w:b/>
                <w:bCs/>
                <w:sz w:val="18"/>
                <w:szCs w:val="18"/>
                <w:lang w:val="es-MX"/>
              </w:rPr>
            </w:pPr>
            <w:r w:rsidRPr="003F145C">
              <w:rPr>
                <w:rFonts w:ascii="Lucida Sans Unicode" w:hAnsi="Lucida Sans Unicode" w:cs="Lucida Sans Unicode"/>
                <w:b/>
                <w:bCs/>
                <w:color w:val="000000" w:themeColor="text1"/>
                <w:sz w:val="18"/>
                <w:szCs w:val="18"/>
                <w:lang w:val="es-MX" w:eastAsia="ja-JP"/>
              </w:rPr>
              <w:t>OI6</w:t>
            </w:r>
            <w:r w:rsidRPr="003F145C">
              <w:rPr>
                <w:rFonts w:ascii="Lucida Sans Unicode" w:hAnsi="Lucida Sans Unicode" w:cs="Lucida Sans Unicode"/>
                <w:color w:val="000000" w:themeColor="text1"/>
                <w:sz w:val="18"/>
                <w:szCs w:val="18"/>
                <w:lang w:val="es-MX" w:eastAsia="ja-JP"/>
              </w:rPr>
              <w:t xml:space="preserve"> - Revertir la desconexión estructural entre la ciudadanía jalisciense y sus instituciones democráticas, fortaleciendo los vínculos cívicos y la confianza mutua a través de acciones medibles de participación y educación cívica.</w:t>
            </w:r>
          </w:p>
        </w:tc>
      </w:tr>
      <w:tr w:rsidR="0059383F" w:rsidRPr="003F145C" w14:paraId="62A0DA3D" w14:textId="77777777" w:rsidTr="63FA9C03">
        <w:trPr>
          <w:trHeight w:val="300"/>
          <w:jc w:val="center"/>
        </w:trPr>
        <w:tc>
          <w:tcPr>
            <w:tcW w:w="1573" w:type="dxa"/>
            <w:shd w:val="clear" w:color="auto" w:fill="F2F2F2" w:themeFill="background1" w:themeFillShade="F2"/>
          </w:tcPr>
          <w:p w14:paraId="2A2CA50D" w14:textId="099DB068" w:rsidR="0059383F" w:rsidRPr="003F145C" w:rsidRDefault="00F8674D" w:rsidP="0059383F">
            <w:pPr>
              <w:spacing w:line="259" w:lineRule="auto"/>
              <w:ind w:right="187"/>
              <w:rPr>
                <w:rFonts w:ascii="Lucida Sans Unicode" w:eastAsia="MS Mincho" w:hAnsi="Lucida Sans Unicode" w:cs="Lucida Sans Unicode"/>
                <w:b/>
                <w:bCs/>
                <w:sz w:val="18"/>
                <w:szCs w:val="18"/>
                <w:lang w:val="es-MX"/>
              </w:rPr>
            </w:pPr>
            <w:r w:rsidRPr="003F145C">
              <w:rPr>
                <w:rFonts w:ascii="Lucida Sans Unicode" w:eastAsia="MS Mincho" w:hAnsi="Lucida Sans Unicode" w:cs="Lucida Sans Unicode"/>
                <w:b/>
                <w:bCs/>
                <w:sz w:val="18"/>
                <w:szCs w:val="18"/>
              </w:rPr>
              <w:t>Centro de Investigación y Estudios Electorales “Irene Robledo García”.</w:t>
            </w:r>
          </w:p>
        </w:tc>
        <w:tc>
          <w:tcPr>
            <w:tcW w:w="1628" w:type="dxa"/>
            <w:shd w:val="clear" w:color="auto" w:fill="F2F2F2" w:themeFill="background1" w:themeFillShade="F2"/>
          </w:tcPr>
          <w:p w14:paraId="0DC49B9F" w14:textId="2521E1E0" w:rsidR="0059383F" w:rsidRPr="003F145C" w:rsidRDefault="00132E7D" w:rsidP="0059383F">
            <w:pPr>
              <w:spacing w:line="259" w:lineRule="auto"/>
              <w:ind w:right="187"/>
              <w:rPr>
                <w:rFonts w:ascii="Lucida Sans Unicode" w:eastAsia="MS Mincho" w:hAnsi="Lucida Sans Unicode" w:cs="Lucida Sans Unicode"/>
                <w:sz w:val="18"/>
                <w:szCs w:val="18"/>
              </w:rPr>
            </w:pPr>
            <w:r w:rsidRPr="003F145C">
              <w:rPr>
                <w:rFonts w:ascii="Lucida Sans Unicode" w:eastAsia="MS Mincho" w:hAnsi="Lucida Sans Unicode" w:cs="Lucida Sans Unicode"/>
                <w:sz w:val="18"/>
                <w:szCs w:val="18"/>
              </w:rPr>
              <w:t xml:space="preserve">Desarrollo e implementación de programas y actividades de formación profesionalizante, capacitación, actualización e investigación en materia electoral, dirigidas a la población en general y en especial a la comunidad de </w:t>
            </w:r>
            <w:r w:rsidRPr="003F145C">
              <w:rPr>
                <w:rFonts w:ascii="Lucida Sans Unicode" w:eastAsia="MS Mincho" w:hAnsi="Lucida Sans Unicode" w:cs="Lucida Sans Unicode"/>
                <w:sz w:val="18"/>
                <w:szCs w:val="18"/>
              </w:rPr>
              <w:lastRenderedPageBreak/>
              <w:t>personas interesadas en temas político-electorales y de construcción de ciudadanía.</w:t>
            </w:r>
          </w:p>
        </w:tc>
        <w:tc>
          <w:tcPr>
            <w:tcW w:w="1110" w:type="dxa"/>
            <w:shd w:val="clear" w:color="auto" w:fill="F2F2F2" w:themeFill="background1" w:themeFillShade="F2"/>
          </w:tcPr>
          <w:p w14:paraId="4A92E992" w14:textId="28DEB64B"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lastRenderedPageBreak/>
              <w:t>ESTATAL</w:t>
            </w:r>
          </w:p>
        </w:tc>
        <w:tc>
          <w:tcPr>
            <w:tcW w:w="1443" w:type="dxa"/>
            <w:shd w:val="clear" w:color="auto" w:fill="F2F2F2" w:themeFill="background1" w:themeFillShade="F2"/>
          </w:tcPr>
          <w:p w14:paraId="01175278" w14:textId="0304255B"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2025-2028</w:t>
            </w:r>
          </w:p>
        </w:tc>
        <w:tc>
          <w:tcPr>
            <w:tcW w:w="1549" w:type="dxa"/>
            <w:shd w:val="clear" w:color="auto" w:fill="F2F2F2" w:themeFill="background1" w:themeFillShade="F2"/>
          </w:tcPr>
          <w:p w14:paraId="76C3838E" w14:textId="5119B9D2" w:rsidR="0059383F" w:rsidRPr="003F145C" w:rsidRDefault="0059383F" w:rsidP="0059383F">
            <w:pPr>
              <w:spacing w:line="259" w:lineRule="auto"/>
              <w:ind w:right="187"/>
              <w:rPr>
                <w:rFonts w:ascii="Lucida Sans Unicode" w:hAnsi="Lucida Sans Unicode" w:cs="Lucida Sans Unicode"/>
                <w:color w:val="000000" w:themeColor="text1"/>
                <w:sz w:val="18"/>
                <w:szCs w:val="18"/>
                <w:lang w:val="es"/>
              </w:rPr>
            </w:pPr>
            <w:r w:rsidRPr="003F145C">
              <w:rPr>
                <w:rFonts w:ascii="Lucida Sans Unicode" w:hAnsi="Lucida Sans Unicode" w:cs="Lucida Sans Unicode"/>
                <w:color w:val="000000" w:themeColor="text1"/>
                <w:sz w:val="18"/>
                <w:szCs w:val="18"/>
                <w:lang w:val="es-MX"/>
              </w:rPr>
              <w:t>Dirección Ejecutiva de Participación Ciudadana y Educación Cívica</w:t>
            </w:r>
          </w:p>
        </w:tc>
        <w:tc>
          <w:tcPr>
            <w:tcW w:w="1789" w:type="dxa"/>
            <w:shd w:val="clear" w:color="auto" w:fill="F2F2F2" w:themeFill="background1" w:themeFillShade="F2"/>
          </w:tcPr>
          <w:p w14:paraId="459AE71B" w14:textId="62FA9C1C" w:rsidR="0059383F" w:rsidRPr="003F145C" w:rsidRDefault="0059383F" w:rsidP="0059383F">
            <w:pPr>
              <w:rPr>
                <w:rFonts w:ascii="Lucida Sans Unicode" w:eastAsia="MS Mincho" w:hAnsi="Lucida Sans Unicode" w:cs="Lucida Sans Unicode"/>
                <w:b/>
                <w:bCs/>
                <w:sz w:val="18"/>
                <w:szCs w:val="18"/>
                <w:lang w:val="es-MX"/>
              </w:rPr>
            </w:pPr>
            <w:r w:rsidRPr="003F145C">
              <w:rPr>
                <w:rFonts w:ascii="Lucida Sans Unicode" w:hAnsi="Lucida Sans Unicode" w:cs="Lucida Sans Unicode"/>
                <w:b/>
                <w:bCs/>
                <w:color w:val="000000" w:themeColor="text1"/>
                <w:sz w:val="18"/>
                <w:szCs w:val="18"/>
                <w:lang w:val="es-MX" w:eastAsia="ja-JP"/>
              </w:rPr>
              <w:t>OI6</w:t>
            </w:r>
            <w:r w:rsidRPr="003F145C">
              <w:rPr>
                <w:rFonts w:ascii="Lucida Sans Unicode" w:hAnsi="Lucida Sans Unicode" w:cs="Lucida Sans Unicode"/>
                <w:color w:val="000000" w:themeColor="text1"/>
                <w:sz w:val="18"/>
                <w:szCs w:val="18"/>
                <w:lang w:val="es-MX" w:eastAsia="ja-JP"/>
              </w:rPr>
              <w:t xml:space="preserve"> - Revertir la desconexión estructural entre la ciudadanía jalisciense y sus instituciones democráticas, fortaleciendo los vínculos cívicos y la confianza mutua a través de acciones medibles de participación y educación cívica.</w:t>
            </w:r>
          </w:p>
        </w:tc>
      </w:tr>
      <w:tr w:rsidR="0059383F" w:rsidRPr="003F145C" w14:paraId="19972C36" w14:textId="77777777" w:rsidTr="63FA9C03">
        <w:trPr>
          <w:trHeight w:val="300"/>
          <w:jc w:val="center"/>
        </w:trPr>
        <w:tc>
          <w:tcPr>
            <w:tcW w:w="1573" w:type="dxa"/>
            <w:shd w:val="clear" w:color="auto" w:fill="F2F2F2" w:themeFill="background1" w:themeFillShade="F2"/>
          </w:tcPr>
          <w:p w14:paraId="025AFB42" w14:textId="4343C174" w:rsidR="0059383F" w:rsidRPr="003F145C" w:rsidRDefault="0059383F" w:rsidP="0059383F">
            <w:pPr>
              <w:spacing w:line="259" w:lineRule="auto"/>
              <w:ind w:right="187"/>
              <w:rPr>
                <w:rFonts w:ascii="Lucida Sans Unicode" w:eastAsia="MS Mincho" w:hAnsi="Lucida Sans Unicode" w:cs="Lucida Sans Unicode"/>
                <w:b/>
                <w:bCs/>
                <w:sz w:val="18"/>
                <w:szCs w:val="18"/>
                <w:lang w:val="es-MX"/>
              </w:rPr>
            </w:pPr>
            <w:r w:rsidRPr="003F145C">
              <w:rPr>
                <w:rFonts w:ascii="Lucida Sans Unicode" w:eastAsia="MS Mincho" w:hAnsi="Lucida Sans Unicode" w:cs="Lucida Sans Unicode"/>
                <w:b/>
                <w:bCs/>
                <w:sz w:val="18"/>
                <w:szCs w:val="18"/>
                <w:lang w:val="es-MX"/>
              </w:rPr>
              <w:t>Promoción del voto</w:t>
            </w:r>
          </w:p>
        </w:tc>
        <w:tc>
          <w:tcPr>
            <w:tcW w:w="1628" w:type="dxa"/>
            <w:shd w:val="clear" w:color="auto" w:fill="F2F2F2" w:themeFill="background1" w:themeFillShade="F2"/>
          </w:tcPr>
          <w:p w14:paraId="7765D2D0" w14:textId="04A8F8B2" w:rsidR="0059383F" w:rsidRPr="003F145C" w:rsidRDefault="0BCF2AE5" w:rsidP="63FA9C03">
            <w:pPr>
              <w:spacing w:line="259" w:lineRule="auto"/>
              <w:ind w:right="187"/>
              <w:rPr>
                <w:rFonts w:ascii="Lucida Sans Unicode" w:eastAsia="MS Mincho" w:hAnsi="Lucida Sans Unicode" w:cs="Lucida Sans Unicode"/>
                <w:sz w:val="18"/>
                <w:szCs w:val="18"/>
              </w:rPr>
            </w:pPr>
            <w:r w:rsidRPr="63FA9C03">
              <w:rPr>
                <w:rFonts w:ascii="Lucida Sans Unicode" w:eastAsia="MS Mincho" w:hAnsi="Lucida Sans Unicode" w:cs="Lucida Sans Unicode"/>
                <w:sz w:val="18"/>
                <w:szCs w:val="18"/>
              </w:rPr>
              <w:t xml:space="preserve">Desarrollo e implementación de programas para promover el voto libre, responsable e informado, </w:t>
            </w:r>
            <w:r w:rsidR="56F6CE01" w:rsidRPr="63FA9C03">
              <w:rPr>
                <w:rFonts w:ascii="Lucida Sans Unicode" w:eastAsia="MS Mincho" w:hAnsi="Lucida Sans Unicode" w:cs="Lucida Sans Unicode"/>
                <w:sz w:val="18"/>
                <w:szCs w:val="18"/>
              </w:rPr>
              <w:t>tanto a</w:t>
            </w:r>
            <w:r w:rsidRPr="63FA9C03">
              <w:rPr>
                <w:rFonts w:ascii="Lucida Sans Unicode" w:eastAsia="MS Mincho" w:hAnsi="Lucida Sans Unicode" w:cs="Lucida Sans Unicode"/>
                <w:sz w:val="18"/>
                <w:szCs w:val="18"/>
              </w:rPr>
              <w:t xml:space="preserve"> nivel estatal </w:t>
            </w:r>
            <w:r w:rsidR="071BAA88" w:rsidRPr="63FA9C03">
              <w:rPr>
                <w:rFonts w:ascii="Lucida Sans Unicode" w:eastAsia="MS Mincho" w:hAnsi="Lucida Sans Unicode" w:cs="Lucida Sans Unicode"/>
                <w:sz w:val="18"/>
                <w:szCs w:val="18"/>
              </w:rPr>
              <w:t>como</w:t>
            </w:r>
            <w:r w:rsidRPr="63FA9C03">
              <w:rPr>
                <w:rFonts w:ascii="Lucida Sans Unicode" w:eastAsia="MS Mincho" w:hAnsi="Lucida Sans Unicode" w:cs="Lucida Sans Unicode"/>
                <w:sz w:val="18"/>
                <w:szCs w:val="18"/>
              </w:rPr>
              <w:t xml:space="preserve"> desde el extranjero, con el objetivo de </w:t>
            </w:r>
            <w:r w:rsidR="6113E9C0" w:rsidRPr="63FA9C03">
              <w:rPr>
                <w:rFonts w:ascii="Lucida Sans Unicode" w:eastAsia="MS Mincho" w:hAnsi="Lucida Sans Unicode" w:cs="Lucida Sans Unicode"/>
                <w:sz w:val="18"/>
                <w:szCs w:val="18"/>
              </w:rPr>
              <w:t>fomentar</w:t>
            </w:r>
            <w:r w:rsidRPr="63FA9C03">
              <w:rPr>
                <w:rFonts w:ascii="Lucida Sans Unicode" w:eastAsia="MS Mincho" w:hAnsi="Lucida Sans Unicode" w:cs="Lucida Sans Unicode"/>
                <w:sz w:val="18"/>
                <w:szCs w:val="18"/>
              </w:rPr>
              <w:t xml:space="preserve"> la participación ciudadana en los procesos electorales.</w:t>
            </w:r>
          </w:p>
        </w:tc>
        <w:tc>
          <w:tcPr>
            <w:tcW w:w="1110" w:type="dxa"/>
            <w:shd w:val="clear" w:color="auto" w:fill="F2F2F2" w:themeFill="background1" w:themeFillShade="F2"/>
          </w:tcPr>
          <w:p w14:paraId="18556C7B" w14:textId="44BF5C74"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ESTATAL</w:t>
            </w:r>
          </w:p>
        </w:tc>
        <w:tc>
          <w:tcPr>
            <w:tcW w:w="1443" w:type="dxa"/>
            <w:shd w:val="clear" w:color="auto" w:fill="F2F2F2" w:themeFill="background1" w:themeFillShade="F2"/>
          </w:tcPr>
          <w:p w14:paraId="202F58EB" w14:textId="7C4AA534"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2025-2028</w:t>
            </w:r>
          </w:p>
        </w:tc>
        <w:tc>
          <w:tcPr>
            <w:tcW w:w="1549" w:type="dxa"/>
            <w:shd w:val="clear" w:color="auto" w:fill="F2F2F2" w:themeFill="background1" w:themeFillShade="F2"/>
          </w:tcPr>
          <w:p w14:paraId="5372E59E" w14:textId="56B0BEA4" w:rsidR="0059383F" w:rsidRPr="003F145C" w:rsidRDefault="0059383F" w:rsidP="0059383F">
            <w:pPr>
              <w:spacing w:line="259" w:lineRule="auto"/>
              <w:ind w:right="187"/>
              <w:rPr>
                <w:rFonts w:ascii="Lucida Sans Unicode" w:hAnsi="Lucida Sans Unicode" w:cs="Lucida Sans Unicode"/>
                <w:color w:val="000000" w:themeColor="text1"/>
                <w:sz w:val="18"/>
                <w:szCs w:val="18"/>
                <w:lang w:val="es"/>
              </w:rPr>
            </w:pPr>
            <w:r w:rsidRPr="003F145C">
              <w:rPr>
                <w:rFonts w:ascii="Lucida Sans Unicode" w:hAnsi="Lucida Sans Unicode" w:cs="Lucida Sans Unicode"/>
                <w:color w:val="000000" w:themeColor="text1"/>
                <w:sz w:val="18"/>
                <w:szCs w:val="18"/>
                <w:lang w:val="es-MX"/>
              </w:rPr>
              <w:t>Dirección Ejecutiva de Participación Ciudadana y Educación Cívica</w:t>
            </w:r>
          </w:p>
        </w:tc>
        <w:tc>
          <w:tcPr>
            <w:tcW w:w="1789" w:type="dxa"/>
            <w:shd w:val="clear" w:color="auto" w:fill="F2F2F2" w:themeFill="background1" w:themeFillShade="F2"/>
          </w:tcPr>
          <w:p w14:paraId="79DFCBB7" w14:textId="558E7211" w:rsidR="0059383F" w:rsidRPr="003F145C" w:rsidRDefault="0059383F" w:rsidP="0059383F">
            <w:pPr>
              <w:rPr>
                <w:rFonts w:ascii="Lucida Sans Unicode" w:eastAsia="MS Mincho" w:hAnsi="Lucida Sans Unicode" w:cs="Lucida Sans Unicode"/>
                <w:b/>
                <w:bCs/>
                <w:sz w:val="18"/>
                <w:szCs w:val="18"/>
                <w:lang w:val="es-MX"/>
              </w:rPr>
            </w:pPr>
            <w:r w:rsidRPr="003F145C">
              <w:rPr>
                <w:rFonts w:ascii="Lucida Sans Unicode" w:hAnsi="Lucida Sans Unicode" w:cs="Lucida Sans Unicode"/>
                <w:b/>
                <w:bCs/>
                <w:color w:val="000000" w:themeColor="text1"/>
                <w:sz w:val="18"/>
                <w:szCs w:val="18"/>
                <w:lang w:val="es-MX" w:eastAsia="ja-JP"/>
              </w:rPr>
              <w:t>OI6</w:t>
            </w:r>
            <w:r w:rsidRPr="003F145C">
              <w:rPr>
                <w:rFonts w:ascii="Lucida Sans Unicode" w:hAnsi="Lucida Sans Unicode" w:cs="Lucida Sans Unicode"/>
                <w:color w:val="000000" w:themeColor="text1"/>
                <w:sz w:val="18"/>
                <w:szCs w:val="18"/>
                <w:lang w:val="es-MX" w:eastAsia="ja-JP"/>
              </w:rPr>
              <w:t xml:space="preserve"> - Revertir la desconexión estructural entre la ciudadanía jalisciense y sus instituciones democráticas, fortaleciendo los vínculos cívicos y la confianza mutua a través de acciones medibles de participación y educación cívica.</w:t>
            </w:r>
          </w:p>
        </w:tc>
      </w:tr>
      <w:tr w:rsidR="0059383F" w:rsidRPr="003F145C" w14:paraId="30222301" w14:textId="77777777" w:rsidTr="63FA9C03">
        <w:trPr>
          <w:trHeight w:val="300"/>
          <w:jc w:val="center"/>
        </w:trPr>
        <w:tc>
          <w:tcPr>
            <w:tcW w:w="1573" w:type="dxa"/>
            <w:shd w:val="clear" w:color="auto" w:fill="F2F2F2" w:themeFill="background1" w:themeFillShade="F2"/>
          </w:tcPr>
          <w:p w14:paraId="7BE8FE87" w14:textId="30EE91D0" w:rsidR="0059383F" w:rsidRPr="003F145C" w:rsidRDefault="00911B83" w:rsidP="0059383F">
            <w:pPr>
              <w:spacing w:line="259" w:lineRule="auto"/>
              <w:ind w:right="187"/>
              <w:rPr>
                <w:rFonts w:ascii="Lucida Sans Unicode" w:eastAsia="MS Mincho" w:hAnsi="Lucida Sans Unicode" w:cs="Lucida Sans Unicode"/>
                <w:b/>
                <w:bCs/>
                <w:sz w:val="18"/>
                <w:szCs w:val="18"/>
                <w:lang w:val="es-MX"/>
              </w:rPr>
            </w:pPr>
            <w:r w:rsidRPr="003F145C">
              <w:rPr>
                <w:rFonts w:ascii="Lucida Sans Unicode" w:eastAsia="MS Mincho" w:hAnsi="Lucida Sans Unicode" w:cs="Lucida Sans Unicode"/>
                <w:b/>
                <w:bCs/>
                <w:sz w:val="18"/>
                <w:szCs w:val="18"/>
                <w:lang w:val="es-MX"/>
              </w:rPr>
              <w:t>Lineamientos de paridad e inclusión de grupos en situación de vulnerabilidad y/o históricamente discriminados en los Procesos Electorales</w:t>
            </w:r>
          </w:p>
        </w:tc>
        <w:tc>
          <w:tcPr>
            <w:tcW w:w="1628" w:type="dxa"/>
            <w:shd w:val="clear" w:color="auto" w:fill="F2F2F2" w:themeFill="background1" w:themeFillShade="F2"/>
          </w:tcPr>
          <w:p w14:paraId="347987EA" w14:textId="7F0A54CF" w:rsidR="0059383F" w:rsidRPr="003F145C" w:rsidRDefault="00911B83" w:rsidP="0059383F">
            <w:pPr>
              <w:spacing w:line="259" w:lineRule="auto"/>
              <w:ind w:right="187"/>
              <w:rPr>
                <w:rFonts w:ascii="Lucida Sans Unicode" w:eastAsia="MS Mincho" w:hAnsi="Lucida Sans Unicode" w:cs="Lucida Sans Unicode"/>
                <w:sz w:val="18"/>
                <w:szCs w:val="18"/>
              </w:rPr>
            </w:pPr>
            <w:r w:rsidRPr="003F145C">
              <w:rPr>
                <w:rFonts w:ascii="Lucida Sans Unicode" w:eastAsia="MS Mincho" w:hAnsi="Lucida Sans Unicode" w:cs="Lucida Sans Unicode"/>
                <w:sz w:val="18"/>
                <w:szCs w:val="18"/>
                <w:lang w:val="es-MX"/>
              </w:rPr>
              <w:t>Elaboración y socialización de lineamientos de paridad e inclusión de grupos en situación de vulnerabilidad y/o históricamente discriminados para garantizar sus derechos político-electorales en los procesos electorales locales.</w:t>
            </w:r>
          </w:p>
        </w:tc>
        <w:tc>
          <w:tcPr>
            <w:tcW w:w="1110" w:type="dxa"/>
            <w:shd w:val="clear" w:color="auto" w:fill="F2F2F2" w:themeFill="background1" w:themeFillShade="F2"/>
          </w:tcPr>
          <w:p w14:paraId="355FF40D" w14:textId="35F4710B"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ESTATAL</w:t>
            </w:r>
          </w:p>
        </w:tc>
        <w:tc>
          <w:tcPr>
            <w:tcW w:w="1443" w:type="dxa"/>
            <w:shd w:val="clear" w:color="auto" w:fill="F2F2F2" w:themeFill="background1" w:themeFillShade="F2"/>
          </w:tcPr>
          <w:p w14:paraId="3D225A9C" w14:textId="7DA17168"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2025-2028</w:t>
            </w:r>
          </w:p>
        </w:tc>
        <w:tc>
          <w:tcPr>
            <w:tcW w:w="1549" w:type="dxa"/>
            <w:shd w:val="clear" w:color="auto" w:fill="F2F2F2" w:themeFill="background1" w:themeFillShade="F2"/>
          </w:tcPr>
          <w:p w14:paraId="3588AEC0" w14:textId="77777777"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Dirección Ejecutiva de Prerrogativas e Inclusión -</w:t>
            </w:r>
          </w:p>
          <w:p w14:paraId="69FADBE0" w14:textId="57A4BAEA" w:rsidR="0059383F" w:rsidRPr="003F145C" w:rsidRDefault="0059383F" w:rsidP="0059383F">
            <w:pPr>
              <w:spacing w:line="259" w:lineRule="auto"/>
              <w:ind w:right="187"/>
              <w:rPr>
                <w:rFonts w:ascii="Lucida Sans Unicode" w:hAnsi="Lucida Sans Unicode" w:cs="Lucida Sans Unicode"/>
                <w:color w:val="000000" w:themeColor="text1"/>
                <w:sz w:val="18"/>
                <w:szCs w:val="18"/>
                <w:lang w:val="es"/>
              </w:rPr>
            </w:pPr>
            <w:r w:rsidRPr="003F145C">
              <w:rPr>
                <w:rFonts w:ascii="Lucida Sans Unicode" w:hAnsi="Lucida Sans Unicode" w:cs="Lucida Sans Unicode"/>
                <w:color w:val="000000" w:themeColor="text1"/>
                <w:sz w:val="18"/>
                <w:szCs w:val="18"/>
                <w:lang w:val="es-MX" w:eastAsia="en-US"/>
              </w:rPr>
              <w:t>Dirección de Igualdad de Género y No Discriminación</w:t>
            </w:r>
          </w:p>
        </w:tc>
        <w:tc>
          <w:tcPr>
            <w:tcW w:w="1789" w:type="dxa"/>
            <w:shd w:val="clear" w:color="auto" w:fill="F2F2F2" w:themeFill="background1" w:themeFillShade="F2"/>
          </w:tcPr>
          <w:p w14:paraId="57D20BF9" w14:textId="65A38191" w:rsidR="0059383F" w:rsidRPr="003F145C" w:rsidRDefault="0059383F" w:rsidP="0059383F">
            <w:pPr>
              <w:rPr>
                <w:rFonts w:ascii="Lucida Sans Unicode" w:eastAsia="MS Mincho" w:hAnsi="Lucida Sans Unicode" w:cs="Lucida Sans Unicode"/>
                <w:b/>
                <w:bCs/>
                <w:sz w:val="18"/>
                <w:szCs w:val="18"/>
                <w:lang w:val="es-MX"/>
              </w:rPr>
            </w:pPr>
            <w:r w:rsidRPr="003F145C">
              <w:rPr>
                <w:rFonts w:ascii="Lucida Sans Unicode" w:hAnsi="Lucida Sans Unicode" w:cs="Lucida Sans Unicode"/>
                <w:b/>
                <w:bCs/>
                <w:color w:val="000000" w:themeColor="text1"/>
                <w:sz w:val="18"/>
                <w:szCs w:val="18"/>
                <w:lang w:eastAsia="ja-JP"/>
              </w:rPr>
              <w:t>OI5</w:t>
            </w:r>
            <w:r w:rsidRPr="003F145C">
              <w:rPr>
                <w:rFonts w:ascii="Lucida Sans Unicode" w:hAnsi="Lucida Sans Unicode" w:cs="Lucida Sans Unicode"/>
                <w:color w:val="000000" w:themeColor="text1"/>
                <w:sz w:val="18"/>
                <w:szCs w:val="18"/>
                <w:lang w:eastAsia="ja-JP"/>
              </w:rPr>
              <w:t xml:space="preserve"> - Garantizar el ejercicio efectivo de los derechos político-electorales de la ciudadanía mediante la supervisión, coordinación y ejecución de políticas, procedimientos y mecanismos que aseguren el cumplimiento de las prerrogativas de los actores políticos, la fiscalización de recursos públicos y privados, y la inclusión sustantiva de </w:t>
            </w:r>
            <w:r w:rsidRPr="003F145C">
              <w:rPr>
                <w:rFonts w:ascii="Lucida Sans Unicode" w:hAnsi="Lucida Sans Unicode" w:cs="Lucida Sans Unicode"/>
                <w:color w:val="000000" w:themeColor="text1"/>
                <w:sz w:val="18"/>
                <w:szCs w:val="18"/>
                <w:lang w:eastAsia="ja-JP"/>
              </w:rPr>
              <w:lastRenderedPageBreak/>
              <w:t>grupos históricamente discriminados, bajo los principios de legalidad, paridad, transparencia e igualdad en los procesos electorales.</w:t>
            </w:r>
          </w:p>
        </w:tc>
      </w:tr>
      <w:tr w:rsidR="0059383F" w:rsidRPr="000621B5" w14:paraId="18D3F87D" w14:textId="77777777" w:rsidTr="63FA9C03">
        <w:trPr>
          <w:trHeight w:val="300"/>
          <w:jc w:val="center"/>
        </w:trPr>
        <w:tc>
          <w:tcPr>
            <w:tcW w:w="1573" w:type="dxa"/>
            <w:shd w:val="clear" w:color="auto" w:fill="F2F2F2" w:themeFill="background1" w:themeFillShade="F2"/>
          </w:tcPr>
          <w:p w14:paraId="26C8C425" w14:textId="16F08B62" w:rsidR="0059383F" w:rsidRPr="003F145C" w:rsidRDefault="0059383F" w:rsidP="0059383F">
            <w:pPr>
              <w:spacing w:line="259" w:lineRule="auto"/>
              <w:ind w:right="187"/>
              <w:rPr>
                <w:rFonts w:ascii="Lucida Sans Unicode" w:eastAsia="MS Mincho" w:hAnsi="Lucida Sans Unicode" w:cs="Lucida Sans Unicode"/>
                <w:b/>
                <w:bCs/>
                <w:sz w:val="18"/>
                <w:szCs w:val="18"/>
                <w:lang w:val="es-MX"/>
              </w:rPr>
            </w:pPr>
            <w:r w:rsidRPr="003F145C">
              <w:rPr>
                <w:rFonts w:ascii="Lucida Sans Unicode" w:eastAsia="MS Mincho" w:hAnsi="Lucida Sans Unicode" w:cs="Lucida Sans Unicode"/>
                <w:b/>
                <w:bCs/>
                <w:sz w:val="18"/>
                <w:szCs w:val="18"/>
                <w:lang w:val="es-MX"/>
              </w:rPr>
              <w:lastRenderedPageBreak/>
              <w:t>Micrositio PID 2025 - 2028</w:t>
            </w:r>
          </w:p>
        </w:tc>
        <w:tc>
          <w:tcPr>
            <w:tcW w:w="1628" w:type="dxa"/>
            <w:shd w:val="clear" w:color="auto" w:fill="F2F2F2" w:themeFill="background1" w:themeFillShade="F2"/>
          </w:tcPr>
          <w:p w14:paraId="7F198E90" w14:textId="251FFC61" w:rsidR="0059383F" w:rsidRPr="003F145C" w:rsidRDefault="0059383F" w:rsidP="0059383F">
            <w:pPr>
              <w:spacing w:line="259" w:lineRule="auto"/>
              <w:ind w:right="187"/>
              <w:rPr>
                <w:rFonts w:ascii="Lucida Sans Unicode" w:eastAsia="MS Mincho" w:hAnsi="Lucida Sans Unicode" w:cs="Lucida Sans Unicode"/>
                <w:sz w:val="18"/>
                <w:szCs w:val="18"/>
                <w:lang w:val="es-MX"/>
              </w:rPr>
            </w:pPr>
            <w:r w:rsidRPr="003F145C">
              <w:rPr>
                <w:rFonts w:ascii="Lucida Sans Unicode" w:eastAsia="MS Mincho" w:hAnsi="Lucida Sans Unicode" w:cs="Lucida Sans Unicode"/>
                <w:sz w:val="18"/>
                <w:szCs w:val="18"/>
              </w:rPr>
              <w:t>Creación y desarrollo de un micrositio del Plan Institucional de Desarrollo del IEPC Jalisco para el seguimiento, reporte de avances y monitoreo de los indicadores y proyectos institucionales.</w:t>
            </w:r>
          </w:p>
        </w:tc>
        <w:tc>
          <w:tcPr>
            <w:tcW w:w="1110" w:type="dxa"/>
            <w:shd w:val="clear" w:color="auto" w:fill="F2F2F2" w:themeFill="background1" w:themeFillShade="F2"/>
          </w:tcPr>
          <w:p w14:paraId="127F2ED4" w14:textId="5721DD8B"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ESTATAL</w:t>
            </w:r>
          </w:p>
        </w:tc>
        <w:tc>
          <w:tcPr>
            <w:tcW w:w="1443" w:type="dxa"/>
            <w:shd w:val="clear" w:color="auto" w:fill="F2F2F2" w:themeFill="background1" w:themeFillShade="F2"/>
          </w:tcPr>
          <w:p w14:paraId="3434244D" w14:textId="493D0233"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MX" w:eastAsia="en-US"/>
              </w:rPr>
              <w:t>2025-2028</w:t>
            </w:r>
          </w:p>
        </w:tc>
        <w:tc>
          <w:tcPr>
            <w:tcW w:w="1549" w:type="dxa"/>
            <w:shd w:val="clear" w:color="auto" w:fill="F2F2F2" w:themeFill="background1" w:themeFillShade="F2"/>
          </w:tcPr>
          <w:p w14:paraId="4F617B08" w14:textId="448A3D29" w:rsidR="0059383F" w:rsidRPr="003F145C" w:rsidRDefault="0059383F" w:rsidP="0059383F">
            <w:pPr>
              <w:ind w:right="187"/>
              <w:rPr>
                <w:rFonts w:ascii="Lucida Sans Unicode" w:hAnsi="Lucida Sans Unicode" w:cs="Lucida Sans Unicode"/>
                <w:color w:val="000000" w:themeColor="text1"/>
                <w:sz w:val="18"/>
                <w:szCs w:val="18"/>
                <w:lang w:val="es-MX" w:eastAsia="en-US"/>
              </w:rPr>
            </w:pPr>
            <w:r w:rsidRPr="003F145C">
              <w:rPr>
                <w:rFonts w:ascii="Lucida Sans Unicode" w:hAnsi="Lucida Sans Unicode" w:cs="Lucida Sans Unicode"/>
                <w:color w:val="000000" w:themeColor="text1"/>
                <w:sz w:val="18"/>
                <w:szCs w:val="18"/>
                <w:lang w:val="es"/>
              </w:rPr>
              <w:t>Dirección de Informática e Innovación – Secretaría Ejecutiva</w:t>
            </w:r>
          </w:p>
        </w:tc>
        <w:tc>
          <w:tcPr>
            <w:tcW w:w="1789" w:type="dxa"/>
            <w:shd w:val="clear" w:color="auto" w:fill="F2F2F2" w:themeFill="background1" w:themeFillShade="F2"/>
          </w:tcPr>
          <w:p w14:paraId="69B9D2AC" w14:textId="6D93A317" w:rsidR="0059383F" w:rsidRPr="003F145C" w:rsidRDefault="0059383F" w:rsidP="0059383F">
            <w:pPr>
              <w:rPr>
                <w:rFonts w:ascii="Lucida Sans Unicode" w:hAnsi="Lucida Sans Unicode" w:cs="Lucida Sans Unicode"/>
                <w:b/>
                <w:bCs/>
                <w:color w:val="000000" w:themeColor="text1"/>
                <w:sz w:val="18"/>
                <w:szCs w:val="18"/>
                <w:lang w:eastAsia="ja-JP"/>
              </w:rPr>
            </w:pPr>
            <w:r w:rsidRPr="003F145C">
              <w:rPr>
                <w:rFonts w:ascii="Lucida Sans Unicode" w:hAnsi="Lucida Sans Unicode" w:cs="Lucida Sans Unicode"/>
                <w:b/>
                <w:bCs/>
                <w:sz w:val="18"/>
                <w:szCs w:val="18"/>
                <w:lang w:val="es-MX"/>
              </w:rPr>
              <w:t>OI1-</w:t>
            </w:r>
            <w:r w:rsidRPr="003F145C">
              <w:rPr>
                <w:rFonts w:ascii="Lucida Sans Unicode" w:hAnsi="Lucida Sans Unicode" w:cs="Lucida Sans Unicode"/>
                <w:sz w:val="18"/>
                <w:szCs w:val="18"/>
                <w:lang w:val="es-MX"/>
              </w:rPr>
              <w:t xml:space="preserve"> </w:t>
            </w:r>
            <w:r w:rsidRPr="003F145C">
              <w:rPr>
                <w:rFonts w:ascii="Lucida Sans Unicode" w:hAnsi="Lucida Sans Unicode" w:cs="Lucida Sans Unicode"/>
                <w:sz w:val="18"/>
                <w:szCs w:val="18"/>
              </w:rPr>
              <w:t xml:space="preserve">Garantizar la implementación y ejecución de los proyectos institucionales, la coordinación y seguimiento al cumplimiento de los objetivos y estrategias de las diversas áreas del </w:t>
            </w:r>
            <w:r w:rsidR="001A146E">
              <w:rPr>
                <w:rFonts w:ascii="Lucida Sans Unicode" w:hAnsi="Lucida Sans Unicode" w:cs="Lucida Sans Unicode"/>
                <w:sz w:val="18"/>
                <w:szCs w:val="18"/>
              </w:rPr>
              <w:t>I</w:t>
            </w:r>
            <w:r w:rsidRPr="003F145C">
              <w:rPr>
                <w:rFonts w:ascii="Lucida Sans Unicode" w:hAnsi="Lucida Sans Unicode" w:cs="Lucida Sans Unicode"/>
                <w:sz w:val="18"/>
                <w:szCs w:val="18"/>
              </w:rPr>
              <w:t>nstituto, así como la atención y seguimiento a los acuerdos y resoluciones del Consejo General y Comisiones, en un marco de transparencia y rendición de cuentas.</w:t>
            </w:r>
          </w:p>
        </w:tc>
      </w:tr>
    </w:tbl>
    <w:p w14:paraId="4C763321" w14:textId="77777777" w:rsidR="000621B5" w:rsidRPr="000621B5" w:rsidRDefault="000621B5" w:rsidP="000621B5">
      <w:pPr>
        <w:rPr>
          <w:rFonts w:ascii="Lucida Sans Unicode" w:hAnsi="Lucida Sans Unicode" w:cs="Lucida Sans Unicode"/>
        </w:rPr>
      </w:pPr>
    </w:p>
    <w:p w14:paraId="033DBCB4" w14:textId="28338265" w:rsidR="000621B5" w:rsidRPr="000621B5" w:rsidRDefault="000621B5" w:rsidP="000621B5">
      <w:pPr>
        <w:jc w:val="left"/>
        <w:rPr>
          <w:rFonts w:ascii="Lucida Sans Unicode" w:hAnsi="Lucida Sans Unicode" w:cs="Lucida Sans Unicode"/>
          <w:lang w:val="es-MX"/>
        </w:rPr>
      </w:pPr>
    </w:p>
    <w:p w14:paraId="727CECBA" w14:textId="7FA40102" w:rsidR="000621B5" w:rsidRPr="000621B5" w:rsidRDefault="000621B5" w:rsidP="000621B5">
      <w:pPr>
        <w:jc w:val="left"/>
        <w:rPr>
          <w:rFonts w:ascii="Lucida Sans Unicode" w:hAnsi="Lucida Sans Unicode" w:cs="Lucida Sans Unicode"/>
          <w:lang w:val="es-MX"/>
        </w:rPr>
      </w:pPr>
    </w:p>
    <w:p w14:paraId="3D928346" w14:textId="77777777" w:rsidR="000621B5" w:rsidRPr="000621B5" w:rsidRDefault="000621B5" w:rsidP="000621B5">
      <w:pPr>
        <w:jc w:val="left"/>
        <w:rPr>
          <w:rFonts w:ascii="Lucida Sans Unicode" w:hAnsi="Lucida Sans Unicode" w:cs="Lucida Sans Unicode"/>
          <w:lang w:val="es-MX"/>
        </w:rPr>
      </w:pPr>
    </w:p>
    <w:p w14:paraId="38C2EDF8" w14:textId="77777777" w:rsidR="000621B5" w:rsidRPr="000621B5" w:rsidRDefault="000621B5" w:rsidP="000621B5">
      <w:pPr>
        <w:jc w:val="left"/>
        <w:rPr>
          <w:rFonts w:ascii="Lucida Sans Unicode" w:hAnsi="Lucida Sans Unicode" w:cs="Lucida Sans Unicode"/>
          <w:lang w:val="es-MX"/>
        </w:rPr>
      </w:pPr>
    </w:p>
    <w:p w14:paraId="29301F42" w14:textId="77777777" w:rsidR="000621B5" w:rsidRPr="000621B5" w:rsidRDefault="000621B5" w:rsidP="000621B5">
      <w:pPr>
        <w:jc w:val="left"/>
        <w:rPr>
          <w:rFonts w:ascii="Lucida Sans Unicode" w:hAnsi="Lucida Sans Unicode" w:cs="Lucida Sans Unicode"/>
          <w:lang w:val="es-MX"/>
        </w:rPr>
      </w:pPr>
    </w:p>
    <w:p w14:paraId="362BEA7D" w14:textId="77777777" w:rsidR="000621B5" w:rsidRPr="000621B5" w:rsidRDefault="000621B5" w:rsidP="000621B5">
      <w:pPr>
        <w:jc w:val="left"/>
        <w:rPr>
          <w:rFonts w:ascii="Lucida Sans Unicode" w:hAnsi="Lucida Sans Unicode" w:cs="Lucida Sans Unicode"/>
          <w:lang w:val="es-MX"/>
        </w:rPr>
      </w:pPr>
    </w:p>
    <w:p w14:paraId="4DCF8A23" w14:textId="77777777" w:rsidR="000621B5" w:rsidRDefault="000621B5" w:rsidP="000621B5">
      <w:pPr>
        <w:jc w:val="left"/>
        <w:rPr>
          <w:rFonts w:ascii="Lucida Sans Unicode" w:hAnsi="Lucida Sans Unicode" w:cs="Lucida Sans Unicode"/>
          <w:lang w:val="es-MX"/>
        </w:rPr>
      </w:pPr>
    </w:p>
    <w:p w14:paraId="173D475A" w14:textId="77777777" w:rsidR="00A1405B" w:rsidRDefault="00A1405B" w:rsidP="000621B5">
      <w:pPr>
        <w:jc w:val="left"/>
        <w:rPr>
          <w:rFonts w:ascii="Lucida Sans Unicode" w:hAnsi="Lucida Sans Unicode" w:cs="Lucida Sans Unicode"/>
          <w:lang w:val="es-MX"/>
        </w:rPr>
      </w:pPr>
    </w:p>
    <w:p w14:paraId="4CA8F3DF" w14:textId="77777777" w:rsidR="00A1405B" w:rsidRDefault="00A1405B" w:rsidP="000621B5">
      <w:pPr>
        <w:jc w:val="left"/>
        <w:rPr>
          <w:rFonts w:ascii="Lucida Sans Unicode" w:hAnsi="Lucida Sans Unicode" w:cs="Lucida Sans Unicode"/>
          <w:lang w:val="es-MX"/>
        </w:rPr>
      </w:pPr>
    </w:p>
    <w:p w14:paraId="12361AF7" w14:textId="77777777" w:rsidR="00A1405B" w:rsidRDefault="00A1405B" w:rsidP="000621B5">
      <w:pPr>
        <w:jc w:val="left"/>
        <w:rPr>
          <w:rFonts w:ascii="Lucida Sans Unicode" w:hAnsi="Lucida Sans Unicode" w:cs="Lucida Sans Unicode"/>
          <w:lang w:val="es-MX"/>
        </w:rPr>
      </w:pPr>
    </w:p>
    <w:p w14:paraId="02567848" w14:textId="77777777" w:rsidR="00A1405B" w:rsidRDefault="00A1405B" w:rsidP="000621B5">
      <w:pPr>
        <w:jc w:val="left"/>
        <w:rPr>
          <w:rFonts w:ascii="Lucida Sans Unicode" w:hAnsi="Lucida Sans Unicode" w:cs="Lucida Sans Unicode"/>
          <w:lang w:val="es-MX"/>
        </w:rPr>
      </w:pPr>
    </w:p>
    <w:p w14:paraId="23A95A2D" w14:textId="77777777" w:rsidR="00A1405B" w:rsidRDefault="00A1405B" w:rsidP="000621B5">
      <w:pPr>
        <w:jc w:val="left"/>
        <w:rPr>
          <w:rFonts w:ascii="Lucida Sans Unicode" w:hAnsi="Lucida Sans Unicode" w:cs="Lucida Sans Unicode"/>
          <w:lang w:val="es-MX"/>
        </w:rPr>
      </w:pPr>
    </w:p>
    <w:p w14:paraId="02241F0D" w14:textId="77777777" w:rsidR="00A1405B" w:rsidRDefault="00A1405B" w:rsidP="000621B5">
      <w:pPr>
        <w:jc w:val="left"/>
        <w:rPr>
          <w:rFonts w:ascii="Lucida Sans Unicode" w:hAnsi="Lucida Sans Unicode" w:cs="Lucida Sans Unicode"/>
          <w:lang w:val="es-MX"/>
        </w:rPr>
      </w:pPr>
    </w:p>
    <w:p w14:paraId="16F0D3B4" w14:textId="77777777" w:rsidR="00A1405B" w:rsidRPr="000621B5" w:rsidRDefault="00A1405B" w:rsidP="000621B5">
      <w:pPr>
        <w:jc w:val="left"/>
        <w:rPr>
          <w:rFonts w:ascii="Lucida Sans Unicode" w:hAnsi="Lucida Sans Unicode" w:cs="Lucida Sans Unicode"/>
          <w:lang w:val="es-MX"/>
        </w:rPr>
      </w:pPr>
    </w:p>
    <w:p w14:paraId="2DF33A8E" w14:textId="77777777" w:rsidR="000621B5" w:rsidRPr="000621B5" w:rsidRDefault="000621B5" w:rsidP="000621B5">
      <w:pPr>
        <w:jc w:val="left"/>
        <w:rPr>
          <w:rFonts w:ascii="Lucida Sans Unicode" w:hAnsi="Lucida Sans Unicode" w:cs="Lucida Sans Unicode"/>
          <w:lang w:val="es-MX"/>
        </w:rPr>
      </w:pPr>
    </w:p>
    <w:p w14:paraId="671A2B41" w14:textId="72F47B85" w:rsidR="000621B5" w:rsidRPr="000621B5" w:rsidRDefault="00EE5BAA" w:rsidP="000621B5">
      <w:pPr>
        <w:jc w:val="left"/>
        <w:rPr>
          <w:rFonts w:ascii="Lucida Sans Unicode" w:hAnsi="Lucida Sans Unicode" w:cs="Lucida Sans Unicode"/>
          <w:lang w:val="es-MX"/>
        </w:rPr>
      </w:pPr>
      <w:r w:rsidRPr="000621B5">
        <w:rPr>
          <w:rFonts w:ascii="Lucida Sans Unicode" w:hAnsi="Lucida Sans Unicode" w:cs="Lucida Sans Unicode"/>
          <w:noProof/>
          <w:lang w:val="es-MX" w:eastAsia="es-MX"/>
        </w:rPr>
        <mc:AlternateContent>
          <mc:Choice Requires="wps">
            <w:drawing>
              <wp:anchor distT="0" distB="0" distL="114300" distR="114300" simplePos="0" relativeHeight="251677696" behindDoc="0" locked="0" layoutInCell="1" allowOverlap="1" wp14:anchorId="1B6F31B0" wp14:editId="61DCFCA6">
                <wp:simplePos x="0" y="0"/>
                <wp:positionH relativeFrom="column">
                  <wp:posOffset>-110141</wp:posOffset>
                </wp:positionH>
                <wp:positionV relativeFrom="paragraph">
                  <wp:posOffset>84476</wp:posOffset>
                </wp:positionV>
                <wp:extent cx="4287520" cy="1546225"/>
                <wp:effectExtent l="0" t="0" r="0" b="0"/>
                <wp:wrapNone/>
                <wp:docPr id="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287520" cy="1546225"/>
                        </a:xfrm>
                        <a:prstGeom prst="rect">
                          <a:avLst/>
                        </a:prstGeom>
                        <a:noFill/>
                        <a:ln w="6350">
                          <a:noFill/>
                        </a:ln>
                      </wps:spPr>
                      <wps:txbx>
                        <w:txbxContent>
                          <w:p w14:paraId="6522CD1A" w14:textId="31C509CD" w:rsidR="00720422" w:rsidRPr="00262FB7" w:rsidRDefault="00720422" w:rsidP="000621B5">
                            <w:pPr>
                              <w:jc w:val="left"/>
                              <w:rPr>
                                <w:b/>
                                <w:color w:val="0F4761"/>
                                <w:sz w:val="44"/>
                                <w:szCs w:val="44"/>
                              </w:rPr>
                            </w:pPr>
                            <w:r w:rsidRPr="00262FB7">
                              <w:rPr>
                                <w:b/>
                                <w:color w:val="0F4761"/>
                                <w:sz w:val="44"/>
                                <w:szCs w:val="44"/>
                              </w:rPr>
                              <w:t>BIBLIOGRAFÍA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6F31B0" id="_x0000_s1038" type="#_x0000_t202" style="position:absolute;margin-left:-8.65pt;margin-top:6.65pt;width:337.6pt;height:1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" filled="f" stroked="f" strokeweight=".5pt">
                <v:textbox>
                  <w:txbxContent>
                    <w:p w14:paraId="6522CD1A" w14:textId="31C509CD" w:rsidR="00720422" w:rsidRPr="00262FB7" w:rsidRDefault="00720422" w:rsidP="000621B5">
                      <w:pPr>
                        <w:jc w:val="left"/>
                        <w:rPr>
                          <w:b/>
                          <w:color w:val="0F4761"/>
                          <w:sz w:val="44"/>
                          <w:szCs w:val="44"/>
                        </w:rPr>
                      </w:pPr>
                      <w:r w:rsidRPr="00262FB7">
                        <w:rPr>
                          <w:b/>
                          <w:color w:val="0F4761"/>
                          <w:sz w:val="44"/>
                          <w:szCs w:val="44"/>
                        </w:rPr>
                        <w:t>BIBLIOGRAFÍA</w:t>
                      </w:r>
                    </w:p>
                  </w:txbxContent>
                </v:textbox>
              </v:shape>
            </w:pict>
          </mc:Fallback>
        </mc:AlternateContent>
      </w:r>
    </w:p>
    <w:p w14:paraId="71FA5C5D" w14:textId="2E9DB34E" w:rsidR="000621B5" w:rsidRPr="000621B5" w:rsidRDefault="000621B5" w:rsidP="000621B5">
      <w:pPr>
        <w:jc w:val="left"/>
        <w:rPr>
          <w:rFonts w:ascii="Lucida Sans Unicode" w:hAnsi="Lucida Sans Unicode" w:cs="Lucida Sans Unicode"/>
          <w:lang w:val="es-MX"/>
        </w:rPr>
      </w:pPr>
    </w:p>
    <w:p w14:paraId="2CB65060" w14:textId="77777777" w:rsidR="000621B5" w:rsidRPr="000621B5" w:rsidRDefault="000621B5" w:rsidP="000621B5">
      <w:pPr>
        <w:jc w:val="left"/>
        <w:rPr>
          <w:rFonts w:ascii="Lucida Sans Unicode" w:hAnsi="Lucida Sans Unicode" w:cs="Lucida Sans Unicode"/>
          <w:lang w:val="es-MX"/>
        </w:rPr>
      </w:pPr>
    </w:p>
    <w:p w14:paraId="69363EA0" w14:textId="51C7ADD3" w:rsidR="000621B5" w:rsidRPr="000621B5" w:rsidRDefault="000621B5" w:rsidP="000621B5">
      <w:pPr>
        <w:jc w:val="left"/>
        <w:rPr>
          <w:rFonts w:ascii="Lucida Sans Unicode" w:hAnsi="Lucida Sans Unicode" w:cs="Lucida Sans Unicode"/>
          <w:lang w:val="es-MX"/>
        </w:rPr>
      </w:pPr>
      <w:r w:rsidRPr="000621B5">
        <w:rPr>
          <w:rFonts w:ascii="Lucida Sans Unicode" w:hAnsi="Lucida Sans Unicode" w:cs="Lucida Sans Unicode"/>
          <w:lang w:val="es-MX"/>
        </w:rPr>
        <w:br w:type="page"/>
      </w:r>
    </w:p>
    <w:p w14:paraId="610D7277" w14:textId="51C7ADD3" w:rsidR="000621B5" w:rsidRPr="000621B5" w:rsidRDefault="000621B5" w:rsidP="00E76FE1">
      <w:pPr>
        <w:pStyle w:val="Ttulo1"/>
        <w:jc w:val="left"/>
        <w:rPr>
          <w:rFonts w:ascii="Lucida Sans Unicode" w:hAnsi="Lucida Sans Unicode" w:cs="Lucida Sans Unicode"/>
        </w:rPr>
      </w:pPr>
      <w:bookmarkStart w:id="44" w:name="_Toc206174375"/>
      <w:r w:rsidRPr="000621B5">
        <w:rPr>
          <w:rFonts w:ascii="Lucida Sans Unicode" w:hAnsi="Lucida Sans Unicode" w:cs="Lucida Sans Unicode"/>
        </w:rPr>
        <w:lastRenderedPageBreak/>
        <w:t>Bibliografía</w:t>
      </w:r>
      <w:bookmarkEnd w:id="44"/>
    </w:p>
    <w:p w14:paraId="5BED201D" w14:textId="77777777" w:rsidR="000621B5" w:rsidRPr="000621B5" w:rsidRDefault="000621B5" w:rsidP="000621B5">
      <w:pPr>
        <w:jc w:val="left"/>
        <w:rPr>
          <w:rFonts w:ascii="Lucida Sans Unicode" w:hAnsi="Lucida Sans Unicode" w:cs="Lucida Sans Unicode"/>
          <w:lang w:val="es-MX"/>
        </w:rPr>
      </w:pPr>
    </w:p>
    <w:p w14:paraId="32F5CD0E" w14:textId="77777777" w:rsidR="000621B5" w:rsidRPr="000621B5" w:rsidRDefault="000621B5" w:rsidP="0032556E">
      <w:pPr>
        <w:pStyle w:val="Prrafodelista"/>
        <w:numPr>
          <w:ilvl w:val="0"/>
          <w:numId w:val="15"/>
        </w:numPr>
        <w:spacing w:before="20" w:after="20" w:line="360" w:lineRule="auto"/>
        <w:rPr>
          <w:rFonts w:ascii="Lucida Sans Unicode" w:hAnsi="Lucida Sans Unicode" w:cs="Lucida Sans Unicode"/>
          <w:b/>
        </w:rPr>
      </w:pPr>
      <w:r w:rsidRPr="000621B5">
        <w:rPr>
          <w:rFonts w:ascii="Lucida Sans Unicode" w:hAnsi="Lucida Sans Unicode" w:cs="Lucida Sans Unicode"/>
        </w:rPr>
        <w:t>Constitución Política de los Estados Unidos Mexicanos.</w:t>
      </w:r>
    </w:p>
    <w:p w14:paraId="1AC867BB" w14:textId="77777777" w:rsidR="000621B5" w:rsidRPr="000621B5" w:rsidRDefault="000621B5" w:rsidP="0032556E">
      <w:pPr>
        <w:pStyle w:val="Prrafodelista"/>
        <w:numPr>
          <w:ilvl w:val="0"/>
          <w:numId w:val="15"/>
        </w:numPr>
        <w:spacing w:before="20" w:after="20" w:line="360" w:lineRule="auto"/>
        <w:rPr>
          <w:rFonts w:ascii="Lucida Sans Unicode" w:hAnsi="Lucida Sans Unicode" w:cs="Lucida Sans Unicode"/>
          <w:b/>
        </w:rPr>
      </w:pPr>
      <w:r w:rsidRPr="000621B5">
        <w:rPr>
          <w:rFonts w:ascii="Lucida Sans Unicode" w:hAnsi="Lucida Sans Unicode" w:cs="Lucida Sans Unicode"/>
        </w:rPr>
        <w:t>Constitución Política del Estado de Jalisco.</w:t>
      </w:r>
    </w:p>
    <w:p w14:paraId="15403C04" w14:textId="77777777" w:rsidR="000621B5" w:rsidRPr="000621B5" w:rsidRDefault="000621B5" w:rsidP="0032556E">
      <w:pPr>
        <w:pStyle w:val="Prrafodelista"/>
        <w:numPr>
          <w:ilvl w:val="0"/>
          <w:numId w:val="15"/>
        </w:numPr>
        <w:spacing w:before="20" w:after="20" w:line="360" w:lineRule="auto"/>
        <w:rPr>
          <w:rFonts w:ascii="Lucida Sans Unicode" w:hAnsi="Lucida Sans Unicode" w:cs="Lucida Sans Unicode"/>
          <w:b/>
        </w:rPr>
      </w:pPr>
      <w:r w:rsidRPr="000621B5">
        <w:rPr>
          <w:rFonts w:ascii="Lucida Sans Unicode" w:hAnsi="Lucida Sans Unicode" w:cs="Lucida Sans Unicode"/>
        </w:rPr>
        <w:t>Código Electoral del Estado de Jalisco.</w:t>
      </w:r>
    </w:p>
    <w:p w14:paraId="5C4B1914" w14:textId="77777777" w:rsidR="000621B5" w:rsidRPr="000621B5" w:rsidRDefault="000621B5" w:rsidP="0032556E">
      <w:pPr>
        <w:pStyle w:val="Prrafodelista"/>
        <w:numPr>
          <w:ilvl w:val="0"/>
          <w:numId w:val="15"/>
        </w:numPr>
        <w:spacing w:before="20" w:after="20" w:line="360" w:lineRule="auto"/>
        <w:rPr>
          <w:rFonts w:ascii="Lucida Sans Unicode" w:hAnsi="Lucida Sans Unicode" w:cs="Lucida Sans Unicode"/>
          <w:b/>
        </w:rPr>
      </w:pPr>
      <w:r w:rsidRPr="000621B5">
        <w:rPr>
          <w:rFonts w:ascii="Lucida Sans Unicode" w:hAnsi="Lucida Sans Unicode" w:cs="Lucida Sans Unicode"/>
        </w:rPr>
        <w:t>Reglamento Interior del Instituto Electoral y de Participación Ciudadana del Estado de Jalisco.</w:t>
      </w:r>
    </w:p>
    <w:p w14:paraId="43EA04C7" w14:textId="79A2B430" w:rsidR="000621B5" w:rsidRPr="000621B5" w:rsidRDefault="000621B5" w:rsidP="00440EAE">
      <w:pPr>
        <w:jc w:val="left"/>
        <w:rPr>
          <w:rFonts w:ascii="Lucida Sans Unicode" w:hAnsi="Lucida Sans Unicode" w:cs="Lucida Sans Unicode"/>
          <w:lang w:val="es-MX"/>
        </w:rPr>
      </w:pPr>
    </w:p>
    <w:p w14:paraId="03C60DB4" w14:textId="77777777" w:rsidR="000621B5" w:rsidRPr="000621B5" w:rsidRDefault="000621B5" w:rsidP="000621B5">
      <w:pPr>
        <w:rPr>
          <w:rFonts w:ascii="Lucida Sans Unicode" w:hAnsi="Lucida Sans Unicode" w:cs="Lucida Sans Unicode"/>
          <w:lang w:val="es-MX"/>
        </w:rPr>
      </w:pPr>
    </w:p>
    <w:p w14:paraId="046866D7" w14:textId="77777777" w:rsidR="000621B5" w:rsidRPr="000621B5" w:rsidRDefault="000621B5" w:rsidP="000621B5">
      <w:pPr>
        <w:rPr>
          <w:rFonts w:ascii="Lucida Sans Unicode" w:eastAsiaTheme="majorEastAsia" w:hAnsi="Lucida Sans Unicode" w:cs="Lucida Sans Unicode"/>
          <w:lang w:val="es-MX"/>
        </w:rPr>
      </w:pPr>
      <w:r w:rsidRPr="000621B5">
        <w:rPr>
          <w:rFonts w:ascii="Lucida Sans Unicode" w:eastAsiaTheme="majorEastAsia" w:hAnsi="Lucida Sans Unicode" w:cs="Lucida Sans Unicode"/>
          <w:noProof/>
          <w:lang w:val="es-MX" w:eastAsia="es-MX"/>
        </w:rPr>
        <w:softHyphen/>
      </w:r>
    </w:p>
    <w:bookmarkEnd w:id="0"/>
    <w:bookmarkEnd w:id="1"/>
    <w:p w14:paraId="343E0798" w14:textId="77777777" w:rsidR="000621B5" w:rsidRPr="000621B5" w:rsidRDefault="000621B5" w:rsidP="000621B5">
      <w:pPr>
        <w:pStyle w:val="TtuloTDC"/>
        <w:rPr>
          <w:rFonts w:ascii="Lucida Sans Unicode" w:hAnsi="Lucida Sans Unicode" w:cs="Lucida Sans Unicode"/>
          <w:lang w:val="es-MX"/>
        </w:rPr>
      </w:pPr>
      <w:r w:rsidRPr="000621B5">
        <w:rPr>
          <w:rFonts w:ascii="Lucida Sans Unicode" w:hAnsi="Lucida Sans Unicode" w:cs="Lucida Sans Unicode"/>
          <w:noProof/>
          <w:lang w:val="es-MX" w:eastAsia="es-MX"/>
        </w:rPr>
        <mc:AlternateContent>
          <mc:Choice Requires="wps">
            <w:drawing>
              <wp:anchor distT="0" distB="0" distL="114300" distR="114300" simplePos="0" relativeHeight="251620864" behindDoc="0" locked="0" layoutInCell="1" allowOverlap="1" wp14:anchorId="16946E2A" wp14:editId="5753096A">
                <wp:simplePos x="0" y="0"/>
                <wp:positionH relativeFrom="column">
                  <wp:posOffset>4343400</wp:posOffset>
                </wp:positionH>
                <wp:positionV relativeFrom="paragraph">
                  <wp:posOffset>685800</wp:posOffset>
                </wp:positionV>
                <wp:extent cx="252095" cy="914400"/>
                <wp:effectExtent l="0" t="0" r="0" b="0"/>
                <wp:wrapSquare wrapText="bothSides"/>
                <wp:docPr id="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7914E" w14:textId="77777777" w:rsidR="00720422" w:rsidRDefault="00720422" w:rsidP="000621B5"/>
                          <w:p w14:paraId="3C0E1F93" w14:textId="77777777" w:rsidR="00720422" w:rsidRDefault="00720422" w:rsidP="000621B5"/>
                          <w:p w14:paraId="04DE13C3" w14:textId="77777777" w:rsidR="00720422" w:rsidRDefault="00720422" w:rsidP="000621B5"/>
                          <w:p w14:paraId="56A8CCA5" w14:textId="77777777" w:rsidR="00720422" w:rsidRDefault="00720422" w:rsidP="000621B5"/>
                          <w:p w14:paraId="24BFC79C" w14:textId="77777777" w:rsidR="00720422" w:rsidRDefault="00720422" w:rsidP="000621B5"/>
                          <w:p w14:paraId="6C597433" w14:textId="77777777" w:rsidR="00720422" w:rsidRDefault="00720422" w:rsidP="000621B5"/>
                          <w:p w14:paraId="3ECBC223" w14:textId="77777777" w:rsidR="00720422" w:rsidRDefault="00720422" w:rsidP="000621B5"/>
                          <w:p w14:paraId="29E38B10" w14:textId="77777777" w:rsidR="00720422" w:rsidRDefault="00720422" w:rsidP="000621B5"/>
                          <w:p w14:paraId="195AB031" w14:textId="77777777" w:rsidR="00720422" w:rsidRDefault="00720422" w:rsidP="000621B5"/>
                          <w:p w14:paraId="4726174D" w14:textId="77777777" w:rsidR="00720422" w:rsidRDefault="00720422" w:rsidP="000621B5"/>
                          <w:p w14:paraId="1B58B419" w14:textId="77777777" w:rsidR="00720422" w:rsidRDefault="00720422" w:rsidP="000621B5"/>
                          <w:p w14:paraId="3501F5BB" w14:textId="77777777" w:rsidR="00720422" w:rsidRDefault="00720422" w:rsidP="000621B5"/>
                          <w:p w14:paraId="273CC7D3" w14:textId="77777777" w:rsidR="00720422" w:rsidRDefault="00720422" w:rsidP="000621B5"/>
                          <w:p w14:paraId="61CAA8AA" w14:textId="77777777" w:rsidR="00720422" w:rsidRDefault="00720422" w:rsidP="000621B5"/>
                          <w:p w14:paraId="36B578BF" w14:textId="77777777" w:rsidR="00720422" w:rsidRDefault="00720422" w:rsidP="000621B5"/>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46E2A" id="_x0000_s1039" type="#_x0000_t202" style="position:absolute;left:0;text-align:left;margin-left:342pt;margin-top:54pt;width:19.85pt;height:1in;z-index:2516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" filled="f" stroked="f">
                <v:textbox>
                  <w:txbxContent>
                    <w:p w14:paraId="2E77914E" w14:textId="77777777" w:rsidR="00720422" w:rsidRDefault="00720422" w:rsidP="000621B5"/>
                    <w:p w14:paraId="3C0E1F93" w14:textId="77777777" w:rsidR="00720422" w:rsidRDefault="00720422" w:rsidP="000621B5"/>
                    <w:p w14:paraId="04DE13C3" w14:textId="77777777" w:rsidR="00720422" w:rsidRDefault="00720422" w:rsidP="000621B5"/>
                    <w:p w14:paraId="56A8CCA5" w14:textId="77777777" w:rsidR="00720422" w:rsidRDefault="00720422" w:rsidP="000621B5"/>
                    <w:p w14:paraId="24BFC79C" w14:textId="77777777" w:rsidR="00720422" w:rsidRDefault="00720422" w:rsidP="000621B5"/>
                    <w:p w14:paraId="6C597433" w14:textId="77777777" w:rsidR="00720422" w:rsidRDefault="00720422" w:rsidP="000621B5"/>
                    <w:p w14:paraId="3ECBC223" w14:textId="77777777" w:rsidR="00720422" w:rsidRDefault="00720422" w:rsidP="000621B5"/>
                    <w:p w14:paraId="29E38B10" w14:textId="77777777" w:rsidR="00720422" w:rsidRDefault="00720422" w:rsidP="000621B5"/>
                    <w:p w14:paraId="195AB031" w14:textId="77777777" w:rsidR="00720422" w:rsidRDefault="00720422" w:rsidP="000621B5"/>
                    <w:p w14:paraId="4726174D" w14:textId="77777777" w:rsidR="00720422" w:rsidRDefault="00720422" w:rsidP="000621B5"/>
                    <w:p w14:paraId="1B58B419" w14:textId="77777777" w:rsidR="00720422" w:rsidRDefault="00720422" w:rsidP="000621B5"/>
                    <w:p w14:paraId="3501F5BB" w14:textId="77777777" w:rsidR="00720422" w:rsidRDefault="00720422" w:rsidP="000621B5"/>
                    <w:p w14:paraId="273CC7D3" w14:textId="77777777" w:rsidR="00720422" w:rsidRDefault="00720422" w:rsidP="000621B5"/>
                    <w:p w14:paraId="61CAA8AA" w14:textId="77777777" w:rsidR="00720422" w:rsidRDefault="00720422" w:rsidP="000621B5"/>
                    <w:p w14:paraId="36B578BF" w14:textId="77777777" w:rsidR="00720422" w:rsidRDefault="00720422" w:rsidP="000621B5"/>
                  </w:txbxContent>
                </v:textbox>
                <w10:wrap type="square"/>
              </v:shape>
            </w:pict>
          </mc:Fallback>
        </mc:AlternateContent>
      </w:r>
      <w:r w:rsidRPr="000621B5">
        <w:rPr>
          <w:rFonts w:ascii="Lucida Sans Unicode" w:hAnsi="Lucida Sans Unicode" w:cs="Lucida Sans Unicode"/>
          <w:lang w:val="es-MX"/>
        </w:rPr>
        <w:tab/>
      </w:r>
    </w:p>
    <w:p w14:paraId="05B78250" w14:textId="77777777" w:rsidR="009833C4" w:rsidRPr="000621B5" w:rsidRDefault="009833C4">
      <w:pPr>
        <w:rPr>
          <w:rFonts w:ascii="Lucida Sans Unicode" w:hAnsi="Lucida Sans Unicode" w:cs="Lucida Sans Unicode"/>
        </w:rPr>
      </w:pPr>
    </w:p>
    <w:sectPr w:rsidR="009833C4" w:rsidRPr="000621B5" w:rsidSect="000621B5">
      <w:headerReference w:type="default" r:id="rId44"/>
      <w:footerReference w:type="even" r:id="rId45"/>
      <w:footerReference w:type="default" r:id="rId46"/>
      <w:footerReference w:type="first" r:id="rId47"/>
      <w:pgSz w:w="12240" w:h="15840" w:code="1"/>
      <w:pgMar w:top="1134" w:right="1467" w:bottom="1134" w:left="1701"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2976" w14:textId="77777777" w:rsidR="00A95A82" w:rsidRDefault="00A95A82" w:rsidP="000621B5">
      <w:r>
        <w:separator/>
      </w:r>
    </w:p>
  </w:endnote>
  <w:endnote w:type="continuationSeparator" w:id="0">
    <w:p w14:paraId="4ADA5687" w14:textId="77777777" w:rsidR="00A95A82" w:rsidRDefault="00A95A82" w:rsidP="0006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Garet">
    <w:altName w:val="Calibri"/>
    <w:charset w:val="00"/>
    <w:family w:val="modern"/>
    <w:pitch w:val="variable"/>
    <w:sig w:usb0="00000001" w:usb1="5000E5FB" w:usb2="00000000" w:usb3="00000000" w:csb0="00000097" w:csb1="00000000"/>
  </w:font>
  <w:font w:name="Avenir Light">
    <w:altName w:val="Calibri"/>
    <w:charset w:val="4D"/>
    <w:family w:val="swiss"/>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venir Next Condensed Regular">
    <w:charset w:val="00"/>
    <w:family w:val="auto"/>
    <w:pitch w:val="variable"/>
    <w:sig w:usb0="8000002F" w:usb1="5000204A" w:usb2="00000000" w:usb3="00000000" w:csb0="0000009B" w:csb1="00000000"/>
  </w:font>
  <w:font w:name="Lucida Grande">
    <w:charset w:val="00"/>
    <w:family w:val="swiss"/>
    <w:pitch w:val="variable"/>
    <w:sig w:usb0="E1000AEF" w:usb1="5000A1FF" w:usb2="00000000" w:usb3="00000000" w:csb0="000001BF" w:csb1="00000000"/>
  </w:font>
  <w:font w:name="Nutmeg">
    <w:altName w:val="Cambria"/>
    <w:charset w:val="00"/>
    <w:family w:val="auto"/>
    <w:pitch w:val="variable"/>
    <w:sig w:usb0="00000001"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venir Heavy">
    <w:charset w:val="4D"/>
    <w:family w:val="swiss"/>
    <w:pitch w:val="variable"/>
    <w:sig w:usb0="800000AF" w:usb1="5000204A" w:usb2="00000000" w:usb3="00000000" w:csb0="0000009B" w:csb1="00000000"/>
  </w:font>
  <w:font w:name="Avenir Book">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B94E" w14:textId="77777777" w:rsidR="00720422" w:rsidRDefault="00720422" w:rsidP="00720422">
    <w:pPr>
      <w:pStyle w:val="Piedepgina"/>
      <w:framePr w:wrap="none"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D3B91B" w14:textId="77777777" w:rsidR="00720422" w:rsidRDefault="00720422" w:rsidP="00720422">
    <w:pPr>
      <w:pStyle w:val="Piedepgina"/>
      <w:ind w:right="360" w:firstLine="360"/>
      <w:rPr>
        <w:rStyle w:val="Nmerodepgina"/>
      </w:rPr>
    </w:pPr>
  </w:p>
  <w:p w14:paraId="72711D7E" w14:textId="77777777" w:rsidR="00720422" w:rsidRDefault="00720422" w:rsidP="0072042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BF0E" w14:textId="4F60E402" w:rsidR="00720422" w:rsidRPr="009D00E2" w:rsidRDefault="00720422" w:rsidP="00720422">
    <w:pPr>
      <w:pStyle w:val="Piedepgina"/>
      <w:framePr w:h="516" w:hRule="exact" w:wrap="none" w:vAnchor="text" w:hAnchor="page" w:x="10957" w:y="-74"/>
      <w:rPr>
        <w:rStyle w:val="Nmerodepgina"/>
        <w:color w:val="7D868C"/>
      </w:rPr>
    </w:pPr>
    <w:r w:rsidRPr="009D00E2">
      <w:rPr>
        <w:rStyle w:val="Nmerodepgina"/>
        <w:color w:val="7D868C"/>
      </w:rPr>
      <w:fldChar w:fldCharType="begin"/>
    </w:r>
    <w:r w:rsidRPr="009D00E2">
      <w:rPr>
        <w:rStyle w:val="Nmerodepgina"/>
        <w:color w:val="7D868C"/>
      </w:rPr>
      <w:instrText xml:space="preserve">PAGE  </w:instrText>
    </w:r>
    <w:r w:rsidRPr="009D00E2">
      <w:rPr>
        <w:rStyle w:val="Nmerodepgina"/>
        <w:color w:val="7D868C"/>
      </w:rPr>
      <w:fldChar w:fldCharType="separate"/>
    </w:r>
    <w:r w:rsidR="008B4390">
      <w:rPr>
        <w:rStyle w:val="Nmerodepgina"/>
        <w:noProof/>
        <w:color w:val="7D868C"/>
      </w:rPr>
      <w:t>120</w:t>
    </w:r>
    <w:r w:rsidRPr="009D00E2">
      <w:rPr>
        <w:rStyle w:val="Nmerodepgina"/>
        <w:color w:val="7D868C"/>
      </w:rPr>
      <w:fldChar w:fldCharType="end"/>
    </w:r>
  </w:p>
  <w:p w14:paraId="2B5A58A0" w14:textId="218EA66A" w:rsidR="00720422" w:rsidRPr="00AD0ECE" w:rsidRDefault="00720422" w:rsidP="00720422">
    <w:pPr>
      <w:pStyle w:val="Piedepgina"/>
      <w:ind w:right="360" w:firstLine="360"/>
      <w:rPr>
        <w:noProof/>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E105" w14:textId="474F3DC8" w:rsidR="00720422" w:rsidRDefault="00720422" w:rsidP="00720422">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8B4390">
      <w:rPr>
        <w:rStyle w:val="Nmerodepgina"/>
        <w:noProof/>
      </w:rPr>
      <w:t>1</w:t>
    </w:r>
    <w:r>
      <w:rPr>
        <w:rStyle w:val="Nmerodepgina"/>
      </w:rPr>
      <w:fldChar w:fldCharType="end"/>
    </w:r>
  </w:p>
  <w:p w14:paraId="27245888" w14:textId="77777777" w:rsidR="00720422" w:rsidRDefault="00720422" w:rsidP="007204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A5CE1" w14:textId="77777777" w:rsidR="00A95A82" w:rsidRDefault="00A95A82" w:rsidP="000621B5">
      <w:r>
        <w:separator/>
      </w:r>
    </w:p>
  </w:footnote>
  <w:footnote w:type="continuationSeparator" w:id="0">
    <w:p w14:paraId="7444A11F" w14:textId="77777777" w:rsidR="00A95A82" w:rsidRDefault="00A95A82" w:rsidP="0006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5B3C" w14:textId="77777777" w:rsidR="00720422" w:rsidRPr="00192093" w:rsidRDefault="00720422" w:rsidP="00720422">
    <w:pPr>
      <w:pStyle w:val="Encabezado"/>
    </w:pPr>
    <w:r>
      <w:rPr>
        <w:noProof/>
        <w:lang w:eastAsia="es-MX"/>
      </w:rPr>
      <mc:AlternateContent>
        <mc:Choice Requires="wps">
          <w:drawing>
            <wp:anchor distT="0" distB="0" distL="114300" distR="114300" simplePos="0" relativeHeight="251614720" behindDoc="0" locked="0" layoutInCell="1" allowOverlap="1" wp14:anchorId="198EF60D" wp14:editId="1C8201F4">
              <wp:simplePos x="0" y="0"/>
              <wp:positionH relativeFrom="column">
                <wp:posOffset>977900</wp:posOffset>
              </wp:positionH>
              <wp:positionV relativeFrom="paragraph">
                <wp:posOffset>-219075</wp:posOffset>
              </wp:positionV>
              <wp:extent cx="3632200" cy="341630"/>
              <wp:effectExtent l="0" t="0" r="0" b="0"/>
              <wp:wrapNone/>
              <wp:docPr id="4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632200" cy="341630"/>
                      </a:xfrm>
                      <a:prstGeom prst="rect">
                        <a:avLst/>
                      </a:prstGeom>
                      <a:noFill/>
                      <a:ln>
                        <a:noFill/>
                      </a:ln>
                      <a:effectLst/>
                    </wps:spPr>
                    <wps:txbx>
                      <w:txbxContent>
                        <w:p w14:paraId="279CFE47" w14:textId="77777777" w:rsidR="00720422" w:rsidRPr="00032167" w:rsidRDefault="00720422" w:rsidP="00720422">
                          <w:pPr>
                            <w:jc w:val="center"/>
                            <w:rPr>
                              <w:color w:val="7A98AB"/>
                              <w:sz w:val="18"/>
                              <w:szCs w:val="18"/>
                              <w:lang w:val="es-MX"/>
                            </w:rPr>
                          </w:pPr>
                          <w:r w:rsidRPr="00032167">
                            <w:rPr>
                              <w:color w:val="7A98AB"/>
                              <w:sz w:val="18"/>
                              <w:szCs w:val="18"/>
                              <w:lang w:val="es-MX"/>
                            </w:rPr>
                            <w:t>Instituto Electoral y de Participación Ciudadana del Estado de Jalisco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w14:anchorId="4F71D550">
            <v:shapetype id="_x0000_t202" coordsize="21600,21600" o:spt="202" path="m,l,21600r21600,l21600,xe" w14:anchorId="198EF60D">
              <v:stroke joinstyle="miter"/>
              <v:path gradientshapeok="t" o:connecttype="rect"/>
            </v:shapetype>
            <v:shape id="Text Box 24" style="position:absolute;left:0;text-align:left;margin-left:77pt;margin-top:-17.25pt;width:286pt;height:26.9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">
              <v:textbox>
                <w:txbxContent>
                  <w:p w:rsidRPr="00032167" w:rsidR="0003507F" w:rsidP="00853EC8" w:rsidRDefault="003D12D6" w14:paraId="30707FDC" w14:textId="77777777">
                    <w:pPr>
                      <w:jc w:val="center"/>
                      <w:rPr>
                        <w:color w:val="7A98AB"/>
                        <w:sz w:val="18"/>
                        <w:szCs w:val="18"/>
                        <w:lang w:val="es-MX"/>
                      </w:rPr>
                    </w:pPr>
                    <w:r w:rsidRPr="00032167">
                      <w:rPr>
                        <w:color w:val="7A98AB"/>
                        <w:sz w:val="18"/>
                        <w:szCs w:val="18"/>
                        <w:lang w:val="es-MX"/>
                      </w:rPr>
                      <w:t>Instituto Electoral y de Participación Ciudadana del Estado de Jalisco</w:t>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DokoypXPBYljh7" int2:id="dyk60tx6">
      <int2:state int2:value="Rejected" int2:type="spell"/>
    </int2:textHash>
    <int2:textHash int2:hashCode="CDwShGt9CXSbTm" int2:id="6RZBVlrc">
      <int2:state int2:value="Rejected" int2:type="spell"/>
    </int2:textHash>
    <int2:textHash int2:hashCode="zfB+HNZMroVeIo" int2:id="XEnVgBU1">
      <int2:state int2:value="Rejected" int2:type="spell"/>
    </int2:textHash>
    <int2:textHash int2:hashCode="HVUAehjk8+LmZi" int2:id="xDoKtYfQ">
      <int2:state int2:value="Rejected" int2:type="spell"/>
    </int2:textHash>
    <int2:textHash int2:hashCode="KLRYYC6WqQA+Bb" int2:id="YdznRYBX">
      <int2:state int2:value="Rejected" int2:type="spell"/>
    </int2:textHash>
    <int2:bookmark int2:bookmarkName="_Int_EMglPLkJ" int2:invalidationBookmarkName="" int2:hashCode="TrUCGfqW9z+Pow" int2:id="lzKYtJdi">
      <int2:state int2:value="Rejected" int2:type="style"/>
    </int2:bookmark>
    <int2:bookmark int2:bookmarkName="_Int_gA2O4Kvp" int2:invalidationBookmarkName="" int2:hashCode="TrUCGfqW9z+Pow" int2:id="lZSdcdzL">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062F"/>
    <w:multiLevelType w:val="hybridMultilevel"/>
    <w:tmpl w:val="ACCC9AB0"/>
    <w:lvl w:ilvl="0" w:tplc="E09C5314">
      <w:start w:val="1"/>
      <w:numFmt w:val="bullet"/>
      <w:lvlText w:val=""/>
      <w:lvlJc w:val="left"/>
      <w:pPr>
        <w:ind w:left="720" w:hanging="360"/>
      </w:pPr>
      <w:rPr>
        <w:rFonts w:ascii="Symbol" w:hAnsi="Symbol" w:hint="default"/>
      </w:rPr>
    </w:lvl>
    <w:lvl w:ilvl="1" w:tplc="9056C42C">
      <w:start w:val="1"/>
      <w:numFmt w:val="bullet"/>
      <w:lvlText w:val="o"/>
      <w:lvlJc w:val="left"/>
      <w:pPr>
        <w:ind w:left="1440" w:hanging="360"/>
      </w:pPr>
      <w:rPr>
        <w:rFonts w:ascii="Courier New" w:hAnsi="Courier New" w:hint="default"/>
      </w:rPr>
    </w:lvl>
    <w:lvl w:ilvl="2" w:tplc="883CFF82">
      <w:start w:val="1"/>
      <w:numFmt w:val="bullet"/>
      <w:lvlText w:val=""/>
      <w:lvlJc w:val="left"/>
      <w:pPr>
        <w:ind w:left="2160" w:hanging="360"/>
      </w:pPr>
      <w:rPr>
        <w:rFonts w:ascii="Wingdings" w:hAnsi="Wingdings" w:hint="default"/>
      </w:rPr>
    </w:lvl>
    <w:lvl w:ilvl="3" w:tplc="CBBA3D20">
      <w:start w:val="1"/>
      <w:numFmt w:val="bullet"/>
      <w:lvlText w:val=""/>
      <w:lvlJc w:val="left"/>
      <w:pPr>
        <w:ind w:left="2880" w:hanging="360"/>
      </w:pPr>
      <w:rPr>
        <w:rFonts w:ascii="Symbol" w:hAnsi="Symbol" w:hint="default"/>
      </w:rPr>
    </w:lvl>
    <w:lvl w:ilvl="4" w:tplc="6E007C0A">
      <w:start w:val="1"/>
      <w:numFmt w:val="bullet"/>
      <w:lvlText w:val="o"/>
      <w:lvlJc w:val="left"/>
      <w:pPr>
        <w:ind w:left="3600" w:hanging="360"/>
      </w:pPr>
      <w:rPr>
        <w:rFonts w:ascii="Courier New" w:hAnsi="Courier New" w:hint="default"/>
      </w:rPr>
    </w:lvl>
    <w:lvl w:ilvl="5" w:tplc="2CAAFE30">
      <w:start w:val="1"/>
      <w:numFmt w:val="bullet"/>
      <w:lvlText w:val=""/>
      <w:lvlJc w:val="left"/>
      <w:pPr>
        <w:ind w:left="4320" w:hanging="360"/>
      </w:pPr>
      <w:rPr>
        <w:rFonts w:ascii="Wingdings" w:hAnsi="Wingdings" w:hint="default"/>
      </w:rPr>
    </w:lvl>
    <w:lvl w:ilvl="6" w:tplc="423432FC">
      <w:start w:val="1"/>
      <w:numFmt w:val="bullet"/>
      <w:lvlText w:val=""/>
      <w:lvlJc w:val="left"/>
      <w:pPr>
        <w:ind w:left="5040" w:hanging="360"/>
      </w:pPr>
      <w:rPr>
        <w:rFonts w:ascii="Symbol" w:hAnsi="Symbol" w:hint="default"/>
      </w:rPr>
    </w:lvl>
    <w:lvl w:ilvl="7" w:tplc="716E17A4">
      <w:start w:val="1"/>
      <w:numFmt w:val="bullet"/>
      <w:lvlText w:val="o"/>
      <w:lvlJc w:val="left"/>
      <w:pPr>
        <w:ind w:left="5760" w:hanging="360"/>
      </w:pPr>
      <w:rPr>
        <w:rFonts w:ascii="Courier New" w:hAnsi="Courier New" w:hint="default"/>
      </w:rPr>
    </w:lvl>
    <w:lvl w:ilvl="8" w:tplc="5D202B3E">
      <w:start w:val="1"/>
      <w:numFmt w:val="bullet"/>
      <w:lvlText w:val=""/>
      <w:lvlJc w:val="left"/>
      <w:pPr>
        <w:ind w:left="6480" w:hanging="360"/>
      </w:pPr>
      <w:rPr>
        <w:rFonts w:ascii="Wingdings" w:hAnsi="Wingdings" w:hint="default"/>
      </w:rPr>
    </w:lvl>
  </w:abstractNum>
  <w:abstractNum w:abstractNumId="1" w15:restartNumberingAfterBreak="0">
    <w:nsid w:val="00F3281D"/>
    <w:multiLevelType w:val="hybridMultilevel"/>
    <w:tmpl w:val="36C2F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7C2854"/>
    <w:multiLevelType w:val="multilevel"/>
    <w:tmpl w:val="A5C63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8A32B8"/>
    <w:multiLevelType w:val="hybridMultilevel"/>
    <w:tmpl w:val="A6D0156E"/>
    <w:lvl w:ilvl="0" w:tplc="872AF5E4">
      <w:start w:val="1"/>
      <w:numFmt w:val="bullet"/>
      <w:lvlText w:val=""/>
      <w:lvlJc w:val="left"/>
      <w:pPr>
        <w:ind w:left="720" w:hanging="360"/>
      </w:pPr>
      <w:rPr>
        <w:rFonts w:ascii="Symbol" w:hAnsi="Symbol" w:hint="default"/>
      </w:rPr>
    </w:lvl>
    <w:lvl w:ilvl="1" w:tplc="F79A51DA">
      <w:start w:val="1"/>
      <w:numFmt w:val="bullet"/>
      <w:lvlText w:val="o"/>
      <w:lvlJc w:val="left"/>
      <w:pPr>
        <w:ind w:left="1440" w:hanging="360"/>
      </w:pPr>
      <w:rPr>
        <w:rFonts w:ascii="Courier New" w:hAnsi="Courier New" w:hint="default"/>
      </w:rPr>
    </w:lvl>
    <w:lvl w:ilvl="2" w:tplc="6C66EF02">
      <w:start w:val="1"/>
      <w:numFmt w:val="bullet"/>
      <w:lvlText w:val=""/>
      <w:lvlJc w:val="left"/>
      <w:pPr>
        <w:ind w:left="2160" w:hanging="360"/>
      </w:pPr>
      <w:rPr>
        <w:rFonts w:ascii="Wingdings" w:hAnsi="Wingdings" w:hint="default"/>
      </w:rPr>
    </w:lvl>
    <w:lvl w:ilvl="3" w:tplc="D7323A6A">
      <w:start w:val="1"/>
      <w:numFmt w:val="bullet"/>
      <w:lvlText w:val=""/>
      <w:lvlJc w:val="left"/>
      <w:pPr>
        <w:ind w:left="2880" w:hanging="360"/>
      </w:pPr>
      <w:rPr>
        <w:rFonts w:ascii="Symbol" w:hAnsi="Symbol" w:hint="default"/>
      </w:rPr>
    </w:lvl>
    <w:lvl w:ilvl="4" w:tplc="60065368">
      <w:start w:val="1"/>
      <w:numFmt w:val="bullet"/>
      <w:lvlText w:val="o"/>
      <w:lvlJc w:val="left"/>
      <w:pPr>
        <w:ind w:left="3600" w:hanging="360"/>
      </w:pPr>
      <w:rPr>
        <w:rFonts w:ascii="Courier New" w:hAnsi="Courier New" w:hint="default"/>
      </w:rPr>
    </w:lvl>
    <w:lvl w:ilvl="5" w:tplc="54886790">
      <w:start w:val="1"/>
      <w:numFmt w:val="bullet"/>
      <w:lvlText w:val=""/>
      <w:lvlJc w:val="left"/>
      <w:pPr>
        <w:ind w:left="4320" w:hanging="360"/>
      </w:pPr>
      <w:rPr>
        <w:rFonts w:ascii="Wingdings" w:hAnsi="Wingdings" w:hint="default"/>
      </w:rPr>
    </w:lvl>
    <w:lvl w:ilvl="6" w:tplc="6A14DCDA">
      <w:start w:val="1"/>
      <w:numFmt w:val="bullet"/>
      <w:lvlText w:val=""/>
      <w:lvlJc w:val="left"/>
      <w:pPr>
        <w:ind w:left="5040" w:hanging="360"/>
      </w:pPr>
      <w:rPr>
        <w:rFonts w:ascii="Symbol" w:hAnsi="Symbol" w:hint="default"/>
      </w:rPr>
    </w:lvl>
    <w:lvl w:ilvl="7" w:tplc="46E662C2">
      <w:start w:val="1"/>
      <w:numFmt w:val="bullet"/>
      <w:lvlText w:val="o"/>
      <w:lvlJc w:val="left"/>
      <w:pPr>
        <w:ind w:left="5760" w:hanging="360"/>
      </w:pPr>
      <w:rPr>
        <w:rFonts w:ascii="Courier New" w:hAnsi="Courier New" w:hint="default"/>
      </w:rPr>
    </w:lvl>
    <w:lvl w:ilvl="8" w:tplc="0100C496">
      <w:start w:val="1"/>
      <w:numFmt w:val="bullet"/>
      <w:lvlText w:val=""/>
      <w:lvlJc w:val="left"/>
      <w:pPr>
        <w:ind w:left="6480" w:hanging="360"/>
      </w:pPr>
      <w:rPr>
        <w:rFonts w:ascii="Wingdings" w:hAnsi="Wingdings" w:hint="default"/>
      </w:rPr>
    </w:lvl>
  </w:abstractNum>
  <w:abstractNum w:abstractNumId="4" w15:restartNumberingAfterBreak="0">
    <w:nsid w:val="05374665"/>
    <w:multiLevelType w:val="multilevel"/>
    <w:tmpl w:val="AE8E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12AA9"/>
    <w:multiLevelType w:val="hybridMultilevel"/>
    <w:tmpl w:val="B9C42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6B31FBD"/>
    <w:multiLevelType w:val="multilevel"/>
    <w:tmpl w:val="C5E219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A915F7"/>
    <w:multiLevelType w:val="multilevel"/>
    <w:tmpl w:val="C95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65958"/>
    <w:multiLevelType w:val="multilevel"/>
    <w:tmpl w:val="C5E219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2A7669"/>
    <w:multiLevelType w:val="multilevel"/>
    <w:tmpl w:val="C5E219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7B062D"/>
    <w:multiLevelType w:val="multilevel"/>
    <w:tmpl w:val="2554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60660E"/>
    <w:multiLevelType w:val="hybridMultilevel"/>
    <w:tmpl w:val="ED56C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3C7EE1"/>
    <w:multiLevelType w:val="multilevel"/>
    <w:tmpl w:val="C5E219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E4AB1"/>
    <w:multiLevelType w:val="multilevel"/>
    <w:tmpl w:val="4A9A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25D9E"/>
    <w:multiLevelType w:val="hybridMultilevel"/>
    <w:tmpl w:val="A4B41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4A17CF"/>
    <w:multiLevelType w:val="multilevel"/>
    <w:tmpl w:val="21F0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F069FF"/>
    <w:multiLevelType w:val="hybridMultilevel"/>
    <w:tmpl w:val="53A43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D10B07"/>
    <w:multiLevelType w:val="multilevel"/>
    <w:tmpl w:val="788A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2D41CF"/>
    <w:multiLevelType w:val="multilevel"/>
    <w:tmpl w:val="EC6E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1B7339"/>
    <w:multiLevelType w:val="hybridMultilevel"/>
    <w:tmpl w:val="893EA12C"/>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DD87BD4"/>
    <w:multiLevelType w:val="multilevel"/>
    <w:tmpl w:val="849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BA5600"/>
    <w:multiLevelType w:val="multilevel"/>
    <w:tmpl w:val="C5E219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7F5EFB"/>
    <w:multiLevelType w:val="multilevel"/>
    <w:tmpl w:val="1DF4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8A7D00"/>
    <w:multiLevelType w:val="hybridMultilevel"/>
    <w:tmpl w:val="6FDA5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2D5C46"/>
    <w:multiLevelType w:val="hybridMultilevel"/>
    <w:tmpl w:val="7570CB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627C6A25"/>
    <w:multiLevelType w:val="multilevel"/>
    <w:tmpl w:val="CBB0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4078E"/>
    <w:multiLevelType w:val="hybridMultilevel"/>
    <w:tmpl w:val="EF8ECB4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424156C"/>
    <w:multiLevelType w:val="multilevel"/>
    <w:tmpl w:val="C5E2199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4678C"/>
    <w:multiLevelType w:val="hybridMultilevel"/>
    <w:tmpl w:val="5AF25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38188F"/>
    <w:multiLevelType w:val="hybridMultilevel"/>
    <w:tmpl w:val="A4281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CE666F9"/>
    <w:multiLevelType w:val="multilevel"/>
    <w:tmpl w:val="7D6C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F760D7"/>
    <w:multiLevelType w:val="multilevel"/>
    <w:tmpl w:val="F93ABA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Lucida Sans Unicode" w:eastAsiaTheme="minorEastAsia" w:hAnsi="Lucida Sans Unicode" w:cs="Lucida Sans Unicode"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3093807">
    <w:abstractNumId w:val="3"/>
  </w:num>
  <w:num w:numId="2" w16cid:durableId="1253856463">
    <w:abstractNumId w:val="15"/>
  </w:num>
  <w:num w:numId="3" w16cid:durableId="24336208">
    <w:abstractNumId w:val="31"/>
  </w:num>
  <w:num w:numId="4" w16cid:durableId="594558989">
    <w:abstractNumId w:val="19"/>
  </w:num>
  <w:num w:numId="5" w16cid:durableId="873032491">
    <w:abstractNumId w:val="0"/>
  </w:num>
  <w:num w:numId="6" w16cid:durableId="2013793013">
    <w:abstractNumId w:val="4"/>
  </w:num>
  <w:num w:numId="7" w16cid:durableId="302538814">
    <w:abstractNumId w:val="2"/>
  </w:num>
  <w:num w:numId="8" w16cid:durableId="1801144374">
    <w:abstractNumId w:val="10"/>
  </w:num>
  <w:num w:numId="9" w16cid:durableId="1598979979">
    <w:abstractNumId w:val="8"/>
  </w:num>
  <w:num w:numId="10" w16cid:durableId="923761962">
    <w:abstractNumId w:val="6"/>
  </w:num>
  <w:num w:numId="11" w16cid:durableId="135150764">
    <w:abstractNumId w:val="21"/>
  </w:num>
  <w:num w:numId="12" w16cid:durableId="150175161">
    <w:abstractNumId w:val="27"/>
  </w:num>
  <w:num w:numId="13" w16cid:durableId="474837490">
    <w:abstractNumId w:val="12"/>
  </w:num>
  <w:num w:numId="14" w16cid:durableId="115878510">
    <w:abstractNumId w:val="9"/>
  </w:num>
  <w:num w:numId="15" w16cid:durableId="1384868881">
    <w:abstractNumId w:val="14"/>
  </w:num>
  <w:num w:numId="16" w16cid:durableId="2085100638">
    <w:abstractNumId w:val="5"/>
  </w:num>
  <w:num w:numId="17" w16cid:durableId="231622779">
    <w:abstractNumId w:val="26"/>
  </w:num>
  <w:num w:numId="18" w16cid:durableId="435365000">
    <w:abstractNumId w:val="24"/>
  </w:num>
  <w:num w:numId="19" w16cid:durableId="672101001">
    <w:abstractNumId w:val="11"/>
  </w:num>
  <w:num w:numId="20" w16cid:durableId="1730691018">
    <w:abstractNumId w:val="16"/>
  </w:num>
  <w:num w:numId="21" w16cid:durableId="1472282969">
    <w:abstractNumId w:val="1"/>
  </w:num>
  <w:num w:numId="22" w16cid:durableId="914241166">
    <w:abstractNumId w:val="29"/>
  </w:num>
  <w:num w:numId="23" w16cid:durableId="689262613">
    <w:abstractNumId w:val="23"/>
  </w:num>
  <w:num w:numId="24" w16cid:durableId="55053760">
    <w:abstractNumId w:val="28"/>
  </w:num>
  <w:num w:numId="25" w16cid:durableId="325865135">
    <w:abstractNumId w:val="20"/>
  </w:num>
  <w:num w:numId="26" w16cid:durableId="998994804">
    <w:abstractNumId w:val="30"/>
  </w:num>
  <w:num w:numId="27" w16cid:durableId="544220985">
    <w:abstractNumId w:val="22"/>
  </w:num>
  <w:num w:numId="28" w16cid:durableId="793332174">
    <w:abstractNumId w:val="25"/>
  </w:num>
  <w:num w:numId="29" w16cid:durableId="1780955963">
    <w:abstractNumId w:val="17"/>
  </w:num>
  <w:num w:numId="30" w16cid:durableId="1380787570">
    <w:abstractNumId w:val="18"/>
  </w:num>
  <w:num w:numId="31" w16cid:durableId="533925897">
    <w:abstractNumId w:val="13"/>
  </w:num>
  <w:num w:numId="32" w16cid:durableId="302778323">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1B5"/>
    <w:rsid w:val="000027B9"/>
    <w:rsid w:val="00002D9A"/>
    <w:rsid w:val="00004173"/>
    <w:rsid w:val="00004B45"/>
    <w:rsid w:val="0001026C"/>
    <w:rsid w:val="00010293"/>
    <w:rsid w:val="00011D39"/>
    <w:rsid w:val="00013308"/>
    <w:rsid w:val="000154DE"/>
    <w:rsid w:val="00015C45"/>
    <w:rsid w:val="00016284"/>
    <w:rsid w:val="00017A89"/>
    <w:rsid w:val="00020DDC"/>
    <w:rsid w:val="00025F10"/>
    <w:rsid w:val="00027966"/>
    <w:rsid w:val="00027ACF"/>
    <w:rsid w:val="00030A70"/>
    <w:rsid w:val="0003207C"/>
    <w:rsid w:val="000336ED"/>
    <w:rsid w:val="00033A63"/>
    <w:rsid w:val="000349BC"/>
    <w:rsid w:val="00034E92"/>
    <w:rsid w:val="0003507F"/>
    <w:rsid w:val="000352AA"/>
    <w:rsid w:val="00035941"/>
    <w:rsid w:val="000362DA"/>
    <w:rsid w:val="00040F48"/>
    <w:rsid w:val="00046D1D"/>
    <w:rsid w:val="000514C5"/>
    <w:rsid w:val="00056576"/>
    <w:rsid w:val="000568AF"/>
    <w:rsid w:val="000568BC"/>
    <w:rsid w:val="00060B27"/>
    <w:rsid w:val="000621B5"/>
    <w:rsid w:val="000651B3"/>
    <w:rsid w:val="00065D74"/>
    <w:rsid w:val="00070764"/>
    <w:rsid w:val="00071E18"/>
    <w:rsid w:val="000721D3"/>
    <w:rsid w:val="00073C2B"/>
    <w:rsid w:val="00074A90"/>
    <w:rsid w:val="00080E04"/>
    <w:rsid w:val="00081748"/>
    <w:rsid w:val="000847E4"/>
    <w:rsid w:val="00084A7E"/>
    <w:rsid w:val="00086345"/>
    <w:rsid w:val="0008DDCE"/>
    <w:rsid w:val="000943E3"/>
    <w:rsid w:val="00094DFC"/>
    <w:rsid w:val="000955D0"/>
    <w:rsid w:val="00096E86"/>
    <w:rsid w:val="00097527"/>
    <w:rsid w:val="000A25A1"/>
    <w:rsid w:val="000A477D"/>
    <w:rsid w:val="000A7C14"/>
    <w:rsid w:val="000B1288"/>
    <w:rsid w:val="000B32F8"/>
    <w:rsid w:val="000B5521"/>
    <w:rsid w:val="000B5E68"/>
    <w:rsid w:val="000B67C5"/>
    <w:rsid w:val="000B7571"/>
    <w:rsid w:val="000C07AE"/>
    <w:rsid w:val="000C5616"/>
    <w:rsid w:val="000D29C8"/>
    <w:rsid w:val="000D37E2"/>
    <w:rsid w:val="000D47FD"/>
    <w:rsid w:val="000D52CB"/>
    <w:rsid w:val="000D7BAD"/>
    <w:rsid w:val="000D7CB4"/>
    <w:rsid w:val="000E10C7"/>
    <w:rsid w:val="000E1AA2"/>
    <w:rsid w:val="000F1F30"/>
    <w:rsid w:val="000F404F"/>
    <w:rsid w:val="000F49D3"/>
    <w:rsid w:val="000F5DDC"/>
    <w:rsid w:val="000F6004"/>
    <w:rsid w:val="000F6EF3"/>
    <w:rsid w:val="000F7417"/>
    <w:rsid w:val="000F7EE8"/>
    <w:rsid w:val="001013F4"/>
    <w:rsid w:val="00102D78"/>
    <w:rsid w:val="00103570"/>
    <w:rsid w:val="00104EA6"/>
    <w:rsid w:val="001065F9"/>
    <w:rsid w:val="00106CED"/>
    <w:rsid w:val="001116F2"/>
    <w:rsid w:val="00111D2C"/>
    <w:rsid w:val="00111E6E"/>
    <w:rsid w:val="00111EFB"/>
    <w:rsid w:val="001135CE"/>
    <w:rsid w:val="0011565E"/>
    <w:rsid w:val="001164D3"/>
    <w:rsid w:val="00116979"/>
    <w:rsid w:val="001169E9"/>
    <w:rsid w:val="00117910"/>
    <w:rsid w:val="00117EB9"/>
    <w:rsid w:val="00121707"/>
    <w:rsid w:val="0012207E"/>
    <w:rsid w:val="00122C3C"/>
    <w:rsid w:val="00125891"/>
    <w:rsid w:val="00127E8B"/>
    <w:rsid w:val="001312CE"/>
    <w:rsid w:val="00132E7D"/>
    <w:rsid w:val="00135BB3"/>
    <w:rsid w:val="001370F7"/>
    <w:rsid w:val="00137684"/>
    <w:rsid w:val="00137E96"/>
    <w:rsid w:val="0014016B"/>
    <w:rsid w:val="00140660"/>
    <w:rsid w:val="001418E5"/>
    <w:rsid w:val="001433BE"/>
    <w:rsid w:val="00144384"/>
    <w:rsid w:val="00152AFD"/>
    <w:rsid w:val="00152EB1"/>
    <w:rsid w:val="0015398B"/>
    <w:rsid w:val="00153A08"/>
    <w:rsid w:val="00153EE3"/>
    <w:rsid w:val="0015438B"/>
    <w:rsid w:val="001555D1"/>
    <w:rsid w:val="00156856"/>
    <w:rsid w:val="00156F1D"/>
    <w:rsid w:val="001572A6"/>
    <w:rsid w:val="00160497"/>
    <w:rsid w:val="0016060E"/>
    <w:rsid w:val="00163397"/>
    <w:rsid w:val="001634A0"/>
    <w:rsid w:val="00163BE1"/>
    <w:rsid w:val="0016467C"/>
    <w:rsid w:val="00166233"/>
    <w:rsid w:val="00170656"/>
    <w:rsid w:val="00171F5E"/>
    <w:rsid w:val="00172AA2"/>
    <w:rsid w:val="00172C49"/>
    <w:rsid w:val="00174305"/>
    <w:rsid w:val="00176045"/>
    <w:rsid w:val="00187908"/>
    <w:rsid w:val="00187A47"/>
    <w:rsid w:val="00192054"/>
    <w:rsid w:val="0019418C"/>
    <w:rsid w:val="00194BA1"/>
    <w:rsid w:val="001A146E"/>
    <w:rsid w:val="001A2279"/>
    <w:rsid w:val="001A41D1"/>
    <w:rsid w:val="001A4906"/>
    <w:rsid w:val="001A77BF"/>
    <w:rsid w:val="001B0335"/>
    <w:rsid w:val="001B0A0B"/>
    <w:rsid w:val="001B15F7"/>
    <w:rsid w:val="001B1C5F"/>
    <w:rsid w:val="001B2825"/>
    <w:rsid w:val="001B2E3B"/>
    <w:rsid w:val="001B4443"/>
    <w:rsid w:val="001B4C7D"/>
    <w:rsid w:val="001B6413"/>
    <w:rsid w:val="001B6D28"/>
    <w:rsid w:val="001B7409"/>
    <w:rsid w:val="001C0339"/>
    <w:rsid w:val="001C0D26"/>
    <w:rsid w:val="001C1B43"/>
    <w:rsid w:val="001C3BF8"/>
    <w:rsid w:val="001C45D2"/>
    <w:rsid w:val="001C4940"/>
    <w:rsid w:val="001C5F84"/>
    <w:rsid w:val="001C6026"/>
    <w:rsid w:val="001C77B0"/>
    <w:rsid w:val="001D1A06"/>
    <w:rsid w:val="001D2CA5"/>
    <w:rsid w:val="001D59DD"/>
    <w:rsid w:val="001D7645"/>
    <w:rsid w:val="001D7982"/>
    <w:rsid w:val="001E1548"/>
    <w:rsid w:val="001E1F47"/>
    <w:rsid w:val="001E6685"/>
    <w:rsid w:val="001E6864"/>
    <w:rsid w:val="001F138F"/>
    <w:rsid w:val="001F16A4"/>
    <w:rsid w:val="001F43F0"/>
    <w:rsid w:val="001F53F0"/>
    <w:rsid w:val="002011D4"/>
    <w:rsid w:val="0020164A"/>
    <w:rsid w:val="00201CE4"/>
    <w:rsid w:val="0020412B"/>
    <w:rsid w:val="002068BA"/>
    <w:rsid w:val="00212D98"/>
    <w:rsid w:val="002138ED"/>
    <w:rsid w:val="00213F8E"/>
    <w:rsid w:val="002152CE"/>
    <w:rsid w:val="002216EE"/>
    <w:rsid w:val="00221B5D"/>
    <w:rsid w:val="00222476"/>
    <w:rsid w:val="002230A8"/>
    <w:rsid w:val="00223385"/>
    <w:rsid w:val="002237A9"/>
    <w:rsid w:val="002302CC"/>
    <w:rsid w:val="0023101B"/>
    <w:rsid w:val="0023434B"/>
    <w:rsid w:val="002351C2"/>
    <w:rsid w:val="0023560E"/>
    <w:rsid w:val="00235FB7"/>
    <w:rsid w:val="00241E6B"/>
    <w:rsid w:val="0024306A"/>
    <w:rsid w:val="00247605"/>
    <w:rsid w:val="00253F63"/>
    <w:rsid w:val="002559A5"/>
    <w:rsid w:val="00257998"/>
    <w:rsid w:val="00261A60"/>
    <w:rsid w:val="00262362"/>
    <w:rsid w:val="00262BC1"/>
    <w:rsid w:val="00262FB7"/>
    <w:rsid w:val="0026326C"/>
    <w:rsid w:val="00263600"/>
    <w:rsid w:val="002649E2"/>
    <w:rsid w:val="002649EC"/>
    <w:rsid w:val="00271C6F"/>
    <w:rsid w:val="002726FF"/>
    <w:rsid w:val="00276429"/>
    <w:rsid w:val="00276655"/>
    <w:rsid w:val="00277825"/>
    <w:rsid w:val="00277C18"/>
    <w:rsid w:val="00280A1F"/>
    <w:rsid w:val="002814DC"/>
    <w:rsid w:val="00282336"/>
    <w:rsid w:val="00282A46"/>
    <w:rsid w:val="002838CF"/>
    <w:rsid w:val="00283C1B"/>
    <w:rsid w:val="00283F50"/>
    <w:rsid w:val="00284D07"/>
    <w:rsid w:val="00293EE5"/>
    <w:rsid w:val="00294940"/>
    <w:rsid w:val="002968E5"/>
    <w:rsid w:val="002A2326"/>
    <w:rsid w:val="002A9D38"/>
    <w:rsid w:val="002B0244"/>
    <w:rsid w:val="002B0C94"/>
    <w:rsid w:val="002B2752"/>
    <w:rsid w:val="002B2977"/>
    <w:rsid w:val="002B30DC"/>
    <w:rsid w:val="002B411A"/>
    <w:rsid w:val="002B4C44"/>
    <w:rsid w:val="002B54BE"/>
    <w:rsid w:val="002B57E2"/>
    <w:rsid w:val="002B7AD0"/>
    <w:rsid w:val="002C0D7A"/>
    <w:rsid w:val="002C23D6"/>
    <w:rsid w:val="002C261F"/>
    <w:rsid w:val="002C30F9"/>
    <w:rsid w:val="002C4D09"/>
    <w:rsid w:val="002C519F"/>
    <w:rsid w:val="002C54FE"/>
    <w:rsid w:val="002C56AF"/>
    <w:rsid w:val="002C6131"/>
    <w:rsid w:val="002C659E"/>
    <w:rsid w:val="002C7148"/>
    <w:rsid w:val="002D0EA1"/>
    <w:rsid w:val="002D4754"/>
    <w:rsid w:val="002D4842"/>
    <w:rsid w:val="002D4E1D"/>
    <w:rsid w:val="002E0E93"/>
    <w:rsid w:val="002E2943"/>
    <w:rsid w:val="002E48A4"/>
    <w:rsid w:val="002E521E"/>
    <w:rsid w:val="002E52B8"/>
    <w:rsid w:val="002E540F"/>
    <w:rsid w:val="002E5696"/>
    <w:rsid w:val="002F28F0"/>
    <w:rsid w:val="002F464D"/>
    <w:rsid w:val="002F4925"/>
    <w:rsid w:val="002F5ADC"/>
    <w:rsid w:val="002F684B"/>
    <w:rsid w:val="00300B65"/>
    <w:rsid w:val="00306C97"/>
    <w:rsid w:val="00307168"/>
    <w:rsid w:val="00311D3D"/>
    <w:rsid w:val="0031434C"/>
    <w:rsid w:val="00315800"/>
    <w:rsid w:val="00323E68"/>
    <w:rsid w:val="0032556E"/>
    <w:rsid w:val="00326ACE"/>
    <w:rsid w:val="00327E40"/>
    <w:rsid w:val="00332678"/>
    <w:rsid w:val="00335175"/>
    <w:rsid w:val="00336031"/>
    <w:rsid w:val="00336C49"/>
    <w:rsid w:val="00342AA8"/>
    <w:rsid w:val="003443F1"/>
    <w:rsid w:val="00344C38"/>
    <w:rsid w:val="003456D6"/>
    <w:rsid w:val="003507F9"/>
    <w:rsid w:val="003513AE"/>
    <w:rsid w:val="00352C69"/>
    <w:rsid w:val="003541C5"/>
    <w:rsid w:val="003552C7"/>
    <w:rsid w:val="00355D5F"/>
    <w:rsid w:val="003618C0"/>
    <w:rsid w:val="00363985"/>
    <w:rsid w:val="003674E8"/>
    <w:rsid w:val="00371036"/>
    <w:rsid w:val="00373A01"/>
    <w:rsid w:val="003745B9"/>
    <w:rsid w:val="00380D5B"/>
    <w:rsid w:val="00381E08"/>
    <w:rsid w:val="00384DCF"/>
    <w:rsid w:val="0038506B"/>
    <w:rsid w:val="003900FE"/>
    <w:rsid w:val="003915D6"/>
    <w:rsid w:val="00392D41"/>
    <w:rsid w:val="00393F9B"/>
    <w:rsid w:val="003977BC"/>
    <w:rsid w:val="00397BA8"/>
    <w:rsid w:val="003A111C"/>
    <w:rsid w:val="003B077F"/>
    <w:rsid w:val="003B205A"/>
    <w:rsid w:val="003B2727"/>
    <w:rsid w:val="003B37C5"/>
    <w:rsid w:val="003B470D"/>
    <w:rsid w:val="003B4BAD"/>
    <w:rsid w:val="003C04D8"/>
    <w:rsid w:val="003C1FF2"/>
    <w:rsid w:val="003C2C75"/>
    <w:rsid w:val="003C715B"/>
    <w:rsid w:val="003C7BF5"/>
    <w:rsid w:val="003D12BF"/>
    <w:rsid w:val="003D12D6"/>
    <w:rsid w:val="003D1A6B"/>
    <w:rsid w:val="003D6119"/>
    <w:rsid w:val="003D7069"/>
    <w:rsid w:val="003D7485"/>
    <w:rsid w:val="003E153B"/>
    <w:rsid w:val="003E3720"/>
    <w:rsid w:val="003F04E2"/>
    <w:rsid w:val="003F098D"/>
    <w:rsid w:val="003F145C"/>
    <w:rsid w:val="003F2836"/>
    <w:rsid w:val="003F2D7E"/>
    <w:rsid w:val="003F3DAD"/>
    <w:rsid w:val="003F6168"/>
    <w:rsid w:val="003F6BF1"/>
    <w:rsid w:val="00400EF5"/>
    <w:rsid w:val="00401A04"/>
    <w:rsid w:val="0040434B"/>
    <w:rsid w:val="004054A0"/>
    <w:rsid w:val="00407CE8"/>
    <w:rsid w:val="0041098F"/>
    <w:rsid w:val="00411ADF"/>
    <w:rsid w:val="0041561E"/>
    <w:rsid w:val="00417A27"/>
    <w:rsid w:val="00420346"/>
    <w:rsid w:val="0042069F"/>
    <w:rsid w:val="0042130F"/>
    <w:rsid w:val="0042421A"/>
    <w:rsid w:val="00424CDE"/>
    <w:rsid w:val="00424D62"/>
    <w:rsid w:val="004258E3"/>
    <w:rsid w:val="00426607"/>
    <w:rsid w:val="00426908"/>
    <w:rsid w:val="00426A59"/>
    <w:rsid w:val="004302D4"/>
    <w:rsid w:val="00430BCB"/>
    <w:rsid w:val="00431125"/>
    <w:rsid w:val="00434AB1"/>
    <w:rsid w:val="00436004"/>
    <w:rsid w:val="004370F1"/>
    <w:rsid w:val="00440EAE"/>
    <w:rsid w:val="004411D9"/>
    <w:rsid w:val="00441624"/>
    <w:rsid w:val="004434EE"/>
    <w:rsid w:val="004461A5"/>
    <w:rsid w:val="004510A5"/>
    <w:rsid w:val="004538FA"/>
    <w:rsid w:val="00455424"/>
    <w:rsid w:val="0045718B"/>
    <w:rsid w:val="00460B8B"/>
    <w:rsid w:val="00462A84"/>
    <w:rsid w:val="004646F9"/>
    <w:rsid w:val="00465879"/>
    <w:rsid w:val="00466030"/>
    <w:rsid w:val="0046732B"/>
    <w:rsid w:val="00476784"/>
    <w:rsid w:val="0047FF2C"/>
    <w:rsid w:val="00482939"/>
    <w:rsid w:val="00483300"/>
    <w:rsid w:val="00487419"/>
    <w:rsid w:val="004905D7"/>
    <w:rsid w:val="00490A91"/>
    <w:rsid w:val="0049120E"/>
    <w:rsid w:val="00491E8D"/>
    <w:rsid w:val="00492647"/>
    <w:rsid w:val="00492D91"/>
    <w:rsid w:val="00493152"/>
    <w:rsid w:val="00493764"/>
    <w:rsid w:val="00493A61"/>
    <w:rsid w:val="00496557"/>
    <w:rsid w:val="00497B25"/>
    <w:rsid w:val="004A3E37"/>
    <w:rsid w:val="004A4B57"/>
    <w:rsid w:val="004A5638"/>
    <w:rsid w:val="004B1190"/>
    <w:rsid w:val="004B1521"/>
    <w:rsid w:val="004B2001"/>
    <w:rsid w:val="004B3E38"/>
    <w:rsid w:val="004B519B"/>
    <w:rsid w:val="004B5C4B"/>
    <w:rsid w:val="004B5D47"/>
    <w:rsid w:val="004C2659"/>
    <w:rsid w:val="004C2938"/>
    <w:rsid w:val="004C2A9D"/>
    <w:rsid w:val="004C2CA0"/>
    <w:rsid w:val="004C3E93"/>
    <w:rsid w:val="004C537E"/>
    <w:rsid w:val="004C7195"/>
    <w:rsid w:val="004D1736"/>
    <w:rsid w:val="004D2A44"/>
    <w:rsid w:val="004D3C53"/>
    <w:rsid w:val="004E0391"/>
    <w:rsid w:val="004E31A5"/>
    <w:rsid w:val="004E3B70"/>
    <w:rsid w:val="004E3F8E"/>
    <w:rsid w:val="004E4EA5"/>
    <w:rsid w:val="004E5F2F"/>
    <w:rsid w:val="004F0FDD"/>
    <w:rsid w:val="004F1829"/>
    <w:rsid w:val="004F1AA6"/>
    <w:rsid w:val="004F2579"/>
    <w:rsid w:val="004F293A"/>
    <w:rsid w:val="004F358B"/>
    <w:rsid w:val="004F3DEE"/>
    <w:rsid w:val="004F74F8"/>
    <w:rsid w:val="0050013D"/>
    <w:rsid w:val="00501347"/>
    <w:rsid w:val="005013C9"/>
    <w:rsid w:val="0050690A"/>
    <w:rsid w:val="00506B83"/>
    <w:rsid w:val="00506C00"/>
    <w:rsid w:val="00507B01"/>
    <w:rsid w:val="0051230F"/>
    <w:rsid w:val="00513104"/>
    <w:rsid w:val="00521F3A"/>
    <w:rsid w:val="0052318B"/>
    <w:rsid w:val="0052480E"/>
    <w:rsid w:val="00526097"/>
    <w:rsid w:val="00526B32"/>
    <w:rsid w:val="00526FE4"/>
    <w:rsid w:val="005304C4"/>
    <w:rsid w:val="005326C6"/>
    <w:rsid w:val="00534B79"/>
    <w:rsid w:val="0053698B"/>
    <w:rsid w:val="00536F13"/>
    <w:rsid w:val="005378C7"/>
    <w:rsid w:val="00537A50"/>
    <w:rsid w:val="00540BFB"/>
    <w:rsid w:val="00541F17"/>
    <w:rsid w:val="0054283E"/>
    <w:rsid w:val="00546D1F"/>
    <w:rsid w:val="00547094"/>
    <w:rsid w:val="00550869"/>
    <w:rsid w:val="005512CF"/>
    <w:rsid w:val="00552A90"/>
    <w:rsid w:val="00562226"/>
    <w:rsid w:val="00563A44"/>
    <w:rsid w:val="00564E0A"/>
    <w:rsid w:val="00565B95"/>
    <w:rsid w:val="00573567"/>
    <w:rsid w:val="00573DCF"/>
    <w:rsid w:val="00575365"/>
    <w:rsid w:val="00576940"/>
    <w:rsid w:val="00576D93"/>
    <w:rsid w:val="00581ED1"/>
    <w:rsid w:val="005825C2"/>
    <w:rsid w:val="0058399D"/>
    <w:rsid w:val="005840E4"/>
    <w:rsid w:val="0058463F"/>
    <w:rsid w:val="0058632E"/>
    <w:rsid w:val="00590F69"/>
    <w:rsid w:val="005922CF"/>
    <w:rsid w:val="00592E24"/>
    <w:rsid w:val="0059383F"/>
    <w:rsid w:val="00593FF0"/>
    <w:rsid w:val="0059701D"/>
    <w:rsid w:val="005A05C3"/>
    <w:rsid w:val="005A26DE"/>
    <w:rsid w:val="005A4F0A"/>
    <w:rsid w:val="005A58A4"/>
    <w:rsid w:val="005A5EED"/>
    <w:rsid w:val="005B3AE9"/>
    <w:rsid w:val="005B54E1"/>
    <w:rsid w:val="005B5E46"/>
    <w:rsid w:val="005B6346"/>
    <w:rsid w:val="005B6BF6"/>
    <w:rsid w:val="005B75D7"/>
    <w:rsid w:val="005B7C1E"/>
    <w:rsid w:val="005C0622"/>
    <w:rsid w:val="005C1CE1"/>
    <w:rsid w:val="005C2495"/>
    <w:rsid w:val="005C2FDE"/>
    <w:rsid w:val="005C4D23"/>
    <w:rsid w:val="005C55AC"/>
    <w:rsid w:val="005C618C"/>
    <w:rsid w:val="005C68D3"/>
    <w:rsid w:val="005C69E4"/>
    <w:rsid w:val="005D0634"/>
    <w:rsid w:val="005D405B"/>
    <w:rsid w:val="005D42FD"/>
    <w:rsid w:val="005D492B"/>
    <w:rsid w:val="005E08EF"/>
    <w:rsid w:val="005E563F"/>
    <w:rsid w:val="005E77DB"/>
    <w:rsid w:val="005F4DE1"/>
    <w:rsid w:val="005F61F8"/>
    <w:rsid w:val="005F6F80"/>
    <w:rsid w:val="005F70F1"/>
    <w:rsid w:val="005F7BCF"/>
    <w:rsid w:val="00600300"/>
    <w:rsid w:val="00600742"/>
    <w:rsid w:val="00600815"/>
    <w:rsid w:val="00600F48"/>
    <w:rsid w:val="0060231E"/>
    <w:rsid w:val="006033E8"/>
    <w:rsid w:val="00605CF2"/>
    <w:rsid w:val="00610558"/>
    <w:rsid w:val="0061160B"/>
    <w:rsid w:val="0061168D"/>
    <w:rsid w:val="006119B4"/>
    <w:rsid w:val="00613DCE"/>
    <w:rsid w:val="006173D7"/>
    <w:rsid w:val="0061747C"/>
    <w:rsid w:val="00621480"/>
    <w:rsid w:val="006243FF"/>
    <w:rsid w:val="006246B9"/>
    <w:rsid w:val="00624FC6"/>
    <w:rsid w:val="00624FDA"/>
    <w:rsid w:val="00626CE5"/>
    <w:rsid w:val="00627865"/>
    <w:rsid w:val="006302E1"/>
    <w:rsid w:val="00632D60"/>
    <w:rsid w:val="006335CA"/>
    <w:rsid w:val="0063387D"/>
    <w:rsid w:val="00636E6C"/>
    <w:rsid w:val="00637F56"/>
    <w:rsid w:val="0064061E"/>
    <w:rsid w:val="006437D6"/>
    <w:rsid w:val="006452FA"/>
    <w:rsid w:val="006454F6"/>
    <w:rsid w:val="006461B7"/>
    <w:rsid w:val="00650547"/>
    <w:rsid w:val="00650F63"/>
    <w:rsid w:val="006516DA"/>
    <w:rsid w:val="0065524D"/>
    <w:rsid w:val="006571B4"/>
    <w:rsid w:val="0066039F"/>
    <w:rsid w:val="006606C4"/>
    <w:rsid w:val="00661495"/>
    <w:rsid w:val="00664EBE"/>
    <w:rsid w:val="006658B5"/>
    <w:rsid w:val="0067006E"/>
    <w:rsid w:val="006729D4"/>
    <w:rsid w:val="00675F51"/>
    <w:rsid w:val="00681EA1"/>
    <w:rsid w:val="0068400C"/>
    <w:rsid w:val="00684253"/>
    <w:rsid w:val="006861F1"/>
    <w:rsid w:val="00687287"/>
    <w:rsid w:val="00687C0B"/>
    <w:rsid w:val="006904EB"/>
    <w:rsid w:val="006932C1"/>
    <w:rsid w:val="00693AAF"/>
    <w:rsid w:val="00696313"/>
    <w:rsid w:val="006A00DF"/>
    <w:rsid w:val="006A053D"/>
    <w:rsid w:val="006A2D66"/>
    <w:rsid w:val="006A39FD"/>
    <w:rsid w:val="006A3FCC"/>
    <w:rsid w:val="006A462A"/>
    <w:rsid w:val="006A4A8F"/>
    <w:rsid w:val="006A4B7D"/>
    <w:rsid w:val="006A564E"/>
    <w:rsid w:val="006A7E96"/>
    <w:rsid w:val="006B18F9"/>
    <w:rsid w:val="006B242D"/>
    <w:rsid w:val="006B2ED3"/>
    <w:rsid w:val="006B6FFD"/>
    <w:rsid w:val="006C0CB9"/>
    <w:rsid w:val="006C1F07"/>
    <w:rsid w:val="006C52AF"/>
    <w:rsid w:val="006D4923"/>
    <w:rsid w:val="006D4FF1"/>
    <w:rsid w:val="006D55EB"/>
    <w:rsid w:val="006D74DD"/>
    <w:rsid w:val="006D7FB9"/>
    <w:rsid w:val="006E1AE0"/>
    <w:rsid w:val="006E6501"/>
    <w:rsid w:val="006E6B9E"/>
    <w:rsid w:val="006F1637"/>
    <w:rsid w:val="006F205F"/>
    <w:rsid w:val="006F2A6E"/>
    <w:rsid w:val="006F42AC"/>
    <w:rsid w:val="007007F4"/>
    <w:rsid w:val="007009DE"/>
    <w:rsid w:val="00702384"/>
    <w:rsid w:val="00702EBF"/>
    <w:rsid w:val="00705991"/>
    <w:rsid w:val="00705ADC"/>
    <w:rsid w:val="007101B2"/>
    <w:rsid w:val="00713EF3"/>
    <w:rsid w:val="00715E21"/>
    <w:rsid w:val="007162E9"/>
    <w:rsid w:val="00716DA8"/>
    <w:rsid w:val="00717DC9"/>
    <w:rsid w:val="007203F3"/>
    <w:rsid w:val="00720422"/>
    <w:rsid w:val="007215A2"/>
    <w:rsid w:val="007221BA"/>
    <w:rsid w:val="00722550"/>
    <w:rsid w:val="00722C55"/>
    <w:rsid w:val="007233F9"/>
    <w:rsid w:val="00724245"/>
    <w:rsid w:val="00724AEA"/>
    <w:rsid w:val="00727560"/>
    <w:rsid w:val="0073163F"/>
    <w:rsid w:val="0073165E"/>
    <w:rsid w:val="00731988"/>
    <w:rsid w:val="007325DD"/>
    <w:rsid w:val="0073703C"/>
    <w:rsid w:val="00737A6C"/>
    <w:rsid w:val="00740FF4"/>
    <w:rsid w:val="007425C2"/>
    <w:rsid w:val="007436D4"/>
    <w:rsid w:val="007449F4"/>
    <w:rsid w:val="00745290"/>
    <w:rsid w:val="007512C5"/>
    <w:rsid w:val="00751C32"/>
    <w:rsid w:val="007527E0"/>
    <w:rsid w:val="00754D5D"/>
    <w:rsid w:val="00755712"/>
    <w:rsid w:val="00756920"/>
    <w:rsid w:val="007572E9"/>
    <w:rsid w:val="0076185E"/>
    <w:rsid w:val="0076227C"/>
    <w:rsid w:val="00764878"/>
    <w:rsid w:val="00765D0B"/>
    <w:rsid w:val="00766063"/>
    <w:rsid w:val="00767A5D"/>
    <w:rsid w:val="00770766"/>
    <w:rsid w:val="00772FDD"/>
    <w:rsid w:val="007748D9"/>
    <w:rsid w:val="007749DD"/>
    <w:rsid w:val="00775279"/>
    <w:rsid w:val="00776778"/>
    <w:rsid w:val="00776934"/>
    <w:rsid w:val="00777381"/>
    <w:rsid w:val="0078046C"/>
    <w:rsid w:val="007804A4"/>
    <w:rsid w:val="0078080E"/>
    <w:rsid w:val="00782259"/>
    <w:rsid w:val="00782415"/>
    <w:rsid w:val="007844B0"/>
    <w:rsid w:val="007866DA"/>
    <w:rsid w:val="00792A75"/>
    <w:rsid w:val="007957C3"/>
    <w:rsid w:val="0079D4A4"/>
    <w:rsid w:val="007A028F"/>
    <w:rsid w:val="007A1351"/>
    <w:rsid w:val="007B00F5"/>
    <w:rsid w:val="007B0AE8"/>
    <w:rsid w:val="007B1F12"/>
    <w:rsid w:val="007B89FA"/>
    <w:rsid w:val="007C005F"/>
    <w:rsid w:val="007C136A"/>
    <w:rsid w:val="007C23D9"/>
    <w:rsid w:val="007C355B"/>
    <w:rsid w:val="007C567E"/>
    <w:rsid w:val="007C57A4"/>
    <w:rsid w:val="007C604A"/>
    <w:rsid w:val="007D06E9"/>
    <w:rsid w:val="007D0D51"/>
    <w:rsid w:val="007D4532"/>
    <w:rsid w:val="007D45B6"/>
    <w:rsid w:val="007D4B07"/>
    <w:rsid w:val="007D4B0D"/>
    <w:rsid w:val="007D6979"/>
    <w:rsid w:val="007D779B"/>
    <w:rsid w:val="007E205F"/>
    <w:rsid w:val="007E253F"/>
    <w:rsid w:val="007F20E8"/>
    <w:rsid w:val="007F2DD6"/>
    <w:rsid w:val="007F6974"/>
    <w:rsid w:val="00800F4D"/>
    <w:rsid w:val="00801690"/>
    <w:rsid w:val="0080199D"/>
    <w:rsid w:val="008062FA"/>
    <w:rsid w:val="0080654F"/>
    <w:rsid w:val="00806D15"/>
    <w:rsid w:val="00807831"/>
    <w:rsid w:val="0081198A"/>
    <w:rsid w:val="00814574"/>
    <w:rsid w:val="00814E21"/>
    <w:rsid w:val="00815217"/>
    <w:rsid w:val="00817D6D"/>
    <w:rsid w:val="008212D8"/>
    <w:rsid w:val="00823163"/>
    <w:rsid w:val="008267D9"/>
    <w:rsid w:val="0082698B"/>
    <w:rsid w:val="00827D99"/>
    <w:rsid w:val="00830579"/>
    <w:rsid w:val="008348D6"/>
    <w:rsid w:val="0083613C"/>
    <w:rsid w:val="0083619C"/>
    <w:rsid w:val="008369DA"/>
    <w:rsid w:val="00840632"/>
    <w:rsid w:val="00840833"/>
    <w:rsid w:val="008433D2"/>
    <w:rsid w:val="00843B4E"/>
    <w:rsid w:val="00844C7F"/>
    <w:rsid w:val="0084586D"/>
    <w:rsid w:val="008508C7"/>
    <w:rsid w:val="0085209D"/>
    <w:rsid w:val="008548CE"/>
    <w:rsid w:val="0086335E"/>
    <w:rsid w:val="00865B27"/>
    <w:rsid w:val="00870E66"/>
    <w:rsid w:val="008717B1"/>
    <w:rsid w:val="00876EE5"/>
    <w:rsid w:val="008803C2"/>
    <w:rsid w:val="0088225A"/>
    <w:rsid w:val="00883C05"/>
    <w:rsid w:val="008840A5"/>
    <w:rsid w:val="008903FB"/>
    <w:rsid w:val="00890509"/>
    <w:rsid w:val="00892445"/>
    <w:rsid w:val="00892A8A"/>
    <w:rsid w:val="008931D7"/>
    <w:rsid w:val="008976C3"/>
    <w:rsid w:val="008A11E2"/>
    <w:rsid w:val="008A16FD"/>
    <w:rsid w:val="008A1B31"/>
    <w:rsid w:val="008A49E7"/>
    <w:rsid w:val="008A4E87"/>
    <w:rsid w:val="008A52EA"/>
    <w:rsid w:val="008A5CB8"/>
    <w:rsid w:val="008A6DC5"/>
    <w:rsid w:val="008A7B88"/>
    <w:rsid w:val="008A7FA3"/>
    <w:rsid w:val="008B18FE"/>
    <w:rsid w:val="008B4390"/>
    <w:rsid w:val="008B618E"/>
    <w:rsid w:val="008C0F10"/>
    <w:rsid w:val="008C466A"/>
    <w:rsid w:val="008C6576"/>
    <w:rsid w:val="008D0D85"/>
    <w:rsid w:val="008D1269"/>
    <w:rsid w:val="008D4C39"/>
    <w:rsid w:val="008D5442"/>
    <w:rsid w:val="008D5570"/>
    <w:rsid w:val="008D771F"/>
    <w:rsid w:val="008E1351"/>
    <w:rsid w:val="008F0D51"/>
    <w:rsid w:val="008F33CA"/>
    <w:rsid w:val="008F4250"/>
    <w:rsid w:val="008F4BDB"/>
    <w:rsid w:val="008F5787"/>
    <w:rsid w:val="008F63D1"/>
    <w:rsid w:val="008F7903"/>
    <w:rsid w:val="009014EB"/>
    <w:rsid w:val="00902766"/>
    <w:rsid w:val="00904419"/>
    <w:rsid w:val="00911B83"/>
    <w:rsid w:val="00912092"/>
    <w:rsid w:val="00912E85"/>
    <w:rsid w:val="00915E7E"/>
    <w:rsid w:val="0091786A"/>
    <w:rsid w:val="0092037B"/>
    <w:rsid w:val="00921940"/>
    <w:rsid w:val="00924B01"/>
    <w:rsid w:val="00924FB5"/>
    <w:rsid w:val="0093222E"/>
    <w:rsid w:val="00932E2F"/>
    <w:rsid w:val="0093422C"/>
    <w:rsid w:val="0093423A"/>
    <w:rsid w:val="00935169"/>
    <w:rsid w:val="00936B07"/>
    <w:rsid w:val="009378DA"/>
    <w:rsid w:val="00937F7B"/>
    <w:rsid w:val="00945AB5"/>
    <w:rsid w:val="009466F3"/>
    <w:rsid w:val="00950617"/>
    <w:rsid w:val="009509A1"/>
    <w:rsid w:val="0095353C"/>
    <w:rsid w:val="00953775"/>
    <w:rsid w:val="009564B2"/>
    <w:rsid w:val="0095D34B"/>
    <w:rsid w:val="00961ADF"/>
    <w:rsid w:val="00961E51"/>
    <w:rsid w:val="00962DF8"/>
    <w:rsid w:val="00967413"/>
    <w:rsid w:val="009704AF"/>
    <w:rsid w:val="0097108A"/>
    <w:rsid w:val="009728FB"/>
    <w:rsid w:val="00973FA6"/>
    <w:rsid w:val="00974C39"/>
    <w:rsid w:val="009756BC"/>
    <w:rsid w:val="00977CAB"/>
    <w:rsid w:val="009833C4"/>
    <w:rsid w:val="009843EB"/>
    <w:rsid w:val="00984603"/>
    <w:rsid w:val="0098EB1A"/>
    <w:rsid w:val="0099159C"/>
    <w:rsid w:val="00992274"/>
    <w:rsid w:val="00994B3C"/>
    <w:rsid w:val="009A1507"/>
    <w:rsid w:val="009A38ED"/>
    <w:rsid w:val="009A3C22"/>
    <w:rsid w:val="009A7C4B"/>
    <w:rsid w:val="009B0A8D"/>
    <w:rsid w:val="009B4102"/>
    <w:rsid w:val="009B6EC6"/>
    <w:rsid w:val="009B73AA"/>
    <w:rsid w:val="009B73D3"/>
    <w:rsid w:val="009C40C6"/>
    <w:rsid w:val="009C467C"/>
    <w:rsid w:val="009C5F7F"/>
    <w:rsid w:val="009C71D4"/>
    <w:rsid w:val="009C7B80"/>
    <w:rsid w:val="009D1C01"/>
    <w:rsid w:val="009D2B2D"/>
    <w:rsid w:val="009E04E9"/>
    <w:rsid w:val="009E1A84"/>
    <w:rsid w:val="009E2B4F"/>
    <w:rsid w:val="009E2C8F"/>
    <w:rsid w:val="009E3667"/>
    <w:rsid w:val="009E50FC"/>
    <w:rsid w:val="009E6105"/>
    <w:rsid w:val="009F207B"/>
    <w:rsid w:val="009F7F32"/>
    <w:rsid w:val="00A0039F"/>
    <w:rsid w:val="00A0199C"/>
    <w:rsid w:val="00A03A10"/>
    <w:rsid w:val="00A0488F"/>
    <w:rsid w:val="00A05A19"/>
    <w:rsid w:val="00A07FFC"/>
    <w:rsid w:val="00A10278"/>
    <w:rsid w:val="00A118C6"/>
    <w:rsid w:val="00A11C79"/>
    <w:rsid w:val="00A1405B"/>
    <w:rsid w:val="00A14B5B"/>
    <w:rsid w:val="00A16344"/>
    <w:rsid w:val="00A21429"/>
    <w:rsid w:val="00A26198"/>
    <w:rsid w:val="00A27071"/>
    <w:rsid w:val="00A27B93"/>
    <w:rsid w:val="00A30798"/>
    <w:rsid w:val="00A33964"/>
    <w:rsid w:val="00A3407C"/>
    <w:rsid w:val="00A36156"/>
    <w:rsid w:val="00A3794D"/>
    <w:rsid w:val="00A415A6"/>
    <w:rsid w:val="00A44530"/>
    <w:rsid w:val="00A4479A"/>
    <w:rsid w:val="00A44F9F"/>
    <w:rsid w:val="00A47C6A"/>
    <w:rsid w:val="00A51179"/>
    <w:rsid w:val="00A5396E"/>
    <w:rsid w:val="00A56E72"/>
    <w:rsid w:val="00A60110"/>
    <w:rsid w:val="00A63A52"/>
    <w:rsid w:val="00A64302"/>
    <w:rsid w:val="00A64DAF"/>
    <w:rsid w:val="00A65C3D"/>
    <w:rsid w:val="00A67765"/>
    <w:rsid w:val="00A677CC"/>
    <w:rsid w:val="00A6DA59"/>
    <w:rsid w:val="00A71740"/>
    <w:rsid w:val="00A73C46"/>
    <w:rsid w:val="00A749BC"/>
    <w:rsid w:val="00A75449"/>
    <w:rsid w:val="00A806D3"/>
    <w:rsid w:val="00A81EEE"/>
    <w:rsid w:val="00A81F5A"/>
    <w:rsid w:val="00A83FC4"/>
    <w:rsid w:val="00A915EC"/>
    <w:rsid w:val="00A9366B"/>
    <w:rsid w:val="00A93DAE"/>
    <w:rsid w:val="00A95A82"/>
    <w:rsid w:val="00A97B64"/>
    <w:rsid w:val="00A97EFC"/>
    <w:rsid w:val="00AA0D83"/>
    <w:rsid w:val="00AA50A5"/>
    <w:rsid w:val="00AA512F"/>
    <w:rsid w:val="00AA57FF"/>
    <w:rsid w:val="00AA5AF9"/>
    <w:rsid w:val="00AA7545"/>
    <w:rsid w:val="00AB01E8"/>
    <w:rsid w:val="00AB0C5D"/>
    <w:rsid w:val="00AB269D"/>
    <w:rsid w:val="00AB4103"/>
    <w:rsid w:val="00AB45BB"/>
    <w:rsid w:val="00AB4CED"/>
    <w:rsid w:val="00AB7F0F"/>
    <w:rsid w:val="00AC48D7"/>
    <w:rsid w:val="00AC5474"/>
    <w:rsid w:val="00AC5D99"/>
    <w:rsid w:val="00AC637A"/>
    <w:rsid w:val="00AC6C79"/>
    <w:rsid w:val="00AD3418"/>
    <w:rsid w:val="00AD53E2"/>
    <w:rsid w:val="00AD5BCC"/>
    <w:rsid w:val="00AD7F4D"/>
    <w:rsid w:val="00AE0600"/>
    <w:rsid w:val="00AE0730"/>
    <w:rsid w:val="00AE07CB"/>
    <w:rsid w:val="00AE14F4"/>
    <w:rsid w:val="00AE2ADC"/>
    <w:rsid w:val="00AE4E7E"/>
    <w:rsid w:val="00AE6036"/>
    <w:rsid w:val="00AE7FA2"/>
    <w:rsid w:val="00AF1B5F"/>
    <w:rsid w:val="00AF47D4"/>
    <w:rsid w:val="00B01794"/>
    <w:rsid w:val="00B03B28"/>
    <w:rsid w:val="00B03D97"/>
    <w:rsid w:val="00B050BA"/>
    <w:rsid w:val="00B05241"/>
    <w:rsid w:val="00B121CA"/>
    <w:rsid w:val="00B14A73"/>
    <w:rsid w:val="00B16FD8"/>
    <w:rsid w:val="00B179F9"/>
    <w:rsid w:val="00B20DFB"/>
    <w:rsid w:val="00B20F7D"/>
    <w:rsid w:val="00B212EF"/>
    <w:rsid w:val="00B21E09"/>
    <w:rsid w:val="00B22238"/>
    <w:rsid w:val="00B22B52"/>
    <w:rsid w:val="00B22B72"/>
    <w:rsid w:val="00B240EA"/>
    <w:rsid w:val="00B2710E"/>
    <w:rsid w:val="00B317A9"/>
    <w:rsid w:val="00B31B69"/>
    <w:rsid w:val="00B36812"/>
    <w:rsid w:val="00B3714D"/>
    <w:rsid w:val="00B37871"/>
    <w:rsid w:val="00B378B0"/>
    <w:rsid w:val="00B45A2D"/>
    <w:rsid w:val="00B5139E"/>
    <w:rsid w:val="00B53E13"/>
    <w:rsid w:val="00B54BD2"/>
    <w:rsid w:val="00B603AB"/>
    <w:rsid w:val="00B60462"/>
    <w:rsid w:val="00B60B10"/>
    <w:rsid w:val="00B620CC"/>
    <w:rsid w:val="00B6237D"/>
    <w:rsid w:val="00B64128"/>
    <w:rsid w:val="00B64779"/>
    <w:rsid w:val="00B65911"/>
    <w:rsid w:val="00B65E26"/>
    <w:rsid w:val="00B671D3"/>
    <w:rsid w:val="00B67383"/>
    <w:rsid w:val="00B70914"/>
    <w:rsid w:val="00B72570"/>
    <w:rsid w:val="00B73B84"/>
    <w:rsid w:val="00B75FEE"/>
    <w:rsid w:val="00B76530"/>
    <w:rsid w:val="00B76725"/>
    <w:rsid w:val="00B80613"/>
    <w:rsid w:val="00B84103"/>
    <w:rsid w:val="00B8462B"/>
    <w:rsid w:val="00B8516E"/>
    <w:rsid w:val="00B867AB"/>
    <w:rsid w:val="00B91875"/>
    <w:rsid w:val="00B91B68"/>
    <w:rsid w:val="00B96C21"/>
    <w:rsid w:val="00BA3D08"/>
    <w:rsid w:val="00BA5501"/>
    <w:rsid w:val="00BA77C0"/>
    <w:rsid w:val="00BA78B3"/>
    <w:rsid w:val="00BB0096"/>
    <w:rsid w:val="00BB035F"/>
    <w:rsid w:val="00BB2F54"/>
    <w:rsid w:val="00BB3FCC"/>
    <w:rsid w:val="00BB5DAC"/>
    <w:rsid w:val="00BB6609"/>
    <w:rsid w:val="00BB6A12"/>
    <w:rsid w:val="00BB7E67"/>
    <w:rsid w:val="00BC1A29"/>
    <w:rsid w:val="00BC3765"/>
    <w:rsid w:val="00BC7932"/>
    <w:rsid w:val="00BD13F2"/>
    <w:rsid w:val="00BD2F10"/>
    <w:rsid w:val="00BD3F33"/>
    <w:rsid w:val="00BE53E2"/>
    <w:rsid w:val="00BF0495"/>
    <w:rsid w:val="00BF0B57"/>
    <w:rsid w:val="00BF2187"/>
    <w:rsid w:val="00BF2A1A"/>
    <w:rsid w:val="00BF3BE5"/>
    <w:rsid w:val="00BF70DC"/>
    <w:rsid w:val="00BF770A"/>
    <w:rsid w:val="00C013F2"/>
    <w:rsid w:val="00C0443D"/>
    <w:rsid w:val="00C044D3"/>
    <w:rsid w:val="00C04E8B"/>
    <w:rsid w:val="00C06456"/>
    <w:rsid w:val="00C077CD"/>
    <w:rsid w:val="00C106F5"/>
    <w:rsid w:val="00C11A52"/>
    <w:rsid w:val="00C13C85"/>
    <w:rsid w:val="00C15B47"/>
    <w:rsid w:val="00C15FC0"/>
    <w:rsid w:val="00C20566"/>
    <w:rsid w:val="00C21171"/>
    <w:rsid w:val="00C23EDB"/>
    <w:rsid w:val="00C23FCF"/>
    <w:rsid w:val="00C25502"/>
    <w:rsid w:val="00C2599C"/>
    <w:rsid w:val="00C259CF"/>
    <w:rsid w:val="00C2783B"/>
    <w:rsid w:val="00C362A4"/>
    <w:rsid w:val="00C42868"/>
    <w:rsid w:val="00C50660"/>
    <w:rsid w:val="00C52EDF"/>
    <w:rsid w:val="00C54B41"/>
    <w:rsid w:val="00C56F02"/>
    <w:rsid w:val="00C57F38"/>
    <w:rsid w:val="00C607C1"/>
    <w:rsid w:val="00C61932"/>
    <w:rsid w:val="00C62ED6"/>
    <w:rsid w:val="00C6696B"/>
    <w:rsid w:val="00C67A2A"/>
    <w:rsid w:val="00C67E1A"/>
    <w:rsid w:val="00C703B4"/>
    <w:rsid w:val="00C72D2C"/>
    <w:rsid w:val="00C74CF9"/>
    <w:rsid w:val="00C77AFB"/>
    <w:rsid w:val="00C81589"/>
    <w:rsid w:val="00C82688"/>
    <w:rsid w:val="00C83607"/>
    <w:rsid w:val="00C85562"/>
    <w:rsid w:val="00C85D6C"/>
    <w:rsid w:val="00C867FB"/>
    <w:rsid w:val="00C943BD"/>
    <w:rsid w:val="00C95DDC"/>
    <w:rsid w:val="00CA00CA"/>
    <w:rsid w:val="00CA044F"/>
    <w:rsid w:val="00CA14C2"/>
    <w:rsid w:val="00CA165E"/>
    <w:rsid w:val="00CA297B"/>
    <w:rsid w:val="00CA4572"/>
    <w:rsid w:val="00CA4B8A"/>
    <w:rsid w:val="00CA5B83"/>
    <w:rsid w:val="00CA701F"/>
    <w:rsid w:val="00CB319F"/>
    <w:rsid w:val="00CB333F"/>
    <w:rsid w:val="00CB536D"/>
    <w:rsid w:val="00CB56D4"/>
    <w:rsid w:val="00CB7585"/>
    <w:rsid w:val="00CC140C"/>
    <w:rsid w:val="00CD1A5F"/>
    <w:rsid w:val="00CD2683"/>
    <w:rsid w:val="00CD3F71"/>
    <w:rsid w:val="00CD4808"/>
    <w:rsid w:val="00CD521E"/>
    <w:rsid w:val="00CE4309"/>
    <w:rsid w:val="00CE577C"/>
    <w:rsid w:val="00CE6311"/>
    <w:rsid w:val="00CE6E8A"/>
    <w:rsid w:val="00CE7C08"/>
    <w:rsid w:val="00CF395C"/>
    <w:rsid w:val="00CF6E6B"/>
    <w:rsid w:val="00D012A3"/>
    <w:rsid w:val="00D015B5"/>
    <w:rsid w:val="00D05C63"/>
    <w:rsid w:val="00D114CC"/>
    <w:rsid w:val="00D11FDE"/>
    <w:rsid w:val="00D12C59"/>
    <w:rsid w:val="00D14A84"/>
    <w:rsid w:val="00D14D3F"/>
    <w:rsid w:val="00D22C30"/>
    <w:rsid w:val="00D238F8"/>
    <w:rsid w:val="00D23CB5"/>
    <w:rsid w:val="00D23E39"/>
    <w:rsid w:val="00D24582"/>
    <w:rsid w:val="00D266A8"/>
    <w:rsid w:val="00D31685"/>
    <w:rsid w:val="00D31F0E"/>
    <w:rsid w:val="00D32E69"/>
    <w:rsid w:val="00D333D1"/>
    <w:rsid w:val="00D334DB"/>
    <w:rsid w:val="00D35388"/>
    <w:rsid w:val="00D35398"/>
    <w:rsid w:val="00D35812"/>
    <w:rsid w:val="00D37AA2"/>
    <w:rsid w:val="00D37C9D"/>
    <w:rsid w:val="00D41F25"/>
    <w:rsid w:val="00D420FB"/>
    <w:rsid w:val="00D43C6B"/>
    <w:rsid w:val="00D440E3"/>
    <w:rsid w:val="00D44225"/>
    <w:rsid w:val="00D501D6"/>
    <w:rsid w:val="00D52C22"/>
    <w:rsid w:val="00D5386F"/>
    <w:rsid w:val="00D54ADF"/>
    <w:rsid w:val="00D55CDC"/>
    <w:rsid w:val="00D57CD0"/>
    <w:rsid w:val="00D60509"/>
    <w:rsid w:val="00D609E2"/>
    <w:rsid w:val="00D61193"/>
    <w:rsid w:val="00D65C82"/>
    <w:rsid w:val="00D66AEF"/>
    <w:rsid w:val="00D71279"/>
    <w:rsid w:val="00D71408"/>
    <w:rsid w:val="00D749A5"/>
    <w:rsid w:val="00D77713"/>
    <w:rsid w:val="00D853BE"/>
    <w:rsid w:val="00D85DF0"/>
    <w:rsid w:val="00D85F3E"/>
    <w:rsid w:val="00D90787"/>
    <w:rsid w:val="00D915FE"/>
    <w:rsid w:val="00D92A42"/>
    <w:rsid w:val="00D92EB2"/>
    <w:rsid w:val="00D9410E"/>
    <w:rsid w:val="00D96447"/>
    <w:rsid w:val="00D9665B"/>
    <w:rsid w:val="00D97537"/>
    <w:rsid w:val="00D97CFA"/>
    <w:rsid w:val="00DA3941"/>
    <w:rsid w:val="00DA465E"/>
    <w:rsid w:val="00DA59C3"/>
    <w:rsid w:val="00DA6508"/>
    <w:rsid w:val="00DA6F40"/>
    <w:rsid w:val="00DB0E2E"/>
    <w:rsid w:val="00DB17D2"/>
    <w:rsid w:val="00DB1856"/>
    <w:rsid w:val="00DB2313"/>
    <w:rsid w:val="00DB334C"/>
    <w:rsid w:val="00DB3819"/>
    <w:rsid w:val="00DB398A"/>
    <w:rsid w:val="00DB39E1"/>
    <w:rsid w:val="00DB554C"/>
    <w:rsid w:val="00DB6559"/>
    <w:rsid w:val="00DB72C9"/>
    <w:rsid w:val="00DB7C4E"/>
    <w:rsid w:val="00DC5377"/>
    <w:rsid w:val="00DC6249"/>
    <w:rsid w:val="00DC7437"/>
    <w:rsid w:val="00DCE701"/>
    <w:rsid w:val="00DD5450"/>
    <w:rsid w:val="00DD546C"/>
    <w:rsid w:val="00DD604A"/>
    <w:rsid w:val="00DD6287"/>
    <w:rsid w:val="00DE0A92"/>
    <w:rsid w:val="00DE1979"/>
    <w:rsid w:val="00DE1C20"/>
    <w:rsid w:val="00DE3711"/>
    <w:rsid w:val="00DE75ED"/>
    <w:rsid w:val="00DF103F"/>
    <w:rsid w:val="00DF1A34"/>
    <w:rsid w:val="00DF6F78"/>
    <w:rsid w:val="00DF7035"/>
    <w:rsid w:val="00DF7FD9"/>
    <w:rsid w:val="00E05861"/>
    <w:rsid w:val="00E10FAD"/>
    <w:rsid w:val="00E110D4"/>
    <w:rsid w:val="00E11DFB"/>
    <w:rsid w:val="00E11F39"/>
    <w:rsid w:val="00E12FDE"/>
    <w:rsid w:val="00E15A5A"/>
    <w:rsid w:val="00E17CE9"/>
    <w:rsid w:val="00E202F6"/>
    <w:rsid w:val="00E219D4"/>
    <w:rsid w:val="00E21A89"/>
    <w:rsid w:val="00E220B4"/>
    <w:rsid w:val="00E2290F"/>
    <w:rsid w:val="00E272EC"/>
    <w:rsid w:val="00E300A5"/>
    <w:rsid w:val="00E30F71"/>
    <w:rsid w:val="00E32AAE"/>
    <w:rsid w:val="00E34AF3"/>
    <w:rsid w:val="00E35B90"/>
    <w:rsid w:val="00E36766"/>
    <w:rsid w:val="00E40CAC"/>
    <w:rsid w:val="00E42A5A"/>
    <w:rsid w:val="00E4438A"/>
    <w:rsid w:val="00E44FC0"/>
    <w:rsid w:val="00E467BE"/>
    <w:rsid w:val="00E47165"/>
    <w:rsid w:val="00E50826"/>
    <w:rsid w:val="00E52EC2"/>
    <w:rsid w:val="00E54BCF"/>
    <w:rsid w:val="00E54F7E"/>
    <w:rsid w:val="00E55383"/>
    <w:rsid w:val="00E5556B"/>
    <w:rsid w:val="00E555EC"/>
    <w:rsid w:val="00E65278"/>
    <w:rsid w:val="00E66368"/>
    <w:rsid w:val="00E66DE7"/>
    <w:rsid w:val="00E674D9"/>
    <w:rsid w:val="00E67E0E"/>
    <w:rsid w:val="00E72395"/>
    <w:rsid w:val="00E75FD1"/>
    <w:rsid w:val="00E76FE1"/>
    <w:rsid w:val="00E80CC6"/>
    <w:rsid w:val="00E843B6"/>
    <w:rsid w:val="00E904B6"/>
    <w:rsid w:val="00E90D5A"/>
    <w:rsid w:val="00E910CF"/>
    <w:rsid w:val="00E91E75"/>
    <w:rsid w:val="00E93B23"/>
    <w:rsid w:val="00E958F0"/>
    <w:rsid w:val="00E97677"/>
    <w:rsid w:val="00EA19C5"/>
    <w:rsid w:val="00EA6976"/>
    <w:rsid w:val="00EA7E93"/>
    <w:rsid w:val="00EB1AFB"/>
    <w:rsid w:val="00EB5072"/>
    <w:rsid w:val="00EC1154"/>
    <w:rsid w:val="00EC40A5"/>
    <w:rsid w:val="00EC4E58"/>
    <w:rsid w:val="00EC4E86"/>
    <w:rsid w:val="00EC7106"/>
    <w:rsid w:val="00ED0884"/>
    <w:rsid w:val="00ED0A82"/>
    <w:rsid w:val="00ED1B9F"/>
    <w:rsid w:val="00ED2E59"/>
    <w:rsid w:val="00ED34C9"/>
    <w:rsid w:val="00ED5EF2"/>
    <w:rsid w:val="00ED6480"/>
    <w:rsid w:val="00EE0FB2"/>
    <w:rsid w:val="00EE3EC2"/>
    <w:rsid w:val="00EE49F7"/>
    <w:rsid w:val="00EE4EB0"/>
    <w:rsid w:val="00EE5BAA"/>
    <w:rsid w:val="00EF1EF6"/>
    <w:rsid w:val="00EF3186"/>
    <w:rsid w:val="00EF3CBC"/>
    <w:rsid w:val="00EF6342"/>
    <w:rsid w:val="00F01A08"/>
    <w:rsid w:val="00F03B7C"/>
    <w:rsid w:val="00F04508"/>
    <w:rsid w:val="00F04591"/>
    <w:rsid w:val="00F06041"/>
    <w:rsid w:val="00F06F11"/>
    <w:rsid w:val="00F14ABE"/>
    <w:rsid w:val="00F15A95"/>
    <w:rsid w:val="00F177AF"/>
    <w:rsid w:val="00F20B25"/>
    <w:rsid w:val="00F21410"/>
    <w:rsid w:val="00F21752"/>
    <w:rsid w:val="00F22357"/>
    <w:rsid w:val="00F24128"/>
    <w:rsid w:val="00F24ACE"/>
    <w:rsid w:val="00F259F4"/>
    <w:rsid w:val="00F266B5"/>
    <w:rsid w:val="00F266EC"/>
    <w:rsid w:val="00F2695B"/>
    <w:rsid w:val="00F3219A"/>
    <w:rsid w:val="00F33704"/>
    <w:rsid w:val="00F52441"/>
    <w:rsid w:val="00F53D90"/>
    <w:rsid w:val="00F53DA0"/>
    <w:rsid w:val="00F55A67"/>
    <w:rsid w:val="00F61392"/>
    <w:rsid w:val="00F6281B"/>
    <w:rsid w:val="00F641A0"/>
    <w:rsid w:val="00F6799C"/>
    <w:rsid w:val="00F67F2B"/>
    <w:rsid w:val="00F7054F"/>
    <w:rsid w:val="00F706D6"/>
    <w:rsid w:val="00F70DB8"/>
    <w:rsid w:val="00F71409"/>
    <w:rsid w:val="00F71686"/>
    <w:rsid w:val="00F71AC2"/>
    <w:rsid w:val="00F71C02"/>
    <w:rsid w:val="00F7222F"/>
    <w:rsid w:val="00F80B42"/>
    <w:rsid w:val="00F82DB2"/>
    <w:rsid w:val="00F834D2"/>
    <w:rsid w:val="00F85745"/>
    <w:rsid w:val="00F8674D"/>
    <w:rsid w:val="00F86B6D"/>
    <w:rsid w:val="00F9032D"/>
    <w:rsid w:val="00F911C4"/>
    <w:rsid w:val="00F93632"/>
    <w:rsid w:val="00F9600F"/>
    <w:rsid w:val="00FA0638"/>
    <w:rsid w:val="00FA18A4"/>
    <w:rsid w:val="00FA2DDA"/>
    <w:rsid w:val="00FA3753"/>
    <w:rsid w:val="00FB02BB"/>
    <w:rsid w:val="00FB129E"/>
    <w:rsid w:val="00FB34EF"/>
    <w:rsid w:val="00FB429A"/>
    <w:rsid w:val="00FB4929"/>
    <w:rsid w:val="00FB62B3"/>
    <w:rsid w:val="00FB646C"/>
    <w:rsid w:val="00FB6E3B"/>
    <w:rsid w:val="00FC15C3"/>
    <w:rsid w:val="00FC24BC"/>
    <w:rsid w:val="00FC278C"/>
    <w:rsid w:val="00FC378E"/>
    <w:rsid w:val="00FC4A39"/>
    <w:rsid w:val="00FD030B"/>
    <w:rsid w:val="00FD2729"/>
    <w:rsid w:val="00FD5212"/>
    <w:rsid w:val="00FD7A69"/>
    <w:rsid w:val="00FD7E30"/>
    <w:rsid w:val="00FE0E99"/>
    <w:rsid w:val="00FE2A8E"/>
    <w:rsid w:val="00FE2D26"/>
    <w:rsid w:val="00FE3911"/>
    <w:rsid w:val="00FE4861"/>
    <w:rsid w:val="00FE5A09"/>
    <w:rsid w:val="00FE623C"/>
    <w:rsid w:val="00FE7DA8"/>
    <w:rsid w:val="00FF26AC"/>
    <w:rsid w:val="00FF533A"/>
    <w:rsid w:val="00FF7B91"/>
    <w:rsid w:val="014FC76B"/>
    <w:rsid w:val="015DD36B"/>
    <w:rsid w:val="01C4C3C1"/>
    <w:rsid w:val="02294CBE"/>
    <w:rsid w:val="022DC069"/>
    <w:rsid w:val="02313C9F"/>
    <w:rsid w:val="024112C0"/>
    <w:rsid w:val="024342AA"/>
    <w:rsid w:val="025A6891"/>
    <w:rsid w:val="0260E1BB"/>
    <w:rsid w:val="0280CAA7"/>
    <w:rsid w:val="02B58B9A"/>
    <w:rsid w:val="02B7D1D2"/>
    <w:rsid w:val="02E29BA7"/>
    <w:rsid w:val="02FBBC44"/>
    <w:rsid w:val="02FF2186"/>
    <w:rsid w:val="0361F082"/>
    <w:rsid w:val="0375C842"/>
    <w:rsid w:val="03881A31"/>
    <w:rsid w:val="03C0BAB8"/>
    <w:rsid w:val="03DA925B"/>
    <w:rsid w:val="03E378C3"/>
    <w:rsid w:val="042016F2"/>
    <w:rsid w:val="04747387"/>
    <w:rsid w:val="049CDE3F"/>
    <w:rsid w:val="04AB9194"/>
    <w:rsid w:val="0512A81D"/>
    <w:rsid w:val="0519C5A8"/>
    <w:rsid w:val="052D9C6D"/>
    <w:rsid w:val="055A78A8"/>
    <w:rsid w:val="0569C2F7"/>
    <w:rsid w:val="05733AD5"/>
    <w:rsid w:val="0585D25B"/>
    <w:rsid w:val="05AC2459"/>
    <w:rsid w:val="05C2FF2B"/>
    <w:rsid w:val="05C851CB"/>
    <w:rsid w:val="05C99C66"/>
    <w:rsid w:val="05CBBE40"/>
    <w:rsid w:val="05CC4B75"/>
    <w:rsid w:val="05CFFFB6"/>
    <w:rsid w:val="05ECA6F1"/>
    <w:rsid w:val="05F08ED2"/>
    <w:rsid w:val="060DB86C"/>
    <w:rsid w:val="06210047"/>
    <w:rsid w:val="06418091"/>
    <w:rsid w:val="0650125C"/>
    <w:rsid w:val="06619A2E"/>
    <w:rsid w:val="06741061"/>
    <w:rsid w:val="069076A1"/>
    <w:rsid w:val="06B08CCC"/>
    <w:rsid w:val="06C395D8"/>
    <w:rsid w:val="06C43910"/>
    <w:rsid w:val="06F54FD4"/>
    <w:rsid w:val="06F70E72"/>
    <w:rsid w:val="06FDE345"/>
    <w:rsid w:val="071BAA88"/>
    <w:rsid w:val="0739298D"/>
    <w:rsid w:val="0756ED0D"/>
    <w:rsid w:val="07AC3B89"/>
    <w:rsid w:val="07B57D28"/>
    <w:rsid w:val="07CF3EFE"/>
    <w:rsid w:val="07CFAA8D"/>
    <w:rsid w:val="0840E2CB"/>
    <w:rsid w:val="0846BEAC"/>
    <w:rsid w:val="0878C90E"/>
    <w:rsid w:val="08AEA393"/>
    <w:rsid w:val="08D1C3A4"/>
    <w:rsid w:val="08D89746"/>
    <w:rsid w:val="08F66BC0"/>
    <w:rsid w:val="0935CC32"/>
    <w:rsid w:val="0970147C"/>
    <w:rsid w:val="099C23BD"/>
    <w:rsid w:val="09ED5884"/>
    <w:rsid w:val="0A66384F"/>
    <w:rsid w:val="0ACD155F"/>
    <w:rsid w:val="0AF6B294"/>
    <w:rsid w:val="0B01DFBC"/>
    <w:rsid w:val="0B159E56"/>
    <w:rsid w:val="0B2E1BBC"/>
    <w:rsid w:val="0B3C9D0F"/>
    <w:rsid w:val="0B4502C8"/>
    <w:rsid w:val="0BA18A10"/>
    <w:rsid w:val="0BA2D8A1"/>
    <w:rsid w:val="0BA3A895"/>
    <w:rsid w:val="0BCF2AE5"/>
    <w:rsid w:val="0C1A44CF"/>
    <w:rsid w:val="0C9F3811"/>
    <w:rsid w:val="0CAAC2A4"/>
    <w:rsid w:val="0CBCFF1B"/>
    <w:rsid w:val="0CD1C29C"/>
    <w:rsid w:val="0CE26326"/>
    <w:rsid w:val="0D1DAD6F"/>
    <w:rsid w:val="0D285ABD"/>
    <w:rsid w:val="0D2D7C97"/>
    <w:rsid w:val="0D9CB02B"/>
    <w:rsid w:val="0DC31000"/>
    <w:rsid w:val="0DDB8B21"/>
    <w:rsid w:val="0E04DBC4"/>
    <w:rsid w:val="0E308187"/>
    <w:rsid w:val="0E390024"/>
    <w:rsid w:val="0E797410"/>
    <w:rsid w:val="0EA817E8"/>
    <w:rsid w:val="0EBED00B"/>
    <w:rsid w:val="0ECFDDE4"/>
    <w:rsid w:val="0ED0C4B7"/>
    <w:rsid w:val="0F2DCFBB"/>
    <w:rsid w:val="0F6E41F9"/>
    <w:rsid w:val="0F96C1F4"/>
    <w:rsid w:val="0F9E22F5"/>
    <w:rsid w:val="0FEA2CD2"/>
    <w:rsid w:val="0FF9AB8E"/>
    <w:rsid w:val="102F55D1"/>
    <w:rsid w:val="104605C7"/>
    <w:rsid w:val="107F66EF"/>
    <w:rsid w:val="109FE256"/>
    <w:rsid w:val="10A7D4DD"/>
    <w:rsid w:val="10D92779"/>
    <w:rsid w:val="10E951AF"/>
    <w:rsid w:val="11582487"/>
    <w:rsid w:val="11800F34"/>
    <w:rsid w:val="119D4656"/>
    <w:rsid w:val="11ACA936"/>
    <w:rsid w:val="121910C8"/>
    <w:rsid w:val="12269237"/>
    <w:rsid w:val="123699A4"/>
    <w:rsid w:val="12566A7F"/>
    <w:rsid w:val="12792D9B"/>
    <w:rsid w:val="12852ED4"/>
    <w:rsid w:val="12E7B01C"/>
    <w:rsid w:val="13113642"/>
    <w:rsid w:val="1349C34D"/>
    <w:rsid w:val="1360D214"/>
    <w:rsid w:val="1373E1C0"/>
    <w:rsid w:val="138F915F"/>
    <w:rsid w:val="139E2181"/>
    <w:rsid w:val="13AF2CEF"/>
    <w:rsid w:val="13C5DCAD"/>
    <w:rsid w:val="13C65B23"/>
    <w:rsid w:val="13D2BBA1"/>
    <w:rsid w:val="13DA65AB"/>
    <w:rsid w:val="14297418"/>
    <w:rsid w:val="146110D1"/>
    <w:rsid w:val="147917CC"/>
    <w:rsid w:val="149C54D6"/>
    <w:rsid w:val="14CD6650"/>
    <w:rsid w:val="14D37D8A"/>
    <w:rsid w:val="14F7DCA5"/>
    <w:rsid w:val="152AAB5A"/>
    <w:rsid w:val="156E8E6B"/>
    <w:rsid w:val="1574EE1D"/>
    <w:rsid w:val="157E0439"/>
    <w:rsid w:val="15DB95CE"/>
    <w:rsid w:val="15E9FB7F"/>
    <w:rsid w:val="15F6D18D"/>
    <w:rsid w:val="160CA79F"/>
    <w:rsid w:val="1642FEDE"/>
    <w:rsid w:val="165B3159"/>
    <w:rsid w:val="168CB450"/>
    <w:rsid w:val="16BBDFF6"/>
    <w:rsid w:val="16E692B7"/>
    <w:rsid w:val="173F3255"/>
    <w:rsid w:val="17B58901"/>
    <w:rsid w:val="17BF2DFD"/>
    <w:rsid w:val="181FE268"/>
    <w:rsid w:val="18446D42"/>
    <w:rsid w:val="1853F5A6"/>
    <w:rsid w:val="185AC7AC"/>
    <w:rsid w:val="1861617B"/>
    <w:rsid w:val="186EF5D2"/>
    <w:rsid w:val="18B7DD6D"/>
    <w:rsid w:val="18B9D8FB"/>
    <w:rsid w:val="19387F85"/>
    <w:rsid w:val="194EA4D9"/>
    <w:rsid w:val="19816392"/>
    <w:rsid w:val="19951D18"/>
    <w:rsid w:val="19AE24C5"/>
    <w:rsid w:val="1A1D4538"/>
    <w:rsid w:val="1A2A0DF2"/>
    <w:rsid w:val="1A373B17"/>
    <w:rsid w:val="1A3C7B61"/>
    <w:rsid w:val="1A434FB4"/>
    <w:rsid w:val="1A6637E5"/>
    <w:rsid w:val="1A800999"/>
    <w:rsid w:val="1ABB61F9"/>
    <w:rsid w:val="1ACA38DE"/>
    <w:rsid w:val="1B0B3B0B"/>
    <w:rsid w:val="1B0FD178"/>
    <w:rsid w:val="1B3C89A8"/>
    <w:rsid w:val="1B6E5D80"/>
    <w:rsid w:val="1B84D469"/>
    <w:rsid w:val="1B976454"/>
    <w:rsid w:val="1BA3FBDF"/>
    <w:rsid w:val="1BC37B7B"/>
    <w:rsid w:val="1BFB027B"/>
    <w:rsid w:val="1C0AD435"/>
    <w:rsid w:val="1C228F8C"/>
    <w:rsid w:val="1C361834"/>
    <w:rsid w:val="1CFD3A29"/>
    <w:rsid w:val="1D2BB047"/>
    <w:rsid w:val="1D819695"/>
    <w:rsid w:val="1DA6E76D"/>
    <w:rsid w:val="1DD90189"/>
    <w:rsid w:val="1DDD4B76"/>
    <w:rsid w:val="1DE0E1D1"/>
    <w:rsid w:val="1DE835ED"/>
    <w:rsid w:val="1E06BA49"/>
    <w:rsid w:val="1E50A062"/>
    <w:rsid w:val="1E5A9AD0"/>
    <w:rsid w:val="1E6EE723"/>
    <w:rsid w:val="1ED1C555"/>
    <w:rsid w:val="1EEEB691"/>
    <w:rsid w:val="1F043210"/>
    <w:rsid w:val="1F25FBD8"/>
    <w:rsid w:val="1F45FBC2"/>
    <w:rsid w:val="1F76B3E4"/>
    <w:rsid w:val="1F8189E1"/>
    <w:rsid w:val="1F8CD887"/>
    <w:rsid w:val="1F9CD2C9"/>
    <w:rsid w:val="1FA0979C"/>
    <w:rsid w:val="1FA63A20"/>
    <w:rsid w:val="1FA66999"/>
    <w:rsid w:val="1FB0441F"/>
    <w:rsid w:val="1FD3A0C0"/>
    <w:rsid w:val="205964F9"/>
    <w:rsid w:val="208B1519"/>
    <w:rsid w:val="20C5878A"/>
    <w:rsid w:val="20CDD95C"/>
    <w:rsid w:val="20E3167C"/>
    <w:rsid w:val="20FFC646"/>
    <w:rsid w:val="2106E13F"/>
    <w:rsid w:val="2122770D"/>
    <w:rsid w:val="2126E2C6"/>
    <w:rsid w:val="21300027"/>
    <w:rsid w:val="21346180"/>
    <w:rsid w:val="218576C2"/>
    <w:rsid w:val="21AF6BC1"/>
    <w:rsid w:val="21B838C2"/>
    <w:rsid w:val="21FE8EDC"/>
    <w:rsid w:val="22005296"/>
    <w:rsid w:val="2210FED1"/>
    <w:rsid w:val="221E9CD7"/>
    <w:rsid w:val="22216C54"/>
    <w:rsid w:val="223E7D0C"/>
    <w:rsid w:val="22594567"/>
    <w:rsid w:val="22CBC75C"/>
    <w:rsid w:val="22CE12E6"/>
    <w:rsid w:val="22E8EA48"/>
    <w:rsid w:val="22F42700"/>
    <w:rsid w:val="231CA7E9"/>
    <w:rsid w:val="232BF252"/>
    <w:rsid w:val="23415DCC"/>
    <w:rsid w:val="235A8210"/>
    <w:rsid w:val="2367DD30"/>
    <w:rsid w:val="236F8B5B"/>
    <w:rsid w:val="23E33B8B"/>
    <w:rsid w:val="23E8E8F8"/>
    <w:rsid w:val="23FAF20F"/>
    <w:rsid w:val="2468B2DB"/>
    <w:rsid w:val="2468BD3C"/>
    <w:rsid w:val="24744E55"/>
    <w:rsid w:val="247EAC59"/>
    <w:rsid w:val="24956E37"/>
    <w:rsid w:val="24A2E7AC"/>
    <w:rsid w:val="24D8FD37"/>
    <w:rsid w:val="24DE2D03"/>
    <w:rsid w:val="2526AD77"/>
    <w:rsid w:val="255AE036"/>
    <w:rsid w:val="256A1CEA"/>
    <w:rsid w:val="258939BC"/>
    <w:rsid w:val="258A8CA9"/>
    <w:rsid w:val="25CC248C"/>
    <w:rsid w:val="25D07C39"/>
    <w:rsid w:val="25D8BDD4"/>
    <w:rsid w:val="25E8DA46"/>
    <w:rsid w:val="261FD916"/>
    <w:rsid w:val="2655BD9A"/>
    <w:rsid w:val="26689CBF"/>
    <w:rsid w:val="26E30A7F"/>
    <w:rsid w:val="26EAE91C"/>
    <w:rsid w:val="26EEA002"/>
    <w:rsid w:val="26F64A69"/>
    <w:rsid w:val="2704B4E1"/>
    <w:rsid w:val="27072738"/>
    <w:rsid w:val="274AF392"/>
    <w:rsid w:val="277C6653"/>
    <w:rsid w:val="27E3D31A"/>
    <w:rsid w:val="27E8D3EC"/>
    <w:rsid w:val="27F331E9"/>
    <w:rsid w:val="280D33E6"/>
    <w:rsid w:val="28466B35"/>
    <w:rsid w:val="2859FBA3"/>
    <w:rsid w:val="2861B350"/>
    <w:rsid w:val="28838E70"/>
    <w:rsid w:val="28878CC7"/>
    <w:rsid w:val="289D3EDD"/>
    <w:rsid w:val="28BBF996"/>
    <w:rsid w:val="28BC0972"/>
    <w:rsid w:val="28C51180"/>
    <w:rsid w:val="28C86D69"/>
    <w:rsid w:val="292F4705"/>
    <w:rsid w:val="295CF660"/>
    <w:rsid w:val="29846C7A"/>
    <w:rsid w:val="2993B05D"/>
    <w:rsid w:val="2993DEA7"/>
    <w:rsid w:val="2995A26B"/>
    <w:rsid w:val="2A447421"/>
    <w:rsid w:val="2A656AB4"/>
    <w:rsid w:val="2B1CED59"/>
    <w:rsid w:val="2B28B358"/>
    <w:rsid w:val="2B7DDD57"/>
    <w:rsid w:val="2B86F344"/>
    <w:rsid w:val="2B8E0B13"/>
    <w:rsid w:val="2B9F1755"/>
    <w:rsid w:val="2BA51C55"/>
    <w:rsid w:val="2BD6FE60"/>
    <w:rsid w:val="2BE1486F"/>
    <w:rsid w:val="2C5EE716"/>
    <w:rsid w:val="2D0F08A7"/>
    <w:rsid w:val="2D22DD9C"/>
    <w:rsid w:val="2D26D1AF"/>
    <w:rsid w:val="2D8B1CC4"/>
    <w:rsid w:val="2D921B78"/>
    <w:rsid w:val="2D9A6DA3"/>
    <w:rsid w:val="2D9E450E"/>
    <w:rsid w:val="2DBC9B4C"/>
    <w:rsid w:val="2E00B21E"/>
    <w:rsid w:val="2E05E4AF"/>
    <w:rsid w:val="2E0D1FCF"/>
    <w:rsid w:val="2E0D66E7"/>
    <w:rsid w:val="2E466398"/>
    <w:rsid w:val="2E47C5C6"/>
    <w:rsid w:val="2E503C03"/>
    <w:rsid w:val="2E55946C"/>
    <w:rsid w:val="2E55AE24"/>
    <w:rsid w:val="2E56A7C2"/>
    <w:rsid w:val="2E648471"/>
    <w:rsid w:val="2E787D33"/>
    <w:rsid w:val="2E89A8F7"/>
    <w:rsid w:val="2EA84D1F"/>
    <w:rsid w:val="2EBE85F4"/>
    <w:rsid w:val="2EE9AD46"/>
    <w:rsid w:val="2F122F52"/>
    <w:rsid w:val="2F131986"/>
    <w:rsid w:val="2F8394DF"/>
    <w:rsid w:val="2FA7FCAF"/>
    <w:rsid w:val="30277349"/>
    <w:rsid w:val="30369805"/>
    <w:rsid w:val="304B1E00"/>
    <w:rsid w:val="307347A7"/>
    <w:rsid w:val="30E7943A"/>
    <w:rsid w:val="30E879BA"/>
    <w:rsid w:val="312D8BC0"/>
    <w:rsid w:val="318831D7"/>
    <w:rsid w:val="31BC421E"/>
    <w:rsid w:val="31BCD023"/>
    <w:rsid w:val="31C6D349"/>
    <w:rsid w:val="31E50834"/>
    <w:rsid w:val="31FAFC1B"/>
    <w:rsid w:val="321FE974"/>
    <w:rsid w:val="328429EC"/>
    <w:rsid w:val="328CA281"/>
    <w:rsid w:val="32910420"/>
    <w:rsid w:val="32AB5411"/>
    <w:rsid w:val="32CA5BA9"/>
    <w:rsid w:val="32D00A8F"/>
    <w:rsid w:val="33029A40"/>
    <w:rsid w:val="333AB67A"/>
    <w:rsid w:val="33F69172"/>
    <w:rsid w:val="3428E5C0"/>
    <w:rsid w:val="344C2960"/>
    <w:rsid w:val="3494EB43"/>
    <w:rsid w:val="34D9D55C"/>
    <w:rsid w:val="34DC4647"/>
    <w:rsid w:val="34DDF0D3"/>
    <w:rsid w:val="3531E848"/>
    <w:rsid w:val="3534172C"/>
    <w:rsid w:val="357F2E36"/>
    <w:rsid w:val="35BBA189"/>
    <w:rsid w:val="35FAB601"/>
    <w:rsid w:val="35FD0925"/>
    <w:rsid w:val="3625EF81"/>
    <w:rsid w:val="36FC22ED"/>
    <w:rsid w:val="372DBA35"/>
    <w:rsid w:val="3735A25D"/>
    <w:rsid w:val="375D17B3"/>
    <w:rsid w:val="378C6C01"/>
    <w:rsid w:val="378FA391"/>
    <w:rsid w:val="3797BA53"/>
    <w:rsid w:val="37D5CC2D"/>
    <w:rsid w:val="37E05123"/>
    <w:rsid w:val="3807830D"/>
    <w:rsid w:val="380ECC3A"/>
    <w:rsid w:val="383A4BF3"/>
    <w:rsid w:val="384C9809"/>
    <w:rsid w:val="386BCD05"/>
    <w:rsid w:val="387B4399"/>
    <w:rsid w:val="387DF436"/>
    <w:rsid w:val="3880E938"/>
    <w:rsid w:val="38AE26E5"/>
    <w:rsid w:val="38DC2945"/>
    <w:rsid w:val="3927F442"/>
    <w:rsid w:val="393C29EA"/>
    <w:rsid w:val="39834FCD"/>
    <w:rsid w:val="39ABDDB8"/>
    <w:rsid w:val="39BA6E7C"/>
    <w:rsid w:val="39BD5E0B"/>
    <w:rsid w:val="3A07A286"/>
    <w:rsid w:val="3A25B657"/>
    <w:rsid w:val="3A26315F"/>
    <w:rsid w:val="3A2EC4AC"/>
    <w:rsid w:val="3A87160E"/>
    <w:rsid w:val="3AB276E8"/>
    <w:rsid w:val="3ACD277C"/>
    <w:rsid w:val="3AED7DE7"/>
    <w:rsid w:val="3B04A1DD"/>
    <w:rsid w:val="3B06CEEC"/>
    <w:rsid w:val="3B28F7A1"/>
    <w:rsid w:val="3B45DDF8"/>
    <w:rsid w:val="3B6A831F"/>
    <w:rsid w:val="3B73A46B"/>
    <w:rsid w:val="3B7952F4"/>
    <w:rsid w:val="3B7B921F"/>
    <w:rsid w:val="3BBABBD6"/>
    <w:rsid w:val="3BC7A115"/>
    <w:rsid w:val="3BDBEB6C"/>
    <w:rsid w:val="3C109D16"/>
    <w:rsid w:val="3C4FFDB1"/>
    <w:rsid w:val="3C75093D"/>
    <w:rsid w:val="3C881858"/>
    <w:rsid w:val="3CAC75D1"/>
    <w:rsid w:val="3CAF213B"/>
    <w:rsid w:val="3CAF7ED0"/>
    <w:rsid w:val="3CC26F29"/>
    <w:rsid w:val="3CFC9038"/>
    <w:rsid w:val="3D238D34"/>
    <w:rsid w:val="3D25C7CF"/>
    <w:rsid w:val="3D28173A"/>
    <w:rsid w:val="3D898B97"/>
    <w:rsid w:val="3DA6F3DE"/>
    <w:rsid w:val="3DB0C22D"/>
    <w:rsid w:val="3DD5C7D4"/>
    <w:rsid w:val="3E34316E"/>
    <w:rsid w:val="3E5F2366"/>
    <w:rsid w:val="3E622901"/>
    <w:rsid w:val="3E63626B"/>
    <w:rsid w:val="3EC5BEA6"/>
    <w:rsid w:val="3ED2CF1D"/>
    <w:rsid w:val="3EFFE0BF"/>
    <w:rsid w:val="3F56338F"/>
    <w:rsid w:val="3F6AB2F3"/>
    <w:rsid w:val="3F6F9D18"/>
    <w:rsid w:val="3F91D86C"/>
    <w:rsid w:val="3FA8A8A1"/>
    <w:rsid w:val="3FAA1060"/>
    <w:rsid w:val="3FC81A4D"/>
    <w:rsid w:val="40093E29"/>
    <w:rsid w:val="400D97DC"/>
    <w:rsid w:val="4010D7BE"/>
    <w:rsid w:val="4048E182"/>
    <w:rsid w:val="405828CE"/>
    <w:rsid w:val="405AF2EC"/>
    <w:rsid w:val="4063346E"/>
    <w:rsid w:val="40B6877C"/>
    <w:rsid w:val="40B6EB13"/>
    <w:rsid w:val="40C38F6E"/>
    <w:rsid w:val="40E2B7FF"/>
    <w:rsid w:val="40EA53A4"/>
    <w:rsid w:val="4192A634"/>
    <w:rsid w:val="41E79C26"/>
    <w:rsid w:val="41F448F1"/>
    <w:rsid w:val="421BFA9C"/>
    <w:rsid w:val="422253BD"/>
    <w:rsid w:val="4259EEE1"/>
    <w:rsid w:val="42925498"/>
    <w:rsid w:val="42976D8E"/>
    <w:rsid w:val="42DDB278"/>
    <w:rsid w:val="42F9C270"/>
    <w:rsid w:val="430AE41F"/>
    <w:rsid w:val="43122703"/>
    <w:rsid w:val="431547E3"/>
    <w:rsid w:val="4361D7B8"/>
    <w:rsid w:val="43855353"/>
    <w:rsid w:val="43980580"/>
    <w:rsid w:val="43D33996"/>
    <w:rsid w:val="444DBB1E"/>
    <w:rsid w:val="445455AF"/>
    <w:rsid w:val="446C9122"/>
    <w:rsid w:val="44759D8B"/>
    <w:rsid w:val="44B01E1E"/>
    <w:rsid w:val="44CF8D30"/>
    <w:rsid w:val="44D1E63A"/>
    <w:rsid w:val="44E0CACE"/>
    <w:rsid w:val="4506CC1B"/>
    <w:rsid w:val="456C5EF9"/>
    <w:rsid w:val="4573E5AE"/>
    <w:rsid w:val="45C5B83B"/>
    <w:rsid w:val="45E59BD8"/>
    <w:rsid w:val="45FC15CF"/>
    <w:rsid w:val="460C6F25"/>
    <w:rsid w:val="460DEAC0"/>
    <w:rsid w:val="461D54C7"/>
    <w:rsid w:val="46D2DA59"/>
    <w:rsid w:val="46D40E95"/>
    <w:rsid w:val="4725F015"/>
    <w:rsid w:val="472C1D86"/>
    <w:rsid w:val="473FCF65"/>
    <w:rsid w:val="4746E608"/>
    <w:rsid w:val="475AA526"/>
    <w:rsid w:val="479A8447"/>
    <w:rsid w:val="47A17B59"/>
    <w:rsid w:val="47A404E2"/>
    <w:rsid w:val="47B0634E"/>
    <w:rsid w:val="47BE2360"/>
    <w:rsid w:val="480283EE"/>
    <w:rsid w:val="483FD882"/>
    <w:rsid w:val="485A4243"/>
    <w:rsid w:val="486D8AB6"/>
    <w:rsid w:val="487532F7"/>
    <w:rsid w:val="489609FD"/>
    <w:rsid w:val="48A3406E"/>
    <w:rsid w:val="48A3FCF8"/>
    <w:rsid w:val="4956792B"/>
    <w:rsid w:val="495BF778"/>
    <w:rsid w:val="495C6038"/>
    <w:rsid w:val="496D52CE"/>
    <w:rsid w:val="49840E11"/>
    <w:rsid w:val="49C9BDBE"/>
    <w:rsid w:val="4A15B52E"/>
    <w:rsid w:val="4A18C2CA"/>
    <w:rsid w:val="4A4CB3F1"/>
    <w:rsid w:val="4A76521F"/>
    <w:rsid w:val="4A77390F"/>
    <w:rsid w:val="4AB87313"/>
    <w:rsid w:val="4ACB24CE"/>
    <w:rsid w:val="4AD12025"/>
    <w:rsid w:val="4AEDD924"/>
    <w:rsid w:val="4B1D3226"/>
    <w:rsid w:val="4B49AD16"/>
    <w:rsid w:val="4B625C08"/>
    <w:rsid w:val="4B768DC7"/>
    <w:rsid w:val="4B84BCD7"/>
    <w:rsid w:val="4BA69DDA"/>
    <w:rsid w:val="4BA6A3CC"/>
    <w:rsid w:val="4BA7DE62"/>
    <w:rsid w:val="4BA82D9E"/>
    <w:rsid w:val="4BE80DA4"/>
    <w:rsid w:val="4BF98C02"/>
    <w:rsid w:val="4C309B0C"/>
    <w:rsid w:val="4C9A5BCE"/>
    <w:rsid w:val="4CA87B9E"/>
    <w:rsid w:val="4CCECFA0"/>
    <w:rsid w:val="4D0AAD48"/>
    <w:rsid w:val="4D22B75E"/>
    <w:rsid w:val="4D63BBEC"/>
    <w:rsid w:val="4D7BDD69"/>
    <w:rsid w:val="4D980A60"/>
    <w:rsid w:val="4DB54AD1"/>
    <w:rsid w:val="4DDF172D"/>
    <w:rsid w:val="4E0598C2"/>
    <w:rsid w:val="4E63CACB"/>
    <w:rsid w:val="4E7FBFD4"/>
    <w:rsid w:val="4ED39B47"/>
    <w:rsid w:val="4F0FC433"/>
    <w:rsid w:val="4F24FC9F"/>
    <w:rsid w:val="4F3A13DC"/>
    <w:rsid w:val="4F60D1FA"/>
    <w:rsid w:val="4F6950F9"/>
    <w:rsid w:val="4F7EFEFC"/>
    <w:rsid w:val="4FB440CF"/>
    <w:rsid w:val="4FCC52D8"/>
    <w:rsid w:val="4FE49243"/>
    <w:rsid w:val="4FEC57A9"/>
    <w:rsid w:val="4FF6A274"/>
    <w:rsid w:val="501BC9AA"/>
    <w:rsid w:val="502A894D"/>
    <w:rsid w:val="5041FE1C"/>
    <w:rsid w:val="50441E58"/>
    <w:rsid w:val="5046D62C"/>
    <w:rsid w:val="50899940"/>
    <w:rsid w:val="50B1DA52"/>
    <w:rsid w:val="50F28498"/>
    <w:rsid w:val="511A81CA"/>
    <w:rsid w:val="512FA5D6"/>
    <w:rsid w:val="51387CB7"/>
    <w:rsid w:val="5155A0D7"/>
    <w:rsid w:val="51638D33"/>
    <w:rsid w:val="5180577E"/>
    <w:rsid w:val="51DDCDFC"/>
    <w:rsid w:val="52858B23"/>
    <w:rsid w:val="52B204DA"/>
    <w:rsid w:val="52BC2943"/>
    <w:rsid w:val="52C2F2B5"/>
    <w:rsid w:val="52FD61F1"/>
    <w:rsid w:val="533D25C9"/>
    <w:rsid w:val="53A3DBE6"/>
    <w:rsid w:val="53C810AA"/>
    <w:rsid w:val="53D4600A"/>
    <w:rsid w:val="540BB86D"/>
    <w:rsid w:val="5416588F"/>
    <w:rsid w:val="541B4127"/>
    <w:rsid w:val="54392661"/>
    <w:rsid w:val="544D554A"/>
    <w:rsid w:val="545897BB"/>
    <w:rsid w:val="545BE983"/>
    <w:rsid w:val="54C89E5B"/>
    <w:rsid w:val="54D94383"/>
    <w:rsid w:val="54E3AAF6"/>
    <w:rsid w:val="54ED432A"/>
    <w:rsid w:val="54F2DAA4"/>
    <w:rsid w:val="5540651B"/>
    <w:rsid w:val="55459D49"/>
    <w:rsid w:val="5547187D"/>
    <w:rsid w:val="554A9C02"/>
    <w:rsid w:val="5553DF73"/>
    <w:rsid w:val="55799971"/>
    <w:rsid w:val="55C435B4"/>
    <w:rsid w:val="560E7873"/>
    <w:rsid w:val="561938C4"/>
    <w:rsid w:val="5619FD41"/>
    <w:rsid w:val="5646D3A2"/>
    <w:rsid w:val="56A994D9"/>
    <w:rsid w:val="56E03567"/>
    <w:rsid w:val="56EEA2D9"/>
    <w:rsid w:val="56F6CE01"/>
    <w:rsid w:val="57680AF0"/>
    <w:rsid w:val="57734138"/>
    <w:rsid w:val="577FEE64"/>
    <w:rsid w:val="578A6C40"/>
    <w:rsid w:val="578F2B14"/>
    <w:rsid w:val="5797D686"/>
    <w:rsid w:val="57A4C940"/>
    <w:rsid w:val="57BCAFA9"/>
    <w:rsid w:val="57E92F14"/>
    <w:rsid w:val="57F0AD93"/>
    <w:rsid w:val="58266908"/>
    <w:rsid w:val="58875A85"/>
    <w:rsid w:val="58EAF19B"/>
    <w:rsid w:val="591126FA"/>
    <w:rsid w:val="591B1CAE"/>
    <w:rsid w:val="592903A0"/>
    <w:rsid w:val="59399747"/>
    <w:rsid w:val="59700916"/>
    <w:rsid w:val="5985496B"/>
    <w:rsid w:val="59DEB205"/>
    <w:rsid w:val="59F2EA44"/>
    <w:rsid w:val="5A03D05B"/>
    <w:rsid w:val="5A0A5C19"/>
    <w:rsid w:val="5A0FEEC3"/>
    <w:rsid w:val="5A27F0D3"/>
    <w:rsid w:val="5A57600F"/>
    <w:rsid w:val="5A57A7A6"/>
    <w:rsid w:val="5AAE5F87"/>
    <w:rsid w:val="5ADF5A2C"/>
    <w:rsid w:val="5AE55FC2"/>
    <w:rsid w:val="5AFC5794"/>
    <w:rsid w:val="5AFF807E"/>
    <w:rsid w:val="5B3915C8"/>
    <w:rsid w:val="5B3B7B1E"/>
    <w:rsid w:val="5B6342E0"/>
    <w:rsid w:val="5B7724A9"/>
    <w:rsid w:val="5BAE342A"/>
    <w:rsid w:val="5BB2BD83"/>
    <w:rsid w:val="5BF98F8B"/>
    <w:rsid w:val="5BFD3364"/>
    <w:rsid w:val="5C13C34C"/>
    <w:rsid w:val="5C3FB4A4"/>
    <w:rsid w:val="5C51088A"/>
    <w:rsid w:val="5C548526"/>
    <w:rsid w:val="5C7DDAB5"/>
    <w:rsid w:val="5C967C51"/>
    <w:rsid w:val="5CD48A46"/>
    <w:rsid w:val="5CF1ABA2"/>
    <w:rsid w:val="5D40D3E7"/>
    <w:rsid w:val="5D90BD24"/>
    <w:rsid w:val="5D910B62"/>
    <w:rsid w:val="5D9E5290"/>
    <w:rsid w:val="5DDEC567"/>
    <w:rsid w:val="5E01F665"/>
    <w:rsid w:val="5E0224AC"/>
    <w:rsid w:val="5E2FAD5D"/>
    <w:rsid w:val="5E6AE8A8"/>
    <w:rsid w:val="5E6BB804"/>
    <w:rsid w:val="5E8E8A58"/>
    <w:rsid w:val="5EEF6A19"/>
    <w:rsid w:val="5F263C20"/>
    <w:rsid w:val="5F382F07"/>
    <w:rsid w:val="5F5F5098"/>
    <w:rsid w:val="5F63F6BA"/>
    <w:rsid w:val="5FE4790D"/>
    <w:rsid w:val="5FEAB446"/>
    <w:rsid w:val="5FEC593C"/>
    <w:rsid w:val="60075D6A"/>
    <w:rsid w:val="600CDA76"/>
    <w:rsid w:val="602B6EA5"/>
    <w:rsid w:val="605BFCB5"/>
    <w:rsid w:val="60672E85"/>
    <w:rsid w:val="6088C39B"/>
    <w:rsid w:val="60EBB51F"/>
    <w:rsid w:val="60F8F32F"/>
    <w:rsid w:val="6113E9C0"/>
    <w:rsid w:val="61173C09"/>
    <w:rsid w:val="611AF8A5"/>
    <w:rsid w:val="611E0D6B"/>
    <w:rsid w:val="612E4F07"/>
    <w:rsid w:val="614FCDB9"/>
    <w:rsid w:val="619BEB59"/>
    <w:rsid w:val="61B04B22"/>
    <w:rsid w:val="620DA5F5"/>
    <w:rsid w:val="6237370C"/>
    <w:rsid w:val="62786D20"/>
    <w:rsid w:val="633BDB44"/>
    <w:rsid w:val="635467A3"/>
    <w:rsid w:val="637063A2"/>
    <w:rsid w:val="639DA8F0"/>
    <w:rsid w:val="63A10197"/>
    <w:rsid w:val="63A13405"/>
    <w:rsid w:val="63A60919"/>
    <w:rsid w:val="63BF3A93"/>
    <w:rsid w:val="63E0DED1"/>
    <w:rsid w:val="63FA9C03"/>
    <w:rsid w:val="641D9510"/>
    <w:rsid w:val="64221CA8"/>
    <w:rsid w:val="649B9386"/>
    <w:rsid w:val="64C1EC4C"/>
    <w:rsid w:val="64C49A18"/>
    <w:rsid w:val="64EC7D1F"/>
    <w:rsid w:val="6501C286"/>
    <w:rsid w:val="655A8751"/>
    <w:rsid w:val="6573D1D7"/>
    <w:rsid w:val="6577B0FD"/>
    <w:rsid w:val="65930634"/>
    <w:rsid w:val="65980802"/>
    <w:rsid w:val="65ED2739"/>
    <w:rsid w:val="65FE8357"/>
    <w:rsid w:val="66113044"/>
    <w:rsid w:val="661DF907"/>
    <w:rsid w:val="6621CEF3"/>
    <w:rsid w:val="664B9678"/>
    <w:rsid w:val="66A6F250"/>
    <w:rsid w:val="66FCDEC2"/>
    <w:rsid w:val="67042E74"/>
    <w:rsid w:val="6737F947"/>
    <w:rsid w:val="6748A851"/>
    <w:rsid w:val="674C8BAD"/>
    <w:rsid w:val="67583457"/>
    <w:rsid w:val="675BC093"/>
    <w:rsid w:val="67938BBE"/>
    <w:rsid w:val="67B5915A"/>
    <w:rsid w:val="67E73AF3"/>
    <w:rsid w:val="6808628B"/>
    <w:rsid w:val="6841B16C"/>
    <w:rsid w:val="687FA2B8"/>
    <w:rsid w:val="68BA2B05"/>
    <w:rsid w:val="68D61865"/>
    <w:rsid w:val="68D9FD0F"/>
    <w:rsid w:val="68E23546"/>
    <w:rsid w:val="68F932B7"/>
    <w:rsid w:val="6962A471"/>
    <w:rsid w:val="69AD12DA"/>
    <w:rsid w:val="69B3D155"/>
    <w:rsid w:val="69D61C19"/>
    <w:rsid w:val="69F19EBA"/>
    <w:rsid w:val="6A300BB3"/>
    <w:rsid w:val="6A32A93A"/>
    <w:rsid w:val="6A4EB324"/>
    <w:rsid w:val="6A68827A"/>
    <w:rsid w:val="6ACB1788"/>
    <w:rsid w:val="6AFD61A0"/>
    <w:rsid w:val="6AFDE886"/>
    <w:rsid w:val="6BAFBCD6"/>
    <w:rsid w:val="6BCF9829"/>
    <w:rsid w:val="6BE87214"/>
    <w:rsid w:val="6C114DF2"/>
    <w:rsid w:val="6C6A7B92"/>
    <w:rsid w:val="6C9E912A"/>
    <w:rsid w:val="6CBE6A21"/>
    <w:rsid w:val="6CC05598"/>
    <w:rsid w:val="6CCD9F57"/>
    <w:rsid w:val="6CD96476"/>
    <w:rsid w:val="6CECE8F9"/>
    <w:rsid w:val="6CFB69BA"/>
    <w:rsid w:val="6D191C8A"/>
    <w:rsid w:val="6D47D942"/>
    <w:rsid w:val="6D573F5E"/>
    <w:rsid w:val="6D8B80C1"/>
    <w:rsid w:val="6E43DBDF"/>
    <w:rsid w:val="6E4AC3B1"/>
    <w:rsid w:val="6E553858"/>
    <w:rsid w:val="6E7ED778"/>
    <w:rsid w:val="6E960962"/>
    <w:rsid w:val="6EA1C04C"/>
    <w:rsid w:val="6EA37D5E"/>
    <w:rsid w:val="6ED491BA"/>
    <w:rsid w:val="6EDC0BE7"/>
    <w:rsid w:val="6EEAB761"/>
    <w:rsid w:val="6EF77EE7"/>
    <w:rsid w:val="6F908289"/>
    <w:rsid w:val="6F9E62AC"/>
    <w:rsid w:val="6FF9B5BB"/>
    <w:rsid w:val="7035817C"/>
    <w:rsid w:val="70375925"/>
    <w:rsid w:val="704A1D1B"/>
    <w:rsid w:val="705E94A5"/>
    <w:rsid w:val="7069475B"/>
    <w:rsid w:val="70771CC7"/>
    <w:rsid w:val="708BE80F"/>
    <w:rsid w:val="71017987"/>
    <w:rsid w:val="71271C7A"/>
    <w:rsid w:val="712F0FED"/>
    <w:rsid w:val="715098F5"/>
    <w:rsid w:val="7158BDB1"/>
    <w:rsid w:val="716D41A7"/>
    <w:rsid w:val="71782C0F"/>
    <w:rsid w:val="718FC278"/>
    <w:rsid w:val="719DA09B"/>
    <w:rsid w:val="71C7F55D"/>
    <w:rsid w:val="71E6FE29"/>
    <w:rsid w:val="7208F1C5"/>
    <w:rsid w:val="722B39F1"/>
    <w:rsid w:val="7275FFC3"/>
    <w:rsid w:val="72AC6717"/>
    <w:rsid w:val="72E77044"/>
    <w:rsid w:val="72F73BC5"/>
    <w:rsid w:val="735560FD"/>
    <w:rsid w:val="73763C08"/>
    <w:rsid w:val="73A4AFA8"/>
    <w:rsid w:val="73DD7156"/>
    <w:rsid w:val="741E8F22"/>
    <w:rsid w:val="741FDDF9"/>
    <w:rsid w:val="743536A8"/>
    <w:rsid w:val="7442E5FD"/>
    <w:rsid w:val="744781E0"/>
    <w:rsid w:val="7463CAC1"/>
    <w:rsid w:val="7468F5E3"/>
    <w:rsid w:val="74CAD8BC"/>
    <w:rsid w:val="74FFF1AC"/>
    <w:rsid w:val="7510CAE2"/>
    <w:rsid w:val="753614F0"/>
    <w:rsid w:val="7554CA6E"/>
    <w:rsid w:val="757EE3CD"/>
    <w:rsid w:val="7584B734"/>
    <w:rsid w:val="75B19082"/>
    <w:rsid w:val="75DBF4E4"/>
    <w:rsid w:val="75EB4DB1"/>
    <w:rsid w:val="75F5F65D"/>
    <w:rsid w:val="7638EAB1"/>
    <w:rsid w:val="76407869"/>
    <w:rsid w:val="767673C1"/>
    <w:rsid w:val="76B834F8"/>
    <w:rsid w:val="76DEA10F"/>
    <w:rsid w:val="770ACEDB"/>
    <w:rsid w:val="774D098F"/>
    <w:rsid w:val="7750D93D"/>
    <w:rsid w:val="7790B65B"/>
    <w:rsid w:val="7791465F"/>
    <w:rsid w:val="779A5F75"/>
    <w:rsid w:val="77A697ED"/>
    <w:rsid w:val="77B89565"/>
    <w:rsid w:val="78074BC3"/>
    <w:rsid w:val="78375353"/>
    <w:rsid w:val="785603A0"/>
    <w:rsid w:val="786220B4"/>
    <w:rsid w:val="78BF0D7F"/>
    <w:rsid w:val="78DB915C"/>
    <w:rsid w:val="78DF61C4"/>
    <w:rsid w:val="797E7CB8"/>
    <w:rsid w:val="798103FC"/>
    <w:rsid w:val="79921527"/>
    <w:rsid w:val="79A010B5"/>
    <w:rsid w:val="79A8A89B"/>
    <w:rsid w:val="79BDFB22"/>
    <w:rsid w:val="7A29D8E0"/>
    <w:rsid w:val="7A3A53AD"/>
    <w:rsid w:val="7A4DB9C4"/>
    <w:rsid w:val="7A81D3D4"/>
    <w:rsid w:val="7A82B4C8"/>
    <w:rsid w:val="7ABC9D6B"/>
    <w:rsid w:val="7ADB4909"/>
    <w:rsid w:val="7ADC6887"/>
    <w:rsid w:val="7B256947"/>
    <w:rsid w:val="7B3D9179"/>
    <w:rsid w:val="7B599498"/>
    <w:rsid w:val="7BA753DE"/>
    <w:rsid w:val="7BC30AF6"/>
    <w:rsid w:val="7BD0F8F6"/>
    <w:rsid w:val="7BFBBB60"/>
    <w:rsid w:val="7BFD49C1"/>
    <w:rsid w:val="7BFFCB9E"/>
    <w:rsid w:val="7C10F610"/>
    <w:rsid w:val="7C2E9BB3"/>
    <w:rsid w:val="7C2F5013"/>
    <w:rsid w:val="7C48D32D"/>
    <w:rsid w:val="7C897F25"/>
    <w:rsid w:val="7C9A7646"/>
    <w:rsid w:val="7D11DC6E"/>
    <w:rsid w:val="7D3A81F1"/>
    <w:rsid w:val="7D43B5A7"/>
    <w:rsid w:val="7D9C8B98"/>
    <w:rsid w:val="7DBCCD18"/>
    <w:rsid w:val="7E022835"/>
    <w:rsid w:val="7E1D0E0F"/>
    <w:rsid w:val="7E4C9FF8"/>
    <w:rsid w:val="7E9E69C1"/>
    <w:rsid w:val="7EA22A86"/>
    <w:rsid w:val="7EB80085"/>
    <w:rsid w:val="7ED6F124"/>
    <w:rsid w:val="7EEE7256"/>
    <w:rsid w:val="7EF23D4A"/>
    <w:rsid w:val="7F1031A1"/>
    <w:rsid w:val="7F23BCC1"/>
    <w:rsid w:val="7F263591"/>
    <w:rsid w:val="7F470DD6"/>
    <w:rsid w:val="7F4B2572"/>
    <w:rsid w:val="7FB6BD89"/>
    <w:rsid w:val="7FC50039"/>
    <w:rsid w:val="7FF88C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6A49C"/>
  <w15:chartTrackingRefBased/>
  <w15:docId w15:val="{6F1758A5-4A44-40D7-B8D4-44D77EC5B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BF8"/>
    <w:pPr>
      <w:spacing w:after="0" w:line="240" w:lineRule="auto"/>
      <w:jc w:val="both"/>
    </w:pPr>
    <w:rPr>
      <w:rFonts w:ascii="Garet" w:eastAsiaTheme="minorEastAsia" w:hAnsi="Garet" w:cs="Avenir Light"/>
      <w:spacing w:val="-10"/>
      <w:kern w:val="0"/>
      <w:sz w:val="22"/>
      <w:szCs w:val="22"/>
      <w:lang w:val="es-ES" w:eastAsia="es-ES"/>
      <w14:ligatures w14:val="none"/>
    </w:rPr>
  </w:style>
  <w:style w:type="paragraph" w:styleId="Ttulo1">
    <w:name w:val="heading 1"/>
    <w:aliases w:val="T1"/>
    <w:basedOn w:val="Normal"/>
    <w:next w:val="Normal"/>
    <w:link w:val="Ttulo1Car"/>
    <w:qFormat/>
    <w:rsid w:val="00062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2"/>
    <w:basedOn w:val="Normal"/>
    <w:next w:val="Normal"/>
    <w:link w:val="Ttulo2Car"/>
    <w:unhideWhenUsed/>
    <w:qFormat/>
    <w:rsid w:val="00062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3"/>
    <w:basedOn w:val="Normal"/>
    <w:next w:val="Normal"/>
    <w:link w:val="Ttulo3Car"/>
    <w:uiPriority w:val="9"/>
    <w:unhideWhenUsed/>
    <w:qFormat/>
    <w:rsid w:val="000621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0621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0621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0621B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0621B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0621B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1B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1 Car"/>
    <w:basedOn w:val="Fuentedeprrafopredeter"/>
    <w:link w:val="Ttulo1"/>
    <w:rsid w:val="000621B5"/>
    <w:rPr>
      <w:rFonts w:asciiTheme="majorHAnsi" w:eastAsiaTheme="majorEastAsia" w:hAnsiTheme="majorHAnsi" w:cstheme="majorBidi"/>
      <w:color w:val="0F4761" w:themeColor="accent1" w:themeShade="BF"/>
      <w:sz w:val="40"/>
      <w:szCs w:val="40"/>
    </w:rPr>
  </w:style>
  <w:style w:type="character" w:customStyle="1" w:styleId="Ttulo2Car">
    <w:name w:val="Título 2 Car"/>
    <w:aliases w:val="T2 Car"/>
    <w:basedOn w:val="Fuentedeprrafopredeter"/>
    <w:link w:val="Ttulo2"/>
    <w:rsid w:val="000621B5"/>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3 Car"/>
    <w:basedOn w:val="Fuentedeprrafopredeter"/>
    <w:link w:val="Ttulo3"/>
    <w:uiPriority w:val="9"/>
    <w:rsid w:val="000621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0621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0621B5"/>
    <w:rPr>
      <w:rFonts w:eastAsiaTheme="majorEastAsia" w:cstheme="majorBidi"/>
      <w:color w:val="0F4761" w:themeColor="accent1" w:themeShade="BF"/>
    </w:rPr>
  </w:style>
  <w:style w:type="character" w:customStyle="1" w:styleId="Ttulo6Car">
    <w:name w:val="Título 6 Car"/>
    <w:basedOn w:val="Fuentedeprrafopredeter"/>
    <w:link w:val="Ttulo6"/>
    <w:uiPriority w:val="9"/>
    <w:rsid w:val="000621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0621B5"/>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0621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21B5"/>
    <w:rPr>
      <w:rFonts w:eastAsiaTheme="majorEastAsia" w:cstheme="majorBidi"/>
      <w:color w:val="272727" w:themeColor="text1" w:themeTint="D8"/>
    </w:rPr>
  </w:style>
  <w:style w:type="paragraph" w:styleId="Ttulo">
    <w:name w:val="Title"/>
    <w:basedOn w:val="Normal"/>
    <w:next w:val="Normal"/>
    <w:link w:val="TtuloCar"/>
    <w:uiPriority w:val="10"/>
    <w:qFormat/>
    <w:rsid w:val="000621B5"/>
    <w:pPr>
      <w:spacing w:after="80"/>
      <w:contextualSpacing/>
    </w:pPr>
    <w:rPr>
      <w:rFonts w:asciiTheme="majorHAnsi" w:eastAsiaTheme="majorEastAsia" w:hAnsiTheme="majorHAnsi" w:cstheme="majorBidi"/>
      <w:kern w:val="28"/>
      <w:sz w:val="56"/>
      <w:szCs w:val="56"/>
    </w:rPr>
  </w:style>
  <w:style w:type="character" w:customStyle="1" w:styleId="TtuloCar">
    <w:name w:val="Título Car"/>
    <w:basedOn w:val="Fuentedeprrafopredeter"/>
    <w:link w:val="Ttulo"/>
    <w:uiPriority w:val="10"/>
    <w:rsid w:val="000621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21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1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21B5"/>
    <w:pPr>
      <w:spacing w:before="160"/>
      <w:jc w:val="center"/>
    </w:pPr>
    <w:rPr>
      <w:i/>
      <w:iCs/>
      <w:color w:val="404040" w:themeColor="text1" w:themeTint="BF"/>
    </w:rPr>
  </w:style>
  <w:style w:type="character" w:customStyle="1" w:styleId="CitaCar">
    <w:name w:val="Cita Car"/>
    <w:basedOn w:val="Fuentedeprrafopredeter"/>
    <w:link w:val="Cita"/>
    <w:uiPriority w:val="29"/>
    <w:rsid w:val="000621B5"/>
    <w:rPr>
      <w:i/>
      <w:iCs/>
      <w:color w:val="404040" w:themeColor="text1" w:themeTint="BF"/>
    </w:rPr>
  </w:style>
  <w:style w:type="paragraph" w:styleId="Prrafodelista">
    <w:name w:val="List Paragraph"/>
    <w:basedOn w:val="Normal"/>
    <w:link w:val="PrrafodelistaCar"/>
    <w:uiPriority w:val="34"/>
    <w:qFormat/>
    <w:rsid w:val="000621B5"/>
    <w:pPr>
      <w:ind w:left="720"/>
      <w:contextualSpacing/>
    </w:pPr>
  </w:style>
  <w:style w:type="character" w:styleId="nfasisintenso">
    <w:name w:val="Intense Emphasis"/>
    <w:basedOn w:val="Fuentedeprrafopredeter"/>
    <w:uiPriority w:val="21"/>
    <w:qFormat/>
    <w:rsid w:val="000621B5"/>
    <w:rPr>
      <w:i/>
      <w:iCs/>
      <w:color w:val="0F4761" w:themeColor="accent1" w:themeShade="BF"/>
    </w:rPr>
  </w:style>
  <w:style w:type="paragraph" w:styleId="Citadestacada">
    <w:name w:val="Intense Quote"/>
    <w:basedOn w:val="Normal"/>
    <w:next w:val="Normal"/>
    <w:link w:val="CitadestacadaCar"/>
    <w:uiPriority w:val="30"/>
    <w:qFormat/>
    <w:rsid w:val="0006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1B5"/>
    <w:rPr>
      <w:i/>
      <w:iCs/>
      <w:color w:val="0F4761" w:themeColor="accent1" w:themeShade="BF"/>
    </w:rPr>
  </w:style>
  <w:style w:type="character" w:styleId="Referenciaintensa">
    <w:name w:val="Intense Reference"/>
    <w:basedOn w:val="Fuentedeprrafopredeter"/>
    <w:uiPriority w:val="32"/>
    <w:qFormat/>
    <w:rsid w:val="000621B5"/>
    <w:rPr>
      <w:b/>
      <w:bCs/>
      <w:smallCaps/>
      <w:color w:val="0F4761" w:themeColor="accent1" w:themeShade="BF"/>
      <w:spacing w:val="5"/>
    </w:rPr>
  </w:style>
  <w:style w:type="table" w:customStyle="1" w:styleId="Sombreadoclaro1">
    <w:name w:val="Sombreado claro1"/>
    <w:basedOn w:val="Tablanormal"/>
    <w:uiPriority w:val="60"/>
    <w:rsid w:val="000621B5"/>
    <w:pPr>
      <w:spacing w:after="0" w:line="240" w:lineRule="auto"/>
    </w:pPr>
    <w:rPr>
      <w:rFonts w:ascii="Garamond" w:eastAsiaTheme="minorEastAsia" w:hAnsi="Garamond"/>
      <w:color w:val="000000" w:themeColor="text1" w:themeShade="BF"/>
      <w:kern w:val="0"/>
      <w:sz w:val="28"/>
      <w:lang w:val="es-ES_tradnl" w:eastAsia="ja-JP"/>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aliases w:val="Tabla regiones"/>
    <w:basedOn w:val="Tablanormal"/>
    <w:uiPriority w:val="59"/>
    <w:rsid w:val="000621B5"/>
    <w:pPr>
      <w:spacing w:before="20" w:after="20" w:line="200" w:lineRule="exact"/>
    </w:pPr>
    <w:rPr>
      <w:rFonts w:ascii="Avenir Next Condensed Regular" w:eastAsiaTheme="minorEastAsia" w:hAnsi="Avenir Next Condensed Regular"/>
      <w:color w:val="000000" w:themeColor="text1"/>
      <w:kern w:val="0"/>
      <w:sz w:val="18"/>
      <w:lang w:val="es-ES_tradnl" w:eastAsia="ja-JP"/>
      <w14:ligatures w14:val="none"/>
    </w:rPr>
    <w:tblPr>
      <w:jc w:val="center"/>
      <w:tblBorders>
        <w:bottom w:val="single" w:sz="2" w:space="0" w:color="auto"/>
        <w:insideH w:val="single" w:sz="2" w:space="0" w:color="000000" w:themeColor="text1"/>
        <w:insideV w:val="single" w:sz="2" w:space="0" w:color="000000" w:themeColor="text1"/>
      </w:tblBorders>
      <w:tblCellMar>
        <w:top w:w="57" w:type="dxa"/>
        <w:left w:w="91" w:type="dxa"/>
        <w:right w:w="91" w:type="dxa"/>
      </w:tblCellMar>
    </w:tblPr>
    <w:trPr>
      <w:jc w:val="center"/>
    </w:trPr>
    <w:tcPr>
      <w:shd w:val="clear" w:color="auto" w:fill="auto"/>
    </w:tcPr>
    <w:tblStylePr w:type="firstRow">
      <w:pPr>
        <w:jc w:val="center"/>
      </w:pPr>
      <w:rPr>
        <w:rFonts w:ascii="Avenir Light" w:hAnsi="Avenir Light"/>
        <w:b w:val="0"/>
        <w:i w:val="0"/>
        <w:color w:val="FFFFFF" w:themeColor="background1"/>
        <w:sz w:val="18"/>
      </w:rPr>
      <w:tblPr/>
      <w:tcPr>
        <w:shd w:val="clear" w:color="auto" w:fill="0A5458"/>
      </w:tcPr>
    </w:tblStylePr>
  </w:style>
  <w:style w:type="character" w:styleId="Textodelmarcadordeposicin">
    <w:name w:val="Placeholder Text"/>
    <w:basedOn w:val="Fuentedeprrafopredeter"/>
    <w:uiPriority w:val="99"/>
    <w:semiHidden/>
    <w:rsid w:val="000621B5"/>
    <w:rPr>
      <w:color w:val="808080"/>
    </w:rPr>
  </w:style>
  <w:style w:type="paragraph" w:styleId="Textodeglobo">
    <w:name w:val="Balloon Text"/>
    <w:basedOn w:val="Normal"/>
    <w:link w:val="TextodegloboCar"/>
    <w:semiHidden/>
    <w:unhideWhenUsed/>
    <w:rsid w:val="000621B5"/>
    <w:rPr>
      <w:rFonts w:ascii="Lucida Grande" w:hAnsi="Lucida Grande" w:cs="Lucida Grande"/>
      <w:szCs w:val="18"/>
    </w:rPr>
  </w:style>
  <w:style w:type="character" w:customStyle="1" w:styleId="TextodegloboCar">
    <w:name w:val="Texto de globo Car"/>
    <w:basedOn w:val="Fuentedeprrafopredeter"/>
    <w:link w:val="Textodeglobo"/>
    <w:semiHidden/>
    <w:rsid w:val="000621B5"/>
    <w:rPr>
      <w:rFonts w:ascii="Lucida Grande" w:eastAsiaTheme="minorEastAsia" w:hAnsi="Lucida Grande" w:cs="Lucida Grande"/>
      <w:spacing w:val="-10"/>
      <w:kern w:val="0"/>
      <w:sz w:val="22"/>
      <w:szCs w:val="18"/>
      <w:lang w:val="es-ES" w:eastAsia="es-ES"/>
      <w14:ligatures w14:val="none"/>
    </w:rPr>
  </w:style>
  <w:style w:type="paragraph" w:styleId="TtuloTDC">
    <w:name w:val="TOC Heading"/>
    <w:next w:val="Normal"/>
    <w:uiPriority w:val="39"/>
    <w:unhideWhenUsed/>
    <w:qFormat/>
    <w:rsid w:val="000621B5"/>
    <w:pPr>
      <w:spacing w:before="240" w:after="0" w:line="240" w:lineRule="auto"/>
      <w:contextualSpacing/>
      <w:jc w:val="center"/>
    </w:pPr>
    <w:rPr>
      <w:rFonts w:ascii="Nutmeg" w:eastAsiaTheme="majorEastAsia" w:hAnsi="Nutmeg" w:cstheme="majorBidi"/>
      <w:b/>
      <w:bCs/>
      <w:color w:val="006269"/>
      <w:kern w:val="0"/>
      <w:sz w:val="32"/>
      <w:szCs w:val="28"/>
      <w:lang w:val="en-US" w:eastAsia="es-ES"/>
      <w14:ligatures w14:val="none"/>
    </w:rPr>
  </w:style>
  <w:style w:type="paragraph" w:styleId="TDC1">
    <w:name w:val="toc 1"/>
    <w:basedOn w:val="Normal"/>
    <w:next w:val="Normal"/>
    <w:autoRedefine/>
    <w:uiPriority w:val="39"/>
    <w:unhideWhenUsed/>
    <w:qFormat/>
    <w:rsid w:val="000621B5"/>
    <w:pPr>
      <w:tabs>
        <w:tab w:val="left" w:pos="709"/>
        <w:tab w:val="right" w:leader="dot" w:pos="8828"/>
      </w:tabs>
    </w:pPr>
    <w:rPr>
      <w:rFonts w:cs="Tahoma"/>
      <w:b/>
      <w:noProof/>
      <w:color w:val="5B6670"/>
      <w:sz w:val="28"/>
      <w:lang w:val="en-US"/>
    </w:rPr>
  </w:style>
  <w:style w:type="paragraph" w:styleId="TDC2">
    <w:name w:val="toc 2"/>
    <w:basedOn w:val="Normal"/>
    <w:next w:val="Normal"/>
    <w:autoRedefine/>
    <w:uiPriority w:val="39"/>
    <w:unhideWhenUsed/>
    <w:qFormat/>
    <w:rsid w:val="000621B5"/>
    <w:pPr>
      <w:tabs>
        <w:tab w:val="right" w:leader="dot" w:pos="8828"/>
      </w:tabs>
      <w:spacing w:after="20"/>
      <w:ind w:left="709"/>
    </w:pPr>
    <w:rPr>
      <w:rFonts w:cs="Tahoma"/>
      <w:b/>
      <w:color w:val="595959" w:themeColor="text1" w:themeTint="A6"/>
      <w:sz w:val="24"/>
      <w:lang w:val="en-US"/>
    </w:rPr>
  </w:style>
  <w:style w:type="paragraph" w:styleId="TDC3">
    <w:name w:val="toc 3"/>
    <w:basedOn w:val="Normal"/>
    <w:next w:val="Normal"/>
    <w:autoRedefine/>
    <w:uiPriority w:val="39"/>
    <w:unhideWhenUsed/>
    <w:qFormat/>
    <w:rsid w:val="000621B5"/>
    <w:pPr>
      <w:ind w:left="1416"/>
    </w:pPr>
    <w:rPr>
      <w:rFonts w:cs="Tahoma"/>
      <w:lang w:val="en-US"/>
    </w:rPr>
  </w:style>
  <w:style w:type="character" w:styleId="Hipervnculo">
    <w:name w:val="Hyperlink"/>
    <w:basedOn w:val="Fuentedeprrafopredeter"/>
    <w:uiPriority w:val="99"/>
    <w:unhideWhenUsed/>
    <w:rsid w:val="000621B5"/>
    <w:rPr>
      <w:color w:val="467886" w:themeColor="hyperlink"/>
      <w:u w:val="single"/>
    </w:rPr>
  </w:style>
  <w:style w:type="paragraph" w:styleId="Textonotapie">
    <w:name w:val="footnote text"/>
    <w:basedOn w:val="Normal"/>
    <w:link w:val="TextonotapieCar"/>
    <w:uiPriority w:val="99"/>
    <w:unhideWhenUsed/>
    <w:qFormat/>
    <w:rsid w:val="000621B5"/>
    <w:pPr>
      <w:contextualSpacing/>
      <w:jc w:val="left"/>
    </w:pPr>
    <w:rPr>
      <w:color w:val="7D868C"/>
      <w:sz w:val="18"/>
    </w:rPr>
  </w:style>
  <w:style w:type="character" w:customStyle="1" w:styleId="TextonotapieCar">
    <w:name w:val="Texto nota pie Car"/>
    <w:basedOn w:val="Fuentedeprrafopredeter"/>
    <w:link w:val="Textonotapie"/>
    <w:uiPriority w:val="99"/>
    <w:rsid w:val="000621B5"/>
    <w:rPr>
      <w:rFonts w:ascii="Garet" w:eastAsiaTheme="minorEastAsia" w:hAnsi="Garet" w:cs="Avenir Light"/>
      <w:color w:val="7D868C"/>
      <w:spacing w:val="-10"/>
      <w:kern w:val="0"/>
      <w:sz w:val="18"/>
      <w:szCs w:val="22"/>
      <w:lang w:val="es-ES" w:eastAsia="es-ES"/>
      <w14:ligatures w14:val="none"/>
    </w:rPr>
  </w:style>
  <w:style w:type="character" w:styleId="Refdenotaalpie">
    <w:name w:val="footnote reference"/>
    <w:uiPriority w:val="99"/>
    <w:unhideWhenUsed/>
    <w:rsid w:val="000621B5"/>
    <w:rPr>
      <w:vertAlign w:val="superscript"/>
    </w:rPr>
  </w:style>
  <w:style w:type="paragraph" w:styleId="Encabezado">
    <w:name w:val="header"/>
    <w:basedOn w:val="Normal"/>
    <w:link w:val="EncabezadoCar"/>
    <w:uiPriority w:val="99"/>
    <w:unhideWhenUsed/>
    <w:rsid w:val="000621B5"/>
    <w:pPr>
      <w:tabs>
        <w:tab w:val="center" w:pos="4419"/>
        <w:tab w:val="right" w:pos="8838"/>
      </w:tabs>
      <w:jc w:val="center"/>
    </w:pPr>
    <w:rPr>
      <w:rFonts w:eastAsiaTheme="minorHAnsi"/>
      <w:b/>
      <w:color w:val="006269"/>
      <w:lang w:val="es-MX" w:eastAsia="en-US"/>
    </w:rPr>
  </w:style>
  <w:style w:type="character" w:customStyle="1" w:styleId="EncabezadoCar">
    <w:name w:val="Encabezado Car"/>
    <w:basedOn w:val="Fuentedeprrafopredeter"/>
    <w:link w:val="Encabezado"/>
    <w:uiPriority w:val="99"/>
    <w:rsid w:val="000621B5"/>
    <w:rPr>
      <w:rFonts w:ascii="Garet" w:hAnsi="Garet" w:cs="Avenir Light"/>
      <w:b/>
      <w:color w:val="006269"/>
      <w:spacing w:val="-10"/>
      <w:kern w:val="0"/>
      <w:sz w:val="22"/>
      <w:szCs w:val="22"/>
      <w14:ligatures w14:val="none"/>
    </w:rPr>
  </w:style>
  <w:style w:type="paragraph" w:styleId="Piedepgina">
    <w:name w:val="footer"/>
    <w:basedOn w:val="Normal"/>
    <w:link w:val="PiedepginaCar"/>
    <w:uiPriority w:val="99"/>
    <w:unhideWhenUsed/>
    <w:rsid w:val="000621B5"/>
    <w:pPr>
      <w:tabs>
        <w:tab w:val="center" w:pos="4419"/>
        <w:tab w:val="right" w:pos="8838"/>
      </w:tabs>
    </w:pPr>
    <w:rPr>
      <w:rFonts w:eastAsiaTheme="minorHAnsi"/>
      <w:lang w:val="es-MX" w:eastAsia="en-US"/>
    </w:rPr>
  </w:style>
  <w:style w:type="character" w:customStyle="1" w:styleId="PiedepginaCar">
    <w:name w:val="Pie de página Car"/>
    <w:basedOn w:val="Fuentedeprrafopredeter"/>
    <w:link w:val="Piedepgina"/>
    <w:uiPriority w:val="99"/>
    <w:rsid w:val="000621B5"/>
    <w:rPr>
      <w:rFonts w:ascii="Garet" w:hAnsi="Garet" w:cs="Avenir Light"/>
      <w:spacing w:val="-10"/>
      <w:kern w:val="0"/>
      <w:sz w:val="22"/>
      <w:szCs w:val="22"/>
      <w14:ligatures w14:val="none"/>
    </w:rPr>
  </w:style>
  <w:style w:type="table" w:styleId="Cuadrculamedia3-nfasis2">
    <w:name w:val="Medium Grid 3 Accent 2"/>
    <w:basedOn w:val="Tablanormal"/>
    <w:uiPriority w:val="69"/>
    <w:rsid w:val="000621B5"/>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customStyle="1" w:styleId="Listaclara-nfasis21">
    <w:name w:val="Lista clara - Énfasis 21"/>
    <w:basedOn w:val="Tablanormal"/>
    <w:next w:val="Listaclara-nfasis2"/>
    <w:uiPriority w:val="61"/>
    <w:rsid w:val="000621B5"/>
    <w:pPr>
      <w:spacing w:after="0" w:line="240" w:lineRule="auto"/>
    </w:pPr>
    <w:rPr>
      <w:rFonts w:ascii="Cambria" w:eastAsia="Times New Roman" w:hAnsi="Cambria" w:cs="Times New Roman"/>
      <w:kern w:val="0"/>
      <w:sz w:val="20"/>
      <w:szCs w:val="20"/>
      <w:lang w:eastAsia="es-MX"/>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2">
    <w:name w:val="Light List Accent 2"/>
    <w:basedOn w:val="Tablanormal"/>
    <w:uiPriority w:val="61"/>
    <w:rsid w:val="000621B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paragraph" w:styleId="Sinespaciado">
    <w:name w:val="No Spacing"/>
    <w:basedOn w:val="Normal"/>
    <w:link w:val="SinespaciadoCar"/>
    <w:uiPriority w:val="1"/>
    <w:qFormat/>
    <w:rsid w:val="000621B5"/>
    <w:rPr>
      <w:rFonts w:ascii="Tahoma" w:hAnsi="Tahoma" w:cs="Tahoma"/>
      <w:lang w:val="en-US"/>
    </w:rPr>
  </w:style>
  <w:style w:type="table" w:styleId="Sombreadomedio1-nfasis2">
    <w:name w:val="Medium Shading 1 Accent 2"/>
    <w:basedOn w:val="Tablanormal"/>
    <w:uiPriority w:val="63"/>
    <w:rsid w:val="000621B5"/>
    <w:pPr>
      <w:spacing w:after="0" w:line="240" w:lineRule="auto"/>
    </w:pPr>
    <w:rPr>
      <w:rFonts w:ascii="Cambria" w:eastAsia="Times New Roman" w:hAnsi="Cambria" w:cs="Times New Roman"/>
      <w:kern w:val="0"/>
      <w:sz w:val="20"/>
      <w:szCs w:val="20"/>
      <w:lang w:eastAsia="es-MX"/>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Lines="0" w:beforeAutospacing="0" w:afterLines="0" w:afterAutospacing="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paragraph" w:customStyle="1" w:styleId="paragraph">
    <w:name w:val="paragraph"/>
    <w:basedOn w:val="Normal"/>
    <w:rsid w:val="000621B5"/>
    <w:pPr>
      <w:spacing w:before="100" w:beforeAutospacing="1" w:after="100" w:afterAutospacing="1"/>
    </w:pPr>
    <w:rPr>
      <w:rFonts w:ascii="Times New Roman" w:eastAsia="Times New Roman" w:hAnsi="Times New Roman" w:cs="Times New Roman"/>
    </w:rPr>
  </w:style>
  <w:style w:type="table" w:styleId="Listamedia1-nfasis2">
    <w:name w:val="Medium List 1 Accent 2"/>
    <w:basedOn w:val="Tablanormal"/>
    <w:uiPriority w:val="65"/>
    <w:rsid w:val="000621B5"/>
    <w:pPr>
      <w:spacing w:after="0" w:line="240" w:lineRule="auto"/>
    </w:pPr>
    <w:rPr>
      <w:rFonts w:ascii="Cambria" w:eastAsia="Times New Roman" w:hAnsi="Cambria" w:cs="Times New Roman"/>
      <w:color w:val="000000"/>
      <w:kern w:val="0"/>
      <w:sz w:val="20"/>
      <w:szCs w:val="20"/>
      <w:lang w:eastAsia="es-MX"/>
      <w14:ligatures w14:val="none"/>
    </w:rPr>
    <w:tblPr>
      <w:tblStyleRowBandSize w:val="1"/>
      <w:tblStyleColBandSize w:val="1"/>
      <w:tblBorders>
        <w:top w:val="single" w:sz="8" w:space="0" w:color="C0504D"/>
        <w:bottom w:val="single" w:sz="8" w:space="0" w:color="C0504D"/>
      </w:tblBorders>
    </w:tblPr>
    <w:tblStylePr w:type="firstRow">
      <w:rPr>
        <w:rFonts w:ascii="Calibri" w:eastAsia="Times New Roman" w:hAnsi="Calibri"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styleId="Textonotaalfinal">
    <w:name w:val="endnote text"/>
    <w:basedOn w:val="Normal"/>
    <w:link w:val="TextonotaalfinalCar"/>
    <w:uiPriority w:val="99"/>
    <w:unhideWhenUsed/>
    <w:rsid w:val="000621B5"/>
    <w:rPr>
      <w:rFonts w:eastAsiaTheme="minorHAnsi"/>
      <w:szCs w:val="20"/>
      <w:lang w:val="es-MX" w:eastAsia="en-US"/>
    </w:rPr>
  </w:style>
  <w:style w:type="character" w:customStyle="1" w:styleId="TextonotaalfinalCar">
    <w:name w:val="Texto nota al final Car"/>
    <w:basedOn w:val="Fuentedeprrafopredeter"/>
    <w:link w:val="Textonotaalfinal"/>
    <w:uiPriority w:val="99"/>
    <w:rsid w:val="000621B5"/>
    <w:rPr>
      <w:rFonts w:ascii="Garet" w:hAnsi="Garet" w:cs="Avenir Light"/>
      <w:spacing w:val="-10"/>
      <w:kern w:val="0"/>
      <w:sz w:val="22"/>
      <w:szCs w:val="20"/>
      <w14:ligatures w14:val="none"/>
    </w:rPr>
  </w:style>
  <w:style w:type="character" w:styleId="Refdenotaalfinal">
    <w:name w:val="endnote reference"/>
    <w:basedOn w:val="Fuentedeprrafopredeter"/>
    <w:uiPriority w:val="99"/>
    <w:unhideWhenUsed/>
    <w:rsid w:val="000621B5"/>
    <w:rPr>
      <w:vertAlign w:val="superscript"/>
    </w:rPr>
  </w:style>
  <w:style w:type="paragraph" w:styleId="Textocomentario">
    <w:name w:val="annotation text"/>
    <w:basedOn w:val="Normal"/>
    <w:link w:val="TextocomentarioCar"/>
    <w:uiPriority w:val="99"/>
    <w:semiHidden/>
    <w:unhideWhenUsed/>
    <w:rsid w:val="000621B5"/>
    <w:rPr>
      <w:sz w:val="20"/>
      <w:szCs w:val="20"/>
    </w:rPr>
  </w:style>
  <w:style w:type="character" w:customStyle="1" w:styleId="TextocomentarioCar">
    <w:name w:val="Texto comentario Car"/>
    <w:basedOn w:val="Fuentedeprrafopredeter"/>
    <w:link w:val="Textocomentario"/>
    <w:uiPriority w:val="99"/>
    <w:semiHidden/>
    <w:rsid w:val="000621B5"/>
    <w:rPr>
      <w:rFonts w:ascii="Garet" w:eastAsiaTheme="minorEastAsia" w:hAnsi="Garet" w:cs="Avenir Light"/>
      <w:spacing w:val="-10"/>
      <w:kern w:val="0"/>
      <w:sz w:val="20"/>
      <w:szCs w:val="20"/>
      <w:lang w:val="es-ES" w:eastAsia="es-ES"/>
      <w14:ligatures w14:val="none"/>
    </w:rPr>
  </w:style>
  <w:style w:type="paragraph" w:styleId="Asuntodelcomentario">
    <w:name w:val="annotation subject"/>
    <w:basedOn w:val="Normal"/>
    <w:link w:val="AsuntodelcomentarioCar"/>
    <w:unhideWhenUsed/>
    <w:rsid w:val="000621B5"/>
    <w:rPr>
      <w:rFonts w:eastAsiaTheme="minorHAnsi"/>
      <w:b/>
      <w:bCs/>
      <w:szCs w:val="20"/>
      <w:lang w:val="es-MX" w:eastAsia="en-US"/>
    </w:rPr>
  </w:style>
  <w:style w:type="character" w:customStyle="1" w:styleId="AsuntodelcomentarioCar">
    <w:name w:val="Asunto del comentario Car"/>
    <w:basedOn w:val="TextocomentarioCar"/>
    <w:link w:val="Asuntodelcomentario"/>
    <w:rsid w:val="000621B5"/>
    <w:rPr>
      <w:rFonts w:ascii="Garet" w:eastAsiaTheme="minorEastAsia" w:hAnsi="Garet" w:cs="Avenir Light"/>
      <w:b/>
      <w:bCs/>
      <w:spacing w:val="-10"/>
      <w:kern w:val="0"/>
      <w:sz w:val="22"/>
      <w:szCs w:val="20"/>
      <w:lang w:val="es-ES" w:eastAsia="es-ES"/>
      <w14:ligatures w14:val="none"/>
    </w:rPr>
  </w:style>
  <w:style w:type="paragraph" w:styleId="Revisin">
    <w:name w:val="Revision"/>
    <w:hidden/>
    <w:uiPriority w:val="99"/>
    <w:semiHidden/>
    <w:rsid w:val="000621B5"/>
    <w:pPr>
      <w:spacing w:after="0" w:line="240" w:lineRule="auto"/>
    </w:pPr>
    <w:rPr>
      <w:rFonts w:ascii="Tw Cen MT" w:hAnsi="Tw Cen MT"/>
      <w:kern w:val="0"/>
      <w:sz w:val="22"/>
      <w:szCs w:val="22"/>
      <w14:ligatures w14:val="none"/>
    </w:rPr>
  </w:style>
  <w:style w:type="table" w:customStyle="1" w:styleId="Tablaconcuadrcula1">
    <w:name w:val="Tabla con cuadrícula1"/>
    <w:basedOn w:val="Tablanormal"/>
    <w:next w:val="Tablaconcuadrcula"/>
    <w:uiPriority w:val="59"/>
    <w:rsid w:val="000621B5"/>
    <w:pPr>
      <w:spacing w:after="0" w:line="240" w:lineRule="auto"/>
    </w:pPr>
    <w:rPr>
      <w:rFonts w:eastAsiaTheme="minorEastAsia"/>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0621B5"/>
    <w:rPr>
      <w:color w:val="96607D" w:themeColor="followedHyperlink"/>
      <w:u w:val="single"/>
    </w:rPr>
  </w:style>
  <w:style w:type="table" w:styleId="Sombreadoclaro-nfasis2">
    <w:name w:val="Light Shading Accent 2"/>
    <w:basedOn w:val="Tablanormal"/>
    <w:uiPriority w:val="60"/>
    <w:rsid w:val="000621B5"/>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paragraph" w:styleId="TDC4">
    <w:name w:val="toc 4"/>
    <w:basedOn w:val="Normal"/>
    <w:next w:val="Normal"/>
    <w:autoRedefine/>
    <w:uiPriority w:val="39"/>
    <w:unhideWhenUsed/>
    <w:rsid w:val="000621B5"/>
    <w:pPr>
      <w:spacing w:after="100" w:line="276" w:lineRule="auto"/>
      <w:ind w:left="660"/>
    </w:pPr>
    <w:rPr>
      <w:lang w:val="es-MX" w:eastAsia="es-MX"/>
    </w:rPr>
  </w:style>
  <w:style w:type="paragraph" w:styleId="TDC5">
    <w:name w:val="toc 5"/>
    <w:aliases w:val="T5"/>
    <w:basedOn w:val="Normal"/>
    <w:next w:val="Normal"/>
    <w:autoRedefine/>
    <w:uiPriority w:val="39"/>
    <w:unhideWhenUsed/>
    <w:qFormat/>
    <w:rsid w:val="000621B5"/>
    <w:pPr>
      <w:spacing w:after="100" w:line="276" w:lineRule="auto"/>
      <w:ind w:left="880"/>
    </w:pPr>
    <w:rPr>
      <w:lang w:val="es-MX" w:eastAsia="es-MX"/>
    </w:rPr>
  </w:style>
  <w:style w:type="paragraph" w:styleId="TDC6">
    <w:name w:val="toc 6"/>
    <w:basedOn w:val="Normal"/>
    <w:next w:val="Normal"/>
    <w:autoRedefine/>
    <w:uiPriority w:val="39"/>
    <w:unhideWhenUsed/>
    <w:rsid w:val="000621B5"/>
    <w:pPr>
      <w:spacing w:after="100" w:line="276" w:lineRule="auto"/>
      <w:ind w:left="1100"/>
    </w:pPr>
    <w:rPr>
      <w:lang w:val="es-MX" w:eastAsia="es-MX"/>
    </w:rPr>
  </w:style>
  <w:style w:type="paragraph" w:styleId="TDC7">
    <w:name w:val="toc 7"/>
    <w:basedOn w:val="Normal"/>
    <w:next w:val="Normal"/>
    <w:autoRedefine/>
    <w:uiPriority w:val="39"/>
    <w:unhideWhenUsed/>
    <w:rsid w:val="000621B5"/>
    <w:pPr>
      <w:spacing w:after="100" w:line="276" w:lineRule="auto"/>
      <w:ind w:left="1320"/>
    </w:pPr>
    <w:rPr>
      <w:lang w:val="es-MX" w:eastAsia="es-MX"/>
    </w:rPr>
  </w:style>
  <w:style w:type="paragraph" w:styleId="TDC8">
    <w:name w:val="toc 8"/>
    <w:basedOn w:val="Normal"/>
    <w:next w:val="Normal"/>
    <w:autoRedefine/>
    <w:uiPriority w:val="39"/>
    <w:unhideWhenUsed/>
    <w:rsid w:val="000621B5"/>
    <w:pPr>
      <w:spacing w:after="100" w:line="276" w:lineRule="auto"/>
      <w:ind w:left="1540"/>
    </w:pPr>
    <w:rPr>
      <w:lang w:val="es-MX" w:eastAsia="es-MX"/>
    </w:rPr>
  </w:style>
  <w:style w:type="paragraph" w:styleId="TDC9">
    <w:name w:val="toc 9"/>
    <w:basedOn w:val="Normal"/>
    <w:next w:val="Normal"/>
    <w:autoRedefine/>
    <w:uiPriority w:val="39"/>
    <w:unhideWhenUsed/>
    <w:rsid w:val="000621B5"/>
    <w:pPr>
      <w:spacing w:after="100" w:line="276" w:lineRule="auto"/>
      <w:ind w:left="1760"/>
    </w:pPr>
    <w:rPr>
      <w:lang w:val="es-MX" w:eastAsia="es-MX"/>
    </w:rPr>
  </w:style>
  <w:style w:type="table" w:styleId="Cuadrculaclara-nfasis2">
    <w:name w:val="Light Grid Accent 2"/>
    <w:basedOn w:val="Tablanormal"/>
    <w:uiPriority w:val="62"/>
    <w:rsid w:val="000621B5"/>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paragraph" w:styleId="Descripcin">
    <w:name w:val="caption"/>
    <w:basedOn w:val="Normal"/>
    <w:next w:val="Normal"/>
    <w:uiPriority w:val="35"/>
    <w:unhideWhenUsed/>
    <w:qFormat/>
    <w:rsid w:val="000621B5"/>
    <w:pPr>
      <w:keepNext/>
      <w:spacing w:before="340" w:after="200"/>
      <w:jc w:val="center"/>
    </w:pPr>
    <w:rPr>
      <w:rFonts w:ascii="Avenir Heavy" w:eastAsiaTheme="minorHAnsi" w:hAnsi="Avenir Heavy"/>
      <w:bCs/>
      <w:szCs w:val="20"/>
      <w:lang w:val="es-MX" w:eastAsia="en-US"/>
    </w:rPr>
  </w:style>
  <w:style w:type="paragraph" w:styleId="NormalWeb">
    <w:name w:val="Normal (Web)"/>
    <w:basedOn w:val="Normal"/>
    <w:uiPriority w:val="99"/>
    <w:unhideWhenUsed/>
    <w:rsid w:val="000621B5"/>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0621B5"/>
    <w:rPr>
      <w:i/>
      <w:iCs/>
    </w:rPr>
  </w:style>
  <w:style w:type="table" w:customStyle="1" w:styleId="Cuadrculaclara-nfasis11">
    <w:name w:val="Cuadrícula clara - Énfasis 11"/>
    <w:basedOn w:val="Tablanormal"/>
    <w:uiPriority w:val="62"/>
    <w:rsid w:val="000621B5"/>
    <w:pPr>
      <w:spacing w:after="0" w:line="240" w:lineRule="auto"/>
    </w:pPr>
    <w:rPr>
      <w:rFonts w:eastAsiaTheme="minorEastAsia"/>
      <w:kern w:val="0"/>
      <w:lang w:val="es-ES_tradnl" w:eastAsia="es-E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paragraph" w:customStyle="1" w:styleId="Piedetabla">
    <w:name w:val="Pie de tabla"/>
    <w:basedOn w:val="Normal"/>
    <w:qFormat/>
    <w:rsid w:val="000621B5"/>
    <w:pPr>
      <w:spacing w:before="80"/>
      <w:jc w:val="center"/>
    </w:pPr>
  </w:style>
  <w:style w:type="table" w:customStyle="1" w:styleId="Tablaconcuadrcula2">
    <w:name w:val="Tabla con cuadrícula2"/>
    <w:basedOn w:val="Tablanormal"/>
    <w:next w:val="Tablaconcuadrcula"/>
    <w:uiPriority w:val="59"/>
    <w:rsid w:val="000621B5"/>
    <w:pPr>
      <w:spacing w:after="0" w:line="240" w:lineRule="auto"/>
    </w:pPr>
    <w:rPr>
      <w:rFonts w:eastAsia="Times New Roman"/>
      <w:kern w:val="0"/>
      <w:sz w:val="22"/>
      <w:szCs w:val="22"/>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0621B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nfasis21">
    <w:name w:val="Cuadrícula media 3 - Énfasis 21"/>
    <w:basedOn w:val="Tablanormal"/>
    <w:next w:val="Cuadrculamedia3-nfasis2"/>
    <w:uiPriority w:val="69"/>
    <w:rsid w:val="000621B5"/>
    <w:pPr>
      <w:spacing w:after="0" w:line="240" w:lineRule="auto"/>
    </w:pPr>
    <w:rPr>
      <w:rFonts w:ascii="Cambria" w:eastAsia="Times New Roman" w:hAnsi="Cambria" w:cs="Times New Roman"/>
      <w:kern w:val="0"/>
      <w:sz w:val="20"/>
      <w:szCs w:val="20"/>
      <w:lang w:eastAsia="es-MX"/>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iagnstico">
    <w:name w:val="Diagnóstico"/>
    <w:basedOn w:val="Tablanormal"/>
    <w:uiPriority w:val="99"/>
    <w:rsid w:val="000621B5"/>
    <w:pPr>
      <w:spacing w:after="0" w:line="240" w:lineRule="auto"/>
      <w:jc w:val="center"/>
    </w:pPr>
    <w:rPr>
      <w:rFonts w:ascii="Tw Cen MT" w:hAnsi="Tw Cen MT"/>
      <w:kern w:val="0"/>
      <w:sz w:val="18"/>
      <w:szCs w:val="22"/>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vAlign w:val="center"/>
    </w:tcPr>
  </w:style>
  <w:style w:type="numbering" w:customStyle="1" w:styleId="Sinlista1">
    <w:name w:val="Sin lista1"/>
    <w:next w:val="Sinlista"/>
    <w:uiPriority w:val="99"/>
    <w:semiHidden/>
    <w:unhideWhenUsed/>
    <w:rsid w:val="000621B5"/>
  </w:style>
  <w:style w:type="character" w:styleId="nfasissutil">
    <w:name w:val="Subtle Emphasis"/>
    <w:basedOn w:val="Fuentedeprrafopredeter"/>
    <w:uiPriority w:val="19"/>
    <w:qFormat/>
    <w:rsid w:val="000621B5"/>
    <w:rPr>
      <w:rFonts w:ascii="Avenir Book" w:hAnsi="Avenir Book"/>
      <w:i w:val="0"/>
      <w:iCs/>
      <w:color w:val="808080" w:themeColor="text1" w:themeTint="7F"/>
      <w:sz w:val="18"/>
    </w:rPr>
  </w:style>
  <w:style w:type="character" w:customStyle="1" w:styleId="PrrafodelistaCar">
    <w:name w:val="Párrafo de lista Car"/>
    <w:link w:val="Prrafodelista"/>
    <w:uiPriority w:val="34"/>
    <w:locked/>
    <w:rsid w:val="000621B5"/>
  </w:style>
  <w:style w:type="character" w:styleId="Nmerodepgina">
    <w:name w:val="page number"/>
    <w:basedOn w:val="Fuentedeprrafopredeter"/>
    <w:unhideWhenUsed/>
    <w:rsid w:val="000621B5"/>
  </w:style>
  <w:style w:type="paragraph" w:styleId="Listaconnmeros2">
    <w:name w:val="List Number 2"/>
    <w:basedOn w:val="Normal"/>
    <w:uiPriority w:val="99"/>
    <w:semiHidden/>
    <w:unhideWhenUsed/>
    <w:rsid w:val="000621B5"/>
    <w:pPr>
      <w:contextualSpacing/>
      <w:jc w:val="left"/>
    </w:pPr>
    <w:rPr>
      <w:rFonts w:asciiTheme="minorHAnsi" w:hAnsiTheme="minorHAnsi"/>
    </w:rPr>
  </w:style>
  <w:style w:type="paragraph" w:styleId="Listaconnmeros">
    <w:name w:val="List Number"/>
    <w:basedOn w:val="Normal"/>
    <w:uiPriority w:val="99"/>
    <w:semiHidden/>
    <w:unhideWhenUsed/>
    <w:rsid w:val="000621B5"/>
    <w:pPr>
      <w:contextualSpacing/>
      <w:jc w:val="left"/>
    </w:pPr>
    <w:rPr>
      <w:rFonts w:asciiTheme="minorHAnsi" w:hAnsiTheme="minorHAnsi"/>
    </w:rPr>
  </w:style>
  <w:style w:type="paragraph" w:styleId="Tabladeilustraciones">
    <w:name w:val="table of figures"/>
    <w:aliases w:val="TI"/>
    <w:basedOn w:val="Normal"/>
    <w:next w:val="Normal"/>
    <w:autoRedefine/>
    <w:uiPriority w:val="99"/>
    <w:unhideWhenUsed/>
    <w:qFormat/>
    <w:rsid w:val="000621B5"/>
    <w:pPr>
      <w:tabs>
        <w:tab w:val="right" w:leader="dot" w:pos="8828"/>
      </w:tabs>
      <w:spacing w:before="260" w:after="240" w:line="200" w:lineRule="exact"/>
      <w:ind w:left="-76" w:right="-376"/>
      <w:jc w:val="left"/>
    </w:pPr>
    <w:rPr>
      <w:bCs/>
      <w:szCs w:val="20"/>
    </w:rPr>
  </w:style>
  <w:style w:type="paragraph" w:styleId="Lista">
    <w:name w:val="List"/>
    <w:basedOn w:val="Normal"/>
    <w:uiPriority w:val="99"/>
    <w:semiHidden/>
    <w:unhideWhenUsed/>
    <w:rsid w:val="000621B5"/>
    <w:pPr>
      <w:ind w:left="360" w:hanging="360"/>
      <w:contextualSpacing/>
      <w:jc w:val="left"/>
    </w:pPr>
    <w:rPr>
      <w:rFonts w:asciiTheme="minorHAnsi" w:hAnsiTheme="minorHAnsi"/>
    </w:rPr>
  </w:style>
  <w:style w:type="character" w:styleId="Fuerte">
    <w:name w:val="Strong"/>
    <w:uiPriority w:val="22"/>
    <w:qFormat/>
    <w:rsid w:val="000621B5"/>
    <w:rPr>
      <w:b/>
    </w:rPr>
  </w:style>
  <w:style w:type="paragraph" w:styleId="Mapadeldocumento">
    <w:name w:val="Document Map"/>
    <w:basedOn w:val="Normal"/>
    <w:link w:val="MapadeldocumentoCar"/>
    <w:uiPriority w:val="99"/>
    <w:semiHidden/>
    <w:unhideWhenUsed/>
    <w:rsid w:val="000621B5"/>
    <w:pPr>
      <w:jc w:val="left"/>
    </w:pPr>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0621B5"/>
    <w:rPr>
      <w:rFonts w:ascii="Lucida Grande" w:eastAsiaTheme="minorEastAsia" w:hAnsi="Lucida Grande" w:cs="Lucida Grande"/>
      <w:spacing w:val="-10"/>
      <w:kern w:val="0"/>
      <w:sz w:val="22"/>
      <w:szCs w:val="22"/>
      <w:lang w:val="es-ES" w:eastAsia="es-ES"/>
      <w14:ligatures w14:val="none"/>
    </w:rPr>
  </w:style>
  <w:style w:type="paragraph" w:styleId="Sangradetextonormal">
    <w:name w:val="Body Text Indent"/>
    <w:basedOn w:val="Normal"/>
    <w:link w:val="SangradetextonormalCar"/>
    <w:rsid w:val="000621B5"/>
    <w:pPr>
      <w:ind w:left="720" w:hanging="720"/>
    </w:pPr>
    <w:rPr>
      <w:rFonts w:ascii="Arial" w:eastAsia="Times New Roman" w:hAnsi="Arial" w:cs="Arial"/>
      <w:lang w:val="es-MX" w:eastAsia="es-MX"/>
    </w:rPr>
  </w:style>
  <w:style w:type="character" w:customStyle="1" w:styleId="SangradetextonormalCar">
    <w:name w:val="Sangría de texto normal Car"/>
    <w:basedOn w:val="Fuentedeprrafopredeter"/>
    <w:link w:val="Sangradetextonormal"/>
    <w:rsid w:val="000621B5"/>
    <w:rPr>
      <w:rFonts w:ascii="Arial" w:eastAsia="Times New Roman" w:hAnsi="Arial" w:cs="Arial"/>
      <w:spacing w:val="-10"/>
      <w:kern w:val="0"/>
      <w:sz w:val="22"/>
      <w:szCs w:val="22"/>
      <w:lang w:eastAsia="es-MX"/>
      <w14:ligatures w14:val="none"/>
    </w:rPr>
  </w:style>
  <w:style w:type="paragraph" w:customStyle="1" w:styleId="Prrafodelista1">
    <w:name w:val="Párrafo de lista1"/>
    <w:basedOn w:val="Normal"/>
    <w:rsid w:val="000621B5"/>
    <w:pPr>
      <w:ind w:left="708"/>
      <w:jc w:val="left"/>
    </w:pPr>
    <w:rPr>
      <w:rFonts w:ascii="Times New Roman" w:eastAsia="Calibri" w:hAnsi="Times New Roman" w:cs="Times New Roman"/>
      <w:szCs w:val="20"/>
    </w:rPr>
  </w:style>
  <w:style w:type="table" w:styleId="Tablasutil1">
    <w:name w:val="Table Subtle 1"/>
    <w:basedOn w:val="Tablanormal"/>
    <w:rsid w:val="000621B5"/>
    <w:pPr>
      <w:spacing w:after="0" w:line="240" w:lineRule="auto"/>
    </w:pPr>
    <w:rPr>
      <w:rFonts w:ascii="Times New Roman" w:eastAsia="Times New Roman" w:hAnsi="Times New Roman" w:cs="Times New Roman"/>
      <w:kern w:val="0"/>
      <w:sz w:val="20"/>
      <w:szCs w:val="20"/>
      <w:lang w:val="es-ES_tradnl" w:eastAsia="es-E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0621B5"/>
    <w:pPr>
      <w:spacing w:after="0" w:line="240" w:lineRule="auto"/>
    </w:pPr>
    <w:rPr>
      <w:rFonts w:ascii="Times New Roman" w:eastAsia="Times New Roman" w:hAnsi="Times New Roman" w:cs="Times New Roman"/>
      <w:kern w:val="0"/>
      <w:sz w:val="20"/>
      <w:szCs w:val="20"/>
      <w:lang w:val="es-ES_tradnl" w:eastAsia="es-ES"/>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decuadrcula5oscura-nfasis61">
    <w:name w:val="Tabla de cuadrícula 5 oscura - Énfasis 61"/>
    <w:basedOn w:val="Tablanormal"/>
    <w:uiPriority w:val="50"/>
    <w:rsid w:val="000621B5"/>
    <w:pPr>
      <w:spacing w:after="0" w:line="240" w:lineRule="auto"/>
    </w:pPr>
    <w:rPr>
      <w:rFonts w:ascii="Calibri" w:eastAsia="Calibri" w:hAnsi="Calibri" w:cs="Times New Roman"/>
      <w:kern w:val="0"/>
      <w:sz w:val="22"/>
      <w:szCs w:val="22"/>
      <w:lang w:val="es-ES_tradnl"/>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customStyle="1" w:styleId="Estilo1">
    <w:name w:val="Estilo1"/>
    <w:basedOn w:val="Ttulo1"/>
    <w:link w:val="Estilo1Car"/>
    <w:qFormat/>
    <w:rsid w:val="000621B5"/>
    <w:pPr>
      <w:keepLines w:val="0"/>
      <w:pBdr>
        <w:top w:val="thinThickSmallGap" w:sz="18" w:space="1" w:color="006269"/>
        <w:bottom w:val="single" w:sz="4" w:space="1" w:color="006269"/>
      </w:pBdr>
      <w:tabs>
        <w:tab w:val="left" w:pos="0"/>
      </w:tabs>
      <w:spacing w:before="0" w:after="0"/>
      <w:contextualSpacing/>
      <w:jc w:val="center"/>
    </w:pPr>
    <w:rPr>
      <w:rFonts w:ascii="Nutmeg" w:eastAsia="Times New Roman" w:hAnsi="Nutmeg" w:cs="Times New Roman"/>
      <w:caps/>
      <w:color w:val="auto"/>
      <w:sz w:val="24"/>
      <w:szCs w:val="24"/>
    </w:rPr>
  </w:style>
  <w:style w:type="table" w:customStyle="1" w:styleId="Sombreadoclaro-nfasis11">
    <w:name w:val="Sombreado claro - Énfasis 11"/>
    <w:basedOn w:val="Tablanormal"/>
    <w:uiPriority w:val="60"/>
    <w:rsid w:val="000621B5"/>
    <w:pPr>
      <w:spacing w:after="0" w:line="240" w:lineRule="auto"/>
    </w:pPr>
    <w:rPr>
      <w:rFonts w:ascii="Cambria" w:eastAsia="MS Mincho" w:hAnsi="Cambria" w:cs="Times New Roman"/>
      <w:color w:val="365F91"/>
      <w:kern w:val="0"/>
      <w:sz w:val="22"/>
      <w:szCs w:val="22"/>
      <w:lang w:val="es-ES_tradnl" w:eastAsia="es-E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stilo1Car">
    <w:name w:val="Estilo1 Car"/>
    <w:link w:val="Estilo1"/>
    <w:rsid w:val="000621B5"/>
    <w:rPr>
      <w:rFonts w:ascii="Nutmeg" w:eastAsia="Times New Roman" w:hAnsi="Nutmeg" w:cs="Times New Roman"/>
      <w:caps/>
      <w:spacing w:val="-10"/>
      <w:kern w:val="0"/>
      <w:lang w:val="es-ES" w:eastAsia="es-ES"/>
      <w14:ligatures w14:val="none"/>
    </w:rPr>
  </w:style>
  <w:style w:type="character" w:customStyle="1" w:styleId="SinespaciadoCar">
    <w:name w:val="Sin espaciado Car"/>
    <w:basedOn w:val="Fuentedeprrafopredeter"/>
    <w:link w:val="Sinespaciado"/>
    <w:uiPriority w:val="1"/>
    <w:rsid w:val="000621B5"/>
    <w:rPr>
      <w:rFonts w:ascii="Tahoma" w:eastAsiaTheme="minorEastAsia" w:hAnsi="Tahoma" w:cs="Tahoma"/>
      <w:spacing w:val="-10"/>
      <w:kern w:val="0"/>
      <w:sz w:val="22"/>
      <w:szCs w:val="22"/>
      <w:lang w:val="en-US" w:eastAsia="es-ES"/>
      <w14:ligatures w14:val="none"/>
    </w:rPr>
  </w:style>
  <w:style w:type="table" w:customStyle="1" w:styleId="Tabladecuadrcula1clara-nfasis51">
    <w:name w:val="Tabla de cuadrícula 1 clara - Énfasis 51"/>
    <w:basedOn w:val="Tablanormal"/>
    <w:uiPriority w:val="46"/>
    <w:rsid w:val="000621B5"/>
    <w:pPr>
      <w:spacing w:after="0" w:line="240" w:lineRule="auto"/>
    </w:pPr>
    <w:rPr>
      <w:kern w:val="0"/>
      <w:sz w:val="22"/>
      <w:szCs w:val="22"/>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adelista2-nfasis51">
    <w:name w:val="Tabla de lista 2 - Énfasis 51"/>
    <w:basedOn w:val="Tablanormal"/>
    <w:uiPriority w:val="47"/>
    <w:rsid w:val="000621B5"/>
    <w:pPr>
      <w:spacing w:after="0" w:line="240" w:lineRule="auto"/>
    </w:pPr>
    <w:rPr>
      <w:kern w:val="0"/>
      <w:sz w:val="22"/>
      <w:szCs w:val="22"/>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adecuadrcula3-nfasis51">
    <w:name w:val="Tabla de cuadrícula 3 - Énfasis 51"/>
    <w:basedOn w:val="Tablanormal"/>
    <w:uiPriority w:val="48"/>
    <w:rsid w:val="000621B5"/>
    <w:pPr>
      <w:spacing w:after="0" w:line="240" w:lineRule="auto"/>
    </w:pPr>
    <w:rPr>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Tabladecuadrcula6concolores-nfasis51">
    <w:name w:val="Tabla de cuadrícula 6 con colores - Énfasis 51"/>
    <w:basedOn w:val="Tablanormal"/>
    <w:uiPriority w:val="51"/>
    <w:rsid w:val="000621B5"/>
    <w:pPr>
      <w:spacing w:after="0" w:line="240" w:lineRule="auto"/>
    </w:pPr>
    <w:rPr>
      <w:color w:val="77206D" w:themeColor="accent5" w:themeShade="BF"/>
      <w:kern w:val="0"/>
      <w:sz w:val="22"/>
      <w:szCs w:val="22"/>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Tabladecuadrcula1clara-nfasis52">
    <w:name w:val="Tabla de cuadrícula 1 clara - Énfasis 52"/>
    <w:basedOn w:val="Tablanormal"/>
    <w:uiPriority w:val="46"/>
    <w:rsid w:val="000621B5"/>
    <w:pPr>
      <w:spacing w:after="0" w:line="240" w:lineRule="auto"/>
    </w:pPr>
    <w:rPr>
      <w:rFonts w:eastAsiaTheme="minorEastAsia"/>
      <w:kern w:val="0"/>
      <w:lang w:val="es-ES_tradnl" w:eastAsia="es-ES"/>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0621B5"/>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Cuadrculadetablaclara1">
    <w:name w:val="Cuadrícula de tabla clara1"/>
    <w:basedOn w:val="Tablanormal"/>
    <w:uiPriority w:val="40"/>
    <w:rsid w:val="000621B5"/>
    <w:pPr>
      <w:spacing w:after="0" w:line="240" w:lineRule="auto"/>
    </w:pPr>
    <w:rPr>
      <w:rFonts w:eastAsiaTheme="minorEastAsia"/>
      <w:kern w:val="0"/>
      <w:lang w:val="es-ES_tradnl" w:eastAsia="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Cuadrculavistosa-nfasis5">
    <w:name w:val="Colorful Grid Accent 5"/>
    <w:basedOn w:val="Tablanormal"/>
    <w:uiPriority w:val="73"/>
    <w:rsid w:val="000621B5"/>
    <w:pPr>
      <w:spacing w:after="0" w:line="240" w:lineRule="auto"/>
    </w:pPr>
    <w:rPr>
      <w:rFonts w:eastAsiaTheme="minorEastAsia"/>
      <w:color w:val="000000" w:themeColor="text1"/>
      <w:kern w:val="0"/>
      <w:lang w:val="es-ES_tradnl" w:eastAsia="es-E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character" w:styleId="Ttulodellibro">
    <w:name w:val="Book Title"/>
    <w:uiPriority w:val="33"/>
    <w:qFormat/>
    <w:rsid w:val="000621B5"/>
  </w:style>
  <w:style w:type="table" w:customStyle="1" w:styleId="Cuadrculadetablaclara2">
    <w:name w:val="Cuadrícula de tabla clara2"/>
    <w:basedOn w:val="Tablanormal"/>
    <w:uiPriority w:val="40"/>
    <w:rsid w:val="000621B5"/>
    <w:pPr>
      <w:spacing w:after="0" w:line="240" w:lineRule="auto"/>
    </w:pPr>
    <w:rPr>
      <w:rFonts w:eastAsiaTheme="minorEastAsia"/>
      <w:kern w:val="0"/>
      <w:lang w:val="es-ES_tradnl" w:eastAsia="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anormal"/>
    <w:uiPriority w:val="45"/>
    <w:rsid w:val="000621B5"/>
    <w:pPr>
      <w:spacing w:after="0" w:line="240" w:lineRule="auto"/>
    </w:pPr>
    <w:rPr>
      <w:rFonts w:eastAsiaTheme="minorEastAsia"/>
      <w:kern w:val="0"/>
      <w:lang w:val="es-ES_tradnl" w:eastAsia="es-E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Institucional">
    <w:name w:val="Institucional"/>
    <w:basedOn w:val="Tablanormal"/>
    <w:uiPriority w:val="99"/>
    <w:rsid w:val="000621B5"/>
    <w:pPr>
      <w:spacing w:after="0" w:line="240" w:lineRule="auto"/>
    </w:pPr>
    <w:rPr>
      <w:rFonts w:ascii="Nutmeg" w:eastAsiaTheme="minorEastAsia" w:hAnsi="Nutmeg"/>
      <w:color w:val="000000" w:themeColor="text1"/>
      <w:kern w:val="0"/>
      <w:sz w:val="18"/>
      <w:lang w:val="es-ES_tradnl" w:eastAsia="es-ES"/>
      <w14:ligatures w14:val="none"/>
    </w:rPr>
    <w:tblPr>
      <w:tblBorders>
        <w:top w:val="dotted" w:sz="4" w:space="0" w:color="7D868C"/>
        <w:left w:val="dotted" w:sz="4" w:space="0" w:color="7D868C"/>
        <w:bottom w:val="dotted" w:sz="4" w:space="0" w:color="7D868C"/>
        <w:right w:val="dotted" w:sz="4" w:space="0" w:color="7D868C"/>
      </w:tblBorders>
    </w:tblPr>
    <w:tcPr>
      <w:shd w:val="clear" w:color="auto" w:fill="auto"/>
      <w:vAlign w:val="center"/>
    </w:tcPr>
  </w:style>
  <w:style w:type="character" w:customStyle="1" w:styleId="markedcontent">
    <w:name w:val="markedcontent"/>
    <w:basedOn w:val="Fuentedeprrafopredeter"/>
    <w:rsid w:val="000621B5"/>
  </w:style>
  <w:style w:type="character" w:customStyle="1" w:styleId="Mencinsinresolver1">
    <w:name w:val="Mención sin resolver1"/>
    <w:basedOn w:val="Fuentedeprrafopredeter"/>
    <w:uiPriority w:val="99"/>
    <w:semiHidden/>
    <w:unhideWhenUsed/>
    <w:rsid w:val="000621B5"/>
    <w:rPr>
      <w:color w:val="605E5C"/>
      <w:shd w:val="clear" w:color="auto" w:fill="E1DFDD"/>
    </w:rPr>
  </w:style>
  <w:style w:type="table" w:customStyle="1" w:styleId="Tablaconcuadrcula3">
    <w:name w:val="Tabla con cuadrícula3"/>
    <w:basedOn w:val="Tablanormal"/>
    <w:next w:val="Tablaconcuadrcula"/>
    <w:uiPriority w:val="39"/>
    <w:rsid w:val="00D7127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058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25841">
      <w:bodyDiv w:val="1"/>
      <w:marLeft w:val="0"/>
      <w:marRight w:val="0"/>
      <w:marTop w:val="0"/>
      <w:marBottom w:val="0"/>
      <w:divBdr>
        <w:top w:val="none" w:sz="0" w:space="0" w:color="auto"/>
        <w:left w:val="none" w:sz="0" w:space="0" w:color="auto"/>
        <w:bottom w:val="none" w:sz="0" w:space="0" w:color="auto"/>
        <w:right w:val="none" w:sz="0" w:space="0" w:color="auto"/>
      </w:divBdr>
    </w:div>
    <w:div w:id="991494293">
      <w:bodyDiv w:val="1"/>
      <w:marLeft w:val="0"/>
      <w:marRight w:val="0"/>
      <w:marTop w:val="0"/>
      <w:marBottom w:val="0"/>
      <w:divBdr>
        <w:top w:val="none" w:sz="0" w:space="0" w:color="auto"/>
        <w:left w:val="none" w:sz="0" w:space="0" w:color="auto"/>
        <w:bottom w:val="none" w:sz="0" w:space="0" w:color="auto"/>
        <w:right w:val="none" w:sz="0" w:space="0" w:color="auto"/>
      </w:divBdr>
    </w:div>
    <w:div w:id="1215122155">
      <w:bodyDiv w:val="1"/>
      <w:marLeft w:val="0"/>
      <w:marRight w:val="0"/>
      <w:marTop w:val="0"/>
      <w:marBottom w:val="0"/>
      <w:divBdr>
        <w:top w:val="none" w:sz="0" w:space="0" w:color="auto"/>
        <w:left w:val="none" w:sz="0" w:space="0" w:color="auto"/>
        <w:bottom w:val="none" w:sz="0" w:space="0" w:color="auto"/>
        <w:right w:val="none" w:sz="0" w:space="0" w:color="auto"/>
      </w:divBdr>
    </w:div>
    <w:div w:id="1380594097">
      <w:bodyDiv w:val="1"/>
      <w:marLeft w:val="0"/>
      <w:marRight w:val="0"/>
      <w:marTop w:val="0"/>
      <w:marBottom w:val="0"/>
      <w:divBdr>
        <w:top w:val="none" w:sz="0" w:space="0" w:color="auto"/>
        <w:left w:val="none" w:sz="0" w:space="0" w:color="auto"/>
        <w:bottom w:val="none" w:sz="0" w:space="0" w:color="auto"/>
        <w:right w:val="none" w:sz="0" w:space="0" w:color="auto"/>
      </w:divBdr>
    </w:div>
    <w:div w:id="1896772494">
      <w:bodyDiv w:val="1"/>
      <w:marLeft w:val="0"/>
      <w:marRight w:val="0"/>
      <w:marTop w:val="0"/>
      <w:marBottom w:val="0"/>
      <w:divBdr>
        <w:top w:val="none" w:sz="0" w:space="0" w:color="auto"/>
        <w:left w:val="none" w:sz="0" w:space="0" w:color="auto"/>
        <w:bottom w:val="none" w:sz="0" w:space="0" w:color="auto"/>
        <w:right w:val="none" w:sz="0" w:space="0" w:color="auto"/>
      </w:divBdr>
    </w:div>
    <w:div w:id="2110854582">
      <w:bodyDiv w:val="1"/>
      <w:marLeft w:val="0"/>
      <w:marRight w:val="0"/>
      <w:marTop w:val="0"/>
      <w:marBottom w:val="0"/>
      <w:divBdr>
        <w:top w:val="none" w:sz="0" w:space="0" w:color="auto"/>
        <w:left w:val="none" w:sz="0" w:space="0" w:color="auto"/>
        <w:bottom w:val="none" w:sz="0" w:space="0" w:color="auto"/>
        <w:right w:val="none" w:sz="0" w:space="0" w:color="auto"/>
      </w:divBdr>
    </w:div>
    <w:div w:id="211624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epcjalisco.org.mx/sites/default/files/transparencia/articulo-8/II/c/Codigo_Electoral_del_Estado_de_Jalisco.pdf" TargetMode="External"/><Relationship Id="rId18" Type="http://schemas.openxmlformats.org/officeDocument/2006/relationships/hyperlink" Target="https://iepcjalisco.org.mx/sites/default/files/transparencia/articulo-8/II/d/Reglamento_interior_IEPCJ.pdf" TargetMode="External"/><Relationship Id="rId26" Type="http://schemas.openxmlformats.org/officeDocument/2006/relationships/chart" Target="charts/chart3.xml"/><Relationship Id="rId39" Type="http://schemas.openxmlformats.org/officeDocument/2006/relationships/chart" Target="charts/chart16.xml"/><Relationship Id="rId21" Type="http://schemas.openxmlformats.org/officeDocument/2006/relationships/hyperlink" Target="https://iepcjalisco.org.mx/sites/default/files/transparencia/articulo-8/II/d/Reglamento_interior_IEPCJ.pdf" TargetMode="External"/><Relationship Id="rId34" Type="http://schemas.openxmlformats.org/officeDocument/2006/relationships/chart" Target="charts/chart11.xml"/><Relationship Id="rId42" Type="http://schemas.openxmlformats.org/officeDocument/2006/relationships/chart" Target="charts/chart19.xml"/><Relationship Id="rId47" Type="http://schemas.openxmlformats.org/officeDocument/2006/relationships/footer" Target="footer3.xml"/><Relationship Id="rId50" Type="http://schemas.microsoft.com/office/2020/10/relationships/intelligence" Target="intelligence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epcjalisco.org.mx/sites/default/files/transparencia/articulo-8/II/c/Codigo_Electoral_del_Estado_de_Jalisco.pdf" TargetMode="External"/><Relationship Id="rId29" Type="http://schemas.openxmlformats.org/officeDocument/2006/relationships/chart" Target="charts/chart6.xml"/><Relationship Id="rId11" Type="http://schemas.openxmlformats.org/officeDocument/2006/relationships/image" Target="media/image4.png"/><Relationship Id="rId24" Type="http://schemas.openxmlformats.org/officeDocument/2006/relationships/chart" Target="charts/chart1.xml"/><Relationship Id="rId32" Type="http://schemas.openxmlformats.org/officeDocument/2006/relationships/chart" Target="charts/chart9.xml"/><Relationship Id="rId37" Type="http://schemas.openxmlformats.org/officeDocument/2006/relationships/chart" Target="charts/chart14.xml"/><Relationship Id="rId40" Type="http://schemas.openxmlformats.org/officeDocument/2006/relationships/chart" Target="charts/chart17.xm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epcjalisco.org.mx/sites/default/files/transparencia/articulo-8/II/d/Reglamento_interior_IEPCJ.pdf" TargetMode="External"/><Relationship Id="rId23" Type="http://schemas.openxmlformats.org/officeDocument/2006/relationships/image" Target="media/image5.png"/><Relationship Id="rId28" Type="http://schemas.openxmlformats.org/officeDocument/2006/relationships/chart" Target="charts/chart5.xml"/><Relationship Id="rId36" Type="http://schemas.openxmlformats.org/officeDocument/2006/relationships/chart" Target="charts/chart13.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iepcjalisco.org.mx/sites/default/files/transparencia/articulo-8/II/d/Reglamento_interior_IEPCJ.pdf" TargetMode="External"/><Relationship Id="rId31" Type="http://schemas.openxmlformats.org/officeDocument/2006/relationships/chart" Target="charts/chart8.xm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epcjalisco.org.mx/sites/default/files/transparencia/articulo-8/II/d/Reglamento_interior_IEPCJ.pdf" TargetMode="External"/><Relationship Id="rId22" Type="http://schemas.openxmlformats.org/officeDocument/2006/relationships/hyperlink" Target="https://iepcjalisco.org.mx/sites/default/files/transparencia/articulo-8/II/d/Reglamento_interior_IEPCJ.pdf"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chart" Target="charts/chart12.xml"/><Relationship Id="rId43" Type="http://schemas.openxmlformats.org/officeDocument/2006/relationships/chart" Target="charts/chart20.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iepcjalisco.org.mx/sites/default/files/transparencia/articulo-8/II/c/Codigo_Electoral_del_Estado_de_Jalisco.pdf" TargetMode="External"/><Relationship Id="rId17" Type="http://schemas.openxmlformats.org/officeDocument/2006/relationships/hyperlink" Target="https://iepcjalisco.org.mx/sites/default/files/transparencia/articulo-8/II/d/Reglamento_interior_IEPCJ.pdf" TargetMode="External"/><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chart" Target="charts/chart15.xml"/><Relationship Id="rId46" Type="http://schemas.openxmlformats.org/officeDocument/2006/relationships/footer" Target="footer2.xml"/><Relationship Id="rId20" Type="http://schemas.openxmlformats.org/officeDocument/2006/relationships/hyperlink" Target="https://iepcjalisco.org.mx/sites/default/files/transparencia/articulo-8/II/d/Reglamento_interior_IEPCJ.pdf" TargetMode="External"/><Relationship Id="rId41"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https://iepcjaliscoorgmx-my.sharepoint.com/personal/adriana_gonzalez_iepcjalisco_mx/Documents/PLANEACI&#211;N/PLAN%20INSTITUCIONAL/Diagnosticos/Tablas%20transparenci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5.xml"/><Relationship Id="rId1" Type="http://schemas.microsoft.com/office/2011/relationships/chartStyle" Target="style5.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riana.gonzalez\OneDrive%20-%20IEPCJalisco\PLANEACI&#211;N\PLAN%20INSTITUCIONAL\Diagnosticos\Tablas%20transparencia.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adriana.gonzalez\Downloads\gr&#225;ficas%20chica%20(1).xlsx" TargetMode="External"/><Relationship Id="rId2" Type="http://schemas.microsoft.com/office/2011/relationships/chartColorStyle" Target="colors15.xml"/><Relationship Id="rId1" Type="http://schemas.microsoft.com/office/2011/relationships/chartStyle" Target="style15.xml"/></Relationships>
</file>

<file path=word/charts/_rels/chart3.xml.rels><?xml version="1.0" encoding="UTF-8" standalone="yes"?>
<Relationships xmlns="http://schemas.openxmlformats.org/package/2006/relationships"><Relationship Id="rId3" Type="http://schemas.openxmlformats.org/officeDocument/2006/relationships/oleObject" Target="https://iepcjaliscoorgmx-my.sharepoint.com/personal/adriana_gonzalez_iepcjalisco_mx/Documents/PLANEACI&#211;N/PLAN%20INSTITUCIONAL/Diagnosticos/Tablas%20transparenci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https://iepcjaliscoorgmx-my.sharepoint.com/personal/adriana_gonzalez_iepcjalisco_mx/Documents/PLANEACI&#211;N/Plan%20intitucional%202.0/PID/Resultados%20sondeo%20PID%202025.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iepcjaliscoorgmx-my.sharepoint.com/personal/adriana_gonzalez_iepcjalisco_mx/Documents/PLANEACI&#211;N/Plan%20intitucional%202.0/PID/Resultados%20sondeo%20PID%202025.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1" Type="http://schemas.openxmlformats.org/officeDocument/2006/relationships/oleObject" Target="https://iepcjaliscoorgmx-my.sharepoint.com/personal/adriana_gonzalez_iepcjalisco_mx/Documents/PLANEACI&#211;N/Plan%20intitucional%202.0/PID/Resultados%20sondeo%20PID%20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iepcjaliscoorgmx-my.sharepoint.com/personal/adriana_gonzalez_iepcjalisco_mx/Documents/PLANEACI&#211;N/Plan%20intitucional%202.0/PID/Resultados%20sondeo%20PID%20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iepcjaliscoorgmx-my.sharepoint.com/personal/adriana_gonzalez_iepcjalisco_mx/Documents/PLANEACI&#211;N/Plan%20intitucional%202.0/PID/Resultados%20sondeo%20PID%202025.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iepcjaliscoorgmx-my.sharepoint.com/personal/adriana_gonzalez_iepcjalisco_mx/Documents/PLANEACI&#211;N/Plan%20intitucional%202.0/PID/Resultados%20sondeo%20PID%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Great"/>
                <a:ea typeface="+mn-ea"/>
                <a:cs typeface="+mn-cs"/>
              </a:defRPr>
            </a:pPr>
            <a:r>
              <a:rPr lang="es-MX" b="1"/>
              <a:t>Solicitudes de acceso a la información pública</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Great"/>
              <a:ea typeface="+mn-ea"/>
              <a:cs typeface="+mn-cs"/>
            </a:defRPr>
          </a:pPr>
          <a:endParaRPr lang="es-MX"/>
        </a:p>
      </c:txPr>
    </c:title>
    <c:autoTitleDeleted val="0"/>
    <c:plotArea>
      <c:layout/>
      <c:barChart>
        <c:barDir val="col"/>
        <c:grouping val="clustered"/>
        <c:varyColors val="0"/>
        <c:ser>
          <c:idx val="1"/>
          <c:order val="1"/>
          <c:spPr>
            <a:solidFill>
              <a:schemeClr val="dk1">
                <a:tint val="55000"/>
              </a:schemeClr>
            </a:solidFill>
            <a:ln>
              <a:noFill/>
            </a:ln>
            <a:effectLst/>
          </c:spPr>
          <c:invertIfNegative val="0"/>
          <c:dPt>
            <c:idx val="0"/>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1-968A-45D5-9262-5D778BDC8DC5}"/>
              </c:ext>
            </c:extLst>
          </c:dPt>
          <c:dPt>
            <c:idx val="1"/>
            <c:invertIfNegative val="0"/>
            <c:bubble3D val="0"/>
            <c:spPr>
              <a:solidFill>
                <a:schemeClr val="bg1">
                  <a:lumMod val="50000"/>
                </a:schemeClr>
              </a:solidFill>
              <a:ln>
                <a:noFill/>
              </a:ln>
              <a:effectLst/>
            </c:spPr>
            <c:extLst>
              <c:ext xmlns:c16="http://schemas.microsoft.com/office/drawing/2014/chart" uri="{C3380CC4-5D6E-409C-BE32-E72D297353CC}">
                <c16:uniqueId val="{00000003-968A-45D5-9262-5D778BDC8DC5}"/>
              </c:ext>
            </c:extLst>
          </c:dPt>
          <c:dPt>
            <c:idx val="2"/>
            <c:invertIfNegative val="0"/>
            <c:bubble3D val="0"/>
            <c:spPr>
              <a:solidFill>
                <a:schemeClr val="bg1">
                  <a:lumMod val="75000"/>
                </a:schemeClr>
              </a:solidFill>
              <a:ln>
                <a:noFill/>
              </a:ln>
              <a:effectLst/>
            </c:spPr>
            <c:extLst>
              <c:ext xmlns:c16="http://schemas.microsoft.com/office/drawing/2014/chart" uri="{C3380CC4-5D6E-409C-BE32-E72D297353CC}">
                <c16:uniqueId val="{00000005-968A-45D5-9262-5D778BDC8DC5}"/>
              </c:ext>
            </c:extLst>
          </c:dPt>
          <c:dPt>
            <c:idx val="3"/>
            <c:invertIfNegative val="0"/>
            <c:bubble3D val="0"/>
            <c:spPr>
              <a:solidFill>
                <a:schemeClr val="bg1">
                  <a:lumMod val="85000"/>
                </a:schemeClr>
              </a:solidFill>
              <a:ln>
                <a:noFill/>
              </a:ln>
              <a:effectLst/>
            </c:spPr>
            <c:extLst>
              <c:ext xmlns:c16="http://schemas.microsoft.com/office/drawing/2014/chart" uri="{C3380CC4-5D6E-409C-BE32-E72D297353CC}">
                <c16:uniqueId val="{00000007-968A-45D5-9262-5D778BDC8DC5}"/>
              </c:ext>
            </c:extLst>
          </c:dPt>
          <c:cat>
            <c:numLit>
              <c:formatCode>General</c:formatCode>
              <c:ptCount val="4"/>
              <c:pt idx="0">
                <c:v>2022</c:v>
              </c:pt>
              <c:pt idx="1">
                <c:v>2023</c:v>
              </c:pt>
              <c:pt idx="2">
                <c:v>2024</c:v>
              </c:pt>
              <c:pt idx="3">
                <c:v>2025</c:v>
              </c:pt>
            </c:numLit>
          </c:cat>
          <c:val>
            <c:numRef>
              <c:f>Hoja1!$Q$4:$Q$7</c:f>
              <c:numCache>
                <c:formatCode>General</c:formatCode>
                <c:ptCount val="4"/>
                <c:pt idx="0">
                  <c:v>482</c:v>
                </c:pt>
                <c:pt idx="1">
                  <c:v>357</c:v>
                </c:pt>
                <c:pt idx="2">
                  <c:v>664</c:v>
                </c:pt>
                <c:pt idx="3">
                  <c:v>114</c:v>
                </c:pt>
              </c:numCache>
            </c:numRef>
          </c:val>
          <c:extLst>
            <c:ext xmlns:c16="http://schemas.microsoft.com/office/drawing/2014/chart" uri="{C3380CC4-5D6E-409C-BE32-E72D297353CC}">
              <c16:uniqueId val="{00000008-968A-45D5-9262-5D778BDC8DC5}"/>
            </c:ext>
          </c:extLst>
        </c:ser>
        <c:dLbls>
          <c:showLegendKey val="0"/>
          <c:showVal val="0"/>
          <c:showCatName val="0"/>
          <c:showSerName val="0"/>
          <c:showPercent val="0"/>
          <c:showBubbleSize val="0"/>
        </c:dLbls>
        <c:gapWidth val="219"/>
        <c:overlap val="-27"/>
        <c:axId val="915926047"/>
        <c:axId val="915927487"/>
        <c:extLst>
          <c:ext xmlns:c15="http://schemas.microsoft.com/office/drawing/2012/chart" uri="{02D57815-91ED-43cb-92C2-25804820EDAC}">
            <c15:filteredBarSeries>
              <c15:ser>
                <c:idx val="0"/>
                <c:order val="0"/>
                <c:spPr>
                  <a:solidFill>
                    <a:schemeClr val="dk1">
                      <a:tint val="88500"/>
                    </a:schemeClr>
                  </a:solidFill>
                  <a:ln>
                    <a:noFill/>
                  </a:ln>
                  <a:effectLst/>
                </c:spPr>
                <c:invertIfNegative val="0"/>
                <c:cat>
                  <c:numLit>
                    <c:formatCode>General</c:formatCode>
                    <c:ptCount val="4"/>
                    <c:pt idx="0">
                      <c:v>2022</c:v>
                    </c:pt>
                    <c:pt idx="1">
                      <c:v>2023</c:v>
                    </c:pt>
                    <c:pt idx="2">
                      <c:v>2024</c:v>
                    </c:pt>
                    <c:pt idx="3">
                      <c:v>2025</c:v>
                    </c:pt>
                  </c:numLit>
                </c:cat>
                <c:val>
                  <c:numRef>
                    <c:extLst>
                      <c:ext uri="{02D57815-91ED-43cb-92C2-25804820EDAC}">
                        <c15:formulaRef>
                          <c15:sqref>Hoja1!$P$4:$P$7</c15:sqref>
                        </c15:formulaRef>
                      </c:ext>
                    </c:extLst>
                    <c:numCache>
                      <c:formatCode>General</c:formatCode>
                      <c:ptCount val="4"/>
                      <c:pt idx="0">
                        <c:v>2022</c:v>
                      </c:pt>
                      <c:pt idx="1">
                        <c:v>2023</c:v>
                      </c:pt>
                      <c:pt idx="2">
                        <c:v>2024</c:v>
                      </c:pt>
                      <c:pt idx="3">
                        <c:v>2025</c:v>
                      </c:pt>
                    </c:numCache>
                  </c:numRef>
                </c:val>
                <c:extLst>
                  <c:ext xmlns:c16="http://schemas.microsoft.com/office/drawing/2014/chart" uri="{C3380CC4-5D6E-409C-BE32-E72D297353CC}">
                    <c16:uniqueId val="{00000009-968A-45D5-9262-5D778BDC8DC5}"/>
                  </c:ext>
                </c:extLst>
              </c15:ser>
            </c15:filteredBarSeries>
          </c:ext>
        </c:extLst>
      </c:barChart>
      <c:catAx>
        <c:axId val="915926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reat"/>
                <a:ea typeface="+mn-ea"/>
                <a:cs typeface="+mn-cs"/>
              </a:defRPr>
            </a:pPr>
            <a:endParaRPr lang="es-MX"/>
          </a:p>
        </c:txPr>
        <c:crossAx val="915927487"/>
        <c:crosses val="autoZero"/>
        <c:auto val="1"/>
        <c:lblAlgn val="ctr"/>
        <c:lblOffset val="100"/>
        <c:noMultiLvlLbl val="0"/>
      </c:catAx>
      <c:valAx>
        <c:axId val="91592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reat"/>
                <a:ea typeface="+mn-ea"/>
                <a:cs typeface="+mn-cs"/>
              </a:defRPr>
            </a:pPr>
            <a:endParaRPr lang="es-MX"/>
          </a:p>
        </c:txPr>
        <c:crossAx val="915926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rea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Great"/>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a:t>4. Proceso Electoral Local 2026-2027</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Hoja1!$B$14</c:f>
              <c:strCache>
                <c:ptCount val="1"/>
                <c:pt idx="0">
                  <c:v>Porcentaje de participación ciudadana en las elecciones locales del Estado de Jalisco</c:v>
                </c:pt>
              </c:strCache>
            </c:strRef>
          </c:tx>
          <c:spPr>
            <a:solidFill>
              <a:schemeClr val="tx1">
                <a:lumMod val="65000"/>
                <a:lumOff val="35000"/>
              </a:schemeClr>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959C-498B-87FF-926942428551}"/>
                </c:ext>
              </c:extLst>
            </c:dLbl>
            <c:dLbl>
              <c:idx val="1"/>
              <c:delete val="1"/>
              <c:extLst>
                <c:ext xmlns:c15="http://schemas.microsoft.com/office/drawing/2012/chart" uri="{CE6537A1-D6FC-4f65-9D91-7224C49458BB}"/>
                <c:ext xmlns:c16="http://schemas.microsoft.com/office/drawing/2014/chart" uri="{C3380CC4-5D6E-409C-BE32-E72D297353CC}">
                  <c16:uniqueId val="{00000001-959C-498B-87FF-926942428551}"/>
                </c:ext>
              </c:extLst>
            </c:dLbl>
            <c:dLbl>
              <c:idx val="2"/>
              <c:layout>
                <c:manualLayout>
                  <c:x val="1.1111111111111112E-2"/>
                  <c:y val="-4.6296296296296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59C-498B-87FF-926942428551}"/>
                </c:ext>
              </c:extLst>
            </c:dLbl>
            <c:dLbl>
              <c:idx val="3"/>
              <c:delete val="1"/>
              <c:extLst>
                <c:ext xmlns:c15="http://schemas.microsoft.com/office/drawing/2012/chart" uri="{CE6537A1-D6FC-4f65-9D91-7224C49458BB}"/>
                <c:ext xmlns:c16="http://schemas.microsoft.com/office/drawing/2014/chart" uri="{C3380CC4-5D6E-409C-BE32-E72D297353CC}">
                  <c16:uniqueId val="{00000003-959C-498B-87FF-926942428551}"/>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Hoja1!$C$13:$F$13</c:f>
              <c:numCache>
                <c:formatCode>General</c:formatCode>
                <c:ptCount val="4"/>
                <c:pt idx="0">
                  <c:v>2025</c:v>
                </c:pt>
                <c:pt idx="1">
                  <c:v>2026</c:v>
                </c:pt>
                <c:pt idx="2">
                  <c:v>2027</c:v>
                </c:pt>
                <c:pt idx="3">
                  <c:v>2028</c:v>
                </c:pt>
              </c:numCache>
            </c:numRef>
          </c:cat>
          <c:val>
            <c:numRef>
              <c:f>Hoja1!$C$14:$F$14</c:f>
              <c:numCache>
                <c:formatCode>0%</c:formatCode>
                <c:ptCount val="4"/>
                <c:pt idx="0">
                  <c:v>0</c:v>
                </c:pt>
                <c:pt idx="1">
                  <c:v>0</c:v>
                </c:pt>
                <c:pt idx="2">
                  <c:v>0.5</c:v>
                </c:pt>
                <c:pt idx="3">
                  <c:v>0</c:v>
                </c:pt>
              </c:numCache>
            </c:numRef>
          </c:val>
          <c:extLst>
            <c:ext xmlns:c16="http://schemas.microsoft.com/office/drawing/2014/chart" uri="{C3380CC4-5D6E-409C-BE32-E72D297353CC}">
              <c16:uniqueId val="{00000004-959C-498B-87FF-926942428551}"/>
            </c:ext>
          </c:extLst>
        </c:ser>
        <c:ser>
          <c:idx val="1"/>
          <c:order val="1"/>
          <c:tx>
            <c:strRef>
              <c:f>Hoja1!$B$15</c:f>
              <c:strCache>
                <c:ptCount val="1"/>
                <c:pt idx="0">
                  <c:v>Porcentaje de confianza ciudadana hacia el IEPC Jalisco*</c:v>
                </c:pt>
              </c:strCache>
            </c:strRef>
          </c:tx>
          <c:spPr>
            <a:solidFill>
              <a:srgbClr val="7A98AB"/>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959C-498B-87FF-926942428551}"/>
                </c:ext>
              </c:extLst>
            </c:dLbl>
            <c:dLbl>
              <c:idx val="1"/>
              <c:delete val="1"/>
              <c:extLst>
                <c:ext xmlns:c15="http://schemas.microsoft.com/office/drawing/2012/chart" uri="{CE6537A1-D6FC-4f65-9D91-7224C49458BB}"/>
                <c:ext xmlns:c16="http://schemas.microsoft.com/office/drawing/2014/chart" uri="{C3380CC4-5D6E-409C-BE32-E72D297353CC}">
                  <c16:uniqueId val="{00000006-959C-498B-87FF-926942428551}"/>
                </c:ext>
              </c:extLst>
            </c:dLbl>
            <c:dLbl>
              <c:idx val="2"/>
              <c:delete val="1"/>
              <c:extLst>
                <c:ext xmlns:c15="http://schemas.microsoft.com/office/drawing/2012/chart" uri="{CE6537A1-D6FC-4f65-9D91-7224C49458BB}"/>
                <c:ext xmlns:c16="http://schemas.microsoft.com/office/drawing/2014/chart" uri="{C3380CC4-5D6E-409C-BE32-E72D297353CC}">
                  <c16:uniqueId val="{00000007-959C-498B-87FF-926942428551}"/>
                </c:ext>
              </c:extLst>
            </c:dLbl>
            <c:dLbl>
              <c:idx val="3"/>
              <c:layout>
                <c:manualLayout>
                  <c:x val="5.5555555555555558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59C-498B-87FF-926942428551}"/>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Hoja1!$C$13:$F$13</c:f>
              <c:numCache>
                <c:formatCode>General</c:formatCode>
                <c:ptCount val="4"/>
                <c:pt idx="0">
                  <c:v>2025</c:v>
                </c:pt>
                <c:pt idx="1">
                  <c:v>2026</c:v>
                </c:pt>
                <c:pt idx="2">
                  <c:v>2027</c:v>
                </c:pt>
                <c:pt idx="3">
                  <c:v>2028</c:v>
                </c:pt>
              </c:numCache>
            </c:numRef>
          </c:cat>
          <c:val>
            <c:numRef>
              <c:f>Hoja1!$C$15:$F$15</c:f>
              <c:numCache>
                <c:formatCode>0%</c:formatCode>
                <c:ptCount val="4"/>
                <c:pt idx="0">
                  <c:v>0</c:v>
                </c:pt>
                <c:pt idx="1">
                  <c:v>0</c:v>
                </c:pt>
                <c:pt idx="2">
                  <c:v>0</c:v>
                </c:pt>
                <c:pt idx="3">
                  <c:v>0.65</c:v>
                </c:pt>
              </c:numCache>
            </c:numRef>
          </c:val>
          <c:extLst>
            <c:ext xmlns:c16="http://schemas.microsoft.com/office/drawing/2014/chart" uri="{C3380CC4-5D6E-409C-BE32-E72D297353CC}">
              <c16:uniqueId val="{00000009-959C-498B-87FF-926942428551}"/>
            </c:ext>
          </c:extLst>
        </c:ser>
        <c:dLbls>
          <c:showLegendKey val="0"/>
          <c:showVal val="1"/>
          <c:showCatName val="0"/>
          <c:showSerName val="0"/>
          <c:showPercent val="0"/>
          <c:showBubbleSize val="0"/>
        </c:dLbls>
        <c:gapWidth val="150"/>
        <c:shape val="box"/>
        <c:axId val="793942144"/>
        <c:axId val="793934944"/>
        <c:axId val="0"/>
      </c:bar3DChart>
      <c:catAx>
        <c:axId val="793942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793934944"/>
        <c:crosses val="autoZero"/>
        <c:auto val="1"/>
        <c:lblAlgn val="ctr"/>
        <c:lblOffset val="100"/>
        <c:noMultiLvlLbl val="0"/>
      </c:catAx>
      <c:valAx>
        <c:axId val="7939349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793942144"/>
        <c:crosses val="autoZero"/>
        <c:crossBetween val="between"/>
      </c:valAx>
      <c:spPr>
        <a:noFill/>
        <a:ln>
          <a:noFill/>
        </a:ln>
        <a:effectLst/>
      </c:spPr>
    </c:plotArea>
    <c:legend>
      <c:legendPos val="b"/>
      <c:layout>
        <c:manualLayout>
          <c:xMode val="edge"/>
          <c:yMode val="edge"/>
          <c:x val="6.9135826771653544E-2"/>
          <c:y val="0.85669156740022878"/>
          <c:w val="0.86172834645669294"/>
          <c:h val="0.1253597146510532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n-US" sz="1100"/>
              <a:t>1. Coordinación de la función institucional.</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037270341207348"/>
          <c:y val="0.18601851851851853"/>
          <c:w val="0.8185513998250219"/>
          <c:h val="0.54954505686789157"/>
        </c:manualLayout>
      </c:layout>
      <c:bar3DChart>
        <c:barDir val="bar"/>
        <c:grouping val="clustered"/>
        <c:varyColors val="0"/>
        <c:ser>
          <c:idx val="0"/>
          <c:order val="0"/>
          <c:tx>
            <c:strRef>
              <c:f>Hoja1!$B$33</c:f>
              <c:strCache>
                <c:ptCount val="1"/>
                <c:pt idx="0">
                  <c:v>Porcentaje de supervisión y coordinación del cumplimiento de los indicadores institucionales.</c:v>
                </c:pt>
              </c:strCache>
            </c:strRef>
          </c:tx>
          <c:spPr>
            <a:solidFill>
              <a:srgbClr val="7A98AB"/>
            </a:solidFill>
            <a:ln>
              <a:noFill/>
            </a:ln>
            <a:effectLst/>
            <a:sp3d/>
          </c:spPr>
          <c:invertIfNegative val="0"/>
          <c:dLbls>
            <c:dLbl>
              <c:idx val="0"/>
              <c:layout>
                <c:manualLayout>
                  <c:x val="1.388888888888883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C2-42BC-8439-0FDFE9DF0323}"/>
                </c:ext>
              </c:extLst>
            </c:dLbl>
            <c:dLbl>
              <c:idx val="1"/>
              <c:layout>
                <c:manualLayout>
                  <c:x val="5.5555555555555558E-3"/>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C2-42BC-8439-0FDFE9DF0323}"/>
                </c:ext>
              </c:extLst>
            </c:dLbl>
            <c:dLbl>
              <c:idx val="2"/>
              <c:layout>
                <c:manualLayout>
                  <c:x val="2.7777777777778798E-3"/>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C2-42BC-8439-0FDFE9DF0323}"/>
                </c:ext>
              </c:extLst>
            </c:dLbl>
            <c:dLbl>
              <c:idx val="3"/>
              <c:layout>
                <c:manualLayout>
                  <c:x val="1.1111111111111212E-2"/>
                  <c:y val="-1.0656532516768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C2-42BC-8439-0FDFE9DF0323}"/>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Hoja1!$C$32:$F$32</c:f>
              <c:numCache>
                <c:formatCode>General</c:formatCode>
                <c:ptCount val="4"/>
                <c:pt idx="0">
                  <c:v>2025</c:v>
                </c:pt>
                <c:pt idx="1">
                  <c:v>2026</c:v>
                </c:pt>
                <c:pt idx="2">
                  <c:v>2027</c:v>
                </c:pt>
                <c:pt idx="3">
                  <c:v>2028</c:v>
                </c:pt>
              </c:numCache>
            </c:numRef>
          </c:cat>
          <c:val>
            <c:numRef>
              <c:f>Hoja1!$C$33:$F$33</c:f>
              <c:numCache>
                <c:formatCode>0%</c:formatCode>
                <c:ptCount val="4"/>
                <c:pt idx="0">
                  <c:v>0.25</c:v>
                </c:pt>
                <c:pt idx="1">
                  <c:v>0.5</c:v>
                </c:pt>
                <c:pt idx="2">
                  <c:v>0.75</c:v>
                </c:pt>
                <c:pt idx="3">
                  <c:v>1</c:v>
                </c:pt>
              </c:numCache>
            </c:numRef>
          </c:val>
          <c:extLst>
            <c:ext xmlns:c16="http://schemas.microsoft.com/office/drawing/2014/chart" uri="{C3380CC4-5D6E-409C-BE32-E72D297353CC}">
              <c16:uniqueId val="{00000004-E4C2-42BC-8439-0FDFE9DF0323}"/>
            </c:ext>
          </c:extLst>
        </c:ser>
        <c:dLbls>
          <c:showLegendKey val="0"/>
          <c:showVal val="1"/>
          <c:showCatName val="0"/>
          <c:showSerName val="0"/>
          <c:showPercent val="0"/>
          <c:showBubbleSize val="0"/>
        </c:dLbls>
        <c:gapWidth val="150"/>
        <c:shape val="box"/>
        <c:axId val="1091334496"/>
        <c:axId val="1091336896"/>
        <c:axId val="0"/>
      </c:bar3DChart>
      <c:catAx>
        <c:axId val="10913344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1091336896"/>
        <c:crosses val="autoZero"/>
        <c:auto val="1"/>
        <c:lblAlgn val="ctr"/>
        <c:lblOffset val="100"/>
        <c:noMultiLvlLbl val="0"/>
      </c:catAx>
      <c:valAx>
        <c:axId val="109133689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1091334496"/>
        <c:crosses val="autoZero"/>
        <c:crossBetween val="between"/>
      </c:valAx>
      <c:spPr>
        <a:noFill/>
        <a:ln>
          <a:noFill/>
        </a:ln>
        <a:effectLst/>
      </c:spPr>
    </c:plotArea>
    <c:legend>
      <c:legendPos val="r"/>
      <c:layout>
        <c:manualLayout>
          <c:xMode val="edge"/>
          <c:yMode val="edge"/>
          <c:x val="0.10559076990376204"/>
          <c:y val="0.83722112860892384"/>
          <c:w val="0.8027425634295714"/>
          <c:h val="0.1458355205599300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a:t>4. Proceso Electoral Local 2026-2027</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783995476922653"/>
          <c:y val="0.11274550675216759"/>
          <c:w val="0.79981337709318734"/>
          <c:h val="0.53728095855953761"/>
        </c:manualLayout>
      </c:layout>
      <c:bar3DChart>
        <c:barDir val="bar"/>
        <c:grouping val="clustered"/>
        <c:varyColors val="0"/>
        <c:ser>
          <c:idx val="0"/>
          <c:order val="0"/>
          <c:tx>
            <c:strRef>
              <c:f>Hoja1!$B$36</c:f>
              <c:strCache>
                <c:ptCount val="1"/>
                <c:pt idx="0">
                  <c:v>Porcentaje de implementación de los procesos clave para la organización del proceso electoral local 2026-2027.</c:v>
                </c:pt>
              </c:strCache>
            </c:strRef>
          </c:tx>
          <c:spPr>
            <a:solidFill>
              <a:srgbClr val="7A98AB"/>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5F13-4708-ACDC-9343912C3C53}"/>
                </c:ext>
              </c:extLst>
            </c:dLbl>
            <c:dLbl>
              <c:idx val="1"/>
              <c:delete val="1"/>
              <c:extLst>
                <c:ext xmlns:c15="http://schemas.microsoft.com/office/drawing/2012/chart" uri="{CE6537A1-D6FC-4f65-9D91-7224C49458BB}"/>
                <c:ext xmlns:c16="http://schemas.microsoft.com/office/drawing/2014/chart" uri="{C3380CC4-5D6E-409C-BE32-E72D297353CC}">
                  <c16:uniqueId val="{00000001-5F13-4708-ACDC-9343912C3C53}"/>
                </c:ext>
              </c:extLst>
            </c:dLbl>
            <c:dLbl>
              <c:idx val="3"/>
              <c:delete val="1"/>
              <c:extLst>
                <c:ext xmlns:c15="http://schemas.microsoft.com/office/drawing/2012/chart" uri="{CE6537A1-D6FC-4f65-9D91-7224C49458BB}"/>
                <c:ext xmlns:c16="http://schemas.microsoft.com/office/drawing/2014/chart" uri="{C3380CC4-5D6E-409C-BE32-E72D297353CC}">
                  <c16:uniqueId val="{00000002-5F13-4708-ACDC-9343912C3C5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Hoja1!$C$35:$F$35</c:f>
              <c:numCache>
                <c:formatCode>General</c:formatCode>
                <c:ptCount val="4"/>
                <c:pt idx="0">
                  <c:v>2025</c:v>
                </c:pt>
                <c:pt idx="1">
                  <c:v>2026</c:v>
                </c:pt>
                <c:pt idx="2">
                  <c:v>2027</c:v>
                </c:pt>
                <c:pt idx="3">
                  <c:v>2028</c:v>
                </c:pt>
              </c:numCache>
            </c:numRef>
          </c:cat>
          <c:val>
            <c:numRef>
              <c:f>Hoja1!$C$36:$F$36</c:f>
              <c:numCache>
                <c:formatCode>0%</c:formatCode>
                <c:ptCount val="4"/>
                <c:pt idx="0">
                  <c:v>0</c:v>
                </c:pt>
                <c:pt idx="1">
                  <c:v>0</c:v>
                </c:pt>
                <c:pt idx="2">
                  <c:v>1</c:v>
                </c:pt>
                <c:pt idx="3">
                  <c:v>0</c:v>
                </c:pt>
              </c:numCache>
            </c:numRef>
          </c:val>
          <c:extLst>
            <c:ext xmlns:c16="http://schemas.microsoft.com/office/drawing/2014/chart" uri="{C3380CC4-5D6E-409C-BE32-E72D297353CC}">
              <c16:uniqueId val="{00000003-5F13-4708-ACDC-9343912C3C53}"/>
            </c:ext>
          </c:extLst>
        </c:ser>
        <c:ser>
          <c:idx val="1"/>
          <c:order val="1"/>
          <c:tx>
            <c:strRef>
              <c:f>Hoja1!$B$37</c:f>
              <c:strCache>
                <c:ptCount val="1"/>
                <c:pt idx="0">
                  <c:v>Porcentaje de solicitudes atendidas de acceso a la información, derechos ARCO e impugnaciones.</c:v>
                </c:pt>
              </c:strCache>
            </c:strRef>
          </c:tx>
          <c:spPr>
            <a:solidFill>
              <a:srgbClr val="595959"/>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Hoja1!$C$35:$F$35</c:f>
              <c:numCache>
                <c:formatCode>General</c:formatCode>
                <c:ptCount val="4"/>
                <c:pt idx="0">
                  <c:v>2025</c:v>
                </c:pt>
                <c:pt idx="1">
                  <c:v>2026</c:v>
                </c:pt>
                <c:pt idx="2">
                  <c:v>2027</c:v>
                </c:pt>
                <c:pt idx="3">
                  <c:v>2028</c:v>
                </c:pt>
              </c:numCache>
            </c:numRef>
          </c:cat>
          <c:val>
            <c:numRef>
              <c:f>Hoja1!$C$37:$F$37</c:f>
              <c:numCache>
                <c:formatCode>0%</c:formatCode>
                <c:ptCount val="4"/>
                <c:pt idx="0">
                  <c:v>1</c:v>
                </c:pt>
                <c:pt idx="1">
                  <c:v>1</c:v>
                </c:pt>
                <c:pt idx="2">
                  <c:v>1</c:v>
                </c:pt>
                <c:pt idx="3">
                  <c:v>1</c:v>
                </c:pt>
              </c:numCache>
            </c:numRef>
          </c:val>
          <c:extLst>
            <c:ext xmlns:c16="http://schemas.microsoft.com/office/drawing/2014/chart" uri="{C3380CC4-5D6E-409C-BE32-E72D297353CC}">
              <c16:uniqueId val="{00000004-5F13-4708-ACDC-9343912C3C53}"/>
            </c:ext>
          </c:extLst>
        </c:ser>
        <c:dLbls>
          <c:showLegendKey val="0"/>
          <c:showVal val="1"/>
          <c:showCatName val="0"/>
          <c:showSerName val="0"/>
          <c:showPercent val="0"/>
          <c:showBubbleSize val="0"/>
        </c:dLbls>
        <c:gapWidth val="150"/>
        <c:shape val="box"/>
        <c:axId val="997551984"/>
        <c:axId val="997552464"/>
        <c:axId val="0"/>
      </c:bar3DChart>
      <c:catAx>
        <c:axId val="997551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97552464"/>
        <c:crosses val="autoZero"/>
        <c:auto val="1"/>
        <c:lblAlgn val="ctr"/>
        <c:lblOffset val="100"/>
        <c:noMultiLvlLbl val="0"/>
      </c:catAx>
      <c:valAx>
        <c:axId val="9975524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97551984"/>
        <c:crosses val="autoZero"/>
        <c:crossBetween val="between"/>
      </c:valAx>
      <c:spPr>
        <a:noFill/>
        <a:ln>
          <a:noFill/>
        </a:ln>
        <a:effectLst/>
      </c:spPr>
    </c:plotArea>
    <c:legend>
      <c:legendPos val="b"/>
      <c:layout>
        <c:manualLayout>
          <c:xMode val="edge"/>
          <c:yMode val="edge"/>
          <c:x val="5.7011735179337261E-2"/>
          <c:y val="0.77852515609849782"/>
          <c:w val="0.87353195601353695"/>
          <c:h val="0.1816049689208242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lumMod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a:t>3. Fortalecimiento institucional y rendición de cuentas.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68478037718209"/>
          <c:y val="0.10607854473206361"/>
          <c:w val="0.76497831724103083"/>
          <c:h val="0.58765935023375448"/>
        </c:manualLayout>
      </c:layout>
      <c:bar3DChart>
        <c:barDir val="bar"/>
        <c:grouping val="clustered"/>
        <c:varyColors val="0"/>
        <c:ser>
          <c:idx val="0"/>
          <c:order val="0"/>
          <c:tx>
            <c:strRef>
              <c:f>Hoja1!$B$51</c:f>
              <c:strCache>
                <c:ptCount val="1"/>
                <c:pt idx="0">
                  <c:v>Porcentaje de actualización del manual de Administración vigente con base en la reforma del Reglamento Interior de Instituto Electoral de Participación Ciudadana en 2025.</c:v>
                </c:pt>
              </c:strCache>
            </c:strRef>
          </c:tx>
          <c:spPr>
            <a:solidFill>
              <a:schemeClr val="tx1">
                <a:lumMod val="65000"/>
                <a:lumOff val="35000"/>
              </a:schemeClr>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B8D-49A0-B33D-67B81E7D9893}"/>
                </c:ext>
              </c:extLst>
            </c:dLbl>
            <c:dLbl>
              <c:idx val="1"/>
              <c:delete val="1"/>
              <c:extLst>
                <c:ext xmlns:c15="http://schemas.microsoft.com/office/drawing/2012/chart" uri="{CE6537A1-D6FC-4f65-9D91-7224C49458BB}"/>
                <c:ext xmlns:c16="http://schemas.microsoft.com/office/drawing/2014/chart" uri="{C3380CC4-5D6E-409C-BE32-E72D297353CC}">
                  <c16:uniqueId val="{00000001-3B8D-49A0-B33D-67B81E7D9893}"/>
                </c:ext>
              </c:extLst>
            </c:dLbl>
            <c:dLbl>
              <c:idx val="2"/>
              <c:delete val="1"/>
              <c:extLst>
                <c:ext xmlns:c15="http://schemas.microsoft.com/office/drawing/2012/chart" uri="{CE6537A1-D6FC-4f65-9D91-7224C49458BB}"/>
                <c:ext xmlns:c16="http://schemas.microsoft.com/office/drawing/2014/chart" uri="{C3380CC4-5D6E-409C-BE32-E72D297353CC}">
                  <c16:uniqueId val="{00000002-3B8D-49A0-B33D-67B81E7D9893}"/>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Hoja1!$C$50:$F$50</c:f>
              <c:numCache>
                <c:formatCode>General</c:formatCode>
                <c:ptCount val="4"/>
                <c:pt idx="0">
                  <c:v>2025</c:v>
                </c:pt>
                <c:pt idx="1">
                  <c:v>2026</c:v>
                </c:pt>
                <c:pt idx="2">
                  <c:v>2027</c:v>
                </c:pt>
                <c:pt idx="3">
                  <c:v>2028</c:v>
                </c:pt>
              </c:numCache>
            </c:numRef>
          </c:cat>
          <c:val>
            <c:numRef>
              <c:f>Hoja1!$C$51:$F$51</c:f>
              <c:numCache>
                <c:formatCode>0%</c:formatCode>
                <c:ptCount val="4"/>
                <c:pt idx="0">
                  <c:v>0</c:v>
                </c:pt>
                <c:pt idx="1">
                  <c:v>0</c:v>
                </c:pt>
                <c:pt idx="2">
                  <c:v>0</c:v>
                </c:pt>
                <c:pt idx="3">
                  <c:v>1</c:v>
                </c:pt>
              </c:numCache>
            </c:numRef>
          </c:val>
          <c:extLst>
            <c:ext xmlns:c16="http://schemas.microsoft.com/office/drawing/2014/chart" uri="{C3380CC4-5D6E-409C-BE32-E72D297353CC}">
              <c16:uniqueId val="{00000003-3B8D-49A0-B33D-67B81E7D9893}"/>
            </c:ext>
          </c:extLst>
        </c:ser>
        <c:ser>
          <c:idx val="1"/>
          <c:order val="1"/>
          <c:tx>
            <c:strRef>
              <c:f>Hoja1!$B$52</c:f>
              <c:strCache>
                <c:ptCount val="1"/>
                <c:pt idx="0">
                  <c:v>Porcentaje de programas de profesionalización del personal, mejores prácticas en gestión pública, eficiencia administrativa y disciplina financiera implementados.</c:v>
                </c:pt>
              </c:strCache>
            </c:strRef>
          </c:tx>
          <c:spPr>
            <a:solidFill>
              <a:srgbClr val="7A98AB"/>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Hoja1!$C$50:$F$50</c:f>
              <c:numCache>
                <c:formatCode>General</c:formatCode>
                <c:ptCount val="4"/>
                <c:pt idx="0">
                  <c:v>2025</c:v>
                </c:pt>
                <c:pt idx="1">
                  <c:v>2026</c:v>
                </c:pt>
                <c:pt idx="2">
                  <c:v>2027</c:v>
                </c:pt>
                <c:pt idx="3">
                  <c:v>2028</c:v>
                </c:pt>
              </c:numCache>
            </c:numRef>
          </c:cat>
          <c:val>
            <c:numRef>
              <c:f>Hoja1!$C$52:$F$52</c:f>
              <c:numCache>
                <c:formatCode>0%</c:formatCode>
                <c:ptCount val="4"/>
                <c:pt idx="0">
                  <c:v>1</c:v>
                </c:pt>
                <c:pt idx="1">
                  <c:v>1</c:v>
                </c:pt>
                <c:pt idx="2">
                  <c:v>1</c:v>
                </c:pt>
                <c:pt idx="3">
                  <c:v>1</c:v>
                </c:pt>
              </c:numCache>
            </c:numRef>
          </c:val>
          <c:extLst>
            <c:ext xmlns:c16="http://schemas.microsoft.com/office/drawing/2014/chart" uri="{C3380CC4-5D6E-409C-BE32-E72D297353CC}">
              <c16:uniqueId val="{00000004-3B8D-49A0-B33D-67B81E7D9893}"/>
            </c:ext>
          </c:extLst>
        </c:ser>
        <c:dLbls>
          <c:showLegendKey val="0"/>
          <c:showVal val="1"/>
          <c:showCatName val="0"/>
          <c:showSerName val="0"/>
          <c:showPercent val="0"/>
          <c:showBubbleSize val="0"/>
        </c:dLbls>
        <c:gapWidth val="150"/>
        <c:shape val="box"/>
        <c:axId val="704660640"/>
        <c:axId val="830026608"/>
        <c:axId val="0"/>
      </c:bar3DChart>
      <c:catAx>
        <c:axId val="704660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830026608"/>
        <c:crosses val="autoZero"/>
        <c:auto val="1"/>
        <c:lblAlgn val="ctr"/>
        <c:lblOffset val="100"/>
        <c:noMultiLvlLbl val="0"/>
      </c:catAx>
      <c:valAx>
        <c:axId val="8300266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704660640"/>
        <c:crosses val="autoZero"/>
        <c:crossBetween val="between"/>
      </c:valAx>
      <c:spPr>
        <a:noFill/>
        <a:ln>
          <a:noFill/>
        </a:ln>
        <a:effectLst/>
      </c:spPr>
    </c:plotArea>
    <c:legend>
      <c:legendPos val="b"/>
      <c:layout>
        <c:manualLayout>
          <c:xMode val="edge"/>
          <c:yMode val="edge"/>
          <c:x val="3.4015084757004654E-2"/>
          <c:y val="0.78447019355258985"/>
          <c:w val="0.93689338020473067"/>
          <c:h val="0.1950832264776328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n-US" sz="1100"/>
              <a:t>3. Fortalecimiento institucional y rendición de cuentas.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Hoja1!$H$67</c:f>
              <c:strCache>
                <c:ptCount val="1"/>
                <c:pt idx="0">
                  <c:v>Capacitación técnica y profesionalización implementada en materia jurídica a los colaboradores institucionales.</c:v>
                </c:pt>
              </c:strCache>
            </c:strRef>
          </c:tx>
          <c:spPr>
            <a:solidFill>
              <a:srgbClr val="7A98AB"/>
            </a:solidFill>
            <a:ln>
              <a:noFill/>
            </a:ln>
            <a:effectLst/>
            <a:sp3d/>
          </c:spPr>
          <c:invertIfNegative val="0"/>
          <c:dLbls>
            <c:dLbl>
              <c:idx val="0"/>
              <c:layout>
                <c:manualLayout>
                  <c:x val="1.1111111111111112E-2"/>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42-432F-B7D9-47C048CF5CFA}"/>
                </c:ext>
              </c:extLst>
            </c:dLbl>
            <c:dLbl>
              <c:idx val="1"/>
              <c:layout>
                <c:manualLayout>
                  <c:x val="1.1111111111111009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42-432F-B7D9-47C048CF5CFA}"/>
                </c:ext>
              </c:extLst>
            </c:dLbl>
            <c:dLbl>
              <c:idx val="2"/>
              <c:layout>
                <c:manualLayout>
                  <c:x val="1.1111111111111009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42-432F-B7D9-47C048CF5CFA}"/>
                </c:ext>
              </c:extLst>
            </c:dLbl>
            <c:dLbl>
              <c:idx val="3"/>
              <c:layout>
                <c:manualLayout>
                  <c:x val="1.1111111111111112E-2"/>
                  <c:y val="-1.25353601633129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A42-432F-B7D9-47C048CF5CFA}"/>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Hoja1!$I$66:$L$66</c:f>
              <c:numCache>
                <c:formatCode>General</c:formatCode>
                <c:ptCount val="4"/>
                <c:pt idx="0">
                  <c:v>2025</c:v>
                </c:pt>
                <c:pt idx="1">
                  <c:v>2026</c:v>
                </c:pt>
                <c:pt idx="2">
                  <c:v>2027</c:v>
                </c:pt>
                <c:pt idx="3">
                  <c:v>2028</c:v>
                </c:pt>
              </c:numCache>
            </c:numRef>
          </c:cat>
          <c:val>
            <c:numRef>
              <c:f>Hoja1!$I$67:$L$67</c:f>
              <c:numCache>
                <c:formatCode>General</c:formatCode>
                <c:ptCount val="4"/>
                <c:pt idx="0">
                  <c:v>1</c:v>
                </c:pt>
                <c:pt idx="1">
                  <c:v>2</c:v>
                </c:pt>
                <c:pt idx="2">
                  <c:v>3</c:v>
                </c:pt>
                <c:pt idx="3">
                  <c:v>4</c:v>
                </c:pt>
              </c:numCache>
            </c:numRef>
          </c:val>
          <c:extLst>
            <c:ext xmlns:c16="http://schemas.microsoft.com/office/drawing/2014/chart" uri="{C3380CC4-5D6E-409C-BE32-E72D297353CC}">
              <c16:uniqueId val="{00000004-4A42-432F-B7D9-47C048CF5CFA}"/>
            </c:ext>
          </c:extLst>
        </c:ser>
        <c:dLbls>
          <c:showLegendKey val="0"/>
          <c:showVal val="1"/>
          <c:showCatName val="0"/>
          <c:showSerName val="0"/>
          <c:showPercent val="0"/>
          <c:showBubbleSize val="0"/>
        </c:dLbls>
        <c:gapWidth val="150"/>
        <c:shape val="box"/>
        <c:axId val="997737552"/>
        <c:axId val="997736592"/>
        <c:axId val="0"/>
      </c:bar3DChart>
      <c:catAx>
        <c:axId val="9977375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97736592"/>
        <c:crosses val="autoZero"/>
        <c:auto val="1"/>
        <c:lblAlgn val="ctr"/>
        <c:lblOffset val="100"/>
        <c:noMultiLvlLbl val="0"/>
      </c:catAx>
      <c:valAx>
        <c:axId val="9977365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97737552"/>
        <c:crosses val="autoZero"/>
        <c:crossBetween val="between"/>
      </c:valAx>
      <c:spPr>
        <a:noFill/>
        <a:ln>
          <a:noFill/>
        </a:ln>
        <a:effectLst/>
      </c:spPr>
    </c:plotArea>
    <c:legend>
      <c:legendPos val="b"/>
      <c:layout>
        <c:manualLayout>
          <c:xMode val="edge"/>
          <c:yMode val="edge"/>
          <c:x val="4.9999910216468088E-2"/>
          <c:y val="0.85758924981174012"/>
          <c:w val="0.9"/>
          <c:h val="0.112698586771361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n-US" sz="1100"/>
              <a:t>3. Fortalecimiento institucional y rendición de cuentas.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39228840789519"/>
          <c:y val="0.14538092506648589"/>
          <c:w val="0.81899120793757285"/>
          <c:h val="0.63280101162851332"/>
        </c:manualLayout>
      </c:layout>
      <c:bar3DChart>
        <c:barDir val="bar"/>
        <c:grouping val="clustered"/>
        <c:varyColors val="0"/>
        <c:ser>
          <c:idx val="0"/>
          <c:order val="0"/>
          <c:tx>
            <c:strRef>
              <c:f>Hoja1!$B$67</c:f>
              <c:strCache>
                <c:ptCount val="1"/>
                <c:pt idx="0">
                  <c:v>Porcentaje de actualización de reglamentos, lineamientos y manuales jurídicos institucionales en congruencia con el marco legal vigente.</c:v>
                </c:pt>
              </c:strCache>
            </c:strRef>
          </c:tx>
          <c:spPr>
            <a:solidFill>
              <a:schemeClr val="tx1">
                <a:lumMod val="65000"/>
                <a:lumOff val="35000"/>
              </a:schemeClr>
            </a:solidFill>
            <a:ln>
              <a:noFill/>
            </a:ln>
            <a:effectLst/>
            <a:sp3d/>
          </c:spPr>
          <c:invertIfNegative val="0"/>
          <c:dLbls>
            <c:dLbl>
              <c:idx val="0"/>
              <c:layout>
                <c:manualLayout>
                  <c:x val="8.3333333333333332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AA4-40D1-9EEC-FCA594A39099}"/>
                </c:ext>
              </c:extLst>
            </c:dLbl>
            <c:dLbl>
              <c:idx val="1"/>
              <c:layout>
                <c:manualLayout>
                  <c:x val="5.5555555555555558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AA4-40D1-9EEC-FCA594A39099}"/>
                </c:ext>
              </c:extLst>
            </c:dLbl>
            <c:dLbl>
              <c:idx val="2"/>
              <c:layout>
                <c:manualLayout>
                  <c:x val="1.3888888888888888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AA4-40D1-9EEC-FCA594A39099}"/>
                </c:ext>
              </c:extLst>
            </c:dLbl>
            <c:dLbl>
              <c:idx val="3"/>
              <c:layout>
                <c:manualLayout>
                  <c:x val="9.9774715660542433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AA4-40D1-9EEC-FCA594A39099}"/>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Hoja1!$C$66:$F$66</c:f>
              <c:numCache>
                <c:formatCode>General</c:formatCode>
                <c:ptCount val="4"/>
                <c:pt idx="0">
                  <c:v>2025</c:v>
                </c:pt>
                <c:pt idx="1">
                  <c:v>2026</c:v>
                </c:pt>
                <c:pt idx="2">
                  <c:v>2027</c:v>
                </c:pt>
                <c:pt idx="3">
                  <c:v>2028</c:v>
                </c:pt>
              </c:numCache>
            </c:numRef>
          </c:cat>
          <c:val>
            <c:numRef>
              <c:f>Hoja1!$C$67:$F$67</c:f>
              <c:numCache>
                <c:formatCode>0%</c:formatCode>
                <c:ptCount val="4"/>
                <c:pt idx="0">
                  <c:v>0.25</c:v>
                </c:pt>
                <c:pt idx="1">
                  <c:v>0.25</c:v>
                </c:pt>
                <c:pt idx="2">
                  <c:v>0.5</c:v>
                </c:pt>
                <c:pt idx="3">
                  <c:v>1</c:v>
                </c:pt>
              </c:numCache>
            </c:numRef>
          </c:val>
          <c:extLst>
            <c:ext xmlns:c16="http://schemas.microsoft.com/office/drawing/2014/chart" uri="{C3380CC4-5D6E-409C-BE32-E72D297353CC}">
              <c16:uniqueId val="{00000004-3AA4-40D1-9EEC-FCA594A39099}"/>
            </c:ext>
          </c:extLst>
        </c:ser>
        <c:dLbls>
          <c:showLegendKey val="0"/>
          <c:showVal val="0"/>
          <c:showCatName val="0"/>
          <c:showSerName val="0"/>
          <c:showPercent val="0"/>
          <c:showBubbleSize val="0"/>
        </c:dLbls>
        <c:gapWidth val="150"/>
        <c:shape val="box"/>
        <c:axId val="1056030624"/>
        <c:axId val="1056029184"/>
        <c:axId val="0"/>
      </c:bar3DChart>
      <c:catAx>
        <c:axId val="10560306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1056029184"/>
        <c:crosses val="autoZero"/>
        <c:auto val="1"/>
        <c:lblAlgn val="ctr"/>
        <c:lblOffset val="100"/>
        <c:noMultiLvlLbl val="0"/>
      </c:catAx>
      <c:valAx>
        <c:axId val="10560291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105603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a:t>1. Coordinación de la función institucional.</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829837930399656E-2"/>
          <c:y val="0.11341438036287259"/>
          <c:w val="0.86412367991980643"/>
          <c:h val="0.59567872854246018"/>
        </c:manualLayout>
      </c:layout>
      <c:bar3DChart>
        <c:barDir val="bar"/>
        <c:grouping val="clustered"/>
        <c:varyColors val="0"/>
        <c:ser>
          <c:idx val="0"/>
          <c:order val="0"/>
          <c:tx>
            <c:strRef>
              <c:f>Hoja1!$B$82</c:f>
              <c:strCache>
                <c:ptCount val="1"/>
                <c:pt idx="0">
                  <c:v>Porcentaje de avance en la implementación del sistema integral de planeación operativa y verificación para el proceso y manejo de la documentación electoral.</c:v>
                </c:pt>
              </c:strCache>
            </c:strRef>
          </c:tx>
          <c:spPr>
            <a:solidFill>
              <a:schemeClr val="tx1">
                <a:lumMod val="65000"/>
                <a:lumOff val="35000"/>
              </a:schemeClr>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A864-4C61-8291-D327596EC44C}"/>
                </c:ext>
              </c:extLst>
            </c:dLbl>
            <c:dLbl>
              <c:idx val="1"/>
              <c:delete val="1"/>
              <c:extLst>
                <c:ext xmlns:c15="http://schemas.microsoft.com/office/drawing/2012/chart" uri="{CE6537A1-D6FC-4f65-9D91-7224C49458BB}"/>
                <c:ext xmlns:c16="http://schemas.microsoft.com/office/drawing/2014/chart" uri="{C3380CC4-5D6E-409C-BE32-E72D297353CC}">
                  <c16:uniqueId val="{00000001-A864-4C61-8291-D327596EC44C}"/>
                </c:ext>
              </c:extLst>
            </c:dLbl>
            <c:dLbl>
              <c:idx val="3"/>
              <c:delete val="1"/>
              <c:extLst>
                <c:ext xmlns:c15="http://schemas.microsoft.com/office/drawing/2012/chart" uri="{CE6537A1-D6FC-4f65-9D91-7224C49458BB}"/>
                <c:ext xmlns:c16="http://schemas.microsoft.com/office/drawing/2014/chart" uri="{C3380CC4-5D6E-409C-BE32-E72D297353CC}">
                  <c16:uniqueId val="{00000002-A864-4C61-8291-D327596EC44C}"/>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Hoja1!$C$81:$F$81</c:f>
              <c:numCache>
                <c:formatCode>General</c:formatCode>
                <c:ptCount val="4"/>
                <c:pt idx="0">
                  <c:v>2025</c:v>
                </c:pt>
                <c:pt idx="1">
                  <c:v>2026</c:v>
                </c:pt>
                <c:pt idx="2">
                  <c:v>2027</c:v>
                </c:pt>
                <c:pt idx="3">
                  <c:v>2028</c:v>
                </c:pt>
              </c:numCache>
            </c:numRef>
          </c:cat>
          <c:val>
            <c:numRef>
              <c:f>Hoja1!$C$82:$F$82</c:f>
              <c:numCache>
                <c:formatCode>0%</c:formatCode>
                <c:ptCount val="4"/>
                <c:pt idx="0">
                  <c:v>0</c:v>
                </c:pt>
                <c:pt idx="1">
                  <c:v>0</c:v>
                </c:pt>
                <c:pt idx="2">
                  <c:v>1</c:v>
                </c:pt>
                <c:pt idx="3">
                  <c:v>0</c:v>
                </c:pt>
              </c:numCache>
            </c:numRef>
          </c:val>
          <c:extLst>
            <c:ext xmlns:c16="http://schemas.microsoft.com/office/drawing/2014/chart" uri="{C3380CC4-5D6E-409C-BE32-E72D297353CC}">
              <c16:uniqueId val="{00000003-A864-4C61-8291-D327596EC44C}"/>
            </c:ext>
          </c:extLst>
        </c:ser>
        <c:ser>
          <c:idx val="1"/>
          <c:order val="1"/>
          <c:tx>
            <c:strRef>
              <c:f>Hoja1!$B$83</c:f>
              <c:strCache>
                <c:ptCount val="1"/>
                <c:pt idx="0">
                  <c:v>Porcentaje de avance en la implementación del sistema de supervisión y seguimiento de las etapas del proceso electoral.</c:v>
                </c:pt>
              </c:strCache>
            </c:strRef>
          </c:tx>
          <c:spPr>
            <a:solidFill>
              <a:srgbClr val="7A98AB"/>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A864-4C61-8291-D327596EC44C}"/>
                </c:ext>
              </c:extLst>
            </c:dLbl>
            <c:dLbl>
              <c:idx val="3"/>
              <c:delete val="1"/>
              <c:extLst>
                <c:ext xmlns:c15="http://schemas.microsoft.com/office/drawing/2012/chart" uri="{CE6537A1-D6FC-4f65-9D91-7224C49458BB}"/>
                <c:ext xmlns:c16="http://schemas.microsoft.com/office/drawing/2014/chart" uri="{C3380CC4-5D6E-409C-BE32-E72D297353CC}">
                  <c16:uniqueId val="{00000005-A864-4C61-8291-D327596EC44C}"/>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Hoja1!$C$81:$F$81</c:f>
              <c:numCache>
                <c:formatCode>General</c:formatCode>
                <c:ptCount val="4"/>
                <c:pt idx="0">
                  <c:v>2025</c:v>
                </c:pt>
                <c:pt idx="1">
                  <c:v>2026</c:v>
                </c:pt>
                <c:pt idx="2">
                  <c:v>2027</c:v>
                </c:pt>
                <c:pt idx="3">
                  <c:v>2028</c:v>
                </c:pt>
              </c:numCache>
            </c:numRef>
          </c:cat>
          <c:val>
            <c:numRef>
              <c:f>Hoja1!$C$83:$F$83</c:f>
              <c:numCache>
                <c:formatCode>0%</c:formatCode>
                <c:ptCount val="4"/>
                <c:pt idx="0">
                  <c:v>0</c:v>
                </c:pt>
                <c:pt idx="1">
                  <c:v>1</c:v>
                </c:pt>
                <c:pt idx="2">
                  <c:v>1</c:v>
                </c:pt>
                <c:pt idx="3">
                  <c:v>0</c:v>
                </c:pt>
              </c:numCache>
            </c:numRef>
          </c:val>
          <c:extLst>
            <c:ext xmlns:c16="http://schemas.microsoft.com/office/drawing/2014/chart" uri="{C3380CC4-5D6E-409C-BE32-E72D297353CC}">
              <c16:uniqueId val="{00000006-A864-4C61-8291-D327596EC44C}"/>
            </c:ext>
          </c:extLst>
        </c:ser>
        <c:dLbls>
          <c:showLegendKey val="0"/>
          <c:showVal val="1"/>
          <c:showCatName val="0"/>
          <c:showSerName val="0"/>
          <c:showPercent val="0"/>
          <c:showBubbleSize val="0"/>
        </c:dLbls>
        <c:gapWidth val="150"/>
        <c:shape val="box"/>
        <c:axId val="990788480"/>
        <c:axId val="990789920"/>
        <c:axId val="0"/>
      </c:bar3DChart>
      <c:catAx>
        <c:axId val="9907884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90789920"/>
        <c:crosses val="autoZero"/>
        <c:auto val="1"/>
        <c:lblAlgn val="ctr"/>
        <c:lblOffset val="100"/>
        <c:noMultiLvlLbl val="0"/>
      </c:catAx>
      <c:valAx>
        <c:axId val="9907899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90788480"/>
        <c:crosses val="autoZero"/>
        <c:crossBetween val="between"/>
      </c:valAx>
      <c:spPr>
        <a:noFill/>
        <a:ln>
          <a:noFill/>
        </a:ln>
        <a:effectLst/>
      </c:spPr>
    </c:plotArea>
    <c:legend>
      <c:legendPos val="b"/>
      <c:layout>
        <c:manualLayout>
          <c:xMode val="edge"/>
          <c:yMode val="edge"/>
          <c:x val="1.7376421697287845E-2"/>
          <c:y val="0.78685778204889745"/>
          <c:w val="0.97065879265091859"/>
          <c:h val="0.1848590530514394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a:t>1. Coordinación de la función institucional.</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027345818134585E-2"/>
          <c:y val="0.10005205735575888"/>
          <c:w val="0.88146790034187072"/>
          <c:h val="0.56130775709111125"/>
        </c:manualLayout>
      </c:layout>
      <c:bar3DChart>
        <c:barDir val="bar"/>
        <c:grouping val="clustered"/>
        <c:varyColors val="0"/>
        <c:ser>
          <c:idx val="0"/>
          <c:order val="0"/>
          <c:tx>
            <c:strRef>
              <c:f>Hoja1!$B$97</c:f>
              <c:strCache>
                <c:ptCount val="1"/>
                <c:pt idx="0">
                  <c:v>Porcentaje de mecanismos de articulación técnica, operativa y transversal sistematizados entre las áreas de prerrogativas, inclusión y fiscalización.</c:v>
                </c:pt>
              </c:strCache>
            </c:strRef>
          </c:tx>
          <c:spPr>
            <a:solidFill>
              <a:schemeClr val="tx1">
                <a:lumMod val="65000"/>
                <a:lumOff val="35000"/>
              </a:schemeClr>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476-4F17-91F3-13AE384A5450}"/>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Hoja1!$C$96:$F$96</c:f>
              <c:numCache>
                <c:formatCode>General</c:formatCode>
                <c:ptCount val="4"/>
                <c:pt idx="0">
                  <c:v>2025</c:v>
                </c:pt>
                <c:pt idx="1">
                  <c:v>2026</c:v>
                </c:pt>
                <c:pt idx="2">
                  <c:v>2027</c:v>
                </c:pt>
                <c:pt idx="3">
                  <c:v>2028</c:v>
                </c:pt>
              </c:numCache>
            </c:numRef>
          </c:cat>
          <c:val>
            <c:numRef>
              <c:f>Hoja1!$C$97:$F$97</c:f>
              <c:numCache>
                <c:formatCode>0%</c:formatCode>
                <c:ptCount val="4"/>
                <c:pt idx="0">
                  <c:v>0</c:v>
                </c:pt>
                <c:pt idx="1">
                  <c:v>1</c:v>
                </c:pt>
                <c:pt idx="2">
                  <c:v>1</c:v>
                </c:pt>
                <c:pt idx="3">
                  <c:v>1</c:v>
                </c:pt>
              </c:numCache>
            </c:numRef>
          </c:val>
          <c:extLst>
            <c:ext xmlns:c16="http://schemas.microsoft.com/office/drawing/2014/chart" uri="{C3380CC4-5D6E-409C-BE32-E72D297353CC}">
              <c16:uniqueId val="{00000001-4476-4F17-91F3-13AE384A5450}"/>
            </c:ext>
          </c:extLst>
        </c:ser>
        <c:ser>
          <c:idx val="1"/>
          <c:order val="1"/>
          <c:tx>
            <c:strRef>
              <c:f>Hoja1!$B$98</c:f>
              <c:strCache>
                <c:ptCount val="1"/>
                <c:pt idx="0">
                  <c:v>Porcentaje de estrategias para fortalecer y garantizar el principio de paridad de género, inclusión e igualdad de los grupos en situación de vulnerabilidad y/o históricamente discriminados y los derechos político-electorales implementadas.</c:v>
                </c:pt>
              </c:strCache>
            </c:strRef>
          </c:tx>
          <c:spPr>
            <a:solidFill>
              <a:srgbClr val="7A98AB"/>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Hoja1!$C$96:$F$96</c:f>
              <c:numCache>
                <c:formatCode>General</c:formatCode>
                <c:ptCount val="4"/>
                <c:pt idx="0">
                  <c:v>2025</c:v>
                </c:pt>
                <c:pt idx="1">
                  <c:v>2026</c:v>
                </c:pt>
                <c:pt idx="2">
                  <c:v>2027</c:v>
                </c:pt>
                <c:pt idx="3">
                  <c:v>2028</c:v>
                </c:pt>
              </c:numCache>
            </c:numRef>
          </c:cat>
          <c:val>
            <c:numRef>
              <c:f>Hoja1!$C$98:$F$98</c:f>
              <c:numCache>
                <c:formatCode>0%</c:formatCode>
                <c:ptCount val="4"/>
                <c:pt idx="0">
                  <c:v>1</c:v>
                </c:pt>
                <c:pt idx="1">
                  <c:v>1</c:v>
                </c:pt>
                <c:pt idx="2">
                  <c:v>1</c:v>
                </c:pt>
                <c:pt idx="3">
                  <c:v>1</c:v>
                </c:pt>
              </c:numCache>
            </c:numRef>
          </c:val>
          <c:extLst>
            <c:ext xmlns:c16="http://schemas.microsoft.com/office/drawing/2014/chart" uri="{C3380CC4-5D6E-409C-BE32-E72D297353CC}">
              <c16:uniqueId val="{00000002-4476-4F17-91F3-13AE384A5450}"/>
            </c:ext>
          </c:extLst>
        </c:ser>
        <c:dLbls>
          <c:showLegendKey val="0"/>
          <c:showVal val="1"/>
          <c:showCatName val="0"/>
          <c:showSerName val="0"/>
          <c:showPercent val="0"/>
          <c:showBubbleSize val="0"/>
        </c:dLbls>
        <c:gapWidth val="150"/>
        <c:shape val="box"/>
        <c:axId val="1030724432"/>
        <c:axId val="1030721552"/>
        <c:axId val="0"/>
      </c:bar3DChart>
      <c:catAx>
        <c:axId val="10307244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1030721552"/>
        <c:crosses val="autoZero"/>
        <c:auto val="1"/>
        <c:lblAlgn val="ctr"/>
        <c:lblOffset val="100"/>
        <c:noMultiLvlLbl val="0"/>
      </c:catAx>
      <c:valAx>
        <c:axId val="10307215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1030724432"/>
        <c:crosses val="autoZero"/>
        <c:crossBetween val="between"/>
      </c:valAx>
      <c:spPr>
        <a:noFill/>
        <a:ln>
          <a:noFill/>
        </a:ln>
        <a:effectLst/>
      </c:spPr>
    </c:plotArea>
    <c:legend>
      <c:legendPos val="b"/>
      <c:layout>
        <c:manualLayout>
          <c:xMode val="edge"/>
          <c:yMode val="edge"/>
          <c:x val="4.705681951046442E-2"/>
          <c:y val="0.75827022460415416"/>
          <c:w val="0.8947749343832021"/>
          <c:h val="0.23209773547795209"/>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a:t>2. Fomento y promoción de derechos político-electorales y de participación ciudadana.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045254869457108"/>
          <c:y val="0.21222837665104388"/>
          <c:w val="0.83214753418980525"/>
          <c:h val="0.49169554700421714"/>
        </c:manualLayout>
      </c:layout>
      <c:bar3DChart>
        <c:barDir val="bar"/>
        <c:grouping val="clustered"/>
        <c:varyColors val="0"/>
        <c:ser>
          <c:idx val="0"/>
          <c:order val="0"/>
          <c:tx>
            <c:strRef>
              <c:f>Hoja1!$B$112</c:f>
              <c:strCache>
                <c:ptCount val="1"/>
                <c:pt idx="0">
                  <c:v>Porcentaje de programas y actividades de formación cívica implementados.</c:v>
                </c:pt>
              </c:strCache>
            </c:strRef>
          </c:tx>
          <c:spPr>
            <a:solidFill>
              <a:schemeClr val="tx1">
                <a:lumMod val="65000"/>
                <a:lumOff val="35000"/>
              </a:schemeClr>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Hoja1!$C$111:$F$111</c:f>
              <c:numCache>
                <c:formatCode>General</c:formatCode>
                <c:ptCount val="4"/>
                <c:pt idx="0">
                  <c:v>2025</c:v>
                </c:pt>
                <c:pt idx="1">
                  <c:v>2026</c:v>
                </c:pt>
                <c:pt idx="2">
                  <c:v>2027</c:v>
                </c:pt>
                <c:pt idx="3">
                  <c:v>2028</c:v>
                </c:pt>
              </c:numCache>
            </c:numRef>
          </c:cat>
          <c:val>
            <c:numRef>
              <c:f>Hoja1!$C$112:$F$112</c:f>
              <c:numCache>
                <c:formatCode>0%</c:formatCode>
                <c:ptCount val="4"/>
                <c:pt idx="0">
                  <c:v>1</c:v>
                </c:pt>
                <c:pt idx="1">
                  <c:v>1</c:v>
                </c:pt>
                <c:pt idx="2">
                  <c:v>1</c:v>
                </c:pt>
                <c:pt idx="3">
                  <c:v>1</c:v>
                </c:pt>
              </c:numCache>
            </c:numRef>
          </c:val>
          <c:extLst>
            <c:ext xmlns:c16="http://schemas.microsoft.com/office/drawing/2014/chart" uri="{C3380CC4-5D6E-409C-BE32-E72D297353CC}">
              <c16:uniqueId val="{00000000-7D5A-489D-AFF0-097575B2AB15}"/>
            </c:ext>
          </c:extLst>
        </c:ser>
        <c:ser>
          <c:idx val="1"/>
          <c:order val="1"/>
          <c:tx>
            <c:strRef>
              <c:f>Hoja1!$B$113</c:f>
              <c:strCache>
                <c:ptCount val="1"/>
                <c:pt idx="0">
                  <c:v>Porcentaje de mecanismos formales de participación ciudadana atendidos</c:v>
                </c:pt>
              </c:strCache>
            </c:strRef>
          </c:tx>
          <c:spPr>
            <a:solidFill>
              <a:srgbClr val="7A98AB"/>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Hoja1!$C$111:$F$111</c:f>
              <c:numCache>
                <c:formatCode>General</c:formatCode>
                <c:ptCount val="4"/>
                <c:pt idx="0">
                  <c:v>2025</c:v>
                </c:pt>
                <c:pt idx="1">
                  <c:v>2026</c:v>
                </c:pt>
                <c:pt idx="2">
                  <c:v>2027</c:v>
                </c:pt>
                <c:pt idx="3">
                  <c:v>2028</c:v>
                </c:pt>
              </c:numCache>
            </c:numRef>
          </c:cat>
          <c:val>
            <c:numRef>
              <c:f>Hoja1!$C$113:$F$113</c:f>
              <c:numCache>
                <c:formatCode>0%</c:formatCode>
                <c:ptCount val="4"/>
                <c:pt idx="0">
                  <c:v>1</c:v>
                </c:pt>
                <c:pt idx="1">
                  <c:v>1</c:v>
                </c:pt>
                <c:pt idx="2">
                  <c:v>1</c:v>
                </c:pt>
                <c:pt idx="3">
                  <c:v>1</c:v>
                </c:pt>
              </c:numCache>
            </c:numRef>
          </c:val>
          <c:extLst>
            <c:ext xmlns:c16="http://schemas.microsoft.com/office/drawing/2014/chart" uri="{C3380CC4-5D6E-409C-BE32-E72D297353CC}">
              <c16:uniqueId val="{00000001-7D5A-489D-AFF0-097575B2AB15}"/>
            </c:ext>
          </c:extLst>
        </c:ser>
        <c:dLbls>
          <c:showLegendKey val="0"/>
          <c:showVal val="0"/>
          <c:showCatName val="0"/>
          <c:showSerName val="0"/>
          <c:showPercent val="0"/>
          <c:showBubbleSize val="0"/>
        </c:dLbls>
        <c:gapWidth val="150"/>
        <c:shape val="box"/>
        <c:axId val="940834960"/>
        <c:axId val="940835920"/>
        <c:axId val="0"/>
      </c:bar3DChart>
      <c:catAx>
        <c:axId val="9408349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40835920"/>
        <c:crosses val="autoZero"/>
        <c:auto val="1"/>
        <c:lblAlgn val="ctr"/>
        <c:lblOffset val="100"/>
        <c:noMultiLvlLbl val="0"/>
      </c:catAx>
      <c:valAx>
        <c:axId val="9408359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4083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a:t>3. Fortalecimiento institucional y rendición de cuentas.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052463032522265E-2"/>
          <c:y val="0.11623256554706458"/>
          <c:w val="0.84954505324815366"/>
          <c:h val="0.57982124877516805"/>
        </c:manualLayout>
      </c:layout>
      <c:bar3DChart>
        <c:barDir val="bar"/>
        <c:grouping val="clustered"/>
        <c:varyColors val="0"/>
        <c:ser>
          <c:idx val="0"/>
          <c:order val="0"/>
          <c:tx>
            <c:strRef>
              <c:f>Hoja1!$B$128</c:f>
              <c:strCache>
                <c:ptCount val="1"/>
                <c:pt idx="0">
                  <c:v>Porcentaje de procesos, tareas fundamentales, administrativas y electorales sistematizadas.</c:v>
                </c:pt>
              </c:strCache>
            </c:strRef>
          </c:tx>
          <c:spPr>
            <a:solidFill>
              <a:schemeClr val="tx1">
                <a:lumMod val="65000"/>
                <a:lumOff val="35000"/>
              </a:schemeClr>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Hoja1!$C$127:$F$127</c:f>
              <c:numCache>
                <c:formatCode>General</c:formatCode>
                <c:ptCount val="4"/>
                <c:pt idx="0">
                  <c:v>2025</c:v>
                </c:pt>
                <c:pt idx="1">
                  <c:v>2026</c:v>
                </c:pt>
                <c:pt idx="2">
                  <c:v>2027</c:v>
                </c:pt>
                <c:pt idx="3">
                  <c:v>2028</c:v>
                </c:pt>
              </c:numCache>
            </c:numRef>
          </c:cat>
          <c:val>
            <c:numRef>
              <c:f>Hoja1!$C$128:$F$128</c:f>
              <c:numCache>
                <c:formatCode>0%</c:formatCode>
                <c:ptCount val="4"/>
                <c:pt idx="0">
                  <c:v>1</c:v>
                </c:pt>
                <c:pt idx="1">
                  <c:v>1</c:v>
                </c:pt>
                <c:pt idx="2">
                  <c:v>1</c:v>
                </c:pt>
                <c:pt idx="3">
                  <c:v>1</c:v>
                </c:pt>
              </c:numCache>
            </c:numRef>
          </c:val>
          <c:extLst>
            <c:ext xmlns:c16="http://schemas.microsoft.com/office/drawing/2014/chart" uri="{C3380CC4-5D6E-409C-BE32-E72D297353CC}">
              <c16:uniqueId val="{00000000-930E-4E58-B13D-3411A9B04A80}"/>
            </c:ext>
          </c:extLst>
        </c:ser>
        <c:ser>
          <c:idx val="1"/>
          <c:order val="1"/>
          <c:tx>
            <c:strRef>
              <c:f>Hoja1!$B$129</c:f>
              <c:strCache>
                <c:ptCount val="1"/>
                <c:pt idx="0">
                  <c:v>Porcentaje de implementación y actualización de la infraestructura tecnológica en el Instituto, incluyendo la Inteligencia Artificial (IA).</c:v>
                </c:pt>
              </c:strCache>
            </c:strRef>
          </c:tx>
          <c:spPr>
            <a:solidFill>
              <a:srgbClr val="7A98AB"/>
            </a:solidFill>
            <a:ln>
              <a:noFill/>
            </a:ln>
            <a:effectLst/>
            <a:sp3d/>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Hoja1!$C$127:$F$127</c:f>
              <c:numCache>
                <c:formatCode>General</c:formatCode>
                <c:ptCount val="4"/>
                <c:pt idx="0">
                  <c:v>2025</c:v>
                </c:pt>
                <c:pt idx="1">
                  <c:v>2026</c:v>
                </c:pt>
                <c:pt idx="2">
                  <c:v>2027</c:v>
                </c:pt>
                <c:pt idx="3">
                  <c:v>2028</c:v>
                </c:pt>
              </c:numCache>
            </c:numRef>
          </c:cat>
          <c:val>
            <c:numRef>
              <c:f>Hoja1!$C$129:$F$129</c:f>
              <c:numCache>
                <c:formatCode>0%</c:formatCode>
                <c:ptCount val="4"/>
                <c:pt idx="0">
                  <c:v>1</c:v>
                </c:pt>
                <c:pt idx="1">
                  <c:v>1</c:v>
                </c:pt>
                <c:pt idx="2">
                  <c:v>1</c:v>
                </c:pt>
                <c:pt idx="3">
                  <c:v>1</c:v>
                </c:pt>
              </c:numCache>
            </c:numRef>
          </c:val>
          <c:extLst>
            <c:ext xmlns:c16="http://schemas.microsoft.com/office/drawing/2014/chart" uri="{C3380CC4-5D6E-409C-BE32-E72D297353CC}">
              <c16:uniqueId val="{00000001-930E-4E58-B13D-3411A9B04A80}"/>
            </c:ext>
          </c:extLst>
        </c:ser>
        <c:dLbls>
          <c:showLegendKey val="0"/>
          <c:showVal val="1"/>
          <c:showCatName val="0"/>
          <c:showSerName val="0"/>
          <c:showPercent val="0"/>
          <c:showBubbleSize val="0"/>
        </c:dLbls>
        <c:gapWidth val="150"/>
        <c:shape val="box"/>
        <c:axId val="997546320"/>
        <c:axId val="997547760"/>
        <c:axId val="0"/>
      </c:bar3DChart>
      <c:catAx>
        <c:axId val="9975463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97547760"/>
        <c:crosses val="autoZero"/>
        <c:auto val="1"/>
        <c:lblAlgn val="ctr"/>
        <c:lblOffset val="100"/>
        <c:noMultiLvlLbl val="0"/>
      </c:catAx>
      <c:valAx>
        <c:axId val="9975477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997546320"/>
        <c:crosses val="autoZero"/>
        <c:crossBetween val="between"/>
      </c:valAx>
      <c:spPr>
        <a:noFill/>
        <a:ln>
          <a:noFill/>
        </a:ln>
        <a:effectLst/>
      </c:spPr>
    </c:plotArea>
    <c:legend>
      <c:legendPos val="b"/>
      <c:layout>
        <c:manualLayout>
          <c:xMode val="edge"/>
          <c:yMode val="edge"/>
          <c:x val="6.5606481647386125E-2"/>
          <c:y val="0.79175914203731046"/>
          <c:w val="0.85303606935496701"/>
          <c:h val="0.1888519377313009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GrEAT"/>
                <a:ea typeface="+mn-ea"/>
                <a:cs typeface="+mn-cs"/>
              </a:defRPr>
            </a:pPr>
            <a:r>
              <a:rPr lang="es-MX" b="1" i="0">
                <a:latin typeface="GrEAT"/>
              </a:rPr>
              <a:t>Solicitudes de Derechos Arco</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GrEAT"/>
              <a:ea typeface="+mn-ea"/>
              <a:cs typeface="+mn-cs"/>
            </a:defRPr>
          </a:pPr>
          <a:endParaRPr lang="es-MX"/>
        </a:p>
      </c:txPr>
    </c:title>
    <c:autoTitleDeleted val="0"/>
    <c:plotArea>
      <c:layout/>
      <c:barChart>
        <c:barDir val="col"/>
        <c:grouping val="stacked"/>
        <c:varyColors val="0"/>
        <c:ser>
          <c:idx val="0"/>
          <c:order val="0"/>
          <c:tx>
            <c:strRef>
              <c:f>Hoja1!$D$23</c:f>
              <c:strCache>
                <c:ptCount val="1"/>
                <c:pt idx="0">
                  <c:v>INCOMPETENCIAS</c:v>
                </c:pt>
              </c:strCache>
            </c:strRef>
          </c:tx>
          <c:spPr>
            <a:solidFill>
              <a:schemeClr val="bg1">
                <a:lumMod val="75000"/>
              </a:schemeClr>
            </a:solidFill>
            <a:ln>
              <a:noFill/>
            </a:ln>
            <a:effectLst/>
          </c:spPr>
          <c:invertIfNegative val="0"/>
          <c:cat>
            <c:numRef>
              <c:f>Hoja1!$C$24:$C$26</c:f>
              <c:numCache>
                <c:formatCode>General</c:formatCode>
                <c:ptCount val="3"/>
                <c:pt idx="0">
                  <c:v>2022</c:v>
                </c:pt>
                <c:pt idx="1">
                  <c:v>2023</c:v>
                </c:pt>
                <c:pt idx="2">
                  <c:v>2024</c:v>
                </c:pt>
              </c:numCache>
            </c:numRef>
          </c:cat>
          <c:val>
            <c:numRef>
              <c:f>Hoja1!$D$24:$D$26</c:f>
              <c:numCache>
                <c:formatCode>General</c:formatCode>
                <c:ptCount val="3"/>
                <c:pt idx="0">
                  <c:v>6</c:v>
                </c:pt>
                <c:pt idx="1">
                  <c:v>4</c:v>
                </c:pt>
                <c:pt idx="2">
                  <c:v>4</c:v>
                </c:pt>
              </c:numCache>
            </c:numRef>
          </c:val>
          <c:extLst>
            <c:ext xmlns:c16="http://schemas.microsoft.com/office/drawing/2014/chart" uri="{C3380CC4-5D6E-409C-BE32-E72D297353CC}">
              <c16:uniqueId val="{00000000-F291-4630-8257-4EC7F3B3BD4C}"/>
            </c:ext>
          </c:extLst>
        </c:ser>
        <c:ser>
          <c:idx val="1"/>
          <c:order val="1"/>
          <c:tx>
            <c:strRef>
              <c:f>Hoja1!$E$23</c:f>
              <c:strCache>
                <c:ptCount val="1"/>
                <c:pt idx="0">
                  <c:v>POR NO PRESENTADA LA PREVENCIÓN</c:v>
                </c:pt>
              </c:strCache>
            </c:strRef>
          </c:tx>
          <c:spPr>
            <a:solidFill>
              <a:schemeClr val="bg2">
                <a:lumMod val="25000"/>
              </a:schemeClr>
            </a:solidFill>
            <a:ln>
              <a:noFill/>
            </a:ln>
            <a:effectLst/>
          </c:spPr>
          <c:invertIfNegative val="0"/>
          <c:cat>
            <c:numRef>
              <c:f>Hoja1!$C$24:$C$26</c:f>
              <c:numCache>
                <c:formatCode>General</c:formatCode>
                <c:ptCount val="3"/>
                <c:pt idx="0">
                  <c:v>2022</c:v>
                </c:pt>
                <c:pt idx="1">
                  <c:v>2023</c:v>
                </c:pt>
                <c:pt idx="2">
                  <c:v>2024</c:v>
                </c:pt>
              </c:numCache>
            </c:numRef>
          </c:cat>
          <c:val>
            <c:numRef>
              <c:f>Hoja1!$E$24:$E$26</c:f>
              <c:numCache>
                <c:formatCode>General</c:formatCode>
                <c:ptCount val="3"/>
                <c:pt idx="0">
                  <c:v>1</c:v>
                </c:pt>
                <c:pt idx="1">
                  <c:v>0</c:v>
                </c:pt>
                <c:pt idx="2">
                  <c:v>4</c:v>
                </c:pt>
              </c:numCache>
            </c:numRef>
          </c:val>
          <c:extLst>
            <c:ext xmlns:c16="http://schemas.microsoft.com/office/drawing/2014/chart" uri="{C3380CC4-5D6E-409C-BE32-E72D297353CC}">
              <c16:uniqueId val="{00000001-F291-4630-8257-4EC7F3B3BD4C}"/>
            </c:ext>
          </c:extLst>
        </c:ser>
        <c:ser>
          <c:idx val="2"/>
          <c:order val="2"/>
          <c:tx>
            <c:strRef>
              <c:f>Hoja1!$F$23</c:f>
              <c:strCache>
                <c:ptCount val="1"/>
                <c:pt idx="0">
                  <c:v>RECONDUCCIÓN</c:v>
                </c:pt>
              </c:strCache>
            </c:strRef>
          </c:tx>
          <c:spPr>
            <a:solidFill>
              <a:schemeClr val="tx2">
                <a:lumMod val="50000"/>
                <a:lumOff val="50000"/>
              </a:schemeClr>
            </a:solidFill>
            <a:ln>
              <a:noFill/>
            </a:ln>
            <a:effectLst/>
          </c:spPr>
          <c:invertIfNegative val="0"/>
          <c:cat>
            <c:numRef>
              <c:f>Hoja1!$C$24:$C$26</c:f>
              <c:numCache>
                <c:formatCode>General</c:formatCode>
                <c:ptCount val="3"/>
                <c:pt idx="0">
                  <c:v>2022</c:v>
                </c:pt>
                <c:pt idx="1">
                  <c:v>2023</c:v>
                </c:pt>
                <c:pt idx="2">
                  <c:v>2024</c:v>
                </c:pt>
              </c:numCache>
            </c:numRef>
          </c:cat>
          <c:val>
            <c:numRef>
              <c:f>Hoja1!$F$24:$F$26</c:f>
              <c:numCache>
                <c:formatCode>General</c:formatCode>
                <c:ptCount val="3"/>
                <c:pt idx="0">
                  <c:v>0</c:v>
                </c:pt>
                <c:pt idx="1">
                  <c:v>2</c:v>
                </c:pt>
                <c:pt idx="2">
                  <c:v>0</c:v>
                </c:pt>
              </c:numCache>
            </c:numRef>
          </c:val>
          <c:extLst>
            <c:ext xmlns:c16="http://schemas.microsoft.com/office/drawing/2014/chart" uri="{C3380CC4-5D6E-409C-BE32-E72D297353CC}">
              <c16:uniqueId val="{00000002-F291-4630-8257-4EC7F3B3BD4C}"/>
            </c:ext>
          </c:extLst>
        </c:ser>
        <c:ser>
          <c:idx val="3"/>
          <c:order val="3"/>
          <c:tx>
            <c:strRef>
              <c:f>Hoja1!$G$23</c:f>
              <c:strCache>
                <c:ptCount val="1"/>
                <c:pt idx="0">
                  <c:v>PROCEDENTES</c:v>
                </c:pt>
              </c:strCache>
            </c:strRef>
          </c:tx>
          <c:spPr>
            <a:solidFill>
              <a:schemeClr val="tx2">
                <a:lumMod val="25000"/>
                <a:lumOff val="75000"/>
              </a:schemeClr>
            </a:solidFill>
            <a:ln>
              <a:noFill/>
            </a:ln>
            <a:effectLst/>
          </c:spPr>
          <c:invertIfNegative val="0"/>
          <c:cat>
            <c:numRef>
              <c:f>Hoja1!$C$24:$C$26</c:f>
              <c:numCache>
                <c:formatCode>General</c:formatCode>
                <c:ptCount val="3"/>
                <c:pt idx="0">
                  <c:v>2022</c:v>
                </c:pt>
                <c:pt idx="1">
                  <c:v>2023</c:v>
                </c:pt>
                <c:pt idx="2">
                  <c:v>2024</c:v>
                </c:pt>
              </c:numCache>
            </c:numRef>
          </c:cat>
          <c:val>
            <c:numRef>
              <c:f>Hoja1!$G$24:$G$26</c:f>
              <c:numCache>
                <c:formatCode>General</c:formatCode>
                <c:ptCount val="3"/>
                <c:pt idx="0">
                  <c:v>0</c:v>
                </c:pt>
                <c:pt idx="1">
                  <c:v>2</c:v>
                </c:pt>
                <c:pt idx="2">
                  <c:v>10</c:v>
                </c:pt>
              </c:numCache>
            </c:numRef>
          </c:val>
          <c:extLst>
            <c:ext xmlns:c16="http://schemas.microsoft.com/office/drawing/2014/chart" uri="{C3380CC4-5D6E-409C-BE32-E72D297353CC}">
              <c16:uniqueId val="{00000003-F291-4630-8257-4EC7F3B3BD4C}"/>
            </c:ext>
          </c:extLst>
        </c:ser>
        <c:dLbls>
          <c:showLegendKey val="0"/>
          <c:showVal val="0"/>
          <c:showCatName val="0"/>
          <c:showSerName val="0"/>
          <c:showPercent val="0"/>
          <c:showBubbleSize val="0"/>
        </c:dLbls>
        <c:gapWidth val="182"/>
        <c:overlap val="100"/>
        <c:axId val="1158650751"/>
        <c:axId val="1158651231"/>
      </c:barChart>
      <c:catAx>
        <c:axId val="11586507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58651231"/>
        <c:crosses val="autoZero"/>
        <c:auto val="1"/>
        <c:lblAlgn val="ctr"/>
        <c:lblOffset val="100"/>
        <c:noMultiLvlLbl val="0"/>
      </c:catAx>
      <c:valAx>
        <c:axId val="11586512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1586507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rEA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a:t>1. Coordinación de la función institucional</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592670946139231E-2"/>
          <c:y val="0.14504156481550692"/>
          <c:w val="0.83982441054583101"/>
          <c:h val="0.50488328930606563"/>
        </c:manualLayout>
      </c:layout>
      <c:bar3DChart>
        <c:barDir val="bar"/>
        <c:grouping val="clustered"/>
        <c:varyColors val="0"/>
        <c:ser>
          <c:idx val="0"/>
          <c:order val="0"/>
          <c:tx>
            <c:strRef>
              <c:f>Hoja1!$B$144</c:f>
              <c:strCache>
                <c:ptCount val="1"/>
                <c:pt idx="0">
                  <c:v>Porcentaje de cumplimiento en el desarrollo del sistema transversal de validación y articulación institucional de mensajería.</c:v>
                </c:pt>
              </c:strCache>
            </c:strRef>
          </c:tx>
          <c:spPr>
            <a:solidFill>
              <a:schemeClr val="tx1">
                <a:lumMod val="65000"/>
                <a:lumOff val="35000"/>
              </a:schemeClr>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2C76-40DB-8EBD-818FC4B71246}"/>
                </c:ext>
              </c:extLst>
            </c:dLbl>
            <c:dLbl>
              <c:idx val="1"/>
              <c:delete val="1"/>
              <c:extLst>
                <c:ext xmlns:c15="http://schemas.microsoft.com/office/drawing/2012/chart" uri="{CE6537A1-D6FC-4f65-9D91-7224C49458BB}"/>
                <c:ext xmlns:c16="http://schemas.microsoft.com/office/drawing/2014/chart" uri="{C3380CC4-5D6E-409C-BE32-E72D297353CC}">
                  <c16:uniqueId val="{00000001-2C76-40DB-8EBD-818FC4B71246}"/>
                </c:ext>
              </c:extLst>
            </c:dLbl>
            <c:dLbl>
              <c:idx val="2"/>
              <c:delete val="1"/>
              <c:extLst>
                <c:ext xmlns:c15="http://schemas.microsoft.com/office/drawing/2012/chart" uri="{CE6537A1-D6FC-4f65-9D91-7224C49458BB}"/>
                <c:ext xmlns:c16="http://schemas.microsoft.com/office/drawing/2014/chart" uri="{C3380CC4-5D6E-409C-BE32-E72D297353CC}">
                  <c16:uniqueId val="{00000002-2C76-40DB-8EBD-818FC4B7124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Hoja1!$C$143:$F$143</c:f>
              <c:numCache>
                <c:formatCode>General</c:formatCode>
                <c:ptCount val="4"/>
                <c:pt idx="0">
                  <c:v>2025</c:v>
                </c:pt>
                <c:pt idx="1">
                  <c:v>2026</c:v>
                </c:pt>
                <c:pt idx="2">
                  <c:v>2027</c:v>
                </c:pt>
                <c:pt idx="3">
                  <c:v>2028</c:v>
                </c:pt>
              </c:numCache>
            </c:numRef>
          </c:cat>
          <c:val>
            <c:numRef>
              <c:f>Hoja1!$C$144:$F$144</c:f>
              <c:numCache>
                <c:formatCode>0%</c:formatCode>
                <c:ptCount val="4"/>
                <c:pt idx="0">
                  <c:v>0</c:v>
                </c:pt>
                <c:pt idx="1">
                  <c:v>0</c:v>
                </c:pt>
                <c:pt idx="2">
                  <c:v>0</c:v>
                </c:pt>
                <c:pt idx="3">
                  <c:v>1</c:v>
                </c:pt>
              </c:numCache>
            </c:numRef>
          </c:val>
          <c:extLst>
            <c:ext xmlns:c16="http://schemas.microsoft.com/office/drawing/2014/chart" uri="{C3380CC4-5D6E-409C-BE32-E72D297353CC}">
              <c16:uniqueId val="{00000003-2C76-40DB-8EBD-818FC4B71246}"/>
            </c:ext>
          </c:extLst>
        </c:ser>
        <c:ser>
          <c:idx val="1"/>
          <c:order val="1"/>
          <c:tx>
            <c:strRef>
              <c:f>Hoja1!$B$145</c:f>
              <c:strCache>
                <c:ptCount val="1"/>
                <c:pt idx="0">
                  <c:v>Porcentaje de cumplimiento en la implementación de la estrategia de comunicación territorial y en internet para la vinculación con medios públicos, comunitarios y universitarios.</c:v>
                </c:pt>
              </c:strCache>
            </c:strRef>
          </c:tx>
          <c:spPr>
            <a:solidFill>
              <a:srgbClr val="7A98AB"/>
            </a:solidFill>
            <a:ln>
              <a:noFill/>
            </a:ln>
            <a:effectLst/>
            <a:sp3d/>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2C76-40DB-8EBD-818FC4B71246}"/>
                </c:ext>
              </c:extLst>
            </c:dLbl>
            <c:dLbl>
              <c:idx val="1"/>
              <c:delete val="1"/>
              <c:extLst>
                <c:ext xmlns:c15="http://schemas.microsoft.com/office/drawing/2012/chart" uri="{CE6537A1-D6FC-4f65-9D91-7224C49458BB}"/>
                <c:ext xmlns:c16="http://schemas.microsoft.com/office/drawing/2014/chart" uri="{C3380CC4-5D6E-409C-BE32-E72D297353CC}">
                  <c16:uniqueId val="{00000005-2C76-40DB-8EBD-818FC4B71246}"/>
                </c:ext>
              </c:extLst>
            </c:dLbl>
            <c:dLbl>
              <c:idx val="2"/>
              <c:delete val="1"/>
              <c:extLst>
                <c:ext xmlns:c15="http://schemas.microsoft.com/office/drawing/2012/chart" uri="{CE6537A1-D6FC-4f65-9D91-7224C49458BB}"/>
                <c:ext xmlns:c16="http://schemas.microsoft.com/office/drawing/2014/chart" uri="{C3380CC4-5D6E-409C-BE32-E72D297353CC}">
                  <c16:uniqueId val="{00000006-2C76-40DB-8EBD-818FC4B71246}"/>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Hoja1!$C$143:$F$143</c:f>
              <c:numCache>
                <c:formatCode>General</c:formatCode>
                <c:ptCount val="4"/>
                <c:pt idx="0">
                  <c:v>2025</c:v>
                </c:pt>
                <c:pt idx="1">
                  <c:v>2026</c:v>
                </c:pt>
                <c:pt idx="2">
                  <c:v>2027</c:v>
                </c:pt>
                <c:pt idx="3">
                  <c:v>2028</c:v>
                </c:pt>
              </c:numCache>
            </c:numRef>
          </c:cat>
          <c:val>
            <c:numRef>
              <c:f>Hoja1!$C$145:$F$145</c:f>
              <c:numCache>
                <c:formatCode>0%</c:formatCode>
                <c:ptCount val="4"/>
                <c:pt idx="0">
                  <c:v>0</c:v>
                </c:pt>
                <c:pt idx="1">
                  <c:v>0</c:v>
                </c:pt>
                <c:pt idx="2">
                  <c:v>0</c:v>
                </c:pt>
                <c:pt idx="3">
                  <c:v>1</c:v>
                </c:pt>
              </c:numCache>
            </c:numRef>
          </c:val>
          <c:extLst>
            <c:ext xmlns:c16="http://schemas.microsoft.com/office/drawing/2014/chart" uri="{C3380CC4-5D6E-409C-BE32-E72D297353CC}">
              <c16:uniqueId val="{00000007-2C76-40DB-8EBD-818FC4B71246}"/>
            </c:ext>
          </c:extLst>
        </c:ser>
        <c:dLbls>
          <c:showLegendKey val="0"/>
          <c:showVal val="1"/>
          <c:showCatName val="0"/>
          <c:showSerName val="0"/>
          <c:showPercent val="0"/>
          <c:showBubbleSize val="0"/>
        </c:dLbls>
        <c:gapWidth val="150"/>
        <c:shape val="box"/>
        <c:axId val="791056816"/>
        <c:axId val="791059216"/>
        <c:axId val="0"/>
      </c:bar3DChart>
      <c:catAx>
        <c:axId val="7910568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791059216"/>
        <c:crosses val="autoZero"/>
        <c:auto val="1"/>
        <c:lblAlgn val="ctr"/>
        <c:lblOffset val="100"/>
        <c:noMultiLvlLbl val="0"/>
      </c:catAx>
      <c:valAx>
        <c:axId val="7910592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crossAx val="791056816"/>
        <c:crosses val="autoZero"/>
        <c:crossBetween val="between"/>
      </c:valAx>
      <c:spPr>
        <a:noFill/>
        <a:ln>
          <a:noFill/>
        </a:ln>
        <a:effectLst/>
      </c:spPr>
    </c:plotArea>
    <c:legend>
      <c:legendPos val="b"/>
      <c:layout>
        <c:manualLayout>
          <c:xMode val="edge"/>
          <c:yMode val="edge"/>
          <c:x val="3.7995100574918755E-2"/>
          <c:y val="0.73758709367550002"/>
          <c:w val="0.94221033408265464"/>
          <c:h val="0.2482294994886899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Great"/>
                <a:ea typeface="+mn-ea"/>
                <a:cs typeface="+mn-cs"/>
              </a:defRPr>
            </a:pPr>
            <a:r>
              <a:rPr lang="es-MX" b="1"/>
              <a:t>Medios de impugnación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Great"/>
              <a:ea typeface="+mn-ea"/>
              <a:cs typeface="+mn-cs"/>
            </a:defRPr>
          </a:pPr>
          <a:endParaRPr lang="es-MX"/>
        </a:p>
      </c:txPr>
    </c:title>
    <c:autoTitleDeleted val="0"/>
    <c:plotArea>
      <c:layout/>
      <c:barChart>
        <c:barDir val="col"/>
        <c:grouping val="clustered"/>
        <c:varyColors val="0"/>
        <c:ser>
          <c:idx val="0"/>
          <c:order val="0"/>
          <c:tx>
            <c:strRef>
              <c:f>Hoja1!$B$33</c:f>
              <c:strCache>
                <c:ptCount val="1"/>
                <c:pt idx="0">
                  <c:v>Recursos de revisión</c:v>
                </c:pt>
              </c:strCache>
            </c:strRef>
          </c:tx>
          <c:spPr>
            <a:solidFill>
              <a:schemeClr val="bg1">
                <a:lumMod val="50000"/>
              </a:schemeClr>
            </a:solidFill>
            <a:ln>
              <a:noFill/>
            </a:ln>
            <a:effectLst/>
          </c:spPr>
          <c:invertIfNegative val="0"/>
          <c:cat>
            <c:numRef>
              <c:f>Hoja1!$A$34:$A$37</c:f>
              <c:numCache>
                <c:formatCode>General</c:formatCode>
                <c:ptCount val="4"/>
                <c:pt idx="0">
                  <c:v>2022</c:v>
                </c:pt>
                <c:pt idx="1">
                  <c:v>2023</c:v>
                </c:pt>
                <c:pt idx="2">
                  <c:v>2024</c:v>
                </c:pt>
                <c:pt idx="3">
                  <c:v>2025</c:v>
                </c:pt>
              </c:numCache>
            </c:numRef>
          </c:cat>
          <c:val>
            <c:numRef>
              <c:f>Hoja1!$B$34:$B$37</c:f>
              <c:numCache>
                <c:formatCode>General</c:formatCode>
                <c:ptCount val="4"/>
                <c:pt idx="0">
                  <c:v>8</c:v>
                </c:pt>
                <c:pt idx="1">
                  <c:v>15</c:v>
                </c:pt>
                <c:pt idx="2">
                  <c:v>37</c:v>
                </c:pt>
                <c:pt idx="3">
                  <c:v>1</c:v>
                </c:pt>
              </c:numCache>
            </c:numRef>
          </c:val>
          <c:extLst>
            <c:ext xmlns:c16="http://schemas.microsoft.com/office/drawing/2014/chart" uri="{C3380CC4-5D6E-409C-BE32-E72D297353CC}">
              <c16:uniqueId val="{00000000-1D0B-4C34-AB1B-B867993C901A}"/>
            </c:ext>
          </c:extLst>
        </c:ser>
        <c:ser>
          <c:idx val="1"/>
          <c:order val="1"/>
          <c:tx>
            <c:strRef>
              <c:f>Hoja1!$C$33</c:f>
              <c:strCache>
                <c:ptCount val="1"/>
                <c:pt idx="0">
                  <c:v>Recursos de transparencia</c:v>
                </c:pt>
              </c:strCache>
            </c:strRef>
          </c:tx>
          <c:spPr>
            <a:solidFill>
              <a:schemeClr val="tx2">
                <a:lumMod val="25000"/>
                <a:lumOff val="75000"/>
              </a:schemeClr>
            </a:solidFill>
            <a:ln>
              <a:noFill/>
            </a:ln>
            <a:effectLst/>
          </c:spPr>
          <c:invertIfNegative val="0"/>
          <c:cat>
            <c:numRef>
              <c:f>Hoja1!$A$34:$A$37</c:f>
              <c:numCache>
                <c:formatCode>General</c:formatCode>
                <c:ptCount val="4"/>
                <c:pt idx="0">
                  <c:v>2022</c:v>
                </c:pt>
                <c:pt idx="1">
                  <c:v>2023</c:v>
                </c:pt>
                <c:pt idx="2">
                  <c:v>2024</c:v>
                </c:pt>
                <c:pt idx="3">
                  <c:v>2025</c:v>
                </c:pt>
              </c:numCache>
            </c:numRef>
          </c:cat>
          <c:val>
            <c:numRef>
              <c:f>Hoja1!$C$34:$C$37</c:f>
              <c:numCache>
                <c:formatCode>General</c:formatCode>
                <c:ptCount val="4"/>
                <c:pt idx="0">
                  <c:v>1</c:v>
                </c:pt>
                <c:pt idx="1">
                  <c:v>1</c:v>
                </c:pt>
                <c:pt idx="2">
                  <c:v>0</c:v>
                </c:pt>
                <c:pt idx="3">
                  <c:v>0</c:v>
                </c:pt>
              </c:numCache>
            </c:numRef>
          </c:val>
          <c:extLst>
            <c:ext xmlns:c16="http://schemas.microsoft.com/office/drawing/2014/chart" uri="{C3380CC4-5D6E-409C-BE32-E72D297353CC}">
              <c16:uniqueId val="{00000001-1D0B-4C34-AB1B-B867993C901A}"/>
            </c:ext>
          </c:extLst>
        </c:ser>
        <c:ser>
          <c:idx val="2"/>
          <c:order val="2"/>
          <c:tx>
            <c:strRef>
              <c:f>Hoja1!$D$33</c:f>
              <c:strCache>
                <c:ptCount val="1"/>
                <c:pt idx="0">
                  <c:v>Procedimientos de verificación</c:v>
                </c:pt>
              </c:strCache>
            </c:strRef>
          </c:tx>
          <c:spPr>
            <a:solidFill>
              <a:schemeClr val="accent5">
                <a:lumMod val="75000"/>
              </a:schemeClr>
            </a:solidFill>
            <a:ln>
              <a:noFill/>
            </a:ln>
            <a:effectLst/>
          </c:spPr>
          <c:invertIfNegative val="0"/>
          <c:cat>
            <c:numRef>
              <c:f>Hoja1!$A$34:$A$37</c:f>
              <c:numCache>
                <c:formatCode>General</c:formatCode>
                <c:ptCount val="4"/>
                <c:pt idx="0">
                  <c:v>2022</c:v>
                </c:pt>
                <c:pt idx="1">
                  <c:v>2023</c:v>
                </c:pt>
                <c:pt idx="2">
                  <c:v>2024</c:v>
                </c:pt>
                <c:pt idx="3">
                  <c:v>2025</c:v>
                </c:pt>
              </c:numCache>
            </c:numRef>
          </c:cat>
          <c:val>
            <c:numRef>
              <c:f>Hoja1!$D$34:$D$37</c:f>
              <c:numCache>
                <c:formatCode>General</c:formatCode>
                <c:ptCount val="4"/>
                <c:pt idx="0">
                  <c:v>0</c:v>
                </c:pt>
                <c:pt idx="1">
                  <c:v>0</c:v>
                </c:pt>
                <c:pt idx="2">
                  <c:v>1</c:v>
                </c:pt>
                <c:pt idx="3">
                  <c:v>0</c:v>
                </c:pt>
              </c:numCache>
            </c:numRef>
          </c:val>
          <c:extLst>
            <c:ext xmlns:c16="http://schemas.microsoft.com/office/drawing/2014/chart" uri="{C3380CC4-5D6E-409C-BE32-E72D297353CC}">
              <c16:uniqueId val="{00000002-1D0B-4C34-AB1B-B867993C901A}"/>
            </c:ext>
          </c:extLst>
        </c:ser>
        <c:dLbls>
          <c:showLegendKey val="0"/>
          <c:showVal val="0"/>
          <c:showCatName val="0"/>
          <c:showSerName val="0"/>
          <c:showPercent val="0"/>
          <c:showBubbleSize val="0"/>
        </c:dLbls>
        <c:gapWidth val="219"/>
        <c:overlap val="-27"/>
        <c:axId val="205593823"/>
        <c:axId val="205592863"/>
      </c:barChart>
      <c:catAx>
        <c:axId val="205593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reat"/>
                <a:ea typeface="+mn-ea"/>
                <a:cs typeface="+mn-cs"/>
              </a:defRPr>
            </a:pPr>
            <a:endParaRPr lang="es-MX"/>
          </a:p>
        </c:txPr>
        <c:crossAx val="205592863"/>
        <c:crosses val="autoZero"/>
        <c:auto val="1"/>
        <c:lblAlgn val="ctr"/>
        <c:lblOffset val="100"/>
        <c:noMultiLvlLbl val="0"/>
      </c:catAx>
      <c:valAx>
        <c:axId val="205592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reat"/>
                <a:ea typeface="+mn-ea"/>
                <a:cs typeface="+mn-cs"/>
              </a:defRPr>
            </a:pPr>
            <a:endParaRPr lang="es-MX"/>
          </a:p>
        </c:txPr>
        <c:crossAx val="2055938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reat"/>
              <a:ea typeface="+mn-ea"/>
              <a:cs typeface="+mn-cs"/>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Great"/>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mn-lt"/>
                <a:ea typeface="+mn-ea"/>
                <a:cs typeface="+mn-cs"/>
              </a:defRPr>
            </a:pPr>
            <a:r>
              <a:rPr lang="es-MX" sz="1100" b="1">
                <a:latin typeface="Lucida Sans Unicode" panose="020B0602030504020204" pitchFamily="34" charset="0"/>
                <a:cs typeface="Lucida Sans Unicode" panose="020B0602030504020204" pitchFamily="34" charset="0"/>
              </a:rPr>
              <a:t>EJE 1. ORGANIZACION DE PROCESOS ELECTORALES EFICIENTES Y CONFIABLES</a:t>
            </a:r>
          </a:p>
        </c:rich>
      </c:tx>
      <c:overlay val="0"/>
      <c:spPr>
        <a:noFill/>
        <a:ln>
          <a:noFill/>
        </a:ln>
        <a:effectLst/>
      </c:spPr>
    </c:title>
    <c:autoTitleDeleted val="0"/>
    <c:plotArea>
      <c:layout>
        <c:manualLayout>
          <c:layoutTarget val="inner"/>
          <c:xMode val="edge"/>
          <c:yMode val="edge"/>
          <c:x val="0.40069316487590012"/>
          <c:y val="0.19696032418939788"/>
          <c:w val="0.44493716833809915"/>
          <c:h val="0.70167360261071254"/>
        </c:manualLayout>
      </c:layout>
      <c:doughnutChart>
        <c:varyColors val="1"/>
        <c:ser>
          <c:idx val="1"/>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0D-4F0D-A634-37EE6E51DA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0D-4F0D-A634-37EE6E51DA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0D-4F0D-A634-37EE6E51DAE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0D-4F0D-A634-37EE6E51DAE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0D-4F0D-A634-37EE6E51DAE2}"/>
              </c:ext>
            </c:extLst>
          </c:dPt>
          <c:dLbls>
            <c:dLbl>
              <c:idx val="0"/>
              <c:layout>
                <c:manualLayout>
                  <c:x val="7.5968985222210475E-2"/>
                  <c:y val="-3.630436435631790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90D-4F0D-A634-37EE6E51DAE2}"/>
                </c:ext>
              </c:extLst>
            </c:dLbl>
            <c:dLbl>
              <c:idx val="1"/>
              <c:layout>
                <c:manualLayout>
                  <c:x val="5.9857329732581635E-2"/>
                  <c:y val="5.807580351071585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90D-4F0D-A634-37EE6E51DAE2}"/>
                </c:ext>
              </c:extLst>
            </c:dLbl>
            <c:dLbl>
              <c:idx val="2"/>
              <c:layout>
                <c:manualLayout>
                  <c:x val="-0.10358905741349637"/>
                  <c:y val="5.800940119934543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90D-4F0D-A634-37EE6E51DAE2}"/>
                </c:ext>
              </c:extLst>
            </c:dLbl>
            <c:dLbl>
              <c:idx val="3"/>
              <c:layout>
                <c:manualLayout>
                  <c:x val="-6.2156442454535978E-2"/>
                  <c:y val="5.082611009884506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90D-4F0D-A634-37EE6E51DAE2}"/>
                </c:ext>
              </c:extLst>
            </c:dLbl>
            <c:dLbl>
              <c:idx val="4"/>
              <c:layout>
                <c:manualLayout>
                  <c:x val="-7.1364804299652418E-2"/>
                  <c:y val="-5.808698297010867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90D-4F0D-A634-37EE6E51DAE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'Votos (2)'!$L$2:$L$6</c:f>
              <c:strCache>
                <c:ptCount val="5"/>
                <c:pt idx="0">
                  <c:v>USO DE TECNOLOGÍA SEGURA PARA LA EMISIÓN Y CONTEO DE VOTOS</c:v>
                </c:pt>
                <c:pt idx="1">
                  <c:v>REGULACIÓN DEL USO DE INTERNET Y REDES SOCIALES EN CAMPAÑAS, ASÍ COMO LA PUBLICACIÓN DE ENCUESTAS ELECTORALES</c:v>
                </c:pt>
                <c:pt idx="2">
                  <c:v>CAPACITACIÓN FOCALIZADA Y CONTINUA DEL PERSONAL ELECTORAL</c:v>
                </c:pt>
                <c:pt idx="3">
                  <c:v>PARTICIPACIÓN DE PARTIDOS POLÍTICOS Y SOCIEDAD CIVIL EN TODAS LAS ETAPAS DEL PROCESO</c:v>
                </c:pt>
                <c:pt idx="4">
                  <c:v>CERTIFICACIÓN DE PROCESOS QUE REALIZA EL INSITUTO ELECTORAL ANTE INSTACIAS ESPECIALIZADAS</c:v>
                </c:pt>
              </c:strCache>
            </c:strRef>
          </c:cat>
          <c:val>
            <c:numRef>
              <c:f>'Votos (2)'!$M$2:$M$6</c:f>
              <c:numCache>
                <c:formatCode>General</c:formatCode>
                <c:ptCount val="5"/>
                <c:pt idx="0">
                  <c:v>26.96</c:v>
                </c:pt>
                <c:pt idx="1">
                  <c:v>14.68</c:v>
                </c:pt>
                <c:pt idx="2">
                  <c:v>24.23</c:v>
                </c:pt>
                <c:pt idx="3">
                  <c:v>15.7</c:v>
                </c:pt>
                <c:pt idx="4">
                  <c:v>18.43</c:v>
                </c:pt>
              </c:numCache>
            </c:numRef>
          </c:val>
          <c:extLst>
            <c:ext xmlns:c16="http://schemas.microsoft.com/office/drawing/2014/chart" uri="{C3380CC4-5D6E-409C-BE32-E72D297353CC}">
              <c16:uniqueId val="{0000000A-C90D-4F0D-A634-37EE6E51DAE2}"/>
            </c:ext>
          </c:extLst>
        </c:ser>
        <c:dLbls>
          <c:showLegendKey val="0"/>
          <c:showVal val="0"/>
          <c:showCatName val="0"/>
          <c:showSerName val="0"/>
          <c:showPercent val="0"/>
          <c:showBubbleSize val="0"/>
          <c:showLeaderLines val="1"/>
        </c:dLbls>
        <c:firstSliceAng val="0"/>
        <c:holeSize val="75"/>
      </c:doughnutChart>
    </c:plotArea>
    <c:legend>
      <c:legendPos val="b"/>
      <c:layout>
        <c:manualLayout>
          <c:xMode val="edge"/>
          <c:yMode val="edge"/>
          <c:x val="1.9144170325643393E-2"/>
          <c:y val="9.6223070875625066E-2"/>
          <c:w val="0.34661408833329799"/>
          <c:h val="0.90377692912437491"/>
        </c:manualLayout>
      </c:layout>
      <c:overlay val="0"/>
      <c:spPr>
        <a:noFill/>
        <a:ln>
          <a:noFill/>
        </a:ln>
        <a:effectLst/>
      </c:spPr>
      <c:txPr>
        <a:bodyPr rot="0" spcFirstLastPara="1" vertOverflow="ellipsis" vert="horz" wrap="square" anchor="ctr" anchorCtr="1"/>
        <a:lstStyle/>
        <a:p>
          <a:pPr algn="just">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chart>
  <c:txPr>
    <a:bodyPr/>
    <a:lstStyle/>
    <a:p>
      <a:pPr>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r>
              <a:rPr lang="es-MX" sz="1100" b="1"/>
              <a:t>EJE 2. PARTICIPACIÓN INFORMADA DE LA CIUDADANÍA EN LOS PROCESOS ELECTORALES Y MECANISMOS DE PARTICIPACIÓN</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title>
    <c:autoTitleDeleted val="0"/>
    <c:plotArea>
      <c:layout>
        <c:manualLayout>
          <c:layoutTarget val="inner"/>
          <c:xMode val="edge"/>
          <c:yMode val="edge"/>
          <c:x val="0.42238664372125717"/>
          <c:y val="0.17142377052156932"/>
          <c:w val="0.45765312234318029"/>
          <c:h val="0.77480145479792184"/>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18-48CB-A65D-D19557F2386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18-48CB-A65D-D19557F2386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18-48CB-A65D-D19557F2386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18-48CB-A65D-D19557F2386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18-48CB-A65D-D19557F23864}"/>
              </c:ext>
            </c:extLst>
          </c:dPt>
          <c:dLbls>
            <c:dLbl>
              <c:idx val="0"/>
              <c:layout>
                <c:manualLayout>
                  <c:x val="6.9257956439472093E-2"/>
                  <c:y val="-5.471802980624650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A18-48CB-A65D-D19557F23864}"/>
                </c:ext>
              </c:extLst>
            </c:dLbl>
            <c:dLbl>
              <c:idx val="1"/>
              <c:layout>
                <c:manualLayout>
                  <c:x val="6.4640759343507284E-2"/>
                  <c:y val="7.816861400892367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A18-48CB-A65D-D19557F23864}"/>
                </c:ext>
              </c:extLst>
            </c:dLbl>
            <c:dLbl>
              <c:idx val="2"/>
              <c:layout>
                <c:manualLayout>
                  <c:x val="6.4640759343507201E-2"/>
                  <c:y val="5.862646050669265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A18-48CB-A65D-D19557F23864}"/>
                </c:ext>
              </c:extLst>
            </c:dLbl>
            <c:dLbl>
              <c:idx val="3"/>
              <c:layout>
                <c:manualLayout>
                  <c:x val="-6.4640759343507367E-2"/>
                  <c:y val="5.862646050669265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A18-48CB-A65D-D19557F23864}"/>
                </c:ext>
              </c:extLst>
            </c:dLbl>
            <c:dLbl>
              <c:idx val="4"/>
              <c:layout>
                <c:manualLayout>
                  <c:x val="-7.1566554987454498E-2"/>
                  <c:y val="-6.253489120713882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A18-48CB-A65D-D19557F23864}"/>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Lucida Sans Unicode" panose="020B0602030504020204" pitchFamily="34" charset="0"/>
                    <a:ea typeface="+mn-ea"/>
                    <a:cs typeface="Lucida Sans Unicode" panose="020B0602030504020204" pitchFamily="34" charset="0"/>
                  </a:defRPr>
                </a:pPr>
                <a:endParaRPr lang="es-MX"/>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'Votos (2)'!$L$8:$L$12</c:f>
              <c:strCache>
                <c:ptCount val="5"/>
                <c:pt idx="0">
                  <c:v>DISEÑAR CAMPAÑAS DE DIFUSIÓN INNOVADORAS PARA PROMOVER EL VOTO.</c:v>
                </c:pt>
                <c:pt idx="1">
                  <c:v>PROMOVER LA REALIZACIÓN DE MECANISMOS DE PARTICIPACIÓN CIUDADANA</c:v>
                </c:pt>
                <c:pt idx="2">
                  <c:v>PROMOVER LA CREACIÓN DE OBSERVATORIOS CIUDADANOS</c:v>
                </c:pt>
                <c:pt idx="3">
                  <c:v>GENERAR PROGRAMAS DE PARTICIPACIÓN COMUNITARIA EN BARRIOS Y COLONIAS</c:v>
                </c:pt>
                <c:pt idx="4">
                  <c:v>IMPULSAR PROGRAMAS DE PARTICIPACIÓN EN ESCUELAS CON NIÑAS, NIÑOS, ADOLESCENTES Y JÓVENES</c:v>
                </c:pt>
              </c:strCache>
            </c:strRef>
          </c:cat>
          <c:val>
            <c:numRef>
              <c:f>'Votos (2)'!$M$8:$M$12</c:f>
              <c:numCache>
                <c:formatCode>General</c:formatCode>
                <c:ptCount val="5"/>
                <c:pt idx="0" formatCode="0.00">
                  <c:v>24.4</c:v>
                </c:pt>
                <c:pt idx="1">
                  <c:v>15.31</c:v>
                </c:pt>
                <c:pt idx="2">
                  <c:v>12.92</c:v>
                </c:pt>
                <c:pt idx="3">
                  <c:v>23.92</c:v>
                </c:pt>
                <c:pt idx="4">
                  <c:v>23.44</c:v>
                </c:pt>
              </c:numCache>
            </c:numRef>
          </c:val>
          <c:extLst>
            <c:ext xmlns:c16="http://schemas.microsoft.com/office/drawing/2014/chart" uri="{C3380CC4-5D6E-409C-BE32-E72D297353CC}">
              <c16:uniqueId val="{0000000A-7A18-48CB-A65D-D19557F23864}"/>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4.342111020090561E-2"/>
          <c:y val="0.16646445181122185"/>
          <c:w val="0.34072841589245789"/>
          <c:h val="0.8188895618816877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ucida Sans Unicode" panose="020B0602030504020204" pitchFamily="34" charset="0"/>
              <a:ea typeface="+mn-ea"/>
              <a:cs typeface="Lucida Sans Unicode" panose="020B0602030504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Lucida Sans Unicode" panose="020B0602030504020204" pitchFamily="34" charset="0"/>
          <a:cs typeface="Lucida Sans Unicode" panose="020B0602030504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s-MX" sz="1100"/>
              <a:t>EJE 3. FORTALECIMIENTO DE LA CULTURA CÍVICA</a:t>
            </a:r>
          </a:p>
        </c:rich>
      </c:tx>
      <c:overlay val="0"/>
      <c:spPr>
        <a:noFill/>
        <a:ln>
          <a:noFill/>
        </a:ln>
        <a:effectLst/>
      </c:spPr>
    </c:title>
    <c:autoTitleDeleted val="0"/>
    <c:plotArea>
      <c:layout>
        <c:manualLayout>
          <c:layoutTarget val="inner"/>
          <c:xMode val="edge"/>
          <c:yMode val="edge"/>
          <c:x val="0.40069316487590012"/>
          <c:y val="0.19696032418939788"/>
          <c:w val="0.44493716833809915"/>
          <c:h val="0.70167360261071254"/>
        </c:manualLayout>
      </c:layout>
      <c:doughnutChart>
        <c:varyColors val="1"/>
        <c:ser>
          <c:idx val="1"/>
          <c:order val="0"/>
          <c:dLbls>
            <c:dLbl>
              <c:idx val="0"/>
              <c:layout>
                <c:manualLayout>
                  <c:x val="8.5196033371317093E-2"/>
                  <c:y val="-3.990917733958624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7B6-473D-91C9-52D50C06C993}"/>
                </c:ext>
              </c:extLst>
            </c:dLbl>
            <c:dLbl>
              <c:idx val="1"/>
              <c:layout>
                <c:manualLayout>
                  <c:x val="5.9867482909574173E-2"/>
                  <c:y val="6.16778195248151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7B6-473D-91C9-52D50C06C993}"/>
                </c:ext>
              </c:extLst>
            </c:dLbl>
            <c:dLbl>
              <c:idx val="2"/>
              <c:layout>
                <c:manualLayout>
                  <c:x val="-5.9867482909574256E-2"/>
                  <c:y val="7.619024764830088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7B6-473D-91C9-52D50C06C993}"/>
                </c:ext>
              </c:extLst>
            </c:dLbl>
            <c:dLbl>
              <c:idx val="3"/>
              <c:layout>
                <c:manualLayout>
                  <c:x val="-5.9867482909574131E-2"/>
                  <c:y val="5.442160546307215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7B6-473D-91C9-52D50C06C993}"/>
                </c:ext>
              </c:extLst>
            </c:dLbl>
            <c:dLbl>
              <c:idx val="4"/>
              <c:layout>
                <c:manualLayout>
                  <c:x val="-5.5262291916530093E-2"/>
                  <c:y val="-6.893403358655809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7B6-473D-91C9-52D50C06C993}"/>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'Votos (2)'!$L$14:$L$18</c:f>
              <c:strCache>
                <c:ptCount val="5"/>
                <c:pt idx="0">
                  <c:v>VERDAD: IMPULSAR PROGRAMAS QUE COMBATAN LA DESINFORMACIÓN Y FAKE NEWS</c:v>
                </c:pt>
                <c:pt idx="1">
                  <c:v>TRANSPARENCIA: PROMOVER LA APERTURA EN LA GESTIÓN PÚBLICA Y EL ACCESO A LA INFORMACIÓN</c:v>
                </c:pt>
                <c:pt idx="2">
                  <c:v>RESPONSABILIDAD CIUDADANA: ASUMIR EL COMPROMISO ACTIVO CON LA COMUNIDAD Y SUS DECISIONES</c:v>
                </c:pt>
                <c:pt idx="3">
                  <c:v>DIALOGO Y TOLERANCIA: FOMENTAR EL RESPETO POR DIVERSAS OPINIONES Y EL DEBATE CONSTRUCTIVO</c:v>
                </c:pt>
                <c:pt idx="4">
                  <c:v>SOLIDARIDAD COMUNITARIA: IMPULSAR LA COLABORACIÓN Y APOYO MUTUO ENTRE VECINAS Y VECINOS</c:v>
                </c:pt>
              </c:strCache>
            </c:strRef>
          </c:cat>
          <c:val>
            <c:numRef>
              <c:f>'Votos (2)'!$M$14:$M$18</c:f>
              <c:numCache>
                <c:formatCode>General</c:formatCode>
                <c:ptCount val="5"/>
                <c:pt idx="0">
                  <c:v>20.63</c:v>
                </c:pt>
                <c:pt idx="1">
                  <c:v>23.02</c:v>
                </c:pt>
                <c:pt idx="2">
                  <c:v>21.03</c:v>
                </c:pt>
                <c:pt idx="3">
                  <c:v>17.46</c:v>
                </c:pt>
                <c:pt idx="4">
                  <c:v>17.86</c:v>
                </c:pt>
              </c:numCache>
            </c:numRef>
          </c:val>
          <c:extLst>
            <c:ext xmlns:c16="http://schemas.microsoft.com/office/drawing/2014/chart" uri="{C3380CC4-5D6E-409C-BE32-E72D297353CC}">
              <c16:uniqueId val="{00000005-07B6-473D-91C9-52D50C06C993}"/>
            </c:ext>
          </c:extLst>
        </c:ser>
        <c:dLbls>
          <c:showLegendKey val="0"/>
          <c:showVal val="0"/>
          <c:showCatName val="0"/>
          <c:showSerName val="0"/>
          <c:showPercent val="0"/>
          <c:showBubbleSize val="0"/>
          <c:showLeaderLines val="1"/>
        </c:dLbls>
        <c:firstSliceAng val="0"/>
        <c:holeSize val="75"/>
      </c:doughnutChart>
    </c:plotArea>
    <c:legend>
      <c:legendPos val="b"/>
      <c:layout>
        <c:manualLayout>
          <c:xMode val="edge"/>
          <c:yMode val="edge"/>
          <c:x val="3.1446850393700793E-2"/>
          <c:y val="0.10697038550761917"/>
          <c:w val="0.30912987779388668"/>
          <c:h val="0.89302961449238083"/>
        </c:manualLayout>
      </c:layout>
      <c:overlay val="0"/>
      <c:spPr>
        <a:noFill/>
        <a:ln>
          <a:noFill/>
        </a:ln>
        <a:effectLst/>
      </c:spPr>
      <c:txPr>
        <a:bodyPr rot="0" vert="horz"/>
        <a:lstStyle/>
        <a:p>
          <a:pPr>
            <a:defRPr sz="900"/>
          </a:pPr>
          <a:endParaRPr lang="es-MX"/>
        </a:p>
      </c:txPr>
    </c:legend>
    <c:plotVisOnly val="1"/>
    <c:dispBlanksAs val="gap"/>
    <c:showDLblsOverMax val="0"/>
    <c:extLst/>
  </c:chart>
  <c:txPr>
    <a:bodyPr/>
    <a:lstStyle/>
    <a:p>
      <a:pPr>
        <a:defRPr>
          <a:latin typeface="Lucida Sans Unicode" panose="020B0602030504020204" pitchFamily="34" charset="0"/>
          <a:cs typeface="Lucida Sans Unicode" panose="020B0602030504020204"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s-MX" sz="1100"/>
              <a:t>EJE 4. INCLUSIÓN, IGUALDAD Y LA NO DISCRIMINACIÓN</a:t>
            </a:r>
          </a:p>
        </c:rich>
      </c:tx>
      <c:overlay val="0"/>
      <c:spPr>
        <a:noFill/>
        <a:ln>
          <a:noFill/>
        </a:ln>
        <a:effectLst/>
      </c:spPr>
    </c:title>
    <c:autoTitleDeleted val="0"/>
    <c:plotArea>
      <c:layout>
        <c:manualLayout>
          <c:layoutTarget val="inner"/>
          <c:xMode val="edge"/>
          <c:yMode val="edge"/>
          <c:x val="0.46625352685247473"/>
          <c:y val="0.1827550468569466"/>
          <c:w val="0.44493716833809915"/>
          <c:h val="0.70167360261071254"/>
        </c:manualLayout>
      </c:layout>
      <c:doughnutChart>
        <c:varyColors val="1"/>
        <c:ser>
          <c:idx val="1"/>
          <c:order val="0"/>
          <c:dLbls>
            <c:dLbl>
              <c:idx val="0"/>
              <c:layout>
                <c:manualLayout>
                  <c:x val="3.4565460450036854E-2"/>
                  <c:y val="-8.344646171004396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41C-4FDC-9066-5EC99E264142}"/>
                </c:ext>
              </c:extLst>
            </c:dLbl>
            <c:dLbl>
              <c:idx val="1"/>
              <c:layout>
                <c:manualLayout>
                  <c:x val="5.5304736720058964E-2"/>
                  <c:y val="-2.902485624697181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1C-4FDC-9066-5EC99E264142}"/>
                </c:ext>
              </c:extLst>
            </c:dLbl>
            <c:dLbl>
              <c:idx val="2"/>
              <c:layout>
                <c:manualLayout>
                  <c:x val="7.3739648960078619E-2"/>
                  <c:y val="7.256214061742954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41C-4FDC-9066-5EC99E264142}"/>
                </c:ext>
              </c:extLst>
            </c:dLbl>
            <c:dLbl>
              <c:idx val="3"/>
              <c:layout>
                <c:manualLayout>
                  <c:x val="-1.8434912240019655E-2"/>
                  <c:y val="9.070267577178679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41C-4FDC-9066-5EC99E264142}"/>
                </c:ext>
              </c:extLst>
            </c:dLbl>
            <c:dLbl>
              <c:idx val="4"/>
              <c:layout>
                <c:manualLayout>
                  <c:x val="-5.9913464780063874E-2"/>
                  <c:y val="5.804971249394363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741C-4FDC-9066-5EC99E264142}"/>
                </c:ext>
              </c:extLst>
            </c:dLbl>
            <c:dLbl>
              <c:idx val="5"/>
              <c:layout>
                <c:manualLayout>
                  <c:x val="-5.5304736720058964E-2"/>
                  <c:y val="-6.893403358655805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41C-4FDC-9066-5EC99E264142}"/>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'Votos (2)'!$L$20:$L$25</c:f>
              <c:strCache>
                <c:ptCount val="6"/>
                <c:pt idx="0">
                  <c:v>IMPULSAR CURSOS DE PREVENCIÓN DE VIOLENCIA POLITICA</c:v>
                </c:pt>
                <c:pt idx="1">
                  <c:v>FORTALECER LA OBSERVACIÓN ELECTORAL SIN DISCRIMINACIÓN</c:v>
                </c:pt>
                <c:pt idx="2">
                  <c:v>IMPULSAR MECANISMOS QUE PROMUEVAN LA IGUALDAD EN EL DERECHO A SER VOTADA/O, ASÍ COMO LA PARTICIPACIÓN CIUDADANA</c:v>
                </c:pt>
                <c:pt idx="3">
                  <c:v>DISEÑAR ACCIONES AFIRMATIVAS</c:v>
                </c:pt>
                <c:pt idx="4">
                  <c:v>FORTALECER Y DIFUNDIR LOS MECANISMOS  DE QUEJAS Y DENUNCIAS RELATIVO A LA POSTULACION DE CANDIDATURAS EN PARIDAD Y GRUPOS EN SITUACION DE VULNERABILIDAD</c:v>
                </c:pt>
                <c:pt idx="5">
                  <c:v>SANCIONAR A PARTIDOS Y ACTORES QUE NO IMPULSEN LA IGUALDAD Y LA NO DISCRIMINACIÓN</c:v>
                </c:pt>
              </c:strCache>
            </c:strRef>
          </c:cat>
          <c:val>
            <c:numRef>
              <c:f>'Votos (2)'!$M$20:$M$25</c:f>
              <c:numCache>
                <c:formatCode>General</c:formatCode>
                <c:ptCount val="6"/>
                <c:pt idx="0">
                  <c:v>12.65</c:v>
                </c:pt>
                <c:pt idx="1">
                  <c:v>10.28</c:v>
                </c:pt>
                <c:pt idx="2">
                  <c:v>21.34</c:v>
                </c:pt>
                <c:pt idx="3">
                  <c:v>13.04</c:v>
                </c:pt>
                <c:pt idx="4" formatCode="0.00">
                  <c:v>17</c:v>
                </c:pt>
                <c:pt idx="5">
                  <c:v>25.69</c:v>
                </c:pt>
              </c:numCache>
            </c:numRef>
          </c:val>
          <c:extLst>
            <c:ext xmlns:c16="http://schemas.microsoft.com/office/drawing/2014/chart" uri="{C3380CC4-5D6E-409C-BE32-E72D297353CC}">
              <c16:uniqueId val="{00000006-741C-4FDC-9066-5EC99E264142}"/>
            </c:ext>
          </c:extLst>
        </c:ser>
        <c:dLbls>
          <c:showLegendKey val="0"/>
          <c:showVal val="0"/>
          <c:showCatName val="0"/>
          <c:showSerName val="0"/>
          <c:showPercent val="0"/>
          <c:showBubbleSize val="0"/>
          <c:showLeaderLines val="1"/>
        </c:dLbls>
        <c:firstSliceAng val="0"/>
        <c:holeSize val="75"/>
      </c:doughnutChart>
    </c:plotArea>
    <c:legend>
      <c:legendPos val="l"/>
      <c:layout>
        <c:manualLayout>
          <c:xMode val="edge"/>
          <c:yMode val="edge"/>
          <c:x val="2.4715794975535854E-3"/>
          <c:y val="0.10766728817788622"/>
          <c:w val="0.39035324180052172"/>
          <c:h val="0.89233265711742926"/>
        </c:manualLayout>
      </c:layout>
      <c:overlay val="0"/>
      <c:spPr>
        <a:noFill/>
        <a:ln>
          <a:noFill/>
        </a:ln>
        <a:effectLst/>
      </c:spPr>
      <c:txPr>
        <a:bodyPr rot="0" vert="horz"/>
        <a:lstStyle/>
        <a:p>
          <a:pPr>
            <a:defRPr sz="900"/>
          </a:pPr>
          <a:endParaRPr lang="es-MX"/>
        </a:p>
      </c:txPr>
    </c:legend>
    <c:plotVisOnly val="1"/>
    <c:dispBlanksAs val="gap"/>
    <c:showDLblsOverMax val="0"/>
    <c:extLst/>
  </c:chart>
  <c:txPr>
    <a:bodyPr/>
    <a:lstStyle/>
    <a:p>
      <a:pPr>
        <a:defRPr>
          <a:latin typeface="Lucida Sans Unicode" panose="020B0602030504020204" pitchFamily="34" charset="0"/>
          <a:cs typeface="Lucida Sans Unicode" panose="020B0602030504020204"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s-MX" sz="1100"/>
              <a:t>EJE 5. FORTALECER LA EQUIDAD Y LEGALIDAD EN EL SISTEMA DE PARTIDOS POLÍTICOS</a:t>
            </a:r>
          </a:p>
        </c:rich>
      </c:tx>
      <c:overlay val="0"/>
      <c:spPr>
        <a:noFill/>
        <a:ln>
          <a:noFill/>
        </a:ln>
        <a:effectLst/>
      </c:spPr>
    </c:title>
    <c:autoTitleDeleted val="0"/>
    <c:plotArea>
      <c:layout>
        <c:manualLayout>
          <c:layoutTarget val="inner"/>
          <c:xMode val="edge"/>
          <c:yMode val="edge"/>
          <c:x val="0.40069316487590012"/>
          <c:y val="0.19696032418939788"/>
          <c:w val="0.44493716833809915"/>
          <c:h val="0.70167360261071254"/>
        </c:manualLayout>
      </c:layout>
      <c:doughnutChart>
        <c:varyColors val="1"/>
        <c:ser>
          <c:idx val="1"/>
          <c:order val="0"/>
          <c:dLbls>
            <c:dLbl>
              <c:idx val="0"/>
              <c:layout>
                <c:manualLayout>
                  <c:x val="5.9913464780063874E-2"/>
                  <c:y val="-6.59439372684498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F91-4C04-887B-C6A8A3F6BBFE}"/>
                </c:ext>
              </c:extLst>
            </c:dLbl>
            <c:dLbl>
              <c:idx val="1"/>
              <c:layout>
                <c:manualLayout>
                  <c:x val="5.9913464780063874E-2"/>
                  <c:y val="3.29719686342249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91-4C04-887B-C6A8A3F6BBFE}"/>
                </c:ext>
              </c:extLst>
            </c:dLbl>
            <c:dLbl>
              <c:idx val="2"/>
              <c:layout>
                <c:manualLayout>
                  <c:x val="4.1478552540044136E-2"/>
                  <c:y val="6.59439372684498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F91-4C04-887B-C6A8A3F6BBFE}"/>
                </c:ext>
              </c:extLst>
            </c:dLbl>
            <c:dLbl>
              <c:idx val="3"/>
              <c:layout>
                <c:manualLayout>
                  <c:x val="-5.5304736720058964E-2"/>
                  <c:y val="6.59439372684498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91-4C04-887B-C6A8A3F6BBFE}"/>
                </c:ext>
              </c:extLst>
            </c:dLbl>
            <c:dLbl>
              <c:idx val="4"/>
              <c:layout>
                <c:manualLayout>
                  <c:x val="-6.9130920900073708E-2"/>
                  <c:y val="2.930841656375540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F91-4C04-887B-C6A8A3F6BBFE}"/>
                </c:ext>
              </c:extLst>
            </c:dLbl>
            <c:dLbl>
              <c:idx val="5"/>
              <c:layout>
                <c:manualLayout>
                  <c:x val="-6.913092090007375E-2"/>
                  <c:y val="-4.0299072775163806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91-4C04-887B-C6A8A3F6BBFE}"/>
                </c:ext>
              </c:extLst>
            </c:dLbl>
            <c:dLbl>
              <c:idx val="6"/>
              <c:layout>
                <c:manualLayout>
                  <c:x val="-3.9174188510041764E-2"/>
                  <c:y val="-7.693459347985812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F91-4C04-887B-C6A8A3F6BBFE}"/>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'Votos (2)'!$L$27:$L$33</c:f>
              <c:strCache>
                <c:ptCount val="7"/>
                <c:pt idx="0">
                  <c:v>GARANTIZAR TRANSPARENCIA TOTAL EN EL USO Y ORIGEN DE LOS RECURSOS DE LOS PARTIDOS</c:v>
                </c:pt>
                <c:pt idx="1">
                  <c:v>REALIZAR CONSULTAS CIUDADANAS FRECUENTES PARA TOMAR DECISIONES IMPORTANTES</c:v>
                </c:pt>
                <c:pt idx="2">
                  <c:v>OFRECER EDUCACION POLÍTICA PARA ENTENDER MEJOR LAS PROPUESTAS Y PROCESOS</c:v>
                </c:pt>
                <c:pt idx="3">
                  <c:v>PROMOVER LA INCLUSIÓN DE MUJERES, JÓVENES Y GRUPOS HISTORICAMENTE DISCRIMINADOS DENTRO DE LOS PARTIDOS</c:v>
                </c:pt>
                <c:pt idx="4">
                  <c:v>ORGANIZAR DEBATES / FOROS ENTRE PARTIDOS Y CANDIDATURAS DENTRO Y FUERA DE LAS ELECCIONES</c:v>
                </c:pt>
                <c:pt idx="5">
                  <c:v>IMPULSAR CAPACITACIONES PARA FORTALECER LAS CAPACIDADES DE LOS PARTIDOS</c:v>
                </c:pt>
                <c:pt idx="6">
                  <c:v>IMPULSAR COMPROMISOS CONJUNTOS PARA CUIDAR LA DEMOCRACIA</c:v>
                </c:pt>
              </c:strCache>
            </c:strRef>
          </c:cat>
          <c:val>
            <c:numRef>
              <c:f>'Votos (2)'!$M$27:$M$33</c:f>
              <c:numCache>
                <c:formatCode>General</c:formatCode>
                <c:ptCount val="7"/>
                <c:pt idx="0">
                  <c:v>22.52</c:v>
                </c:pt>
                <c:pt idx="1">
                  <c:v>11.26</c:v>
                </c:pt>
                <c:pt idx="2">
                  <c:v>19.37</c:v>
                </c:pt>
                <c:pt idx="3">
                  <c:v>12.16</c:v>
                </c:pt>
                <c:pt idx="4">
                  <c:v>14.86</c:v>
                </c:pt>
                <c:pt idx="5">
                  <c:v>10.36</c:v>
                </c:pt>
                <c:pt idx="6">
                  <c:v>9.4600000000000009</c:v>
                </c:pt>
              </c:numCache>
            </c:numRef>
          </c:val>
          <c:extLst>
            <c:ext xmlns:c16="http://schemas.microsoft.com/office/drawing/2014/chart" uri="{C3380CC4-5D6E-409C-BE32-E72D297353CC}">
              <c16:uniqueId val="{00000007-4F91-4C04-887B-C6A8A3F6BBFE}"/>
            </c:ext>
          </c:extLst>
        </c:ser>
        <c:dLbls>
          <c:showLegendKey val="0"/>
          <c:showVal val="0"/>
          <c:showCatName val="0"/>
          <c:showSerName val="0"/>
          <c:showPercent val="0"/>
          <c:showBubbleSize val="0"/>
          <c:showLeaderLines val="1"/>
        </c:dLbls>
        <c:firstSliceAng val="0"/>
        <c:holeSize val="75"/>
      </c:doughnutChart>
    </c:plotArea>
    <c:legend>
      <c:legendPos val="b"/>
      <c:layout>
        <c:manualLayout>
          <c:xMode val="edge"/>
          <c:yMode val="edge"/>
          <c:x val="3.1446850393700793E-2"/>
          <c:y val="0.13246880422727308"/>
          <c:w val="0.28204794436270281"/>
          <c:h val="0.86753119543116031"/>
        </c:manualLayout>
      </c:layout>
      <c:overlay val="0"/>
      <c:spPr>
        <a:noFill/>
        <a:ln>
          <a:noFill/>
        </a:ln>
        <a:effectLst/>
      </c:spPr>
      <c:txPr>
        <a:bodyPr rot="0" vert="horz"/>
        <a:lstStyle/>
        <a:p>
          <a:pPr>
            <a:defRPr sz="900"/>
          </a:pPr>
          <a:endParaRPr lang="es-MX"/>
        </a:p>
      </c:txPr>
    </c:legend>
    <c:plotVisOnly val="1"/>
    <c:dispBlanksAs val="gap"/>
    <c:showDLblsOverMax val="0"/>
    <c:extLst/>
  </c:chart>
  <c:txPr>
    <a:bodyPr/>
    <a:lstStyle/>
    <a:p>
      <a:pPr>
        <a:defRPr>
          <a:latin typeface="Lucida Sans Unicode" panose="020B0602030504020204" pitchFamily="34" charset="0"/>
          <a:cs typeface="Lucida Sans Unicode" panose="020B0602030504020204"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s-MX" sz="1100"/>
              <a:t>EJE 6. RENDICIÓN DE CUENTAS Y EVALUACIÓN DE LA FUNCIÓN ELECTORAL</a:t>
            </a:r>
          </a:p>
        </c:rich>
      </c:tx>
      <c:overlay val="0"/>
      <c:spPr>
        <a:noFill/>
        <a:ln>
          <a:noFill/>
        </a:ln>
        <a:effectLst/>
      </c:spPr>
    </c:title>
    <c:autoTitleDeleted val="0"/>
    <c:plotArea>
      <c:layout>
        <c:manualLayout>
          <c:layoutTarget val="inner"/>
          <c:xMode val="edge"/>
          <c:yMode val="edge"/>
          <c:x val="0.40069316487590012"/>
          <c:y val="0.19696032418939788"/>
          <c:w val="0.44493716833809915"/>
          <c:h val="0.70167360261071254"/>
        </c:manualLayout>
      </c:layout>
      <c:doughnutChart>
        <c:varyColors val="1"/>
        <c:ser>
          <c:idx val="1"/>
          <c:order val="0"/>
          <c:dLbls>
            <c:dLbl>
              <c:idx val="0"/>
              <c:layout>
                <c:manualLayout>
                  <c:x val="5.069600866005388E-2"/>
                  <c:y val="-6.228038519798040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D31-4B75-908D-BFDA09124654}"/>
                </c:ext>
              </c:extLst>
            </c:dLbl>
            <c:dLbl>
              <c:idx val="1"/>
              <c:layout>
                <c:manualLayout>
                  <c:x val="5.0696008660053964E-2"/>
                  <c:y val="5.495328105704137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D31-4B75-908D-BFDA09124654}"/>
                </c:ext>
              </c:extLst>
            </c:dLbl>
            <c:dLbl>
              <c:idx val="2"/>
              <c:layout>
                <c:manualLayout>
                  <c:x val="-7.1435284930076157E-2"/>
                  <c:y val="5.4953281057041503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D31-4B75-908D-BFDA09124654}"/>
                </c:ext>
              </c:extLst>
            </c:dLbl>
            <c:dLbl>
              <c:idx val="3"/>
              <c:layout>
                <c:manualLayout>
                  <c:x val="-5.5304736720058964E-2"/>
                  <c:y val="-6.594393726844981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31-4B75-908D-BFDA09124654}"/>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'Votos (2)'!$L$35:$L$38</c:f>
              <c:strCache>
                <c:ptCount val="4"/>
                <c:pt idx="0">
                  <c:v>PUBLICAR INFORMES ACCESIBLES Y PERIODICOS SOBRE EL DESEMPEÑO DE LAS AUTORIDADES ELECTORALES</c:v>
                </c:pt>
                <c:pt idx="1">
                  <c:v>INCLUIR A LA CIUDADANÍA EN OBSERVATORIOS O COMITES DE EVALUACIÓN ELECTORAL</c:v>
                </c:pt>
                <c:pt idx="2">
                  <c:v>PROMOVER ESPACIOS DE DIÁLOGO Y RETROALIMENTACIÓN ENTRE LA AUTORIDAD ELECTORAL Y LA SOCIEDAD CIVIL</c:v>
                </c:pt>
                <c:pt idx="3">
                  <c:v>IMPLEMENTAR LA PLAN INSTITUCIONAL ANTICORRUPCIÓN</c:v>
                </c:pt>
              </c:strCache>
            </c:strRef>
          </c:cat>
          <c:val>
            <c:numRef>
              <c:f>'Votos (2)'!$M$35:$M$38</c:f>
              <c:numCache>
                <c:formatCode>General</c:formatCode>
                <c:ptCount val="4"/>
                <c:pt idx="0">
                  <c:v>27.7</c:v>
                </c:pt>
                <c:pt idx="1">
                  <c:v>24.41</c:v>
                </c:pt>
                <c:pt idx="2">
                  <c:v>26.29</c:v>
                </c:pt>
                <c:pt idx="3">
                  <c:v>21.6</c:v>
                </c:pt>
              </c:numCache>
            </c:numRef>
          </c:val>
          <c:extLst>
            <c:ext xmlns:c16="http://schemas.microsoft.com/office/drawing/2014/chart" uri="{C3380CC4-5D6E-409C-BE32-E72D297353CC}">
              <c16:uniqueId val="{00000004-5D31-4B75-908D-BFDA09124654}"/>
            </c:ext>
          </c:extLst>
        </c:ser>
        <c:dLbls>
          <c:showLegendKey val="0"/>
          <c:showVal val="0"/>
          <c:showCatName val="0"/>
          <c:showSerName val="0"/>
          <c:showPercent val="0"/>
          <c:showBubbleSize val="0"/>
          <c:showLeaderLines val="1"/>
        </c:dLbls>
        <c:firstSliceAng val="0"/>
        <c:holeSize val="75"/>
      </c:doughnutChart>
    </c:plotArea>
    <c:legend>
      <c:legendPos val="b"/>
      <c:layout>
        <c:manualLayout>
          <c:xMode val="edge"/>
          <c:yMode val="edge"/>
          <c:x val="3.1912851171381353E-2"/>
          <c:y val="0.11188536424279143"/>
          <c:w val="0.2972384452189622"/>
          <c:h val="0.88811463575720861"/>
        </c:manualLayout>
      </c:layout>
      <c:overlay val="0"/>
      <c:spPr>
        <a:noFill/>
        <a:ln>
          <a:noFill/>
        </a:ln>
        <a:effectLst/>
      </c:spPr>
      <c:txPr>
        <a:bodyPr rot="0" vert="horz"/>
        <a:lstStyle/>
        <a:p>
          <a:pPr>
            <a:defRPr sz="900"/>
          </a:pPr>
          <a:endParaRPr lang="es-MX"/>
        </a:p>
      </c:txPr>
    </c:legend>
    <c:plotVisOnly val="1"/>
    <c:dispBlanksAs val="gap"/>
    <c:showDLblsOverMax val="0"/>
    <c:extLst/>
  </c:chart>
  <c:txPr>
    <a:bodyPr/>
    <a:lstStyle/>
    <a:p>
      <a:pPr>
        <a:defRPr>
          <a:latin typeface="Lucida Sans Unicode" panose="020B0602030504020204" pitchFamily="34" charset="0"/>
          <a:cs typeface="Lucida Sans Unicode" panose="020B0602030504020204" pitchFamily="34" charset="0"/>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46FBF-F70D-462D-8E49-92F3D7A23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121</Pages>
  <Words>21387</Words>
  <Characters>132605</Characters>
  <Application>Microsoft Office Word</Application>
  <DocSecurity>0</DocSecurity>
  <Lines>6630</Lines>
  <Paragraphs>1999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Alejandro Díaz Romo</dc:creator>
  <cp:keywords/>
  <dc:description/>
  <cp:lastModifiedBy>Adriana Karitina González León</cp:lastModifiedBy>
  <cp:revision>117</cp:revision>
  <cp:lastPrinted>2025-08-11T17:19:00Z</cp:lastPrinted>
  <dcterms:created xsi:type="dcterms:W3CDTF">2025-08-15T18:05:00Z</dcterms:created>
  <dcterms:modified xsi:type="dcterms:W3CDTF">2026-02-18T19:54:00Z</dcterms:modified>
</cp:coreProperties>
</file>