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4273437"/>
        <w:docPartObj>
          <w:docPartGallery w:val="Cover Pages"/>
          <w:docPartUnique/>
        </w:docPartObj>
      </w:sdtPr>
      <w:sdtEndPr>
        <w:rPr>
          <w:rFonts w:ascii="Lucida Sans Unicode" w:hAnsi="Lucida Sans Unicode" w:cs="Lucida Sans Unicode"/>
          <w:b/>
          <w:bCs/>
          <w:sz w:val="21"/>
          <w:szCs w:val="21"/>
        </w:rPr>
      </w:sdtEndPr>
      <w:sdtContent>
        <w:p w14:paraId="4999DE68" w14:textId="77777777" w:rsidR="00485F66" w:rsidRDefault="00485F66"/>
        <w:p w14:paraId="45902828" w14:textId="28A7D4C2" w:rsidR="006C39A3" w:rsidRDefault="006C39A3">
          <w:r>
            <w:rPr>
              <w:noProof/>
            </w:rPr>
            <mc:AlternateContent>
              <mc:Choice Requires="wpg">
                <w:drawing>
                  <wp:anchor distT="0" distB="0" distL="114300" distR="114300" simplePos="0" relativeHeight="251659264" behindDoc="1" locked="0" layoutInCell="1" allowOverlap="1" wp14:anchorId="46616996" wp14:editId="6C39D892">
                    <wp:simplePos x="0" y="0"/>
                    <wp:positionH relativeFrom="page">
                      <wp:align>right</wp:align>
                    </wp:positionH>
                    <wp:positionV relativeFrom="page">
                      <wp:align>bottom</wp:align>
                    </wp:positionV>
                    <wp:extent cx="7766050" cy="10045700"/>
                    <wp:effectExtent l="0" t="0" r="6350" b="0"/>
                    <wp:wrapNone/>
                    <wp:docPr id="119" name="Grupo 121"/>
                    <wp:cNvGraphicFramePr/>
                    <a:graphic xmlns:a="http://schemas.openxmlformats.org/drawingml/2006/main">
                      <a:graphicData uri="http://schemas.microsoft.com/office/word/2010/wordprocessingGroup">
                        <wpg:wgp>
                          <wpg:cNvGrpSpPr/>
                          <wpg:grpSpPr>
                            <a:xfrm>
                              <a:off x="0" y="0"/>
                              <a:ext cx="7766050" cy="10045700"/>
                              <a:chOff x="0" y="0"/>
                              <a:chExt cx="6858000" cy="9271750"/>
                            </a:xfrm>
                          </wpg:grpSpPr>
                          <wps:wsp>
                            <wps:cNvPr id="120" name="Rectángulo 120"/>
                            <wps:cNvSpPr/>
                            <wps:spPr>
                              <a:xfrm>
                                <a:off x="0" y="7315200"/>
                                <a:ext cx="6858000" cy="14318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ángulo 121"/>
                            <wps:cNvSpPr/>
                            <wps:spPr>
                              <a:xfrm>
                                <a:off x="0" y="7439025"/>
                                <a:ext cx="6858000" cy="1832725"/>
                              </a:xfrm>
                              <a:prstGeom prst="rect">
                                <a:avLst/>
                              </a:prstGeom>
                              <a:gradFill flip="none" rotWithShape="1">
                                <a:gsLst>
                                  <a:gs pos="0">
                                    <a:srgbClr val="00788E">
                                      <a:shade val="30000"/>
                                      <a:satMod val="115000"/>
                                    </a:srgbClr>
                                  </a:gs>
                                  <a:gs pos="50000">
                                    <a:srgbClr val="00788E">
                                      <a:shade val="67500"/>
                                      <a:satMod val="115000"/>
                                    </a:srgbClr>
                                  </a:gs>
                                  <a:gs pos="100000">
                                    <a:srgbClr val="00788E">
                                      <a:shade val="100000"/>
                                      <a:satMod val="115000"/>
                                    </a:srgbClr>
                                  </a:gs>
                                </a:gsLst>
                                <a:path path="circle">
                                  <a:fillToRect t="100000" r="100000"/>
                                </a:path>
                                <a:tileRect l="-100000" b="-10000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F8F4E1" w14:textId="2029C579" w:rsidR="006C39A3" w:rsidRDefault="006C39A3">
                                  <w:pPr>
                                    <w:pStyle w:val="Sinespaciado"/>
                                    <w:rPr>
                                      <w:color w:val="FFFFFF" w:themeColor="background1"/>
                                      <w:sz w:val="32"/>
                                      <w:szCs w:val="32"/>
                                    </w:rPr>
                                  </w:pPr>
                                </w:p>
                                <w:p w14:paraId="69D70625" w14:textId="30B44183" w:rsidR="006C39A3" w:rsidRPr="003429EA" w:rsidRDefault="00000000">
                                  <w:pPr>
                                    <w:pStyle w:val="Sinespaciado"/>
                                    <w:rPr>
                                      <w:rFonts w:ascii="Lucida Sans Unicode" w:hAnsi="Lucida Sans Unicode" w:cs="Lucida Sans Unicode"/>
                                      <w:caps/>
                                      <w:color w:val="FFFFFF" w:themeColor="background1"/>
                                      <w:sz w:val="20"/>
                                      <w:szCs w:val="20"/>
                                    </w:rPr>
                                  </w:pPr>
                                  <w:sdt>
                                    <w:sdtPr>
                                      <w:rPr>
                                        <w:rFonts w:ascii="Lucida Sans Unicode" w:hAnsi="Lucida Sans Unicode" w:cs="Lucida Sans Unicode"/>
                                        <w:caps/>
                                        <w:color w:val="FFFFFF" w:themeColor="background1"/>
                                        <w:sz w:val="20"/>
                                        <w:szCs w:val="20"/>
                                      </w:rPr>
                                      <w:alias w:val="Dirección"/>
                                      <w:tag w:val=""/>
                                      <w:id w:val="2113163453"/>
                                      <w:dataBinding w:prefixMappings="xmlns:ns0='http://schemas.microsoft.com/office/2006/coverPageProps' " w:xpath="/ns0:CoverPageProperties[1]/ns0:CompanyAddress[1]" w:storeItemID="{55AF091B-3C7A-41E3-B477-F2FDAA23CFDA}"/>
                                      <w:text/>
                                    </w:sdtPr>
                                    <w:sdtContent>
                                      <w:r w:rsidR="006C39A3" w:rsidRPr="003429EA">
                                        <w:rPr>
                                          <w:rFonts w:ascii="Lucida Sans Unicode" w:hAnsi="Lucida Sans Unicode" w:cs="Lucida Sans Unicode"/>
                                          <w:caps/>
                                          <w:color w:val="FFFFFF" w:themeColor="background1"/>
                                          <w:sz w:val="20"/>
                                          <w:szCs w:val="20"/>
                                        </w:rPr>
                                        <w:t>iNSTITUTO ELECTORAL Y DE PARTICIPACIÓN CIUDAD</w:t>
                                      </w:r>
                                      <w:r w:rsidR="003429EA" w:rsidRPr="003429EA">
                                        <w:rPr>
                                          <w:rFonts w:ascii="Lucida Sans Unicode" w:hAnsi="Lucida Sans Unicode" w:cs="Lucida Sans Unicode"/>
                                          <w:caps/>
                                          <w:color w:val="FFFFFF" w:themeColor="background1"/>
                                          <w:sz w:val="20"/>
                                          <w:szCs w:val="20"/>
                                        </w:rPr>
                                        <w:t>A</w:t>
                                      </w:r>
                                      <w:r w:rsidR="006C39A3" w:rsidRPr="003429EA">
                                        <w:rPr>
                                          <w:rFonts w:ascii="Lucida Sans Unicode" w:hAnsi="Lucida Sans Unicode" w:cs="Lucida Sans Unicode"/>
                                          <w:caps/>
                                          <w:color w:val="FFFFFF" w:themeColor="background1"/>
                                          <w:sz w:val="20"/>
                                          <w:szCs w:val="20"/>
                                        </w:rPr>
                                        <w:t>NA DEL ESTADO DE JALISCO</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Cuadro de texto 122"/>
                            <wps:cNvSpPr txBox="1"/>
                            <wps:spPr>
                              <a:xfrm>
                                <a:off x="0" y="0"/>
                                <a:ext cx="6858000" cy="7315200"/>
                              </a:xfrm>
                              <a:prstGeom prst="rect">
                                <a:avLst/>
                              </a:prstGeom>
                              <a:solidFill>
                                <a:srgbClr val="4DBBB8"/>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Lucida Sans Unicode" w:eastAsiaTheme="majorEastAsia" w:hAnsi="Lucida Sans Unicode" w:cs="Lucida Sans Unicode"/>
                                      <w:color w:val="000000" w:themeColor="text1"/>
                                      <w:sz w:val="56"/>
                                      <w:szCs w:val="5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p w14:paraId="03AC18C1" w14:textId="79C5E04C" w:rsidR="006C39A3" w:rsidRPr="003F403A" w:rsidRDefault="003F403A" w:rsidP="003F403A">
                                      <w:pPr>
                                        <w:pStyle w:val="Sinespaciado"/>
                                        <w:pBdr>
                                          <w:bottom w:val="single" w:sz="6" w:space="4" w:color="7F7F7F" w:themeColor="text1" w:themeTint="80"/>
                                        </w:pBdr>
                                        <w:jc w:val="center"/>
                                        <w:rPr>
                                          <w:rFonts w:asciiTheme="majorHAnsi" w:eastAsiaTheme="majorEastAsia" w:hAnsiTheme="majorHAnsi" w:cstheme="majorBidi"/>
                                          <w:color w:val="000000" w:themeColor="text1"/>
                                          <w:sz w:val="56"/>
                                          <w:szCs w:val="5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3F403A">
                                        <w:rPr>
                                          <w:rFonts w:ascii="Lucida Sans Unicode" w:eastAsiaTheme="majorEastAsia" w:hAnsi="Lucida Sans Unicode" w:cs="Lucida Sans Unicode"/>
                                          <w:color w:val="000000" w:themeColor="text1"/>
                                          <w:sz w:val="56"/>
                                          <w:szCs w:val="5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Reglamento de Partidos Políticos Locales y Agrupaciones Políticas Estatales</w:t>
                                      </w:r>
                                    </w:p>
                                  </w:sdtContent>
                                </w:sdt>
                                <w:p w14:paraId="7C3E636D" w14:textId="2472136B" w:rsidR="006C39A3" w:rsidRPr="003429EA" w:rsidRDefault="006C39A3">
                                  <w:pPr>
                                    <w:pStyle w:val="Sinespaciado"/>
                                    <w:spacing w:before="240"/>
                                    <w:rPr>
                                      <w:rFonts w:ascii="Lucida Sans Unicode" w:hAnsi="Lucida Sans Unicode" w:cs="Lucida Sans Unicode"/>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616996" id="Grupo 121" o:spid="_x0000_s1026" style="position:absolute;margin-left:560.3pt;margin-top:0;width:611.5pt;height:791pt;z-index:-251657216;mso-position-horizontal:right;mso-position-horizontal-relative:page;mso-position-vertical:bottom;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">
                    <v:rect id="Rectángulo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" fillcolor="white [3212]" stroked="f" strokeweight="1pt"/>
                    <v:rect id="Rectángulo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" fillcolor="#004756" stroked="f" strokeweight="1pt">
                      <v:fill color2="#007f99" rotate="t" focusposition=",1" focussize="" colors="0 #004756;.5 #006a7f;1 #007f99" focus="100%" type="gradientRadial"/>
                      <v:textbox inset="36pt,14.4pt,36pt,36pt">
                        <w:txbxContent>
                          <w:p w14:paraId="00F8F4E1" w14:textId="2029C579" w:rsidR="006C39A3" w:rsidRDefault="006C39A3">
                            <w:pPr>
                              <w:pStyle w:val="Sinespaciado"/>
                              <w:rPr>
                                <w:color w:val="FFFFFF" w:themeColor="background1"/>
                                <w:sz w:val="32"/>
                                <w:szCs w:val="32"/>
                              </w:rPr>
                            </w:pPr>
                          </w:p>
                          <w:p w14:paraId="69D70625" w14:textId="30B44183" w:rsidR="006C39A3" w:rsidRPr="003429EA" w:rsidRDefault="00000000">
                            <w:pPr>
                              <w:pStyle w:val="Sinespaciado"/>
                              <w:rPr>
                                <w:rFonts w:ascii="Lucida Sans Unicode" w:hAnsi="Lucida Sans Unicode" w:cs="Lucida Sans Unicode"/>
                                <w:caps/>
                                <w:color w:val="FFFFFF" w:themeColor="background1"/>
                                <w:sz w:val="20"/>
                                <w:szCs w:val="20"/>
                              </w:rPr>
                            </w:pPr>
                            <w:sdt>
                              <w:sdtPr>
                                <w:rPr>
                                  <w:rFonts w:ascii="Lucida Sans Unicode" w:hAnsi="Lucida Sans Unicode" w:cs="Lucida Sans Unicode"/>
                                  <w:caps/>
                                  <w:color w:val="FFFFFF" w:themeColor="background1"/>
                                  <w:sz w:val="20"/>
                                  <w:szCs w:val="20"/>
                                </w:rPr>
                                <w:alias w:val="Dirección"/>
                                <w:tag w:val=""/>
                                <w:id w:val="2113163453"/>
                                <w:dataBinding w:prefixMappings="xmlns:ns0='http://schemas.microsoft.com/office/2006/coverPageProps' " w:xpath="/ns0:CoverPageProperties[1]/ns0:CompanyAddress[1]" w:storeItemID="{55AF091B-3C7A-41E3-B477-F2FDAA23CFDA}"/>
                                <w:text/>
                              </w:sdtPr>
                              <w:sdtContent>
                                <w:r w:rsidR="006C39A3" w:rsidRPr="003429EA">
                                  <w:rPr>
                                    <w:rFonts w:ascii="Lucida Sans Unicode" w:hAnsi="Lucida Sans Unicode" w:cs="Lucida Sans Unicode"/>
                                    <w:caps/>
                                    <w:color w:val="FFFFFF" w:themeColor="background1"/>
                                    <w:sz w:val="20"/>
                                    <w:szCs w:val="20"/>
                                  </w:rPr>
                                  <w:t>iNSTITUTO ELECTORAL Y DE PARTICIPACIÓN CIUDAD</w:t>
                                </w:r>
                                <w:r w:rsidR="003429EA" w:rsidRPr="003429EA">
                                  <w:rPr>
                                    <w:rFonts w:ascii="Lucida Sans Unicode" w:hAnsi="Lucida Sans Unicode" w:cs="Lucida Sans Unicode"/>
                                    <w:caps/>
                                    <w:color w:val="FFFFFF" w:themeColor="background1"/>
                                    <w:sz w:val="20"/>
                                    <w:szCs w:val="20"/>
                                  </w:rPr>
                                  <w:t>A</w:t>
                                </w:r>
                                <w:r w:rsidR="006C39A3" w:rsidRPr="003429EA">
                                  <w:rPr>
                                    <w:rFonts w:ascii="Lucida Sans Unicode" w:hAnsi="Lucida Sans Unicode" w:cs="Lucida Sans Unicode"/>
                                    <w:caps/>
                                    <w:color w:val="FFFFFF" w:themeColor="background1"/>
                                    <w:sz w:val="20"/>
                                    <w:szCs w:val="20"/>
                                  </w:rPr>
                                  <w:t>NA DEL ESTADO DE JALISCO</w:t>
                                </w:r>
                              </w:sdtContent>
                            </w:sdt>
                          </w:p>
                        </w:txbxContent>
                      </v:textbox>
                    </v:rect>
                    <v:shapetype id="_x0000_t202" coordsize="21600,21600" o:spt="202" path="m,l,21600r21600,l21600,xe">
                      <v:stroke joinstyle="miter"/>
                      <v:path gradientshapeok="t" o:connecttype="rect"/>
                    </v:shapetype>
                    <v:shape id="Cuadro de texto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" fillcolor="#4dbbb8" stroked="f" strokeweight=".5pt">
                      <v:textbox inset="36pt,36pt,36pt,36pt">
                        <w:txbxContent>
                          <w:sdt>
                            <w:sdtPr>
                              <w:rPr>
                                <w:rFonts w:ascii="Lucida Sans Unicode" w:eastAsiaTheme="majorEastAsia" w:hAnsi="Lucida Sans Unicode" w:cs="Lucida Sans Unicode"/>
                                <w:color w:val="000000" w:themeColor="text1"/>
                                <w:sz w:val="56"/>
                                <w:szCs w:val="5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p w14:paraId="03AC18C1" w14:textId="79C5E04C" w:rsidR="006C39A3" w:rsidRPr="003F403A" w:rsidRDefault="003F403A" w:rsidP="003F403A">
                                <w:pPr>
                                  <w:pStyle w:val="Sinespaciado"/>
                                  <w:pBdr>
                                    <w:bottom w:val="single" w:sz="6" w:space="4" w:color="7F7F7F" w:themeColor="text1" w:themeTint="80"/>
                                  </w:pBdr>
                                  <w:jc w:val="center"/>
                                  <w:rPr>
                                    <w:rFonts w:asciiTheme="majorHAnsi" w:eastAsiaTheme="majorEastAsia" w:hAnsiTheme="majorHAnsi" w:cstheme="majorBidi"/>
                                    <w:color w:val="000000" w:themeColor="text1"/>
                                    <w:sz w:val="56"/>
                                    <w:szCs w:val="5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3F403A">
                                  <w:rPr>
                                    <w:rFonts w:ascii="Lucida Sans Unicode" w:eastAsiaTheme="majorEastAsia" w:hAnsi="Lucida Sans Unicode" w:cs="Lucida Sans Unicode"/>
                                    <w:color w:val="000000" w:themeColor="text1"/>
                                    <w:sz w:val="56"/>
                                    <w:szCs w:val="5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Reglamento de Partidos Políticos Locales y Agrupaciones Políticas Estatales</w:t>
                                </w:r>
                              </w:p>
                            </w:sdtContent>
                          </w:sdt>
                          <w:p w14:paraId="7C3E636D" w14:textId="2472136B" w:rsidR="006C39A3" w:rsidRPr="003429EA" w:rsidRDefault="006C39A3">
                            <w:pPr>
                              <w:pStyle w:val="Sinespaciado"/>
                              <w:spacing w:before="240"/>
                              <w:rPr>
                                <w:rFonts w:ascii="Lucida Sans Unicode" w:hAnsi="Lucida Sans Unicode" w:cs="Lucida Sans Unicode"/>
                                <w:caps/>
                                <w:color w:val="44546A" w:themeColor="text2"/>
                                <w:sz w:val="36"/>
                                <w:szCs w:val="36"/>
                              </w:rPr>
                            </w:pPr>
                          </w:p>
                        </w:txbxContent>
                      </v:textbox>
                    </v:shape>
                    <w10:wrap anchorx="page" anchory="page"/>
                  </v:group>
                </w:pict>
              </mc:Fallback>
            </mc:AlternateContent>
          </w:r>
        </w:p>
        <w:p w14:paraId="01EB4CEA" w14:textId="4A21FC50" w:rsidR="006C39A3" w:rsidRDefault="006C39A3">
          <w:pPr>
            <w:rPr>
              <w:rFonts w:ascii="Lucida Sans Unicode" w:hAnsi="Lucida Sans Unicode" w:cs="Lucida Sans Unicode"/>
              <w:b/>
              <w:bCs/>
              <w:sz w:val="21"/>
              <w:szCs w:val="21"/>
            </w:rPr>
          </w:pPr>
          <w:r>
            <w:rPr>
              <w:rFonts w:ascii="Lucida Sans Unicode" w:hAnsi="Lucida Sans Unicode" w:cs="Lucida Sans Unicode"/>
              <w:b/>
              <w:bCs/>
              <w:sz w:val="21"/>
              <w:szCs w:val="21"/>
            </w:rPr>
            <w:br w:type="page"/>
          </w:r>
        </w:p>
      </w:sdtContent>
    </w:sdt>
    <w:sdt>
      <w:sdtPr>
        <w:rPr>
          <w:rFonts w:asciiTheme="minorHAnsi" w:eastAsiaTheme="minorHAnsi" w:hAnsiTheme="minorHAnsi" w:cstheme="minorBidi"/>
          <w:color w:val="auto"/>
          <w:kern w:val="2"/>
          <w:sz w:val="22"/>
          <w:szCs w:val="22"/>
          <w:lang w:val="es-ES" w:eastAsia="en-US"/>
          <w14:ligatures w14:val="standardContextual"/>
        </w:rPr>
        <w:id w:val="413979952"/>
        <w:docPartObj>
          <w:docPartGallery w:val="Table of Contents"/>
          <w:docPartUnique/>
        </w:docPartObj>
      </w:sdtPr>
      <w:sdtEndPr>
        <w:rPr>
          <w:b/>
          <w:bCs/>
        </w:rPr>
      </w:sdtEndPr>
      <w:sdtContent>
        <w:p w14:paraId="1AA25145" w14:textId="390266D5" w:rsidR="007D1384" w:rsidRPr="00084E5D" w:rsidRDefault="007D1384" w:rsidP="0023233C">
          <w:pPr>
            <w:pStyle w:val="TtuloTDC"/>
            <w:jc w:val="center"/>
            <w:rPr>
              <w:rFonts w:ascii="Lucida Sans Unicode" w:hAnsi="Lucida Sans Unicode" w:cs="Lucida Sans Unicode"/>
              <w:b/>
              <w:bCs/>
              <w:color w:val="auto"/>
              <w:sz w:val="16"/>
              <w:szCs w:val="16"/>
              <w:lang w:val="es-ES"/>
            </w:rPr>
          </w:pPr>
          <w:r w:rsidRPr="00084E5D">
            <w:rPr>
              <w:rFonts w:ascii="Lucida Sans Unicode" w:hAnsi="Lucida Sans Unicode" w:cs="Lucida Sans Unicode"/>
              <w:b/>
              <w:bCs/>
              <w:color w:val="auto"/>
              <w:sz w:val="16"/>
              <w:szCs w:val="16"/>
              <w:lang w:val="es-ES"/>
            </w:rPr>
            <w:t>Índice</w:t>
          </w:r>
        </w:p>
        <w:p w14:paraId="54CF4652" w14:textId="77777777" w:rsidR="0023233C" w:rsidRPr="00084E5D" w:rsidRDefault="0023233C" w:rsidP="0023233C">
          <w:pPr>
            <w:rPr>
              <w:rFonts w:ascii="Lucida Sans Unicode" w:hAnsi="Lucida Sans Unicode" w:cs="Lucida Sans Unicode"/>
              <w:sz w:val="16"/>
              <w:szCs w:val="16"/>
              <w:lang w:val="es-ES" w:eastAsia="es-MX"/>
            </w:rPr>
          </w:pPr>
        </w:p>
        <w:p w14:paraId="21453F5D" w14:textId="15F5EA94" w:rsidR="004E1EF7" w:rsidRPr="00084E5D" w:rsidRDefault="007D1384" w:rsidP="0023233C">
          <w:pPr>
            <w:pStyle w:val="TDC1"/>
            <w:rPr>
              <w:rFonts w:ascii="Lucida Sans Unicode" w:hAnsi="Lucida Sans Unicode" w:cs="Lucida Sans Unicode"/>
              <w:kern w:val="2"/>
              <w:sz w:val="16"/>
              <w:szCs w:val="16"/>
              <w14:ligatures w14:val="standardContextual"/>
            </w:rPr>
          </w:pPr>
          <w:r w:rsidRPr="00084E5D">
            <w:rPr>
              <w:rFonts w:ascii="Lucida Sans Unicode" w:hAnsi="Lucida Sans Unicode" w:cs="Lucida Sans Unicode"/>
              <w:sz w:val="16"/>
              <w:szCs w:val="16"/>
            </w:rPr>
            <w:fldChar w:fldCharType="begin"/>
          </w:r>
          <w:r w:rsidRPr="00084E5D">
            <w:rPr>
              <w:rFonts w:ascii="Lucida Sans Unicode" w:hAnsi="Lucida Sans Unicode" w:cs="Lucida Sans Unicode"/>
              <w:sz w:val="16"/>
              <w:szCs w:val="16"/>
            </w:rPr>
            <w:instrText xml:space="preserve"> TOC \o "1-3" \h \z \u </w:instrText>
          </w:r>
          <w:r w:rsidRPr="00084E5D">
            <w:rPr>
              <w:rFonts w:ascii="Lucida Sans Unicode" w:hAnsi="Lucida Sans Unicode" w:cs="Lucida Sans Unicode"/>
              <w:sz w:val="16"/>
              <w:szCs w:val="16"/>
            </w:rPr>
            <w:fldChar w:fldCharType="separate"/>
          </w:r>
          <w:hyperlink w:anchor="_Toc184768383" w:history="1">
            <w:r w:rsidR="004E1EF7" w:rsidRPr="00084E5D">
              <w:rPr>
                <w:rStyle w:val="Hipervnculo"/>
                <w:rFonts w:ascii="Lucida Sans Unicode" w:eastAsia="Aptos" w:hAnsi="Lucida Sans Unicode" w:cs="Lucida Sans Unicode"/>
                <w:b/>
                <w:bCs/>
                <w:sz w:val="16"/>
                <w:szCs w:val="16"/>
              </w:rPr>
              <w:t>Libro Primero</w:t>
            </w:r>
            <w:r w:rsidR="004E1EF7" w:rsidRPr="00084E5D">
              <w:rPr>
                <w:rFonts w:ascii="Lucida Sans Unicode" w:hAnsi="Lucida Sans Unicode" w:cs="Lucida Sans Unicode"/>
                <w:webHidden/>
                <w:sz w:val="16"/>
                <w:szCs w:val="16"/>
              </w:rPr>
              <w:tab/>
            </w:r>
            <w:r w:rsidR="004E1EF7" w:rsidRPr="00084E5D">
              <w:rPr>
                <w:rFonts w:ascii="Lucida Sans Unicode" w:hAnsi="Lucida Sans Unicode" w:cs="Lucida Sans Unicode"/>
                <w:webHidden/>
                <w:sz w:val="16"/>
                <w:szCs w:val="16"/>
              </w:rPr>
              <w:fldChar w:fldCharType="begin"/>
            </w:r>
            <w:r w:rsidR="004E1EF7" w:rsidRPr="00084E5D">
              <w:rPr>
                <w:rFonts w:ascii="Lucida Sans Unicode" w:hAnsi="Lucida Sans Unicode" w:cs="Lucida Sans Unicode"/>
                <w:webHidden/>
                <w:sz w:val="16"/>
                <w:szCs w:val="16"/>
              </w:rPr>
              <w:instrText xml:space="preserve"> PAGEREF _Toc184768383 \h </w:instrText>
            </w:r>
            <w:r w:rsidR="004E1EF7" w:rsidRPr="00084E5D">
              <w:rPr>
                <w:rFonts w:ascii="Lucida Sans Unicode" w:hAnsi="Lucida Sans Unicode" w:cs="Lucida Sans Unicode"/>
                <w:webHidden/>
                <w:sz w:val="16"/>
                <w:szCs w:val="16"/>
              </w:rPr>
            </w:r>
            <w:r w:rsidR="004E1EF7" w:rsidRPr="00084E5D">
              <w:rPr>
                <w:rFonts w:ascii="Lucida Sans Unicode" w:hAnsi="Lucida Sans Unicode" w:cs="Lucida Sans Unicode"/>
                <w:webHidden/>
                <w:sz w:val="16"/>
                <w:szCs w:val="16"/>
              </w:rPr>
              <w:fldChar w:fldCharType="separate"/>
            </w:r>
            <w:r w:rsidR="00CB0AE2">
              <w:rPr>
                <w:rFonts w:ascii="Lucida Sans Unicode" w:hAnsi="Lucida Sans Unicode" w:cs="Lucida Sans Unicode"/>
                <w:webHidden/>
                <w:sz w:val="16"/>
                <w:szCs w:val="16"/>
              </w:rPr>
              <w:t>5</w:t>
            </w:r>
            <w:r w:rsidR="004E1EF7" w:rsidRPr="00084E5D">
              <w:rPr>
                <w:rFonts w:ascii="Lucida Sans Unicode" w:hAnsi="Lucida Sans Unicode" w:cs="Lucida Sans Unicode"/>
                <w:webHidden/>
                <w:sz w:val="16"/>
                <w:szCs w:val="16"/>
              </w:rPr>
              <w:fldChar w:fldCharType="end"/>
            </w:r>
          </w:hyperlink>
        </w:p>
        <w:p w14:paraId="789CA7FA" w14:textId="04B40212" w:rsidR="004E1EF7" w:rsidRPr="00084E5D" w:rsidRDefault="004E1EF7" w:rsidP="0023233C">
          <w:pPr>
            <w:pStyle w:val="TDC1"/>
            <w:rPr>
              <w:rFonts w:ascii="Lucida Sans Unicode" w:hAnsi="Lucida Sans Unicode" w:cs="Lucida Sans Unicode"/>
              <w:kern w:val="2"/>
              <w:sz w:val="16"/>
              <w:szCs w:val="16"/>
              <w14:ligatures w14:val="standardContextual"/>
            </w:rPr>
          </w:pPr>
          <w:hyperlink w:anchor="_Toc184768384" w:history="1">
            <w:r w:rsidRPr="00084E5D">
              <w:rPr>
                <w:rStyle w:val="Hipervnculo"/>
                <w:rFonts w:ascii="Lucida Sans Unicode" w:eastAsia="Aptos" w:hAnsi="Lucida Sans Unicode" w:cs="Lucida Sans Unicode"/>
                <w:sz w:val="16"/>
                <w:szCs w:val="16"/>
              </w:rPr>
              <w:t>Disposiciones generales</w:t>
            </w:r>
            <w:r w:rsidRPr="00084E5D">
              <w:rPr>
                <w:rFonts w:ascii="Lucida Sans Unicode" w:hAnsi="Lucida Sans Unicode" w:cs="Lucida Sans Unicode"/>
                <w:webHidden/>
                <w:sz w:val="16"/>
                <w:szCs w:val="16"/>
              </w:rPr>
              <w:tab/>
            </w:r>
            <w:r w:rsidRPr="00084E5D">
              <w:rPr>
                <w:rFonts w:ascii="Lucida Sans Unicode" w:hAnsi="Lucida Sans Unicode" w:cs="Lucida Sans Unicode"/>
                <w:webHidden/>
                <w:sz w:val="16"/>
                <w:szCs w:val="16"/>
              </w:rPr>
              <w:fldChar w:fldCharType="begin"/>
            </w:r>
            <w:r w:rsidRPr="00084E5D">
              <w:rPr>
                <w:rFonts w:ascii="Lucida Sans Unicode" w:hAnsi="Lucida Sans Unicode" w:cs="Lucida Sans Unicode"/>
                <w:webHidden/>
                <w:sz w:val="16"/>
                <w:szCs w:val="16"/>
              </w:rPr>
              <w:instrText xml:space="preserve"> PAGEREF _Toc184768384 \h </w:instrText>
            </w:r>
            <w:r w:rsidRPr="00084E5D">
              <w:rPr>
                <w:rFonts w:ascii="Lucida Sans Unicode" w:hAnsi="Lucida Sans Unicode" w:cs="Lucida Sans Unicode"/>
                <w:webHidden/>
                <w:sz w:val="16"/>
                <w:szCs w:val="16"/>
              </w:rPr>
            </w:r>
            <w:r w:rsidRPr="00084E5D">
              <w:rPr>
                <w:rFonts w:ascii="Lucida Sans Unicode" w:hAnsi="Lucida Sans Unicode" w:cs="Lucida Sans Unicode"/>
                <w:webHidden/>
                <w:sz w:val="16"/>
                <w:szCs w:val="16"/>
              </w:rPr>
              <w:fldChar w:fldCharType="separate"/>
            </w:r>
            <w:r w:rsidR="00CB0AE2">
              <w:rPr>
                <w:rFonts w:ascii="Lucida Sans Unicode" w:hAnsi="Lucida Sans Unicode" w:cs="Lucida Sans Unicode"/>
                <w:webHidden/>
                <w:sz w:val="16"/>
                <w:szCs w:val="16"/>
              </w:rPr>
              <w:t>5</w:t>
            </w:r>
            <w:r w:rsidRPr="00084E5D">
              <w:rPr>
                <w:rFonts w:ascii="Lucida Sans Unicode" w:hAnsi="Lucida Sans Unicode" w:cs="Lucida Sans Unicode"/>
                <w:webHidden/>
                <w:sz w:val="16"/>
                <w:szCs w:val="16"/>
              </w:rPr>
              <w:fldChar w:fldCharType="end"/>
            </w:r>
          </w:hyperlink>
        </w:p>
        <w:p w14:paraId="2CE50FD1" w14:textId="4F90147E"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385" w:history="1">
            <w:r w:rsidRPr="00084E5D">
              <w:rPr>
                <w:rStyle w:val="Hipervnculo"/>
                <w:rFonts w:ascii="Lucida Sans Unicode" w:eastAsia="Aptos" w:hAnsi="Lucida Sans Unicode" w:cs="Lucida Sans Unicode"/>
                <w:noProof/>
                <w:sz w:val="16"/>
                <w:szCs w:val="16"/>
              </w:rPr>
              <w:t>Título único</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_Toc184768385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5</w:t>
            </w:r>
            <w:r w:rsidRPr="00084E5D">
              <w:rPr>
                <w:rFonts w:ascii="Lucida Sans Unicode" w:hAnsi="Lucida Sans Unicode" w:cs="Lucida Sans Unicode"/>
                <w:noProof/>
                <w:webHidden/>
                <w:sz w:val="16"/>
                <w:szCs w:val="16"/>
              </w:rPr>
              <w:fldChar w:fldCharType="end"/>
            </w:r>
          </w:hyperlink>
        </w:p>
        <w:p w14:paraId="6A9C9147" w14:textId="6F67CF29"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386" w:history="1">
            <w:r w:rsidRPr="00084E5D">
              <w:rPr>
                <w:rStyle w:val="Hipervnculo"/>
                <w:rFonts w:ascii="Lucida Sans Unicode" w:eastAsia="Aptos" w:hAnsi="Lucida Sans Unicode" w:cs="Lucida Sans Unicode"/>
                <w:noProof/>
                <w:sz w:val="16"/>
                <w:szCs w:val="16"/>
              </w:rPr>
              <w:t>Objeto, ámbito de aplicación y criterios de interpretación</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_Toc184768386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5</w:t>
            </w:r>
            <w:r w:rsidRPr="00084E5D">
              <w:rPr>
                <w:rFonts w:ascii="Lucida Sans Unicode" w:hAnsi="Lucida Sans Unicode" w:cs="Lucida Sans Unicode"/>
                <w:noProof/>
                <w:webHidden/>
                <w:sz w:val="16"/>
                <w:szCs w:val="16"/>
              </w:rPr>
              <w:fldChar w:fldCharType="end"/>
            </w:r>
          </w:hyperlink>
        </w:p>
        <w:p w14:paraId="137E2E28" w14:textId="535C457C" w:rsidR="004E1EF7" w:rsidRPr="00084E5D" w:rsidRDefault="004E1EF7" w:rsidP="0023233C">
          <w:pPr>
            <w:pStyle w:val="TDC1"/>
            <w:rPr>
              <w:rFonts w:ascii="Lucida Sans Unicode" w:hAnsi="Lucida Sans Unicode" w:cs="Lucida Sans Unicode"/>
              <w:kern w:val="2"/>
              <w:sz w:val="16"/>
              <w:szCs w:val="16"/>
              <w14:ligatures w14:val="standardContextual"/>
            </w:rPr>
          </w:pPr>
          <w:hyperlink w:anchor="_Toc184768387" w:history="1">
            <w:r w:rsidRPr="00084E5D">
              <w:rPr>
                <w:rStyle w:val="Hipervnculo"/>
                <w:rFonts w:ascii="Lucida Sans Unicode" w:hAnsi="Lucida Sans Unicode" w:cs="Lucida Sans Unicode"/>
                <w:b/>
                <w:bCs/>
                <w:sz w:val="16"/>
                <w:szCs w:val="16"/>
              </w:rPr>
              <w:t>Libro Segundo</w:t>
            </w:r>
            <w:r w:rsidRPr="00084E5D">
              <w:rPr>
                <w:rFonts w:ascii="Lucida Sans Unicode" w:hAnsi="Lucida Sans Unicode" w:cs="Lucida Sans Unicode"/>
                <w:webHidden/>
                <w:sz w:val="16"/>
                <w:szCs w:val="16"/>
              </w:rPr>
              <w:tab/>
            </w:r>
            <w:r w:rsidRPr="00084E5D">
              <w:rPr>
                <w:rFonts w:ascii="Lucida Sans Unicode" w:hAnsi="Lucida Sans Unicode" w:cs="Lucida Sans Unicode"/>
                <w:webHidden/>
                <w:sz w:val="16"/>
                <w:szCs w:val="16"/>
              </w:rPr>
              <w:fldChar w:fldCharType="begin"/>
            </w:r>
            <w:r w:rsidRPr="00084E5D">
              <w:rPr>
                <w:rFonts w:ascii="Lucida Sans Unicode" w:hAnsi="Lucida Sans Unicode" w:cs="Lucida Sans Unicode"/>
                <w:webHidden/>
                <w:sz w:val="16"/>
                <w:szCs w:val="16"/>
              </w:rPr>
              <w:instrText xml:space="preserve"> PAGEREF _Toc184768387 \h </w:instrText>
            </w:r>
            <w:r w:rsidRPr="00084E5D">
              <w:rPr>
                <w:rFonts w:ascii="Lucida Sans Unicode" w:hAnsi="Lucida Sans Unicode" w:cs="Lucida Sans Unicode"/>
                <w:webHidden/>
                <w:sz w:val="16"/>
                <w:szCs w:val="16"/>
              </w:rPr>
            </w:r>
            <w:r w:rsidRPr="00084E5D">
              <w:rPr>
                <w:rFonts w:ascii="Lucida Sans Unicode" w:hAnsi="Lucida Sans Unicode" w:cs="Lucida Sans Unicode"/>
                <w:webHidden/>
                <w:sz w:val="16"/>
                <w:szCs w:val="16"/>
              </w:rPr>
              <w:fldChar w:fldCharType="separate"/>
            </w:r>
            <w:r w:rsidR="00CB0AE2">
              <w:rPr>
                <w:rFonts w:ascii="Lucida Sans Unicode" w:hAnsi="Lucida Sans Unicode" w:cs="Lucida Sans Unicode"/>
                <w:webHidden/>
                <w:sz w:val="16"/>
                <w:szCs w:val="16"/>
              </w:rPr>
              <w:t>9</w:t>
            </w:r>
            <w:r w:rsidRPr="00084E5D">
              <w:rPr>
                <w:rFonts w:ascii="Lucida Sans Unicode" w:hAnsi="Lucida Sans Unicode" w:cs="Lucida Sans Unicode"/>
                <w:webHidden/>
                <w:sz w:val="16"/>
                <w:szCs w:val="16"/>
              </w:rPr>
              <w:fldChar w:fldCharType="end"/>
            </w:r>
          </w:hyperlink>
        </w:p>
        <w:p w14:paraId="6ABD7471" w14:textId="2DDAF2EE" w:rsidR="004E1EF7" w:rsidRPr="00084E5D" w:rsidRDefault="004E1EF7" w:rsidP="0023233C">
          <w:pPr>
            <w:pStyle w:val="TDC1"/>
            <w:rPr>
              <w:rFonts w:ascii="Lucida Sans Unicode" w:hAnsi="Lucida Sans Unicode" w:cs="Lucida Sans Unicode"/>
              <w:kern w:val="2"/>
              <w:sz w:val="16"/>
              <w:szCs w:val="16"/>
              <w14:ligatures w14:val="standardContextual"/>
            </w:rPr>
          </w:pPr>
          <w:hyperlink w:anchor="_Toc184768388" w:history="1">
            <w:r w:rsidRPr="00084E5D">
              <w:rPr>
                <w:rStyle w:val="Hipervnculo"/>
                <w:rFonts w:ascii="Lucida Sans Unicode" w:hAnsi="Lucida Sans Unicode" w:cs="Lucida Sans Unicode"/>
                <w:sz w:val="16"/>
                <w:szCs w:val="16"/>
              </w:rPr>
              <w:t>Del registro como partido político local</w:t>
            </w:r>
            <w:r w:rsidRPr="00084E5D">
              <w:rPr>
                <w:rFonts w:ascii="Lucida Sans Unicode" w:hAnsi="Lucida Sans Unicode" w:cs="Lucida Sans Unicode"/>
                <w:webHidden/>
                <w:sz w:val="16"/>
                <w:szCs w:val="16"/>
              </w:rPr>
              <w:tab/>
            </w:r>
            <w:r w:rsidRPr="00084E5D">
              <w:rPr>
                <w:rFonts w:ascii="Lucida Sans Unicode" w:hAnsi="Lucida Sans Unicode" w:cs="Lucida Sans Unicode"/>
                <w:webHidden/>
                <w:sz w:val="16"/>
                <w:szCs w:val="16"/>
              </w:rPr>
              <w:fldChar w:fldCharType="begin"/>
            </w:r>
            <w:r w:rsidRPr="00084E5D">
              <w:rPr>
                <w:rFonts w:ascii="Lucida Sans Unicode" w:hAnsi="Lucida Sans Unicode" w:cs="Lucida Sans Unicode"/>
                <w:webHidden/>
                <w:sz w:val="16"/>
                <w:szCs w:val="16"/>
              </w:rPr>
              <w:instrText xml:space="preserve"> PAGEREF _Toc184768388 \h </w:instrText>
            </w:r>
            <w:r w:rsidRPr="00084E5D">
              <w:rPr>
                <w:rFonts w:ascii="Lucida Sans Unicode" w:hAnsi="Lucida Sans Unicode" w:cs="Lucida Sans Unicode"/>
                <w:webHidden/>
                <w:sz w:val="16"/>
                <w:szCs w:val="16"/>
              </w:rPr>
            </w:r>
            <w:r w:rsidRPr="00084E5D">
              <w:rPr>
                <w:rFonts w:ascii="Lucida Sans Unicode" w:hAnsi="Lucida Sans Unicode" w:cs="Lucida Sans Unicode"/>
                <w:webHidden/>
                <w:sz w:val="16"/>
                <w:szCs w:val="16"/>
              </w:rPr>
              <w:fldChar w:fldCharType="separate"/>
            </w:r>
            <w:r w:rsidR="00CB0AE2">
              <w:rPr>
                <w:rFonts w:ascii="Lucida Sans Unicode" w:hAnsi="Lucida Sans Unicode" w:cs="Lucida Sans Unicode"/>
                <w:webHidden/>
                <w:sz w:val="16"/>
                <w:szCs w:val="16"/>
              </w:rPr>
              <w:t>9</w:t>
            </w:r>
            <w:r w:rsidRPr="00084E5D">
              <w:rPr>
                <w:rFonts w:ascii="Lucida Sans Unicode" w:hAnsi="Lucida Sans Unicode" w:cs="Lucida Sans Unicode"/>
                <w:webHidden/>
                <w:sz w:val="16"/>
                <w:szCs w:val="16"/>
              </w:rPr>
              <w:fldChar w:fldCharType="end"/>
            </w:r>
          </w:hyperlink>
        </w:p>
        <w:p w14:paraId="012910EF" w14:textId="61EB1CC4"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389" w:history="1">
            <w:r w:rsidRPr="00084E5D">
              <w:rPr>
                <w:rStyle w:val="Hipervnculo"/>
                <w:rFonts w:ascii="Lucida Sans Unicode" w:hAnsi="Lucida Sans Unicode" w:cs="Lucida Sans Unicode"/>
                <w:noProof/>
                <w:sz w:val="16"/>
                <w:szCs w:val="16"/>
              </w:rPr>
              <w:t>Título 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_Toc184768389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10</w:t>
            </w:r>
            <w:r w:rsidRPr="00084E5D">
              <w:rPr>
                <w:rFonts w:ascii="Lucida Sans Unicode" w:hAnsi="Lucida Sans Unicode" w:cs="Lucida Sans Unicode"/>
                <w:noProof/>
                <w:webHidden/>
                <w:sz w:val="16"/>
                <w:szCs w:val="16"/>
              </w:rPr>
              <w:fldChar w:fldCharType="end"/>
            </w:r>
          </w:hyperlink>
        </w:p>
        <w:p w14:paraId="1F7B5A4C" w14:textId="186D99AB"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390" w:history="1">
            <w:r w:rsidRPr="00084E5D">
              <w:rPr>
                <w:rStyle w:val="Hipervnculo"/>
                <w:rFonts w:ascii="Lucida Sans Unicode" w:hAnsi="Lucida Sans Unicode" w:cs="Lucida Sans Unicode"/>
                <w:noProof/>
                <w:sz w:val="16"/>
                <w:szCs w:val="16"/>
              </w:rPr>
              <w:t>De la convocatoria</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_Toc184768390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10</w:t>
            </w:r>
            <w:r w:rsidRPr="00084E5D">
              <w:rPr>
                <w:rFonts w:ascii="Lucida Sans Unicode" w:hAnsi="Lucida Sans Unicode" w:cs="Lucida Sans Unicode"/>
                <w:noProof/>
                <w:webHidden/>
                <w:sz w:val="16"/>
                <w:szCs w:val="16"/>
              </w:rPr>
              <w:fldChar w:fldCharType="end"/>
            </w:r>
          </w:hyperlink>
        </w:p>
        <w:p w14:paraId="5A43D54C" w14:textId="6A6C2455"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391" w:history="1">
            <w:r w:rsidRPr="00084E5D">
              <w:rPr>
                <w:rStyle w:val="Hipervnculo"/>
                <w:rFonts w:ascii="Lucida Sans Unicode" w:hAnsi="Lucida Sans Unicode" w:cs="Lucida Sans Unicode"/>
                <w:noProof/>
                <w:sz w:val="16"/>
                <w:szCs w:val="16"/>
              </w:rPr>
              <w:t>Título 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_Toc184768391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10</w:t>
            </w:r>
            <w:r w:rsidRPr="00084E5D">
              <w:rPr>
                <w:rFonts w:ascii="Lucida Sans Unicode" w:hAnsi="Lucida Sans Unicode" w:cs="Lucida Sans Unicode"/>
                <w:noProof/>
                <w:webHidden/>
                <w:sz w:val="16"/>
                <w:szCs w:val="16"/>
              </w:rPr>
              <w:fldChar w:fldCharType="end"/>
            </w:r>
          </w:hyperlink>
        </w:p>
        <w:p w14:paraId="775AB915" w14:textId="06DCE557"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392" w:history="1">
            <w:r w:rsidRPr="00084E5D">
              <w:rPr>
                <w:rStyle w:val="Hipervnculo"/>
                <w:rFonts w:ascii="Lucida Sans Unicode" w:hAnsi="Lucida Sans Unicode" w:cs="Lucida Sans Unicode"/>
                <w:noProof/>
                <w:sz w:val="16"/>
                <w:szCs w:val="16"/>
              </w:rPr>
              <w:t>De los requisitos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_Toc184768392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10</w:t>
            </w:r>
            <w:r w:rsidRPr="00084E5D">
              <w:rPr>
                <w:rFonts w:ascii="Lucida Sans Unicode" w:hAnsi="Lucida Sans Unicode" w:cs="Lucida Sans Unicode"/>
                <w:noProof/>
                <w:webHidden/>
                <w:sz w:val="16"/>
                <w:szCs w:val="16"/>
              </w:rPr>
              <w:fldChar w:fldCharType="end"/>
            </w:r>
          </w:hyperlink>
        </w:p>
        <w:p w14:paraId="6E7B5582" w14:textId="18183764"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393" w:history="1">
            <w:r w:rsidRPr="00084E5D">
              <w:rPr>
                <w:rStyle w:val="Hipervnculo"/>
                <w:rFonts w:ascii="Lucida Sans Unicode" w:hAnsi="Lucida Sans Unicode" w:cs="Lucida Sans Unicode"/>
                <w:noProof/>
                <w:sz w:val="16"/>
                <w:szCs w:val="16"/>
              </w:rPr>
              <w:t>Título III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_Toc184768393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11</w:t>
            </w:r>
            <w:r w:rsidRPr="00084E5D">
              <w:rPr>
                <w:rFonts w:ascii="Lucida Sans Unicode" w:hAnsi="Lucida Sans Unicode" w:cs="Lucida Sans Unicode"/>
                <w:noProof/>
                <w:webHidden/>
                <w:sz w:val="16"/>
                <w:szCs w:val="16"/>
              </w:rPr>
              <w:fldChar w:fldCharType="end"/>
            </w:r>
          </w:hyperlink>
        </w:p>
        <w:p w14:paraId="0C8C583D" w14:textId="66EEDA31"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394" w:history="1">
            <w:r w:rsidRPr="00084E5D">
              <w:rPr>
                <w:rStyle w:val="Hipervnculo"/>
                <w:rFonts w:ascii="Lucida Sans Unicode" w:hAnsi="Lucida Sans Unicode" w:cs="Lucida Sans Unicode"/>
                <w:noProof/>
                <w:sz w:val="16"/>
                <w:szCs w:val="16"/>
              </w:rPr>
              <w:t>De la manifestación de intención</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_Toc184768394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11</w:t>
            </w:r>
            <w:r w:rsidRPr="00084E5D">
              <w:rPr>
                <w:rFonts w:ascii="Lucida Sans Unicode" w:hAnsi="Lucida Sans Unicode" w:cs="Lucida Sans Unicode"/>
                <w:noProof/>
                <w:webHidden/>
                <w:sz w:val="16"/>
                <w:szCs w:val="16"/>
              </w:rPr>
              <w:fldChar w:fldCharType="end"/>
            </w:r>
          </w:hyperlink>
        </w:p>
        <w:p w14:paraId="7F21C0F2" w14:textId="43D1277C"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395" w:history="1">
            <w:r w:rsidRPr="00084E5D">
              <w:rPr>
                <w:rStyle w:val="Hipervnculo"/>
                <w:rFonts w:ascii="Lucida Sans Unicode" w:eastAsia="Calibri" w:hAnsi="Lucida Sans Unicode" w:cs="Lucida Sans Unicode"/>
                <w:noProof/>
                <w:sz w:val="16"/>
                <w:szCs w:val="16"/>
              </w:rPr>
              <w:t>Título IV</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_Toc184768395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14</w:t>
            </w:r>
            <w:r w:rsidRPr="00084E5D">
              <w:rPr>
                <w:rFonts w:ascii="Lucida Sans Unicode" w:hAnsi="Lucida Sans Unicode" w:cs="Lucida Sans Unicode"/>
                <w:noProof/>
                <w:webHidden/>
                <w:sz w:val="16"/>
                <w:szCs w:val="16"/>
              </w:rPr>
              <w:fldChar w:fldCharType="end"/>
            </w:r>
          </w:hyperlink>
        </w:p>
        <w:p w14:paraId="4CF40B3C" w14:textId="62E1E046"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396" w:history="1">
            <w:r w:rsidRPr="00084E5D">
              <w:rPr>
                <w:rStyle w:val="Hipervnculo"/>
                <w:rFonts w:ascii="Lucida Sans Unicode" w:eastAsia="Calibri" w:hAnsi="Lucida Sans Unicode" w:cs="Lucida Sans Unicode"/>
                <w:noProof/>
                <w:sz w:val="16"/>
                <w:szCs w:val="16"/>
              </w:rPr>
              <w:t>De las asambleas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_Toc184768396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14</w:t>
            </w:r>
            <w:r w:rsidRPr="00084E5D">
              <w:rPr>
                <w:rFonts w:ascii="Lucida Sans Unicode" w:hAnsi="Lucida Sans Unicode" w:cs="Lucida Sans Unicode"/>
                <w:noProof/>
                <w:webHidden/>
                <w:sz w:val="16"/>
                <w:szCs w:val="16"/>
              </w:rPr>
              <w:fldChar w:fldCharType="end"/>
            </w:r>
          </w:hyperlink>
        </w:p>
        <w:p w14:paraId="495FD86F" w14:textId="6F00E610"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397" w:history="1">
            <w:r w:rsidRPr="00084E5D">
              <w:rPr>
                <w:rStyle w:val="Hipervnculo"/>
                <w:rFonts w:ascii="Lucida Sans Unicode" w:eastAsia="Calibri" w:hAnsi="Lucida Sans Unicode" w:cs="Lucida Sans Unicode"/>
                <w:noProof/>
                <w:sz w:val="16"/>
                <w:szCs w:val="16"/>
              </w:rPr>
              <w:t>Capítulo 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_Toc184768397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14</w:t>
            </w:r>
            <w:r w:rsidRPr="00084E5D">
              <w:rPr>
                <w:rFonts w:ascii="Lucida Sans Unicode" w:hAnsi="Lucida Sans Unicode" w:cs="Lucida Sans Unicode"/>
                <w:noProof/>
                <w:webHidden/>
                <w:sz w:val="16"/>
                <w:szCs w:val="16"/>
              </w:rPr>
              <w:fldChar w:fldCharType="end"/>
            </w:r>
          </w:hyperlink>
        </w:p>
        <w:p w14:paraId="7CFEF9C8" w14:textId="23D91460"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398" w:history="1">
            <w:r w:rsidRPr="00084E5D">
              <w:rPr>
                <w:rStyle w:val="Hipervnculo"/>
                <w:rFonts w:ascii="Lucida Sans Unicode" w:eastAsia="Calibri" w:hAnsi="Lucida Sans Unicode" w:cs="Lucida Sans Unicode"/>
                <w:noProof/>
                <w:sz w:val="16"/>
                <w:szCs w:val="16"/>
              </w:rPr>
              <w:t>De las asambleas distritales o municipales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_Toc184768398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14</w:t>
            </w:r>
            <w:r w:rsidRPr="00084E5D">
              <w:rPr>
                <w:rFonts w:ascii="Lucida Sans Unicode" w:hAnsi="Lucida Sans Unicode" w:cs="Lucida Sans Unicode"/>
                <w:noProof/>
                <w:webHidden/>
                <w:sz w:val="16"/>
                <w:szCs w:val="16"/>
              </w:rPr>
              <w:fldChar w:fldCharType="end"/>
            </w:r>
          </w:hyperlink>
        </w:p>
        <w:p w14:paraId="5CC1573B" w14:textId="51190175"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399" w:history="1">
            <w:r w:rsidRPr="00084E5D">
              <w:rPr>
                <w:rStyle w:val="Hipervnculo"/>
                <w:rFonts w:ascii="Lucida Sans Unicode" w:eastAsia="Times New Roman" w:hAnsi="Lucida Sans Unicode" w:cs="Lucida Sans Unicode"/>
                <w:noProof/>
                <w:sz w:val="16"/>
                <w:szCs w:val="16"/>
              </w:rPr>
              <w:t>Capítulo 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_Toc184768399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15</w:t>
            </w:r>
            <w:r w:rsidRPr="00084E5D">
              <w:rPr>
                <w:rFonts w:ascii="Lucida Sans Unicode" w:hAnsi="Lucida Sans Unicode" w:cs="Lucida Sans Unicode"/>
                <w:noProof/>
                <w:webHidden/>
                <w:sz w:val="16"/>
                <w:szCs w:val="16"/>
              </w:rPr>
              <w:fldChar w:fldCharType="end"/>
            </w:r>
          </w:hyperlink>
        </w:p>
        <w:p w14:paraId="003C49BB" w14:textId="5ADD2FD1"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00" w:history="1">
            <w:r w:rsidRPr="00084E5D">
              <w:rPr>
                <w:rStyle w:val="Hipervnculo"/>
                <w:rFonts w:ascii="Lucida Sans Unicode" w:eastAsia="Times New Roman" w:hAnsi="Lucida Sans Unicode" w:cs="Lucida Sans Unicode"/>
                <w:noProof/>
                <w:sz w:val="16"/>
                <w:szCs w:val="16"/>
              </w:rPr>
              <w:t>De la presentación de la agenda</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_Toc184768400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15</w:t>
            </w:r>
            <w:r w:rsidRPr="00084E5D">
              <w:rPr>
                <w:rFonts w:ascii="Lucida Sans Unicode" w:hAnsi="Lucida Sans Unicode" w:cs="Lucida Sans Unicode"/>
                <w:noProof/>
                <w:webHidden/>
                <w:sz w:val="16"/>
                <w:szCs w:val="16"/>
              </w:rPr>
              <w:fldChar w:fldCharType="end"/>
            </w:r>
          </w:hyperlink>
        </w:p>
        <w:p w14:paraId="23E52F80" w14:textId="40F128F7"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01" w:history="1">
            <w:r w:rsidRPr="00084E5D">
              <w:rPr>
                <w:rStyle w:val="Hipervnculo"/>
                <w:rFonts w:ascii="Lucida Sans Unicode" w:eastAsia="Times New Roman" w:hAnsi="Lucida Sans Unicode" w:cs="Lucida Sans Unicode"/>
                <w:noProof/>
                <w:sz w:val="16"/>
                <w:szCs w:val="16"/>
              </w:rPr>
              <w:t>Capítulo III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_Toc184768401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16</w:t>
            </w:r>
            <w:r w:rsidRPr="00084E5D">
              <w:rPr>
                <w:rFonts w:ascii="Lucida Sans Unicode" w:hAnsi="Lucida Sans Unicode" w:cs="Lucida Sans Unicode"/>
                <w:noProof/>
                <w:webHidden/>
                <w:sz w:val="16"/>
                <w:szCs w:val="16"/>
              </w:rPr>
              <w:fldChar w:fldCharType="end"/>
            </w:r>
          </w:hyperlink>
        </w:p>
        <w:p w14:paraId="2A5C0D8E" w14:textId="4219AD48"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02" w:history="1">
            <w:r w:rsidRPr="00084E5D">
              <w:rPr>
                <w:rStyle w:val="Hipervnculo"/>
                <w:rFonts w:ascii="Lucida Sans Unicode" w:eastAsia="Times New Roman" w:hAnsi="Lucida Sans Unicode" w:cs="Lucida Sans Unicode"/>
                <w:noProof/>
                <w:sz w:val="16"/>
                <w:szCs w:val="16"/>
              </w:rPr>
              <w:t>De la celebración y registro de las asambleas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_Toc184768402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16</w:t>
            </w:r>
            <w:r w:rsidRPr="00084E5D">
              <w:rPr>
                <w:rFonts w:ascii="Lucida Sans Unicode" w:hAnsi="Lucida Sans Unicode" w:cs="Lucida Sans Unicode"/>
                <w:noProof/>
                <w:webHidden/>
                <w:sz w:val="16"/>
                <w:szCs w:val="16"/>
              </w:rPr>
              <w:fldChar w:fldCharType="end"/>
            </w:r>
          </w:hyperlink>
        </w:p>
        <w:p w14:paraId="2880D076" w14:textId="62811872"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03" w:history="1">
            <w:r w:rsidRPr="00084E5D">
              <w:rPr>
                <w:rStyle w:val="Hipervnculo"/>
                <w:rFonts w:ascii="Lucida Sans Unicode" w:eastAsia="Times New Roman" w:hAnsi="Lucida Sans Unicode" w:cs="Lucida Sans Unicode"/>
                <w:noProof/>
                <w:sz w:val="16"/>
                <w:szCs w:val="16"/>
              </w:rPr>
              <w:t>Capítulo IV</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_Toc184768403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20</w:t>
            </w:r>
            <w:r w:rsidRPr="00084E5D">
              <w:rPr>
                <w:rFonts w:ascii="Lucida Sans Unicode" w:hAnsi="Lucida Sans Unicode" w:cs="Lucida Sans Unicode"/>
                <w:noProof/>
                <w:webHidden/>
                <w:sz w:val="16"/>
                <w:szCs w:val="16"/>
              </w:rPr>
              <w:fldChar w:fldCharType="end"/>
            </w:r>
          </w:hyperlink>
        </w:p>
        <w:p w14:paraId="70CA0A78" w14:textId="76FC9DD5"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04" w:history="1">
            <w:r w:rsidRPr="00084E5D">
              <w:rPr>
                <w:rStyle w:val="Hipervnculo"/>
                <w:rFonts w:ascii="Lucida Sans Unicode" w:eastAsia="Times New Roman" w:hAnsi="Lucida Sans Unicode" w:cs="Lucida Sans Unicode"/>
                <w:noProof/>
                <w:sz w:val="16"/>
                <w:szCs w:val="16"/>
              </w:rPr>
              <w:t>De la asamblea estatal constitutiva</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_Toc184768404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20</w:t>
            </w:r>
            <w:r w:rsidRPr="00084E5D">
              <w:rPr>
                <w:rFonts w:ascii="Lucida Sans Unicode" w:hAnsi="Lucida Sans Unicode" w:cs="Lucida Sans Unicode"/>
                <w:noProof/>
                <w:webHidden/>
                <w:sz w:val="16"/>
                <w:szCs w:val="16"/>
              </w:rPr>
              <w:fldChar w:fldCharType="end"/>
            </w:r>
          </w:hyperlink>
        </w:p>
        <w:p w14:paraId="12008200" w14:textId="30E2348E"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05" w:history="1">
            <w:r w:rsidRPr="00084E5D">
              <w:rPr>
                <w:rStyle w:val="Hipervnculo"/>
                <w:rFonts w:ascii="Lucida Sans Unicode" w:eastAsia="Times New Roman" w:hAnsi="Lucida Sans Unicode" w:cs="Lucida Sans Unicode"/>
                <w:noProof/>
                <w:sz w:val="16"/>
                <w:szCs w:val="16"/>
              </w:rPr>
              <w:t>Capítulo V</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_Toc184768405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22</w:t>
            </w:r>
            <w:r w:rsidRPr="00084E5D">
              <w:rPr>
                <w:rFonts w:ascii="Lucida Sans Unicode" w:hAnsi="Lucida Sans Unicode" w:cs="Lucida Sans Unicode"/>
                <w:noProof/>
                <w:webHidden/>
                <w:sz w:val="16"/>
                <w:szCs w:val="16"/>
              </w:rPr>
              <w:fldChar w:fldCharType="end"/>
            </w:r>
          </w:hyperlink>
        </w:p>
        <w:p w14:paraId="3887FCC3" w14:textId="3337717D"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06" w:history="1">
            <w:r w:rsidRPr="00084E5D">
              <w:rPr>
                <w:rStyle w:val="Hipervnculo"/>
                <w:rFonts w:ascii="Lucida Sans Unicode" w:eastAsia="Times New Roman" w:hAnsi="Lucida Sans Unicode" w:cs="Lucida Sans Unicode"/>
                <w:bCs/>
                <w:noProof/>
                <w:sz w:val="16"/>
                <w:szCs w:val="16"/>
              </w:rPr>
              <w:t>De la obtención de afiliaciones a través de la Aplicación Móvil</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_Toc184768406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22</w:t>
            </w:r>
            <w:r w:rsidRPr="00084E5D">
              <w:rPr>
                <w:rFonts w:ascii="Lucida Sans Unicode" w:hAnsi="Lucida Sans Unicode" w:cs="Lucida Sans Unicode"/>
                <w:noProof/>
                <w:webHidden/>
                <w:sz w:val="16"/>
                <w:szCs w:val="16"/>
              </w:rPr>
              <w:fldChar w:fldCharType="end"/>
            </w:r>
          </w:hyperlink>
        </w:p>
        <w:p w14:paraId="53F8989C" w14:textId="19464710"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07" w:history="1">
            <w:r w:rsidRPr="00084E5D">
              <w:rPr>
                <w:rStyle w:val="Hipervnculo"/>
                <w:rFonts w:ascii="Lucida Sans Unicode" w:eastAsia="Times New Roman" w:hAnsi="Lucida Sans Unicode" w:cs="Lucida Sans Unicode"/>
                <w:noProof/>
                <w:sz w:val="16"/>
                <w:szCs w:val="16"/>
              </w:rPr>
              <w:t>Título V</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_Toc184768407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23</w:t>
            </w:r>
            <w:r w:rsidRPr="00084E5D">
              <w:rPr>
                <w:rFonts w:ascii="Lucida Sans Unicode" w:hAnsi="Lucida Sans Unicode" w:cs="Lucida Sans Unicode"/>
                <w:noProof/>
                <w:webHidden/>
                <w:sz w:val="16"/>
                <w:szCs w:val="16"/>
              </w:rPr>
              <w:fldChar w:fldCharType="end"/>
            </w:r>
          </w:hyperlink>
        </w:p>
        <w:p w14:paraId="0303755D" w14:textId="635B201A"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08" w:history="1">
            <w:r w:rsidRPr="00084E5D">
              <w:rPr>
                <w:rStyle w:val="Hipervnculo"/>
                <w:rFonts w:ascii="Lucida Sans Unicode" w:eastAsia="Times New Roman" w:hAnsi="Lucida Sans Unicode" w:cs="Lucida Sans Unicode"/>
                <w:noProof/>
                <w:sz w:val="16"/>
                <w:szCs w:val="16"/>
              </w:rPr>
              <w:t>De las Personas afiliadas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_Toc184768408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23</w:t>
            </w:r>
            <w:r w:rsidRPr="00084E5D">
              <w:rPr>
                <w:rFonts w:ascii="Lucida Sans Unicode" w:hAnsi="Lucida Sans Unicode" w:cs="Lucida Sans Unicode"/>
                <w:noProof/>
                <w:webHidden/>
                <w:sz w:val="16"/>
                <w:szCs w:val="16"/>
              </w:rPr>
              <w:fldChar w:fldCharType="end"/>
            </w:r>
          </w:hyperlink>
        </w:p>
        <w:p w14:paraId="36BA1859" w14:textId="17BE6DA8"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09" w:history="1">
            <w:r w:rsidRPr="00084E5D">
              <w:rPr>
                <w:rStyle w:val="Hipervnculo"/>
                <w:rFonts w:ascii="Lucida Sans Unicode" w:eastAsia="Times New Roman" w:hAnsi="Lucida Sans Unicode" w:cs="Lucida Sans Unicode"/>
                <w:noProof/>
                <w:sz w:val="16"/>
                <w:szCs w:val="16"/>
              </w:rPr>
              <w:t>Capítulo 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_Toc184768409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23</w:t>
            </w:r>
            <w:r w:rsidRPr="00084E5D">
              <w:rPr>
                <w:rFonts w:ascii="Lucida Sans Unicode" w:hAnsi="Lucida Sans Unicode" w:cs="Lucida Sans Unicode"/>
                <w:noProof/>
                <w:webHidden/>
                <w:sz w:val="16"/>
                <w:szCs w:val="16"/>
              </w:rPr>
              <w:fldChar w:fldCharType="end"/>
            </w:r>
          </w:hyperlink>
        </w:p>
        <w:p w14:paraId="1C44E494" w14:textId="27A324EE"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10" w:history="1">
            <w:r w:rsidRPr="00084E5D">
              <w:rPr>
                <w:rStyle w:val="Hipervnculo"/>
                <w:rFonts w:ascii="Lucida Sans Unicode" w:eastAsia="Times New Roman" w:hAnsi="Lucida Sans Unicode" w:cs="Lucida Sans Unicode"/>
                <w:noProof/>
                <w:sz w:val="16"/>
                <w:szCs w:val="16"/>
              </w:rPr>
              <w:t>De las listas de Personas afiliadas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_Toc184768410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23</w:t>
            </w:r>
            <w:r w:rsidRPr="00084E5D">
              <w:rPr>
                <w:rFonts w:ascii="Lucida Sans Unicode" w:hAnsi="Lucida Sans Unicode" w:cs="Lucida Sans Unicode"/>
                <w:noProof/>
                <w:webHidden/>
                <w:sz w:val="16"/>
                <w:szCs w:val="16"/>
              </w:rPr>
              <w:fldChar w:fldCharType="end"/>
            </w:r>
          </w:hyperlink>
        </w:p>
        <w:p w14:paraId="1A01CEDF" w14:textId="1B94184E"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11" w:history="1">
            <w:r w:rsidRPr="00084E5D">
              <w:rPr>
                <w:rStyle w:val="Hipervnculo"/>
                <w:rFonts w:ascii="Lucida Sans Unicode" w:eastAsia="Times New Roman" w:hAnsi="Lucida Sans Unicode" w:cs="Lucida Sans Unicode"/>
                <w:noProof/>
                <w:sz w:val="16"/>
                <w:szCs w:val="16"/>
              </w:rPr>
              <w:t>Capítulo 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_Toc184768411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25</w:t>
            </w:r>
            <w:r w:rsidRPr="00084E5D">
              <w:rPr>
                <w:rFonts w:ascii="Lucida Sans Unicode" w:hAnsi="Lucida Sans Unicode" w:cs="Lucida Sans Unicode"/>
                <w:noProof/>
                <w:webHidden/>
                <w:sz w:val="16"/>
                <w:szCs w:val="16"/>
              </w:rPr>
              <w:fldChar w:fldCharType="end"/>
            </w:r>
          </w:hyperlink>
        </w:p>
        <w:p w14:paraId="5269F0F7" w14:textId="75E415CD"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12" w:history="1">
            <w:r w:rsidRPr="00084E5D">
              <w:rPr>
                <w:rStyle w:val="Hipervnculo"/>
                <w:rFonts w:ascii="Lucida Sans Unicode" w:eastAsia="Times New Roman" w:hAnsi="Lucida Sans Unicode" w:cs="Lucida Sans Unicode"/>
                <w:noProof/>
                <w:sz w:val="16"/>
                <w:szCs w:val="16"/>
              </w:rPr>
              <w:t>De las manifestaciones formales de afiliación</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_Toc184768412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25</w:t>
            </w:r>
            <w:r w:rsidRPr="00084E5D">
              <w:rPr>
                <w:rFonts w:ascii="Lucida Sans Unicode" w:hAnsi="Lucida Sans Unicode" w:cs="Lucida Sans Unicode"/>
                <w:noProof/>
                <w:webHidden/>
                <w:sz w:val="16"/>
                <w:szCs w:val="16"/>
              </w:rPr>
              <w:fldChar w:fldCharType="end"/>
            </w:r>
          </w:hyperlink>
        </w:p>
        <w:p w14:paraId="454E1729" w14:textId="159217BC"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13" w:history="1">
            <w:r w:rsidRPr="00084E5D">
              <w:rPr>
                <w:rStyle w:val="Hipervnculo"/>
                <w:rFonts w:ascii="Lucida Sans Unicode" w:eastAsia="Times New Roman" w:hAnsi="Lucida Sans Unicode" w:cs="Lucida Sans Unicode"/>
                <w:noProof/>
                <w:sz w:val="16"/>
                <w:szCs w:val="16"/>
              </w:rPr>
              <w:t>Capítulo III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_Toc184768413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26</w:t>
            </w:r>
            <w:r w:rsidRPr="00084E5D">
              <w:rPr>
                <w:rFonts w:ascii="Lucida Sans Unicode" w:hAnsi="Lucida Sans Unicode" w:cs="Lucida Sans Unicode"/>
                <w:noProof/>
                <w:webHidden/>
                <w:sz w:val="16"/>
                <w:szCs w:val="16"/>
              </w:rPr>
              <w:fldChar w:fldCharType="end"/>
            </w:r>
          </w:hyperlink>
        </w:p>
        <w:p w14:paraId="5FDB5B28" w14:textId="014A8763"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14" w:history="1">
            <w:r w:rsidRPr="00084E5D">
              <w:rPr>
                <w:rStyle w:val="Hipervnculo"/>
                <w:rFonts w:ascii="Lucida Sans Unicode" w:eastAsia="Times New Roman" w:hAnsi="Lucida Sans Unicode" w:cs="Lucida Sans Unicode"/>
                <w:noProof/>
                <w:sz w:val="16"/>
                <w:szCs w:val="16"/>
              </w:rPr>
              <w:t>Del régimen de excepción</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_Toc184768414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26</w:t>
            </w:r>
            <w:r w:rsidRPr="00084E5D">
              <w:rPr>
                <w:rFonts w:ascii="Lucida Sans Unicode" w:hAnsi="Lucida Sans Unicode" w:cs="Lucida Sans Unicode"/>
                <w:noProof/>
                <w:webHidden/>
                <w:sz w:val="16"/>
                <w:szCs w:val="16"/>
              </w:rPr>
              <w:fldChar w:fldCharType="end"/>
            </w:r>
          </w:hyperlink>
        </w:p>
        <w:p w14:paraId="7D44F082" w14:textId="4A398087"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15" w:history="1">
            <w:r w:rsidRPr="00084E5D">
              <w:rPr>
                <w:rStyle w:val="Hipervnculo"/>
                <w:rFonts w:ascii="Lucida Sans Unicode" w:eastAsia="Times New Roman" w:hAnsi="Lucida Sans Unicode" w:cs="Lucida Sans Unicode"/>
                <w:noProof/>
                <w:sz w:val="16"/>
                <w:szCs w:val="16"/>
              </w:rPr>
              <w:t>Capítulo IV</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_Toc184768415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26</w:t>
            </w:r>
            <w:r w:rsidRPr="00084E5D">
              <w:rPr>
                <w:rFonts w:ascii="Lucida Sans Unicode" w:hAnsi="Lucida Sans Unicode" w:cs="Lucida Sans Unicode"/>
                <w:noProof/>
                <w:webHidden/>
                <w:sz w:val="16"/>
                <w:szCs w:val="16"/>
              </w:rPr>
              <w:fldChar w:fldCharType="end"/>
            </w:r>
          </w:hyperlink>
        </w:p>
        <w:p w14:paraId="58CBA968" w14:textId="1C054A53"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16" w:history="1">
            <w:r w:rsidRPr="00084E5D">
              <w:rPr>
                <w:rStyle w:val="Hipervnculo"/>
                <w:rFonts w:ascii="Lucida Sans Unicode" w:eastAsia="Times New Roman" w:hAnsi="Lucida Sans Unicode" w:cs="Lucida Sans Unicode"/>
                <w:bCs/>
                <w:noProof/>
                <w:sz w:val="16"/>
                <w:szCs w:val="16"/>
              </w:rPr>
              <w:t xml:space="preserve">De las personas afiliadas a más de una </w:t>
            </w:r>
            <w:r w:rsidR="00E00280">
              <w:rPr>
                <w:rStyle w:val="Hipervnculo"/>
                <w:rFonts w:ascii="Lucida Sans Unicode" w:eastAsia="Times New Roman" w:hAnsi="Lucida Sans Unicode" w:cs="Lucida Sans Unicode"/>
                <w:bCs/>
                <w:noProof/>
                <w:sz w:val="16"/>
                <w:szCs w:val="16"/>
              </w:rPr>
              <w:t>Organización</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_Toc184768416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26</w:t>
            </w:r>
            <w:r w:rsidRPr="00084E5D">
              <w:rPr>
                <w:rFonts w:ascii="Lucida Sans Unicode" w:hAnsi="Lucida Sans Unicode" w:cs="Lucida Sans Unicode"/>
                <w:noProof/>
                <w:webHidden/>
                <w:sz w:val="16"/>
                <w:szCs w:val="16"/>
              </w:rPr>
              <w:fldChar w:fldCharType="end"/>
            </w:r>
          </w:hyperlink>
        </w:p>
        <w:p w14:paraId="182ED021" w14:textId="50CB0EE9"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17" w:history="1">
            <w:r w:rsidRPr="00084E5D">
              <w:rPr>
                <w:rStyle w:val="Hipervnculo"/>
                <w:rFonts w:ascii="Lucida Sans Unicode" w:eastAsia="Times New Roman" w:hAnsi="Lucida Sans Unicode" w:cs="Lucida Sans Unicode"/>
                <w:noProof/>
                <w:sz w:val="16"/>
                <w:szCs w:val="16"/>
              </w:rPr>
              <w:t>Capítulo V</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_Toc184768417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27</w:t>
            </w:r>
            <w:r w:rsidRPr="00084E5D">
              <w:rPr>
                <w:rFonts w:ascii="Lucida Sans Unicode" w:hAnsi="Lucida Sans Unicode" w:cs="Lucida Sans Unicode"/>
                <w:noProof/>
                <w:webHidden/>
                <w:sz w:val="16"/>
                <w:szCs w:val="16"/>
              </w:rPr>
              <w:fldChar w:fldCharType="end"/>
            </w:r>
          </w:hyperlink>
        </w:p>
        <w:p w14:paraId="56F33131" w14:textId="60B9B1A9"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18" w:history="1">
            <w:r w:rsidRPr="00084E5D">
              <w:rPr>
                <w:rStyle w:val="Hipervnculo"/>
                <w:rFonts w:ascii="Lucida Sans Unicode" w:eastAsia="Times New Roman" w:hAnsi="Lucida Sans Unicode" w:cs="Lucida Sans Unicode"/>
                <w:noProof/>
                <w:sz w:val="16"/>
                <w:szCs w:val="16"/>
              </w:rPr>
              <w:t xml:space="preserve">De las afiliaciones a una </w:t>
            </w:r>
            <w:r w:rsidR="00E00280">
              <w:rPr>
                <w:rStyle w:val="Hipervnculo"/>
                <w:rFonts w:ascii="Lucida Sans Unicode" w:eastAsia="Times New Roman" w:hAnsi="Lucida Sans Unicode" w:cs="Lucida Sans Unicode"/>
                <w:noProof/>
                <w:sz w:val="16"/>
                <w:szCs w:val="16"/>
              </w:rPr>
              <w:t>Organización</w:t>
            </w:r>
            <w:r w:rsidRPr="00084E5D">
              <w:rPr>
                <w:rStyle w:val="Hipervnculo"/>
                <w:rFonts w:ascii="Lucida Sans Unicode" w:eastAsia="Times New Roman" w:hAnsi="Lucida Sans Unicode" w:cs="Lucida Sans Unicode"/>
                <w:noProof/>
                <w:sz w:val="16"/>
                <w:szCs w:val="16"/>
              </w:rPr>
              <w:t xml:space="preserve"> y uno o más partidos políticos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_Toc184768418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27</w:t>
            </w:r>
            <w:r w:rsidRPr="00084E5D">
              <w:rPr>
                <w:rFonts w:ascii="Lucida Sans Unicode" w:hAnsi="Lucida Sans Unicode" w:cs="Lucida Sans Unicode"/>
                <w:noProof/>
                <w:webHidden/>
                <w:sz w:val="16"/>
                <w:szCs w:val="16"/>
              </w:rPr>
              <w:fldChar w:fldCharType="end"/>
            </w:r>
          </w:hyperlink>
        </w:p>
        <w:p w14:paraId="4AB30F46" w14:textId="3E3FFD42"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19" w:history="1">
            <w:r w:rsidRPr="00084E5D">
              <w:rPr>
                <w:rStyle w:val="Hipervnculo"/>
                <w:rFonts w:ascii="Lucida Sans Unicode" w:eastAsia="Times New Roman" w:hAnsi="Lucida Sans Unicode" w:cs="Lucida Sans Unicode"/>
                <w:noProof/>
                <w:sz w:val="16"/>
                <w:szCs w:val="16"/>
              </w:rPr>
              <w:t>Capítulo VI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_Toc184768419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27</w:t>
            </w:r>
            <w:r w:rsidRPr="00084E5D">
              <w:rPr>
                <w:rFonts w:ascii="Lucida Sans Unicode" w:hAnsi="Lucida Sans Unicode" w:cs="Lucida Sans Unicode"/>
                <w:noProof/>
                <w:webHidden/>
                <w:sz w:val="16"/>
                <w:szCs w:val="16"/>
              </w:rPr>
              <w:fldChar w:fldCharType="end"/>
            </w:r>
          </w:hyperlink>
        </w:p>
        <w:p w14:paraId="525DCE8A" w14:textId="32FF378C"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20" w:history="1">
            <w:r w:rsidRPr="00084E5D">
              <w:rPr>
                <w:rStyle w:val="Hipervnculo"/>
                <w:rFonts w:ascii="Lucida Sans Unicode" w:eastAsia="Times New Roman" w:hAnsi="Lucida Sans Unicode" w:cs="Lucida Sans Unicode"/>
                <w:noProof/>
                <w:sz w:val="16"/>
                <w:szCs w:val="16"/>
              </w:rPr>
              <w:t>De la garantía de audiencia y dictamen sobre el</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_Toc184768420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27</w:t>
            </w:r>
            <w:r w:rsidRPr="00084E5D">
              <w:rPr>
                <w:rFonts w:ascii="Lucida Sans Unicode" w:hAnsi="Lucida Sans Unicode" w:cs="Lucida Sans Unicode"/>
                <w:noProof/>
                <w:webHidden/>
                <w:sz w:val="16"/>
                <w:szCs w:val="16"/>
              </w:rPr>
              <w:fldChar w:fldCharType="end"/>
            </w:r>
          </w:hyperlink>
        </w:p>
        <w:p w14:paraId="73C9635D" w14:textId="7A7F5C5A"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21" w:history="1">
            <w:r w:rsidRPr="00084E5D">
              <w:rPr>
                <w:rStyle w:val="Hipervnculo"/>
                <w:rFonts w:ascii="Lucida Sans Unicode" w:eastAsia="Times New Roman" w:hAnsi="Lucida Sans Unicode" w:cs="Lucida Sans Unicode"/>
                <w:noProof/>
                <w:sz w:val="16"/>
                <w:szCs w:val="16"/>
              </w:rPr>
              <w:t>cumplimiento del porcentaje de afiliaciones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_Toc184768421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27</w:t>
            </w:r>
            <w:r w:rsidRPr="00084E5D">
              <w:rPr>
                <w:rFonts w:ascii="Lucida Sans Unicode" w:hAnsi="Lucida Sans Unicode" w:cs="Lucida Sans Unicode"/>
                <w:noProof/>
                <w:webHidden/>
                <w:sz w:val="16"/>
                <w:szCs w:val="16"/>
              </w:rPr>
              <w:fldChar w:fldCharType="end"/>
            </w:r>
          </w:hyperlink>
        </w:p>
        <w:p w14:paraId="0FF5E1D2" w14:textId="3A4CDADF"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22" w:history="1">
            <w:r w:rsidRPr="00084E5D">
              <w:rPr>
                <w:rStyle w:val="Hipervnculo"/>
                <w:rFonts w:ascii="Lucida Sans Unicode" w:eastAsia="Aptos" w:hAnsi="Lucida Sans Unicode" w:cs="Lucida Sans Unicode"/>
                <w:noProof/>
                <w:sz w:val="16"/>
                <w:szCs w:val="16"/>
              </w:rPr>
              <w:t>Título VI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_Toc184768422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28</w:t>
            </w:r>
            <w:r w:rsidRPr="00084E5D">
              <w:rPr>
                <w:rFonts w:ascii="Lucida Sans Unicode" w:hAnsi="Lucida Sans Unicode" w:cs="Lucida Sans Unicode"/>
                <w:noProof/>
                <w:webHidden/>
                <w:sz w:val="16"/>
                <w:szCs w:val="16"/>
              </w:rPr>
              <w:fldChar w:fldCharType="end"/>
            </w:r>
          </w:hyperlink>
        </w:p>
        <w:p w14:paraId="66E4F2A7" w14:textId="030CC9FC"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23" w:history="1">
            <w:r w:rsidRPr="00DA6172">
              <w:rPr>
                <w:rStyle w:val="Hipervnculo"/>
                <w:rFonts w:ascii="Lucida Sans Unicode" w:eastAsia="Aptos" w:hAnsi="Lucida Sans Unicode" w:cs="Lucida Sans Unicode"/>
                <w:noProof/>
                <w:sz w:val="16"/>
                <w:szCs w:val="16"/>
              </w:rPr>
              <w:t>De</w:t>
            </w:r>
            <w:r w:rsidR="0054511A" w:rsidRPr="00DA6172">
              <w:rPr>
                <w:rStyle w:val="Hipervnculo"/>
                <w:rFonts w:ascii="Lucida Sans Unicode" w:eastAsia="Aptos" w:hAnsi="Lucida Sans Unicode" w:cs="Lucida Sans Unicode"/>
                <w:noProof/>
                <w:sz w:val="16"/>
                <w:szCs w:val="16"/>
              </w:rPr>
              <w:t xml:space="preserve"> la solicitud de registro como partido político local</w:t>
            </w:r>
            <w:r w:rsidRPr="00DA6172">
              <w:rPr>
                <w:rFonts w:ascii="Lucida Sans Unicode" w:hAnsi="Lucida Sans Unicode" w:cs="Lucida Sans Unicode"/>
                <w:noProof/>
                <w:webHidden/>
                <w:sz w:val="16"/>
                <w:szCs w:val="16"/>
              </w:rPr>
              <w:tab/>
            </w:r>
            <w:r w:rsidRPr="00DA6172">
              <w:rPr>
                <w:rFonts w:ascii="Lucida Sans Unicode" w:hAnsi="Lucida Sans Unicode" w:cs="Lucida Sans Unicode"/>
                <w:noProof/>
                <w:webHidden/>
                <w:sz w:val="16"/>
                <w:szCs w:val="16"/>
              </w:rPr>
              <w:fldChar w:fldCharType="begin"/>
            </w:r>
            <w:r w:rsidRPr="00DA6172">
              <w:rPr>
                <w:rFonts w:ascii="Lucida Sans Unicode" w:hAnsi="Lucida Sans Unicode" w:cs="Lucida Sans Unicode"/>
                <w:noProof/>
                <w:webHidden/>
                <w:sz w:val="16"/>
                <w:szCs w:val="16"/>
              </w:rPr>
              <w:instrText xml:space="preserve"> PAGEREF _Toc184768423 \h </w:instrText>
            </w:r>
            <w:r w:rsidRPr="00DA6172">
              <w:rPr>
                <w:rFonts w:ascii="Lucida Sans Unicode" w:hAnsi="Lucida Sans Unicode" w:cs="Lucida Sans Unicode"/>
                <w:noProof/>
                <w:webHidden/>
                <w:sz w:val="16"/>
                <w:szCs w:val="16"/>
              </w:rPr>
            </w:r>
            <w:r w:rsidRPr="00DA6172">
              <w:rPr>
                <w:rFonts w:ascii="Lucida Sans Unicode" w:hAnsi="Lucida Sans Unicode" w:cs="Lucida Sans Unicode"/>
                <w:noProof/>
                <w:webHidden/>
                <w:sz w:val="16"/>
                <w:szCs w:val="16"/>
              </w:rPr>
              <w:fldChar w:fldCharType="separate"/>
            </w:r>
            <w:r w:rsidR="00CB0AE2" w:rsidRPr="00DA6172">
              <w:rPr>
                <w:rFonts w:ascii="Lucida Sans Unicode" w:hAnsi="Lucida Sans Unicode" w:cs="Lucida Sans Unicode"/>
                <w:noProof/>
                <w:webHidden/>
                <w:sz w:val="16"/>
                <w:szCs w:val="16"/>
              </w:rPr>
              <w:t>28</w:t>
            </w:r>
            <w:r w:rsidRPr="00DA6172">
              <w:rPr>
                <w:rFonts w:ascii="Lucida Sans Unicode" w:hAnsi="Lucida Sans Unicode" w:cs="Lucida Sans Unicode"/>
                <w:noProof/>
                <w:webHidden/>
                <w:sz w:val="16"/>
                <w:szCs w:val="16"/>
              </w:rPr>
              <w:fldChar w:fldCharType="end"/>
            </w:r>
          </w:hyperlink>
        </w:p>
        <w:p w14:paraId="783DE7CD" w14:textId="47A0F6AA"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24" w:history="1">
            <w:r w:rsidRPr="00084E5D">
              <w:rPr>
                <w:rStyle w:val="Hipervnculo"/>
                <w:rFonts w:ascii="Lucida Sans Unicode" w:eastAsia="Aptos" w:hAnsi="Lucida Sans Unicode" w:cs="Lucida Sans Unicode"/>
                <w:noProof/>
                <w:sz w:val="16"/>
                <w:szCs w:val="16"/>
              </w:rPr>
              <w:t>Capítulo 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_Toc184768424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28</w:t>
            </w:r>
            <w:r w:rsidRPr="00084E5D">
              <w:rPr>
                <w:rFonts w:ascii="Lucida Sans Unicode" w:hAnsi="Lucida Sans Unicode" w:cs="Lucida Sans Unicode"/>
                <w:noProof/>
                <w:webHidden/>
                <w:sz w:val="16"/>
                <w:szCs w:val="16"/>
              </w:rPr>
              <w:fldChar w:fldCharType="end"/>
            </w:r>
          </w:hyperlink>
        </w:p>
        <w:p w14:paraId="79F29C54" w14:textId="4341C4B2"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25" w:history="1">
            <w:r w:rsidRPr="00084E5D">
              <w:rPr>
                <w:rStyle w:val="Hipervnculo"/>
                <w:rFonts w:ascii="Lucida Sans Unicode" w:eastAsia="Aptos" w:hAnsi="Lucida Sans Unicode" w:cs="Lucida Sans Unicode"/>
                <w:noProof/>
                <w:sz w:val="16"/>
                <w:szCs w:val="16"/>
              </w:rPr>
              <w:t>De la solicitud de registro</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_Toc184768425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28</w:t>
            </w:r>
            <w:r w:rsidRPr="00084E5D">
              <w:rPr>
                <w:rFonts w:ascii="Lucida Sans Unicode" w:hAnsi="Lucida Sans Unicode" w:cs="Lucida Sans Unicode"/>
                <w:noProof/>
                <w:webHidden/>
                <w:sz w:val="16"/>
                <w:szCs w:val="16"/>
              </w:rPr>
              <w:fldChar w:fldCharType="end"/>
            </w:r>
          </w:hyperlink>
        </w:p>
        <w:p w14:paraId="6B644244" w14:textId="70630543" w:rsidR="004E1EF7" w:rsidRPr="00084E5D" w:rsidRDefault="004E1EF7" w:rsidP="0023233C">
          <w:pPr>
            <w:pStyle w:val="TDC1"/>
            <w:rPr>
              <w:rFonts w:ascii="Lucida Sans Unicode" w:hAnsi="Lucida Sans Unicode" w:cs="Lucida Sans Unicode"/>
              <w:kern w:val="2"/>
              <w:sz w:val="16"/>
              <w:szCs w:val="16"/>
              <w14:ligatures w14:val="standardContextual"/>
            </w:rPr>
          </w:pPr>
          <w:hyperlink w:anchor="_Toc184768426" w:history="1">
            <w:r w:rsidRPr="00084E5D">
              <w:rPr>
                <w:rStyle w:val="Hipervnculo"/>
                <w:rFonts w:ascii="Lucida Sans Unicode" w:hAnsi="Lucida Sans Unicode" w:cs="Lucida Sans Unicode"/>
                <w:b/>
                <w:bCs/>
                <w:sz w:val="16"/>
                <w:szCs w:val="16"/>
              </w:rPr>
              <w:t>Libro Tercero</w:t>
            </w:r>
            <w:r w:rsidRPr="00084E5D">
              <w:rPr>
                <w:rFonts w:ascii="Lucida Sans Unicode" w:hAnsi="Lucida Sans Unicode" w:cs="Lucida Sans Unicode"/>
                <w:webHidden/>
                <w:sz w:val="16"/>
                <w:szCs w:val="16"/>
              </w:rPr>
              <w:tab/>
            </w:r>
            <w:r w:rsidRPr="00084E5D">
              <w:rPr>
                <w:rFonts w:ascii="Lucida Sans Unicode" w:hAnsi="Lucida Sans Unicode" w:cs="Lucida Sans Unicode"/>
                <w:webHidden/>
                <w:sz w:val="16"/>
                <w:szCs w:val="16"/>
              </w:rPr>
              <w:fldChar w:fldCharType="begin"/>
            </w:r>
            <w:r w:rsidRPr="00084E5D">
              <w:rPr>
                <w:rFonts w:ascii="Lucida Sans Unicode" w:hAnsi="Lucida Sans Unicode" w:cs="Lucida Sans Unicode"/>
                <w:webHidden/>
                <w:sz w:val="16"/>
                <w:szCs w:val="16"/>
              </w:rPr>
              <w:instrText xml:space="preserve"> PAGEREF _Toc184768426 \h </w:instrText>
            </w:r>
            <w:r w:rsidRPr="00084E5D">
              <w:rPr>
                <w:rFonts w:ascii="Lucida Sans Unicode" w:hAnsi="Lucida Sans Unicode" w:cs="Lucida Sans Unicode"/>
                <w:webHidden/>
                <w:sz w:val="16"/>
                <w:szCs w:val="16"/>
              </w:rPr>
            </w:r>
            <w:r w:rsidRPr="00084E5D">
              <w:rPr>
                <w:rFonts w:ascii="Lucida Sans Unicode" w:hAnsi="Lucida Sans Unicode" w:cs="Lucida Sans Unicode"/>
                <w:webHidden/>
                <w:sz w:val="16"/>
                <w:szCs w:val="16"/>
              </w:rPr>
              <w:fldChar w:fldCharType="separate"/>
            </w:r>
            <w:r w:rsidR="00CB0AE2">
              <w:rPr>
                <w:rFonts w:ascii="Lucida Sans Unicode" w:hAnsi="Lucida Sans Unicode" w:cs="Lucida Sans Unicode"/>
                <w:webHidden/>
                <w:sz w:val="16"/>
                <w:szCs w:val="16"/>
              </w:rPr>
              <w:t>30</w:t>
            </w:r>
            <w:r w:rsidRPr="00084E5D">
              <w:rPr>
                <w:rFonts w:ascii="Lucida Sans Unicode" w:hAnsi="Lucida Sans Unicode" w:cs="Lucida Sans Unicode"/>
                <w:webHidden/>
                <w:sz w:val="16"/>
                <w:szCs w:val="16"/>
              </w:rPr>
              <w:fldChar w:fldCharType="end"/>
            </w:r>
          </w:hyperlink>
        </w:p>
        <w:p w14:paraId="004F1F5F" w14:textId="7152567B" w:rsidR="004E1EF7" w:rsidRPr="00084E5D" w:rsidRDefault="004E1EF7" w:rsidP="0023233C">
          <w:pPr>
            <w:pStyle w:val="TDC1"/>
            <w:rPr>
              <w:rFonts w:ascii="Lucida Sans Unicode" w:hAnsi="Lucida Sans Unicode" w:cs="Lucida Sans Unicode"/>
              <w:kern w:val="2"/>
              <w:sz w:val="16"/>
              <w:szCs w:val="16"/>
              <w14:ligatures w14:val="standardContextual"/>
            </w:rPr>
          </w:pPr>
          <w:hyperlink w:anchor="_Toc184768427" w:history="1">
            <w:r w:rsidRPr="00084E5D">
              <w:rPr>
                <w:rStyle w:val="Hipervnculo"/>
                <w:rFonts w:ascii="Lucida Sans Unicode" w:hAnsi="Lucida Sans Unicode" w:cs="Lucida Sans Unicode"/>
                <w:sz w:val="16"/>
                <w:szCs w:val="16"/>
              </w:rPr>
              <w:t>Del registro como agrupación política estatal</w:t>
            </w:r>
            <w:r w:rsidRPr="00084E5D">
              <w:rPr>
                <w:rFonts w:ascii="Lucida Sans Unicode" w:hAnsi="Lucida Sans Unicode" w:cs="Lucida Sans Unicode"/>
                <w:webHidden/>
                <w:sz w:val="16"/>
                <w:szCs w:val="16"/>
              </w:rPr>
              <w:tab/>
            </w:r>
            <w:r w:rsidRPr="00084E5D">
              <w:rPr>
                <w:rFonts w:ascii="Lucida Sans Unicode" w:hAnsi="Lucida Sans Unicode" w:cs="Lucida Sans Unicode"/>
                <w:webHidden/>
                <w:sz w:val="16"/>
                <w:szCs w:val="16"/>
              </w:rPr>
              <w:fldChar w:fldCharType="begin"/>
            </w:r>
            <w:r w:rsidRPr="00084E5D">
              <w:rPr>
                <w:rFonts w:ascii="Lucida Sans Unicode" w:hAnsi="Lucida Sans Unicode" w:cs="Lucida Sans Unicode"/>
                <w:webHidden/>
                <w:sz w:val="16"/>
                <w:szCs w:val="16"/>
              </w:rPr>
              <w:instrText xml:space="preserve"> PAGEREF _Toc184768427 \h </w:instrText>
            </w:r>
            <w:r w:rsidRPr="00084E5D">
              <w:rPr>
                <w:rFonts w:ascii="Lucida Sans Unicode" w:hAnsi="Lucida Sans Unicode" w:cs="Lucida Sans Unicode"/>
                <w:webHidden/>
                <w:sz w:val="16"/>
                <w:szCs w:val="16"/>
              </w:rPr>
            </w:r>
            <w:r w:rsidRPr="00084E5D">
              <w:rPr>
                <w:rFonts w:ascii="Lucida Sans Unicode" w:hAnsi="Lucida Sans Unicode" w:cs="Lucida Sans Unicode"/>
                <w:webHidden/>
                <w:sz w:val="16"/>
                <w:szCs w:val="16"/>
              </w:rPr>
              <w:fldChar w:fldCharType="separate"/>
            </w:r>
            <w:r w:rsidR="00CB0AE2">
              <w:rPr>
                <w:rFonts w:ascii="Lucida Sans Unicode" w:hAnsi="Lucida Sans Unicode" w:cs="Lucida Sans Unicode"/>
                <w:webHidden/>
                <w:sz w:val="16"/>
                <w:szCs w:val="16"/>
              </w:rPr>
              <w:t>30</w:t>
            </w:r>
            <w:r w:rsidRPr="00084E5D">
              <w:rPr>
                <w:rFonts w:ascii="Lucida Sans Unicode" w:hAnsi="Lucida Sans Unicode" w:cs="Lucida Sans Unicode"/>
                <w:webHidden/>
                <w:sz w:val="16"/>
                <w:szCs w:val="16"/>
              </w:rPr>
              <w:fldChar w:fldCharType="end"/>
            </w:r>
          </w:hyperlink>
        </w:p>
        <w:p w14:paraId="76732BF1" w14:textId="09261F6D"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28" w:history="1">
            <w:r w:rsidRPr="00084E5D">
              <w:rPr>
                <w:rStyle w:val="Hipervnculo"/>
                <w:rFonts w:ascii="Lucida Sans Unicode" w:eastAsia="Times New Roman" w:hAnsi="Lucida Sans Unicode" w:cs="Lucida Sans Unicode"/>
                <w:noProof/>
                <w:sz w:val="16"/>
                <w:szCs w:val="16"/>
              </w:rPr>
              <w:t>Título 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_Toc184768428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30</w:t>
            </w:r>
            <w:r w:rsidRPr="00084E5D">
              <w:rPr>
                <w:rFonts w:ascii="Lucida Sans Unicode" w:hAnsi="Lucida Sans Unicode" w:cs="Lucida Sans Unicode"/>
                <w:noProof/>
                <w:webHidden/>
                <w:sz w:val="16"/>
                <w:szCs w:val="16"/>
              </w:rPr>
              <w:fldChar w:fldCharType="end"/>
            </w:r>
          </w:hyperlink>
        </w:p>
        <w:p w14:paraId="3B69B1BE" w14:textId="37DD50EC"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29" w:history="1">
            <w:r w:rsidRPr="00084E5D">
              <w:rPr>
                <w:rStyle w:val="Hipervnculo"/>
                <w:rFonts w:ascii="Lucida Sans Unicode" w:eastAsia="Times New Roman" w:hAnsi="Lucida Sans Unicode" w:cs="Lucida Sans Unicode"/>
                <w:noProof/>
                <w:sz w:val="16"/>
                <w:szCs w:val="16"/>
              </w:rPr>
              <w:t>De la convocatoria</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_Toc184768429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30</w:t>
            </w:r>
            <w:r w:rsidRPr="00084E5D">
              <w:rPr>
                <w:rFonts w:ascii="Lucida Sans Unicode" w:hAnsi="Lucida Sans Unicode" w:cs="Lucida Sans Unicode"/>
                <w:noProof/>
                <w:webHidden/>
                <w:sz w:val="16"/>
                <w:szCs w:val="16"/>
              </w:rPr>
              <w:fldChar w:fldCharType="end"/>
            </w:r>
          </w:hyperlink>
        </w:p>
        <w:p w14:paraId="60D48B2E" w14:textId="123D7FC1"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30" w:history="1">
            <w:r w:rsidRPr="00084E5D">
              <w:rPr>
                <w:rStyle w:val="Hipervnculo"/>
                <w:rFonts w:ascii="Lucida Sans Unicode" w:eastAsia="Times New Roman" w:hAnsi="Lucida Sans Unicode" w:cs="Lucida Sans Unicode"/>
                <w:noProof/>
                <w:sz w:val="16"/>
                <w:szCs w:val="16"/>
              </w:rPr>
              <w:t>Título 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_Toc184768430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30</w:t>
            </w:r>
            <w:r w:rsidRPr="00084E5D">
              <w:rPr>
                <w:rFonts w:ascii="Lucida Sans Unicode" w:hAnsi="Lucida Sans Unicode" w:cs="Lucida Sans Unicode"/>
                <w:noProof/>
                <w:webHidden/>
                <w:sz w:val="16"/>
                <w:szCs w:val="16"/>
              </w:rPr>
              <w:fldChar w:fldCharType="end"/>
            </w:r>
          </w:hyperlink>
        </w:p>
        <w:p w14:paraId="54EC56A6" w14:textId="20C56E15"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31" w:history="1">
            <w:r w:rsidRPr="00084E5D">
              <w:rPr>
                <w:rStyle w:val="Hipervnculo"/>
                <w:rFonts w:ascii="Lucida Sans Unicode" w:eastAsia="Times New Roman" w:hAnsi="Lucida Sans Unicode" w:cs="Lucida Sans Unicode"/>
                <w:noProof/>
                <w:sz w:val="16"/>
                <w:szCs w:val="16"/>
              </w:rPr>
              <w:t>De los requisitos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_Toc184768431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30</w:t>
            </w:r>
            <w:r w:rsidRPr="00084E5D">
              <w:rPr>
                <w:rFonts w:ascii="Lucida Sans Unicode" w:hAnsi="Lucida Sans Unicode" w:cs="Lucida Sans Unicode"/>
                <w:noProof/>
                <w:webHidden/>
                <w:sz w:val="16"/>
                <w:szCs w:val="16"/>
              </w:rPr>
              <w:fldChar w:fldCharType="end"/>
            </w:r>
          </w:hyperlink>
        </w:p>
        <w:p w14:paraId="09C51093" w14:textId="5ADA3E1D"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32" w:history="1">
            <w:r w:rsidRPr="00084E5D">
              <w:rPr>
                <w:rStyle w:val="Hipervnculo"/>
                <w:rFonts w:ascii="Lucida Sans Unicode" w:eastAsia="Times New Roman" w:hAnsi="Lucida Sans Unicode" w:cs="Lucida Sans Unicode"/>
                <w:noProof/>
                <w:sz w:val="16"/>
                <w:szCs w:val="16"/>
              </w:rPr>
              <w:t>Título III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_Toc184768432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35</w:t>
            </w:r>
            <w:r w:rsidRPr="00084E5D">
              <w:rPr>
                <w:rFonts w:ascii="Lucida Sans Unicode" w:hAnsi="Lucida Sans Unicode" w:cs="Lucida Sans Unicode"/>
                <w:noProof/>
                <w:webHidden/>
                <w:sz w:val="16"/>
                <w:szCs w:val="16"/>
              </w:rPr>
              <w:fldChar w:fldCharType="end"/>
            </w:r>
          </w:hyperlink>
        </w:p>
        <w:p w14:paraId="68198AF3" w14:textId="391FDBEC"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33" w:history="1">
            <w:r w:rsidRPr="00084E5D">
              <w:rPr>
                <w:rStyle w:val="Hipervnculo"/>
                <w:rFonts w:ascii="Lucida Sans Unicode" w:eastAsia="Times New Roman" w:hAnsi="Lucida Sans Unicode" w:cs="Lucida Sans Unicode"/>
                <w:noProof/>
                <w:sz w:val="16"/>
                <w:szCs w:val="16"/>
              </w:rPr>
              <w:t>De la manifestación de intención</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_Toc184768433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35</w:t>
            </w:r>
            <w:r w:rsidRPr="00084E5D">
              <w:rPr>
                <w:rFonts w:ascii="Lucida Sans Unicode" w:hAnsi="Lucida Sans Unicode" w:cs="Lucida Sans Unicode"/>
                <w:noProof/>
                <w:webHidden/>
                <w:sz w:val="16"/>
                <w:szCs w:val="16"/>
              </w:rPr>
              <w:fldChar w:fldCharType="end"/>
            </w:r>
          </w:hyperlink>
        </w:p>
        <w:p w14:paraId="36F48B48" w14:textId="6532AD2D"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34" w:history="1">
            <w:r w:rsidRPr="00084E5D">
              <w:rPr>
                <w:rStyle w:val="Hipervnculo"/>
                <w:rFonts w:ascii="Lucida Sans Unicode" w:eastAsia="Calibri" w:hAnsi="Lucida Sans Unicode" w:cs="Lucida Sans Unicode"/>
                <w:noProof/>
                <w:sz w:val="16"/>
                <w:szCs w:val="16"/>
              </w:rPr>
              <w:t>Título IV</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_Toc184768434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37</w:t>
            </w:r>
            <w:r w:rsidRPr="00084E5D">
              <w:rPr>
                <w:rFonts w:ascii="Lucida Sans Unicode" w:hAnsi="Lucida Sans Unicode" w:cs="Lucida Sans Unicode"/>
                <w:noProof/>
                <w:webHidden/>
                <w:sz w:val="16"/>
                <w:szCs w:val="16"/>
              </w:rPr>
              <w:fldChar w:fldCharType="end"/>
            </w:r>
          </w:hyperlink>
        </w:p>
        <w:p w14:paraId="5E901E6C" w14:textId="507DB3F9"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35" w:history="1">
            <w:r w:rsidRPr="00084E5D">
              <w:rPr>
                <w:rStyle w:val="Hipervnculo"/>
                <w:rFonts w:ascii="Lucida Sans Unicode" w:eastAsia="Times New Roman" w:hAnsi="Lucida Sans Unicode" w:cs="Lucida Sans Unicode"/>
                <w:noProof/>
                <w:sz w:val="16"/>
                <w:szCs w:val="16"/>
              </w:rPr>
              <w:t xml:space="preserve">Del registro de la </w:t>
            </w:r>
            <w:r w:rsidR="00E00280">
              <w:rPr>
                <w:rStyle w:val="Hipervnculo"/>
                <w:rFonts w:ascii="Lucida Sans Unicode" w:eastAsia="Times New Roman" w:hAnsi="Lucida Sans Unicode" w:cs="Lucida Sans Unicode"/>
                <w:noProof/>
                <w:sz w:val="16"/>
                <w:szCs w:val="16"/>
              </w:rPr>
              <w:t>Organización</w:t>
            </w:r>
            <w:r w:rsidRPr="00084E5D">
              <w:rPr>
                <w:rStyle w:val="Hipervnculo"/>
                <w:rFonts w:ascii="Lucida Sans Unicode" w:eastAsia="Times New Roman" w:hAnsi="Lucida Sans Unicode" w:cs="Lucida Sans Unicode"/>
                <w:noProof/>
                <w:sz w:val="16"/>
                <w:szCs w:val="16"/>
              </w:rPr>
              <w:t xml:space="preserve"> en el Portal Web, de la</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_Toc184768435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37</w:t>
            </w:r>
            <w:r w:rsidRPr="00084E5D">
              <w:rPr>
                <w:rFonts w:ascii="Lucida Sans Unicode" w:hAnsi="Lucida Sans Unicode" w:cs="Lucida Sans Unicode"/>
                <w:noProof/>
                <w:webHidden/>
                <w:sz w:val="16"/>
                <w:szCs w:val="16"/>
              </w:rPr>
              <w:fldChar w:fldCharType="end"/>
            </w:r>
          </w:hyperlink>
        </w:p>
        <w:p w14:paraId="59EC0A32" w14:textId="7B9C9FD2"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36" w:history="1">
            <w:r w:rsidRPr="00084E5D">
              <w:rPr>
                <w:rStyle w:val="Hipervnculo"/>
                <w:rFonts w:ascii="Lucida Sans Unicode" w:eastAsia="Times New Roman" w:hAnsi="Lucida Sans Unicode" w:cs="Lucida Sans Unicode"/>
                <w:noProof/>
                <w:sz w:val="16"/>
                <w:szCs w:val="16"/>
              </w:rPr>
              <w:t>aplicación móvil y el registro de las personas auxiliares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_Toc184768436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37</w:t>
            </w:r>
            <w:r w:rsidRPr="00084E5D">
              <w:rPr>
                <w:rFonts w:ascii="Lucida Sans Unicode" w:hAnsi="Lucida Sans Unicode" w:cs="Lucida Sans Unicode"/>
                <w:noProof/>
                <w:webHidden/>
                <w:sz w:val="16"/>
                <w:szCs w:val="16"/>
              </w:rPr>
              <w:fldChar w:fldCharType="end"/>
            </w:r>
          </w:hyperlink>
        </w:p>
        <w:p w14:paraId="4F500EC2" w14:textId="64259179"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37" w:history="1">
            <w:r w:rsidRPr="00084E5D">
              <w:rPr>
                <w:rStyle w:val="Hipervnculo"/>
                <w:rFonts w:ascii="Lucida Sans Unicode" w:eastAsia="Times New Roman" w:hAnsi="Lucida Sans Unicode" w:cs="Lucida Sans Unicode"/>
                <w:noProof/>
                <w:sz w:val="16"/>
                <w:szCs w:val="16"/>
              </w:rPr>
              <w:t>Título V</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_Toc184768437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39</w:t>
            </w:r>
            <w:r w:rsidRPr="00084E5D">
              <w:rPr>
                <w:rFonts w:ascii="Lucida Sans Unicode" w:hAnsi="Lucida Sans Unicode" w:cs="Lucida Sans Unicode"/>
                <w:noProof/>
                <w:webHidden/>
                <w:sz w:val="16"/>
                <w:szCs w:val="16"/>
              </w:rPr>
              <w:fldChar w:fldCharType="end"/>
            </w:r>
          </w:hyperlink>
        </w:p>
        <w:p w14:paraId="4D530636" w14:textId="202E12C0"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38" w:history="1">
            <w:r w:rsidRPr="00084E5D">
              <w:rPr>
                <w:rStyle w:val="Hipervnculo"/>
                <w:rFonts w:ascii="Lucida Sans Unicode" w:eastAsia="Times New Roman" w:hAnsi="Lucida Sans Unicode" w:cs="Lucida Sans Unicode"/>
                <w:bCs/>
                <w:noProof/>
                <w:sz w:val="16"/>
                <w:szCs w:val="16"/>
              </w:rPr>
              <w:t>De la obtención de afiliaciones a través de la Aplicación Móvil</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_Toc184768438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39</w:t>
            </w:r>
            <w:r w:rsidRPr="00084E5D">
              <w:rPr>
                <w:rFonts w:ascii="Lucida Sans Unicode" w:hAnsi="Lucida Sans Unicode" w:cs="Lucida Sans Unicode"/>
                <w:noProof/>
                <w:webHidden/>
                <w:sz w:val="16"/>
                <w:szCs w:val="16"/>
              </w:rPr>
              <w:fldChar w:fldCharType="end"/>
            </w:r>
          </w:hyperlink>
        </w:p>
        <w:p w14:paraId="05222860" w14:textId="5A1C1101"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39" w:history="1">
            <w:r w:rsidRPr="00084E5D">
              <w:rPr>
                <w:rStyle w:val="Hipervnculo"/>
                <w:rFonts w:ascii="Lucida Sans Unicode" w:eastAsia="Times New Roman" w:hAnsi="Lucida Sans Unicode" w:cs="Lucida Sans Unicode"/>
                <w:noProof/>
                <w:sz w:val="16"/>
                <w:szCs w:val="16"/>
              </w:rPr>
              <w:t>Título VI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_Toc184768439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40</w:t>
            </w:r>
            <w:r w:rsidRPr="00084E5D">
              <w:rPr>
                <w:rFonts w:ascii="Lucida Sans Unicode" w:hAnsi="Lucida Sans Unicode" w:cs="Lucida Sans Unicode"/>
                <w:noProof/>
                <w:webHidden/>
                <w:sz w:val="16"/>
                <w:szCs w:val="16"/>
              </w:rPr>
              <w:fldChar w:fldCharType="end"/>
            </w:r>
          </w:hyperlink>
        </w:p>
        <w:p w14:paraId="0A73ADCA" w14:textId="05414B9C"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40" w:history="1">
            <w:r w:rsidRPr="00084E5D">
              <w:rPr>
                <w:rStyle w:val="Hipervnculo"/>
                <w:rFonts w:ascii="Lucida Sans Unicode" w:eastAsia="Times New Roman" w:hAnsi="Lucida Sans Unicode" w:cs="Lucida Sans Unicode"/>
                <w:noProof/>
                <w:sz w:val="16"/>
                <w:szCs w:val="16"/>
              </w:rPr>
              <w:t>De las Personas afiliadas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_Toc184768440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40</w:t>
            </w:r>
            <w:r w:rsidRPr="00084E5D">
              <w:rPr>
                <w:rFonts w:ascii="Lucida Sans Unicode" w:hAnsi="Lucida Sans Unicode" w:cs="Lucida Sans Unicode"/>
                <w:noProof/>
                <w:webHidden/>
                <w:sz w:val="16"/>
                <w:szCs w:val="16"/>
              </w:rPr>
              <w:fldChar w:fldCharType="end"/>
            </w:r>
          </w:hyperlink>
        </w:p>
        <w:p w14:paraId="12DED9BB" w14:textId="1A27F43A"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41" w:history="1">
            <w:r w:rsidRPr="00084E5D">
              <w:rPr>
                <w:rStyle w:val="Hipervnculo"/>
                <w:rFonts w:ascii="Lucida Sans Unicode" w:eastAsia="Times New Roman" w:hAnsi="Lucida Sans Unicode" w:cs="Lucida Sans Unicode"/>
                <w:noProof/>
                <w:sz w:val="16"/>
                <w:szCs w:val="16"/>
              </w:rPr>
              <w:t>Capítulo 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_Toc184768441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40</w:t>
            </w:r>
            <w:r w:rsidRPr="00084E5D">
              <w:rPr>
                <w:rFonts w:ascii="Lucida Sans Unicode" w:hAnsi="Lucida Sans Unicode" w:cs="Lucida Sans Unicode"/>
                <w:noProof/>
                <w:webHidden/>
                <w:sz w:val="16"/>
                <w:szCs w:val="16"/>
              </w:rPr>
              <w:fldChar w:fldCharType="end"/>
            </w:r>
          </w:hyperlink>
        </w:p>
        <w:p w14:paraId="0A538905" w14:textId="32DBA920"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42" w:history="1">
            <w:r w:rsidRPr="00084E5D">
              <w:rPr>
                <w:rStyle w:val="Hipervnculo"/>
                <w:rFonts w:ascii="Lucida Sans Unicode" w:eastAsia="Times New Roman" w:hAnsi="Lucida Sans Unicode" w:cs="Lucida Sans Unicode"/>
                <w:noProof/>
                <w:sz w:val="16"/>
                <w:szCs w:val="16"/>
              </w:rPr>
              <w:t>De las listas de Personas afiliadas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_Toc184768442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40</w:t>
            </w:r>
            <w:r w:rsidRPr="00084E5D">
              <w:rPr>
                <w:rFonts w:ascii="Lucida Sans Unicode" w:hAnsi="Lucida Sans Unicode" w:cs="Lucida Sans Unicode"/>
                <w:noProof/>
                <w:webHidden/>
                <w:sz w:val="16"/>
                <w:szCs w:val="16"/>
              </w:rPr>
              <w:fldChar w:fldCharType="end"/>
            </w:r>
          </w:hyperlink>
        </w:p>
        <w:p w14:paraId="41BC2D21" w14:textId="3C3EA723"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43" w:history="1">
            <w:r w:rsidRPr="00084E5D">
              <w:rPr>
                <w:rStyle w:val="Hipervnculo"/>
                <w:rFonts w:ascii="Lucida Sans Unicode" w:eastAsia="Times New Roman" w:hAnsi="Lucida Sans Unicode" w:cs="Lucida Sans Unicode"/>
                <w:noProof/>
                <w:sz w:val="16"/>
                <w:szCs w:val="16"/>
              </w:rPr>
              <w:t>Capítulo 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_Toc184768443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40</w:t>
            </w:r>
            <w:r w:rsidRPr="00084E5D">
              <w:rPr>
                <w:rFonts w:ascii="Lucida Sans Unicode" w:hAnsi="Lucida Sans Unicode" w:cs="Lucida Sans Unicode"/>
                <w:noProof/>
                <w:webHidden/>
                <w:sz w:val="16"/>
                <w:szCs w:val="16"/>
              </w:rPr>
              <w:fldChar w:fldCharType="end"/>
            </w:r>
          </w:hyperlink>
        </w:p>
        <w:p w14:paraId="6B1C1A2F" w14:textId="47216766"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44" w:history="1">
            <w:r w:rsidRPr="00084E5D">
              <w:rPr>
                <w:rStyle w:val="Hipervnculo"/>
                <w:rFonts w:ascii="Lucida Sans Unicode" w:eastAsia="Times New Roman" w:hAnsi="Lucida Sans Unicode" w:cs="Lucida Sans Unicode"/>
                <w:noProof/>
                <w:sz w:val="16"/>
                <w:szCs w:val="16"/>
              </w:rPr>
              <w:t>De las manifestaciones formales de afiliación</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_Toc184768444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40</w:t>
            </w:r>
            <w:r w:rsidRPr="00084E5D">
              <w:rPr>
                <w:rFonts w:ascii="Lucida Sans Unicode" w:hAnsi="Lucida Sans Unicode" w:cs="Lucida Sans Unicode"/>
                <w:noProof/>
                <w:webHidden/>
                <w:sz w:val="16"/>
                <w:szCs w:val="16"/>
              </w:rPr>
              <w:fldChar w:fldCharType="end"/>
            </w:r>
          </w:hyperlink>
        </w:p>
        <w:p w14:paraId="30257D0E" w14:textId="7BE9652C"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45" w:history="1">
            <w:r w:rsidRPr="00084E5D">
              <w:rPr>
                <w:rStyle w:val="Hipervnculo"/>
                <w:rFonts w:ascii="Lucida Sans Unicode" w:eastAsia="Times New Roman" w:hAnsi="Lucida Sans Unicode" w:cs="Lucida Sans Unicode"/>
                <w:noProof/>
                <w:sz w:val="16"/>
                <w:szCs w:val="16"/>
              </w:rPr>
              <w:t>Capítulo III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_Toc184768445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41</w:t>
            </w:r>
            <w:r w:rsidRPr="00084E5D">
              <w:rPr>
                <w:rFonts w:ascii="Lucida Sans Unicode" w:hAnsi="Lucida Sans Unicode" w:cs="Lucida Sans Unicode"/>
                <w:noProof/>
                <w:webHidden/>
                <w:sz w:val="16"/>
                <w:szCs w:val="16"/>
              </w:rPr>
              <w:fldChar w:fldCharType="end"/>
            </w:r>
          </w:hyperlink>
        </w:p>
        <w:p w14:paraId="293B3EDB" w14:textId="4CFB5A8C"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46" w:history="1">
            <w:r w:rsidRPr="00084E5D">
              <w:rPr>
                <w:rStyle w:val="Hipervnculo"/>
                <w:rFonts w:ascii="Lucida Sans Unicode" w:eastAsia="Times New Roman" w:hAnsi="Lucida Sans Unicode" w:cs="Lucida Sans Unicode"/>
                <w:noProof/>
                <w:sz w:val="16"/>
                <w:szCs w:val="16"/>
              </w:rPr>
              <w:t>Del régimen de excepción</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_Toc184768446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41</w:t>
            </w:r>
            <w:r w:rsidRPr="00084E5D">
              <w:rPr>
                <w:rFonts w:ascii="Lucida Sans Unicode" w:hAnsi="Lucida Sans Unicode" w:cs="Lucida Sans Unicode"/>
                <w:noProof/>
                <w:webHidden/>
                <w:sz w:val="16"/>
                <w:szCs w:val="16"/>
              </w:rPr>
              <w:fldChar w:fldCharType="end"/>
            </w:r>
          </w:hyperlink>
        </w:p>
        <w:p w14:paraId="60E716F2" w14:textId="272516A3"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47" w:history="1">
            <w:r w:rsidRPr="00084E5D">
              <w:rPr>
                <w:rStyle w:val="Hipervnculo"/>
                <w:rFonts w:ascii="Lucida Sans Unicode" w:eastAsia="Times New Roman" w:hAnsi="Lucida Sans Unicode" w:cs="Lucida Sans Unicode"/>
                <w:noProof/>
                <w:sz w:val="16"/>
                <w:szCs w:val="16"/>
              </w:rPr>
              <w:t>Capítulo IV</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_Toc184768447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42</w:t>
            </w:r>
            <w:r w:rsidRPr="00084E5D">
              <w:rPr>
                <w:rFonts w:ascii="Lucida Sans Unicode" w:hAnsi="Lucida Sans Unicode" w:cs="Lucida Sans Unicode"/>
                <w:noProof/>
                <w:webHidden/>
                <w:sz w:val="16"/>
                <w:szCs w:val="16"/>
              </w:rPr>
              <w:fldChar w:fldCharType="end"/>
            </w:r>
          </w:hyperlink>
        </w:p>
        <w:p w14:paraId="1C683562" w14:textId="05A5B11A"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48" w:history="1">
            <w:r w:rsidRPr="00084E5D">
              <w:rPr>
                <w:rStyle w:val="Hipervnculo"/>
                <w:rFonts w:ascii="Lucida Sans Unicode" w:eastAsia="Times New Roman" w:hAnsi="Lucida Sans Unicode" w:cs="Lucida Sans Unicode"/>
                <w:bCs/>
                <w:noProof/>
                <w:sz w:val="16"/>
                <w:szCs w:val="16"/>
              </w:rPr>
              <w:t xml:space="preserve">De las personas afiliadas a más de una </w:t>
            </w:r>
            <w:r w:rsidR="00E00280">
              <w:rPr>
                <w:rStyle w:val="Hipervnculo"/>
                <w:rFonts w:ascii="Lucida Sans Unicode" w:eastAsia="Times New Roman" w:hAnsi="Lucida Sans Unicode" w:cs="Lucida Sans Unicode"/>
                <w:bCs/>
                <w:noProof/>
                <w:sz w:val="16"/>
                <w:szCs w:val="16"/>
              </w:rPr>
              <w:t>Organización</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_Toc184768448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42</w:t>
            </w:r>
            <w:r w:rsidRPr="00084E5D">
              <w:rPr>
                <w:rFonts w:ascii="Lucida Sans Unicode" w:hAnsi="Lucida Sans Unicode" w:cs="Lucida Sans Unicode"/>
                <w:noProof/>
                <w:webHidden/>
                <w:sz w:val="16"/>
                <w:szCs w:val="16"/>
              </w:rPr>
              <w:fldChar w:fldCharType="end"/>
            </w:r>
          </w:hyperlink>
        </w:p>
        <w:p w14:paraId="64D4A08E" w14:textId="36E5D36B"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49" w:history="1">
            <w:r w:rsidRPr="00084E5D">
              <w:rPr>
                <w:rStyle w:val="Hipervnculo"/>
                <w:rFonts w:ascii="Lucida Sans Unicode" w:eastAsia="Times New Roman" w:hAnsi="Lucida Sans Unicode" w:cs="Lucida Sans Unicode"/>
                <w:noProof/>
                <w:sz w:val="16"/>
                <w:szCs w:val="16"/>
              </w:rPr>
              <w:t>Capítulo V</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_Toc184768449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42</w:t>
            </w:r>
            <w:r w:rsidRPr="00084E5D">
              <w:rPr>
                <w:rFonts w:ascii="Lucida Sans Unicode" w:hAnsi="Lucida Sans Unicode" w:cs="Lucida Sans Unicode"/>
                <w:noProof/>
                <w:webHidden/>
                <w:sz w:val="16"/>
                <w:szCs w:val="16"/>
              </w:rPr>
              <w:fldChar w:fldCharType="end"/>
            </w:r>
          </w:hyperlink>
        </w:p>
        <w:p w14:paraId="4C204B04" w14:textId="71270B66"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50" w:history="1">
            <w:r w:rsidRPr="00084E5D">
              <w:rPr>
                <w:rStyle w:val="Hipervnculo"/>
                <w:rFonts w:ascii="Lucida Sans Unicode" w:eastAsia="Times New Roman" w:hAnsi="Lucida Sans Unicode" w:cs="Lucida Sans Unicode"/>
                <w:noProof/>
                <w:sz w:val="16"/>
                <w:szCs w:val="16"/>
              </w:rPr>
              <w:t xml:space="preserve">De las afiliaciones a una </w:t>
            </w:r>
            <w:r w:rsidR="00E00280">
              <w:rPr>
                <w:rStyle w:val="Hipervnculo"/>
                <w:rFonts w:ascii="Lucida Sans Unicode" w:eastAsia="Times New Roman" w:hAnsi="Lucida Sans Unicode" w:cs="Lucida Sans Unicode"/>
                <w:noProof/>
                <w:sz w:val="16"/>
                <w:szCs w:val="16"/>
              </w:rPr>
              <w:t>Organización</w:t>
            </w:r>
            <w:r w:rsidRPr="00084E5D">
              <w:rPr>
                <w:rStyle w:val="Hipervnculo"/>
                <w:rFonts w:ascii="Lucida Sans Unicode" w:eastAsia="Times New Roman" w:hAnsi="Lucida Sans Unicode" w:cs="Lucida Sans Unicode"/>
                <w:noProof/>
                <w:sz w:val="16"/>
                <w:szCs w:val="16"/>
              </w:rPr>
              <w:t xml:space="preserve"> y una o más agrupaciones políticas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_Toc184768450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42</w:t>
            </w:r>
            <w:r w:rsidRPr="00084E5D">
              <w:rPr>
                <w:rFonts w:ascii="Lucida Sans Unicode" w:hAnsi="Lucida Sans Unicode" w:cs="Lucida Sans Unicode"/>
                <w:noProof/>
                <w:webHidden/>
                <w:sz w:val="16"/>
                <w:szCs w:val="16"/>
              </w:rPr>
              <w:fldChar w:fldCharType="end"/>
            </w:r>
          </w:hyperlink>
        </w:p>
        <w:p w14:paraId="0DEAB3B8" w14:textId="07B4B53F"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51" w:history="1">
            <w:r w:rsidRPr="00084E5D">
              <w:rPr>
                <w:rStyle w:val="Hipervnculo"/>
                <w:rFonts w:ascii="Lucida Sans Unicode" w:eastAsia="Times New Roman" w:hAnsi="Lucida Sans Unicode" w:cs="Lucida Sans Unicode"/>
                <w:noProof/>
                <w:sz w:val="16"/>
                <w:szCs w:val="16"/>
              </w:rPr>
              <w:t>Capítulo VI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_Toc184768451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43</w:t>
            </w:r>
            <w:r w:rsidRPr="00084E5D">
              <w:rPr>
                <w:rFonts w:ascii="Lucida Sans Unicode" w:hAnsi="Lucida Sans Unicode" w:cs="Lucida Sans Unicode"/>
                <w:noProof/>
                <w:webHidden/>
                <w:sz w:val="16"/>
                <w:szCs w:val="16"/>
              </w:rPr>
              <w:fldChar w:fldCharType="end"/>
            </w:r>
          </w:hyperlink>
        </w:p>
        <w:p w14:paraId="7FFD5675" w14:textId="3D09A910"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52" w:history="1">
            <w:r w:rsidRPr="00084E5D">
              <w:rPr>
                <w:rStyle w:val="Hipervnculo"/>
                <w:rFonts w:ascii="Lucida Sans Unicode" w:eastAsia="Times New Roman" w:hAnsi="Lucida Sans Unicode" w:cs="Lucida Sans Unicode"/>
                <w:noProof/>
                <w:sz w:val="16"/>
                <w:szCs w:val="16"/>
              </w:rPr>
              <w:t>Dictamen sobre el cumplimiento del porcentaje de</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_Toc184768452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43</w:t>
            </w:r>
            <w:r w:rsidRPr="00084E5D">
              <w:rPr>
                <w:rFonts w:ascii="Lucida Sans Unicode" w:hAnsi="Lucida Sans Unicode" w:cs="Lucida Sans Unicode"/>
                <w:noProof/>
                <w:webHidden/>
                <w:sz w:val="16"/>
                <w:szCs w:val="16"/>
              </w:rPr>
              <w:fldChar w:fldCharType="end"/>
            </w:r>
          </w:hyperlink>
        </w:p>
        <w:p w14:paraId="34EAC4AF" w14:textId="58926A45"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53" w:history="1">
            <w:r w:rsidRPr="00084E5D">
              <w:rPr>
                <w:rStyle w:val="Hipervnculo"/>
                <w:rFonts w:ascii="Lucida Sans Unicode" w:eastAsia="Times New Roman" w:hAnsi="Lucida Sans Unicode" w:cs="Lucida Sans Unicode"/>
                <w:noProof/>
                <w:sz w:val="16"/>
                <w:szCs w:val="16"/>
              </w:rPr>
              <w:t>afiliaciones y garantía de audiencia</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_Toc184768453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43</w:t>
            </w:r>
            <w:r w:rsidRPr="00084E5D">
              <w:rPr>
                <w:rFonts w:ascii="Lucida Sans Unicode" w:hAnsi="Lucida Sans Unicode" w:cs="Lucida Sans Unicode"/>
                <w:noProof/>
                <w:webHidden/>
                <w:sz w:val="16"/>
                <w:szCs w:val="16"/>
              </w:rPr>
              <w:fldChar w:fldCharType="end"/>
            </w:r>
          </w:hyperlink>
        </w:p>
        <w:p w14:paraId="2D8842EB" w14:textId="1E7FEE1C"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54" w:history="1">
            <w:r w:rsidRPr="00084E5D">
              <w:rPr>
                <w:rStyle w:val="Hipervnculo"/>
                <w:rFonts w:ascii="Lucida Sans Unicode" w:eastAsia="Aptos" w:hAnsi="Lucida Sans Unicode" w:cs="Lucida Sans Unicode"/>
                <w:noProof/>
                <w:sz w:val="16"/>
                <w:szCs w:val="16"/>
              </w:rPr>
              <w:t>Título VII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_Toc184768454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43</w:t>
            </w:r>
            <w:r w:rsidRPr="00084E5D">
              <w:rPr>
                <w:rFonts w:ascii="Lucida Sans Unicode" w:hAnsi="Lucida Sans Unicode" w:cs="Lucida Sans Unicode"/>
                <w:noProof/>
                <w:webHidden/>
                <w:sz w:val="16"/>
                <w:szCs w:val="16"/>
              </w:rPr>
              <w:fldChar w:fldCharType="end"/>
            </w:r>
          </w:hyperlink>
        </w:p>
        <w:p w14:paraId="5F7C06F0" w14:textId="6A60361C"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55" w:history="1">
            <w:r w:rsidRPr="00084E5D">
              <w:rPr>
                <w:rStyle w:val="Hipervnculo"/>
                <w:rFonts w:ascii="Lucida Sans Unicode" w:eastAsia="Aptos" w:hAnsi="Lucida Sans Unicode" w:cs="Lucida Sans Unicode"/>
                <w:noProof/>
                <w:sz w:val="16"/>
                <w:szCs w:val="16"/>
              </w:rPr>
              <w:t>Del registro como agrupación política estatal</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_Toc184768455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43</w:t>
            </w:r>
            <w:r w:rsidRPr="00084E5D">
              <w:rPr>
                <w:rFonts w:ascii="Lucida Sans Unicode" w:hAnsi="Lucida Sans Unicode" w:cs="Lucida Sans Unicode"/>
                <w:noProof/>
                <w:webHidden/>
                <w:sz w:val="16"/>
                <w:szCs w:val="16"/>
              </w:rPr>
              <w:fldChar w:fldCharType="end"/>
            </w:r>
          </w:hyperlink>
        </w:p>
        <w:p w14:paraId="34230FA9" w14:textId="54FB06E0"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56" w:history="1">
            <w:r w:rsidRPr="00084E5D">
              <w:rPr>
                <w:rStyle w:val="Hipervnculo"/>
                <w:rFonts w:ascii="Lucida Sans Unicode" w:eastAsia="Aptos" w:hAnsi="Lucida Sans Unicode" w:cs="Lucida Sans Unicode"/>
                <w:noProof/>
                <w:sz w:val="16"/>
                <w:szCs w:val="16"/>
              </w:rPr>
              <w:t>Capítulo 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_Toc184768456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43</w:t>
            </w:r>
            <w:r w:rsidRPr="00084E5D">
              <w:rPr>
                <w:rFonts w:ascii="Lucida Sans Unicode" w:hAnsi="Lucida Sans Unicode" w:cs="Lucida Sans Unicode"/>
                <w:noProof/>
                <w:webHidden/>
                <w:sz w:val="16"/>
                <w:szCs w:val="16"/>
              </w:rPr>
              <w:fldChar w:fldCharType="end"/>
            </w:r>
          </w:hyperlink>
        </w:p>
        <w:p w14:paraId="401CA481" w14:textId="64E6A9D3"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57" w:history="1">
            <w:r w:rsidRPr="00084E5D">
              <w:rPr>
                <w:rStyle w:val="Hipervnculo"/>
                <w:rFonts w:ascii="Lucida Sans Unicode" w:eastAsia="Aptos" w:hAnsi="Lucida Sans Unicode" w:cs="Lucida Sans Unicode"/>
                <w:noProof/>
                <w:sz w:val="16"/>
                <w:szCs w:val="16"/>
              </w:rPr>
              <w:t>De la solicitud de registro</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_Toc184768457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43</w:t>
            </w:r>
            <w:r w:rsidRPr="00084E5D">
              <w:rPr>
                <w:rFonts w:ascii="Lucida Sans Unicode" w:hAnsi="Lucida Sans Unicode" w:cs="Lucida Sans Unicode"/>
                <w:noProof/>
                <w:webHidden/>
                <w:sz w:val="16"/>
                <w:szCs w:val="16"/>
              </w:rPr>
              <w:fldChar w:fldCharType="end"/>
            </w:r>
          </w:hyperlink>
        </w:p>
        <w:p w14:paraId="25DFC819" w14:textId="309AA991"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58" w:history="1">
            <w:r w:rsidRPr="00084E5D">
              <w:rPr>
                <w:rStyle w:val="Hipervnculo"/>
                <w:rFonts w:ascii="Lucida Sans Unicode" w:eastAsia="Aptos" w:hAnsi="Lucida Sans Unicode" w:cs="Lucida Sans Unicode"/>
                <w:noProof/>
                <w:sz w:val="16"/>
                <w:szCs w:val="16"/>
              </w:rPr>
              <w:t>Título VIII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_Toc184768458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46</w:t>
            </w:r>
            <w:r w:rsidRPr="00084E5D">
              <w:rPr>
                <w:rFonts w:ascii="Lucida Sans Unicode" w:hAnsi="Lucida Sans Unicode" w:cs="Lucida Sans Unicode"/>
                <w:noProof/>
                <w:webHidden/>
                <w:sz w:val="16"/>
                <w:szCs w:val="16"/>
              </w:rPr>
              <w:fldChar w:fldCharType="end"/>
            </w:r>
          </w:hyperlink>
        </w:p>
        <w:p w14:paraId="150C3BC1" w14:textId="03DCCA4E" w:rsidR="004E1EF7" w:rsidRPr="00084E5D" w:rsidRDefault="004E1EF7" w:rsidP="007B73F2">
          <w:pPr>
            <w:pStyle w:val="TDC2"/>
            <w:rPr>
              <w:rFonts w:ascii="Lucida Sans Unicode" w:hAnsi="Lucida Sans Unicode" w:cs="Lucida Sans Unicode"/>
              <w:noProof/>
              <w:sz w:val="16"/>
              <w:szCs w:val="16"/>
            </w:rPr>
          </w:pPr>
          <w:hyperlink w:anchor="_Toc184768459" w:history="1">
            <w:r w:rsidRPr="00084E5D">
              <w:rPr>
                <w:rStyle w:val="Hipervnculo"/>
                <w:rFonts w:ascii="Lucida Sans Unicode" w:eastAsia="Aptos" w:hAnsi="Lucida Sans Unicode" w:cs="Lucida Sans Unicode"/>
                <w:noProof/>
                <w:sz w:val="16"/>
                <w:szCs w:val="16"/>
              </w:rPr>
              <w:t>Del análisis del cumplimiento de los requisitos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_Toc184768459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46</w:t>
            </w:r>
            <w:r w:rsidRPr="00084E5D">
              <w:rPr>
                <w:rFonts w:ascii="Lucida Sans Unicode" w:hAnsi="Lucida Sans Unicode" w:cs="Lucida Sans Unicode"/>
                <w:noProof/>
                <w:webHidden/>
                <w:sz w:val="16"/>
                <w:szCs w:val="16"/>
              </w:rPr>
              <w:fldChar w:fldCharType="end"/>
            </w:r>
          </w:hyperlink>
        </w:p>
        <w:p w14:paraId="4DB251D1" w14:textId="6313C2BE" w:rsidR="009E3BA0" w:rsidRPr="00084E5D" w:rsidRDefault="000A0DF5" w:rsidP="009E3BA0">
          <w:pPr>
            <w:rPr>
              <w:rFonts w:ascii="Lucida Sans Unicode" w:hAnsi="Lucida Sans Unicode" w:cs="Lucida Sans Unicode"/>
              <w:noProof/>
              <w:sz w:val="16"/>
              <w:szCs w:val="16"/>
              <w:lang w:eastAsia="es-MX"/>
            </w:rPr>
          </w:pPr>
          <w:r w:rsidRPr="00084E5D">
            <w:rPr>
              <w:rFonts w:ascii="Lucida Sans Unicode" w:hAnsi="Lucida Sans Unicode" w:cs="Lucida Sans Unicode"/>
              <w:noProof/>
              <w:sz w:val="16"/>
              <w:szCs w:val="16"/>
              <w:lang w:eastAsia="es-MX"/>
            </w:rPr>
            <w:t xml:space="preserve">    </w:t>
          </w:r>
          <w:r w:rsidR="009E3BA0" w:rsidRPr="00084E5D">
            <w:rPr>
              <w:rFonts w:ascii="Lucida Sans Unicode" w:hAnsi="Lucida Sans Unicode" w:cs="Lucida Sans Unicode"/>
              <w:noProof/>
              <w:sz w:val="16"/>
              <w:szCs w:val="16"/>
              <w:lang w:eastAsia="es-MX"/>
            </w:rPr>
            <w:t>Título IX………………………………………………………………………………………………………………………………</w:t>
          </w:r>
          <w:r w:rsidRPr="00084E5D">
            <w:rPr>
              <w:rFonts w:ascii="Lucida Sans Unicode" w:hAnsi="Lucida Sans Unicode" w:cs="Lucida Sans Unicode"/>
              <w:noProof/>
              <w:sz w:val="16"/>
              <w:szCs w:val="16"/>
              <w:lang w:eastAsia="es-MX"/>
            </w:rPr>
            <w:t>. 47</w:t>
          </w:r>
        </w:p>
        <w:p w14:paraId="0E96C0A1" w14:textId="50B839DE" w:rsidR="009E3BA0" w:rsidRPr="00084E5D" w:rsidRDefault="000A0DF5" w:rsidP="009E3BA0">
          <w:pPr>
            <w:rPr>
              <w:rFonts w:ascii="Lucida Sans Unicode" w:hAnsi="Lucida Sans Unicode" w:cs="Lucida Sans Unicode"/>
              <w:noProof/>
              <w:sz w:val="16"/>
              <w:szCs w:val="16"/>
              <w:lang w:eastAsia="es-MX"/>
            </w:rPr>
          </w:pPr>
          <w:r w:rsidRPr="00084E5D">
            <w:rPr>
              <w:rFonts w:ascii="Lucida Sans Unicode" w:hAnsi="Lucida Sans Unicode" w:cs="Lucida Sans Unicode"/>
              <w:noProof/>
              <w:sz w:val="16"/>
              <w:szCs w:val="16"/>
              <w:lang w:eastAsia="es-MX"/>
            </w:rPr>
            <w:t xml:space="preserve">    </w:t>
          </w:r>
          <w:r w:rsidR="009E3BA0" w:rsidRPr="00084E5D">
            <w:rPr>
              <w:rFonts w:ascii="Lucida Sans Unicode" w:hAnsi="Lucida Sans Unicode" w:cs="Lucida Sans Unicode"/>
              <w:noProof/>
              <w:sz w:val="16"/>
              <w:szCs w:val="16"/>
              <w:lang w:eastAsia="es-MX"/>
            </w:rPr>
            <w:t xml:space="preserve">De las </w:t>
          </w:r>
          <w:r w:rsidRPr="00084E5D">
            <w:rPr>
              <w:rFonts w:ascii="Lucida Sans Unicode" w:hAnsi="Lucida Sans Unicode" w:cs="Lucida Sans Unicode"/>
              <w:noProof/>
              <w:sz w:val="16"/>
              <w:szCs w:val="16"/>
              <w:lang w:eastAsia="es-MX"/>
            </w:rPr>
            <w:t>actividades de las agrupaciones políticas estatales..……………………………………………………………… 47</w:t>
          </w:r>
        </w:p>
        <w:p w14:paraId="115D1855" w14:textId="52DFFB18" w:rsidR="004E1EF7" w:rsidRPr="00084E5D" w:rsidRDefault="004E1EF7" w:rsidP="0023233C">
          <w:pPr>
            <w:pStyle w:val="TDC1"/>
            <w:rPr>
              <w:rFonts w:ascii="Lucida Sans Unicode" w:hAnsi="Lucida Sans Unicode" w:cs="Lucida Sans Unicode"/>
              <w:kern w:val="2"/>
              <w:sz w:val="16"/>
              <w:szCs w:val="16"/>
              <w14:ligatures w14:val="standardContextual"/>
            </w:rPr>
          </w:pPr>
          <w:hyperlink w:anchor="_Toc184768460" w:history="1">
            <w:r w:rsidRPr="00084E5D">
              <w:rPr>
                <w:rStyle w:val="Hipervnculo"/>
                <w:rFonts w:ascii="Lucida Sans Unicode" w:hAnsi="Lucida Sans Unicode" w:cs="Lucida Sans Unicode"/>
                <w:b/>
                <w:bCs/>
                <w:sz w:val="16"/>
                <w:szCs w:val="16"/>
              </w:rPr>
              <w:t>Libro Cuarto</w:t>
            </w:r>
            <w:r w:rsidRPr="00084E5D">
              <w:rPr>
                <w:rFonts w:ascii="Lucida Sans Unicode" w:hAnsi="Lucida Sans Unicode" w:cs="Lucida Sans Unicode"/>
                <w:webHidden/>
                <w:sz w:val="16"/>
                <w:szCs w:val="16"/>
              </w:rPr>
              <w:tab/>
            </w:r>
            <w:r w:rsidRPr="00084E5D">
              <w:rPr>
                <w:rFonts w:ascii="Lucida Sans Unicode" w:hAnsi="Lucida Sans Unicode" w:cs="Lucida Sans Unicode"/>
                <w:webHidden/>
                <w:sz w:val="16"/>
                <w:szCs w:val="16"/>
              </w:rPr>
              <w:fldChar w:fldCharType="begin"/>
            </w:r>
            <w:r w:rsidRPr="00084E5D">
              <w:rPr>
                <w:rFonts w:ascii="Lucida Sans Unicode" w:hAnsi="Lucida Sans Unicode" w:cs="Lucida Sans Unicode"/>
                <w:webHidden/>
                <w:sz w:val="16"/>
                <w:szCs w:val="16"/>
              </w:rPr>
              <w:instrText xml:space="preserve"> PAGEREF _Toc184768460 \h </w:instrText>
            </w:r>
            <w:r w:rsidRPr="00084E5D">
              <w:rPr>
                <w:rFonts w:ascii="Lucida Sans Unicode" w:hAnsi="Lucida Sans Unicode" w:cs="Lucida Sans Unicode"/>
                <w:webHidden/>
                <w:sz w:val="16"/>
                <w:szCs w:val="16"/>
              </w:rPr>
            </w:r>
            <w:r w:rsidRPr="00084E5D">
              <w:rPr>
                <w:rFonts w:ascii="Lucida Sans Unicode" w:hAnsi="Lucida Sans Unicode" w:cs="Lucida Sans Unicode"/>
                <w:webHidden/>
                <w:sz w:val="16"/>
                <w:szCs w:val="16"/>
              </w:rPr>
              <w:fldChar w:fldCharType="separate"/>
            </w:r>
            <w:r w:rsidR="00CB0AE2">
              <w:rPr>
                <w:rFonts w:ascii="Lucida Sans Unicode" w:hAnsi="Lucida Sans Unicode" w:cs="Lucida Sans Unicode"/>
                <w:webHidden/>
                <w:sz w:val="16"/>
                <w:szCs w:val="16"/>
              </w:rPr>
              <w:t>49</w:t>
            </w:r>
            <w:r w:rsidRPr="00084E5D">
              <w:rPr>
                <w:rFonts w:ascii="Lucida Sans Unicode" w:hAnsi="Lucida Sans Unicode" w:cs="Lucida Sans Unicode"/>
                <w:webHidden/>
                <w:sz w:val="16"/>
                <w:szCs w:val="16"/>
              </w:rPr>
              <w:fldChar w:fldCharType="end"/>
            </w:r>
          </w:hyperlink>
        </w:p>
        <w:p w14:paraId="3B7B37B7" w14:textId="14B6F6AD" w:rsidR="004E1EF7" w:rsidRPr="00084E5D" w:rsidRDefault="004E1EF7" w:rsidP="0023233C">
          <w:pPr>
            <w:pStyle w:val="TDC1"/>
            <w:rPr>
              <w:rFonts w:ascii="Lucida Sans Unicode" w:hAnsi="Lucida Sans Unicode" w:cs="Lucida Sans Unicode"/>
              <w:kern w:val="2"/>
              <w:sz w:val="16"/>
              <w:szCs w:val="16"/>
              <w14:ligatures w14:val="standardContextual"/>
            </w:rPr>
          </w:pPr>
          <w:hyperlink w:anchor="_Toc184768461" w:history="1">
            <w:r w:rsidRPr="00084E5D">
              <w:rPr>
                <w:rStyle w:val="Hipervnculo"/>
                <w:rFonts w:ascii="Lucida Sans Unicode" w:hAnsi="Lucida Sans Unicode" w:cs="Lucida Sans Unicode"/>
                <w:sz w:val="16"/>
                <w:szCs w:val="16"/>
              </w:rPr>
              <w:t>De integración de los órganos directivos del partido político local o</w:t>
            </w:r>
            <w:r w:rsidRPr="00084E5D">
              <w:rPr>
                <w:rFonts w:ascii="Lucida Sans Unicode" w:hAnsi="Lucida Sans Unicode" w:cs="Lucida Sans Unicode"/>
                <w:webHidden/>
                <w:sz w:val="16"/>
                <w:szCs w:val="16"/>
              </w:rPr>
              <w:tab/>
            </w:r>
            <w:r w:rsidRPr="00084E5D">
              <w:rPr>
                <w:rFonts w:ascii="Lucida Sans Unicode" w:hAnsi="Lucida Sans Unicode" w:cs="Lucida Sans Unicode"/>
                <w:webHidden/>
                <w:sz w:val="16"/>
                <w:szCs w:val="16"/>
              </w:rPr>
              <w:fldChar w:fldCharType="begin"/>
            </w:r>
            <w:r w:rsidRPr="00084E5D">
              <w:rPr>
                <w:rFonts w:ascii="Lucida Sans Unicode" w:hAnsi="Lucida Sans Unicode" w:cs="Lucida Sans Unicode"/>
                <w:webHidden/>
                <w:sz w:val="16"/>
                <w:szCs w:val="16"/>
              </w:rPr>
              <w:instrText xml:space="preserve"> PAGEREF _Toc184768461 \h </w:instrText>
            </w:r>
            <w:r w:rsidRPr="00084E5D">
              <w:rPr>
                <w:rFonts w:ascii="Lucida Sans Unicode" w:hAnsi="Lucida Sans Unicode" w:cs="Lucida Sans Unicode"/>
                <w:webHidden/>
                <w:sz w:val="16"/>
                <w:szCs w:val="16"/>
              </w:rPr>
            </w:r>
            <w:r w:rsidRPr="00084E5D">
              <w:rPr>
                <w:rFonts w:ascii="Lucida Sans Unicode" w:hAnsi="Lucida Sans Unicode" w:cs="Lucida Sans Unicode"/>
                <w:webHidden/>
                <w:sz w:val="16"/>
                <w:szCs w:val="16"/>
              </w:rPr>
              <w:fldChar w:fldCharType="separate"/>
            </w:r>
            <w:r w:rsidR="00CB0AE2">
              <w:rPr>
                <w:rFonts w:ascii="Lucida Sans Unicode" w:hAnsi="Lucida Sans Unicode" w:cs="Lucida Sans Unicode"/>
                <w:webHidden/>
                <w:sz w:val="16"/>
                <w:szCs w:val="16"/>
              </w:rPr>
              <w:t>49</w:t>
            </w:r>
            <w:r w:rsidRPr="00084E5D">
              <w:rPr>
                <w:rFonts w:ascii="Lucida Sans Unicode" w:hAnsi="Lucida Sans Unicode" w:cs="Lucida Sans Unicode"/>
                <w:webHidden/>
                <w:sz w:val="16"/>
                <w:szCs w:val="16"/>
              </w:rPr>
              <w:fldChar w:fldCharType="end"/>
            </w:r>
          </w:hyperlink>
        </w:p>
        <w:p w14:paraId="01154239" w14:textId="156B84B9" w:rsidR="004E1EF7" w:rsidRPr="00084E5D" w:rsidRDefault="004E1EF7" w:rsidP="0023233C">
          <w:pPr>
            <w:pStyle w:val="TDC1"/>
            <w:rPr>
              <w:rFonts w:ascii="Lucida Sans Unicode" w:hAnsi="Lucida Sans Unicode" w:cs="Lucida Sans Unicode"/>
              <w:kern w:val="2"/>
              <w:sz w:val="16"/>
              <w:szCs w:val="16"/>
              <w14:ligatures w14:val="standardContextual"/>
            </w:rPr>
          </w:pPr>
          <w:hyperlink w:anchor="_Toc184768462" w:history="1">
            <w:r w:rsidRPr="00084E5D">
              <w:rPr>
                <w:rStyle w:val="Hipervnculo"/>
                <w:rFonts w:ascii="Lucida Sans Unicode" w:hAnsi="Lucida Sans Unicode" w:cs="Lucida Sans Unicode"/>
                <w:sz w:val="16"/>
                <w:szCs w:val="16"/>
              </w:rPr>
              <w:t>agrupación política estatal de reciente registro</w:t>
            </w:r>
            <w:r w:rsidRPr="00084E5D">
              <w:rPr>
                <w:rFonts w:ascii="Lucida Sans Unicode" w:hAnsi="Lucida Sans Unicode" w:cs="Lucida Sans Unicode"/>
                <w:webHidden/>
                <w:sz w:val="16"/>
                <w:szCs w:val="16"/>
              </w:rPr>
              <w:tab/>
            </w:r>
            <w:r w:rsidRPr="00084E5D">
              <w:rPr>
                <w:rFonts w:ascii="Lucida Sans Unicode" w:hAnsi="Lucida Sans Unicode" w:cs="Lucida Sans Unicode"/>
                <w:webHidden/>
                <w:sz w:val="16"/>
                <w:szCs w:val="16"/>
              </w:rPr>
              <w:fldChar w:fldCharType="begin"/>
            </w:r>
            <w:r w:rsidRPr="00084E5D">
              <w:rPr>
                <w:rFonts w:ascii="Lucida Sans Unicode" w:hAnsi="Lucida Sans Unicode" w:cs="Lucida Sans Unicode"/>
                <w:webHidden/>
                <w:sz w:val="16"/>
                <w:szCs w:val="16"/>
              </w:rPr>
              <w:instrText xml:space="preserve"> PAGEREF _Toc184768462 \h </w:instrText>
            </w:r>
            <w:r w:rsidRPr="00084E5D">
              <w:rPr>
                <w:rFonts w:ascii="Lucida Sans Unicode" w:hAnsi="Lucida Sans Unicode" w:cs="Lucida Sans Unicode"/>
                <w:webHidden/>
                <w:sz w:val="16"/>
                <w:szCs w:val="16"/>
              </w:rPr>
            </w:r>
            <w:r w:rsidRPr="00084E5D">
              <w:rPr>
                <w:rFonts w:ascii="Lucida Sans Unicode" w:hAnsi="Lucida Sans Unicode" w:cs="Lucida Sans Unicode"/>
                <w:webHidden/>
                <w:sz w:val="16"/>
                <w:szCs w:val="16"/>
              </w:rPr>
              <w:fldChar w:fldCharType="separate"/>
            </w:r>
            <w:r w:rsidR="00CB0AE2">
              <w:rPr>
                <w:rFonts w:ascii="Lucida Sans Unicode" w:hAnsi="Lucida Sans Unicode" w:cs="Lucida Sans Unicode"/>
                <w:webHidden/>
                <w:sz w:val="16"/>
                <w:szCs w:val="16"/>
              </w:rPr>
              <w:t>49</w:t>
            </w:r>
            <w:r w:rsidRPr="00084E5D">
              <w:rPr>
                <w:rFonts w:ascii="Lucida Sans Unicode" w:hAnsi="Lucida Sans Unicode" w:cs="Lucida Sans Unicode"/>
                <w:webHidden/>
                <w:sz w:val="16"/>
                <w:szCs w:val="16"/>
              </w:rPr>
              <w:fldChar w:fldCharType="end"/>
            </w:r>
          </w:hyperlink>
        </w:p>
        <w:p w14:paraId="279A36E9" w14:textId="29189017"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63" w:history="1">
            <w:r w:rsidRPr="00084E5D">
              <w:rPr>
                <w:rStyle w:val="Hipervnculo"/>
                <w:rFonts w:ascii="Lucida Sans Unicode" w:hAnsi="Lucida Sans Unicode" w:cs="Lucida Sans Unicode"/>
                <w:noProof/>
                <w:sz w:val="16"/>
                <w:szCs w:val="16"/>
              </w:rPr>
              <w:t>Título 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_Toc184768463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49</w:t>
            </w:r>
            <w:r w:rsidRPr="00084E5D">
              <w:rPr>
                <w:rFonts w:ascii="Lucida Sans Unicode" w:hAnsi="Lucida Sans Unicode" w:cs="Lucida Sans Unicode"/>
                <w:noProof/>
                <w:webHidden/>
                <w:sz w:val="16"/>
                <w:szCs w:val="16"/>
              </w:rPr>
              <w:fldChar w:fldCharType="end"/>
            </w:r>
          </w:hyperlink>
        </w:p>
        <w:p w14:paraId="623956F2" w14:textId="2E99A19A"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64" w:history="1">
            <w:r w:rsidRPr="00084E5D">
              <w:rPr>
                <w:rStyle w:val="Hipervnculo"/>
                <w:rFonts w:ascii="Lucida Sans Unicode" w:hAnsi="Lucida Sans Unicode" w:cs="Lucida Sans Unicode"/>
                <w:noProof/>
                <w:sz w:val="16"/>
                <w:szCs w:val="16"/>
              </w:rPr>
              <w:t>Del procedimiento</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_Toc184768464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49</w:t>
            </w:r>
            <w:r w:rsidRPr="00084E5D">
              <w:rPr>
                <w:rFonts w:ascii="Lucida Sans Unicode" w:hAnsi="Lucida Sans Unicode" w:cs="Lucida Sans Unicode"/>
                <w:noProof/>
                <w:webHidden/>
                <w:sz w:val="16"/>
                <w:szCs w:val="16"/>
              </w:rPr>
              <w:fldChar w:fldCharType="end"/>
            </w:r>
          </w:hyperlink>
        </w:p>
        <w:p w14:paraId="4CC96023" w14:textId="6A2DDD5E" w:rsidR="004E1EF7" w:rsidRPr="00084E5D" w:rsidRDefault="004E1EF7" w:rsidP="0023233C">
          <w:pPr>
            <w:pStyle w:val="TDC1"/>
            <w:rPr>
              <w:rFonts w:ascii="Lucida Sans Unicode" w:hAnsi="Lucida Sans Unicode" w:cs="Lucida Sans Unicode"/>
              <w:kern w:val="2"/>
              <w:sz w:val="16"/>
              <w:szCs w:val="16"/>
              <w14:ligatures w14:val="standardContextual"/>
            </w:rPr>
          </w:pPr>
          <w:hyperlink w:anchor="_Toc184768465" w:history="1">
            <w:r w:rsidRPr="00084E5D">
              <w:rPr>
                <w:rStyle w:val="Hipervnculo"/>
                <w:rFonts w:ascii="Lucida Sans Unicode" w:hAnsi="Lucida Sans Unicode" w:cs="Lucida Sans Unicode"/>
                <w:b/>
                <w:bCs/>
                <w:sz w:val="16"/>
                <w:szCs w:val="16"/>
              </w:rPr>
              <w:t>Libro Quinto</w:t>
            </w:r>
            <w:r w:rsidRPr="00084E5D">
              <w:rPr>
                <w:rFonts w:ascii="Lucida Sans Unicode" w:hAnsi="Lucida Sans Unicode" w:cs="Lucida Sans Unicode"/>
                <w:webHidden/>
                <w:sz w:val="16"/>
                <w:szCs w:val="16"/>
              </w:rPr>
              <w:tab/>
            </w:r>
            <w:r w:rsidRPr="00084E5D">
              <w:rPr>
                <w:rFonts w:ascii="Lucida Sans Unicode" w:hAnsi="Lucida Sans Unicode" w:cs="Lucida Sans Unicode"/>
                <w:webHidden/>
                <w:sz w:val="16"/>
                <w:szCs w:val="16"/>
              </w:rPr>
              <w:fldChar w:fldCharType="begin"/>
            </w:r>
            <w:r w:rsidRPr="00084E5D">
              <w:rPr>
                <w:rFonts w:ascii="Lucida Sans Unicode" w:hAnsi="Lucida Sans Unicode" w:cs="Lucida Sans Unicode"/>
                <w:webHidden/>
                <w:sz w:val="16"/>
                <w:szCs w:val="16"/>
              </w:rPr>
              <w:instrText xml:space="preserve"> PAGEREF _Toc184768465 \h </w:instrText>
            </w:r>
            <w:r w:rsidRPr="00084E5D">
              <w:rPr>
                <w:rFonts w:ascii="Lucida Sans Unicode" w:hAnsi="Lucida Sans Unicode" w:cs="Lucida Sans Unicode"/>
                <w:webHidden/>
                <w:sz w:val="16"/>
                <w:szCs w:val="16"/>
              </w:rPr>
            </w:r>
            <w:r w:rsidRPr="00084E5D">
              <w:rPr>
                <w:rFonts w:ascii="Lucida Sans Unicode" w:hAnsi="Lucida Sans Unicode" w:cs="Lucida Sans Unicode"/>
                <w:webHidden/>
                <w:sz w:val="16"/>
                <w:szCs w:val="16"/>
              </w:rPr>
              <w:fldChar w:fldCharType="separate"/>
            </w:r>
            <w:r w:rsidR="00CB0AE2">
              <w:rPr>
                <w:rFonts w:ascii="Lucida Sans Unicode" w:hAnsi="Lucida Sans Unicode" w:cs="Lucida Sans Unicode"/>
                <w:webHidden/>
                <w:sz w:val="16"/>
                <w:szCs w:val="16"/>
              </w:rPr>
              <w:t>51</w:t>
            </w:r>
            <w:r w:rsidRPr="00084E5D">
              <w:rPr>
                <w:rFonts w:ascii="Lucida Sans Unicode" w:hAnsi="Lucida Sans Unicode" w:cs="Lucida Sans Unicode"/>
                <w:webHidden/>
                <w:sz w:val="16"/>
                <w:szCs w:val="16"/>
              </w:rPr>
              <w:fldChar w:fldCharType="end"/>
            </w:r>
          </w:hyperlink>
        </w:p>
        <w:p w14:paraId="6479F52E" w14:textId="1324F69E" w:rsidR="004E1EF7" w:rsidRPr="00084E5D" w:rsidRDefault="004E1EF7" w:rsidP="0023233C">
          <w:pPr>
            <w:pStyle w:val="TDC1"/>
            <w:rPr>
              <w:rFonts w:ascii="Lucida Sans Unicode" w:hAnsi="Lucida Sans Unicode" w:cs="Lucida Sans Unicode"/>
              <w:kern w:val="2"/>
              <w:sz w:val="16"/>
              <w:szCs w:val="16"/>
              <w14:ligatures w14:val="standardContextual"/>
            </w:rPr>
          </w:pPr>
          <w:hyperlink w:anchor="_Toc184768466" w:history="1">
            <w:r w:rsidRPr="00084E5D">
              <w:rPr>
                <w:rStyle w:val="Hipervnculo"/>
                <w:rFonts w:ascii="Lucida Sans Unicode" w:hAnsi="Lucida Sans Unicode" w:cs="Lucida Sans Unicode"/>
                <w:sz w:val="16"/>
                <w:szCs w:val="16"/>
              </w:rPr>
              <w:t>Modificación de documentos básicos, cambio de</w:t>
            </w:r>
            <w:r w:rsidRPr="00084E5D">
              <w:rPr>
                <w:rFonts w:ascii="Lucida Sans Unicode" w:hAnsi="Lucida Sans Unicode" w:cs="Lucida Sans Unicode"/>
                <w:webHidden/>
                <w:sz w:val="16"/>
                <w:szCs w:val="16"/>
              </w:rPr>
              <w:tab/>
            </w:r>
            <w:r w:rsidRPr="00084E5D">
              <w:rPr>
                <w:rFonts w:ascii="Lucida Sans Unicode" w:hAnsi="Lucida Sans Unicode" w:cs="Lucida Sans Unicode"/>
                <w:webHidden/>
                <w:sz w:val="16"/>
                <w:szCs w:val="16"/>
              </w:rPr>
              <w:fldChar w:fldCharType="begin"/>
            </w:r>
            <w:r w:rsidRPr="00084E5D">
              <w:rPr>
                <w:rFonts w:ascii="Lucida Sans Unicode" w:hAnsi="Lucida Sans Unicode" w:cs="Lucida Sans Unicode"/>
                <w:webHidden/>
                <w:sz w:val="16"/>
                <w:szCs w:val="16"/>
              </w:rPr>
              <w:instrText xml:space="preserve"> PAGEREF _Toc184768466 \h </w:instrText>
            </w:r>
            <w:r w:rsidRPr="00084E5D">
              <w:rPr>
                <w:rFonts w:ascii="Lucida Sans Unicode" w:hAnsi="Lucida Sans Unicode" w:cs="Lucida Sans Unicode"/>
                <w:webHidden/>
                <w:sz w:val="16"/>
                <w:szCs w:val="16"/>
              </w:rPr>
            </w:r>
            <w:r w:rsidRPr="00084E5D">
              <w:rPr>
                <w:rFonts w:ascii="Lucida Sans Unicode" w:hAnsi="Lucida Sans Unicode" w:cs="Lucida Sans Unicode"/>
                <w:webHidden/>
                <w:sz w:val="16"/>
                <w:szCs w:val="16"/>
              </w:rPr>
              <w:fldChar w:fldCharType="separate"/>
            </w:r>
            <w:r w:rsidR="00CB0AE2">
              <w:rPr>
                <w:rFonts w:ascii="Lucida Sans Unicode" w:hAnsi="Lucida Sans Unicode" w:cs="Lucida Sans Unicode"/>
                <w:webHidden/>
                <w:sz w:val="16"/>
                <w:szCs w:val="16"/>
              </w:rPr>
              <w:t>51</w:t>
            </w:r>
            <w:r w:rsidRPr="00084E5D">
              <w:rPr>
                <w:rFonts w:ascii="Lucida Sans Unicode" w:hAnsi="Lucida Sans Unicode" w:cs="Lucida Sans Unicode"/>
                <w:webHidden/>
                <w:sz w:val="16"/>
                <w:szCs w:val="16"/>
              </w:rPr>
              <w:fldChar w:fldCharType="end"/>
            </w:r>
          </w:hyperlink>
        </w:p>
        <w:p w14:paraId="35BFD714" w14:textId="38E0EDB4" w:rsidR="004E1EF7" w:rsidRPr="00084E5D" w:rsidRDefault="004E1EF7" w:rsidP="0023233C">
          <w:pPr>
            <w:pStyle w:val="TDC1"/>
            <w:rPr>
              <w:rFonts w:ascii="Lucida Sans Unicode" w:hAnsi="Lucida Sans Unicode" w:cs="Lucida Sans Unicode"/>
              <w:kern w:val="2"/>
              <w:sz w:val="16"/>
              <w:szCs w:val="16"/>
              <w14:ligatures w14:val="standardContextual"/>
            </w:rPr>
          </w:pPr>
          <w:hyperlink w:anchor="_Toc184768467" w:history="1">
            <w:r w:rsidRPr="00084E5D">
              <w:rPr>
                <w:rStyle w:val="Hipervnculo"/>
                <w:rFonts w:ascii="Lucida Sans Unicode" w:hAnsi="Lucida Sans Unicode" w:cs="Lucida Sans Unicode"/>
                <w:sz w:val="16"/>
                <w:szCs w:val="16"/>
              </w:rPr>
              <w:t>integrantes de órganos directivos y emisión de reglamentos</w:t>
            </w:r>
            <w:r w:rsidRPr="00084E5D">
              <w:rPr>
                <w:rFonts w:ascii="Lucida Sans Unicode" w:hAnsi="Lucida Sans Unicode" w:cs="Lucida Sans Unicode"/>
                <w:webHidden/>
                <w:sz w:val="16"/>
                <w:szCs w:val="16"/>
              </w:rPr>
              <w:tab/>
            </w:r>
            <w:r w:rsidRPr="00084E5D">
              <w:rPr>
                <w:rFonts w:ascii="Lucida Sans Unicode" w:hAnsi="Lucida Sans Unicode" w:cs="Lucida Sans Unicode"/>
                <w:webHidden/>
                <w:sz w:val="16"/>
                <w:szCs w:val="16"/>
              </w:rPr>
              <w:fldChar w:fldCharType="begin"/>
            </w:r>
            <w:r w:rsidRPr="00084E5D">
              <w:rPr>
                <w:rFonts w:ascii="Lucida Sans Unicode" w:hAnsi="Lucida Sans Unicode" w:cs="Lucida Sans Unicode"/>
                <w:webHidden/>
                <w:sz w:val="16"/>
                <w:szCs w:val="16"/>
              </w:rPr>
              <w:instrText xml:space="preserve"> PAGEREF _Toc184768467 \h </w:instrText>
            </w:r>
            <w:r w:rsidRPr="00084E5D">
              <w:rPr>
                <w:rFonts w:ascii="Lucida Sans Unicode" w:hAnsi="Lucida Sans Unicode" w:cs="Lucida Sans Unicode"/>
                <w:webHidden/>
                <w:sz w:val="16"/>
                <w:szCs w:val="16"/>
              </w:rPr>
            </w:r>
            <w:r w:rsidRPr="00084E5D">
              <w:rPr>
                <w:rFonts w:ascii="Lucida Sans Unicode" w:hAnsi="Lucida Sans Unicode" w:cs="Lucida Sans Unicode"/>
                <w:webHidden/>
                <w:sz w:val="16"/>
                <w:szCs w:val="16"/>
              </w:rPr>
              <w:fldChar w:fldCharType="separate"/>
            </w:r>
            <w:r w:rsidR="00CB0AE2">
              <w:rPr>
                <w:rFonts w:ascii="Lucida Sans Unicode" w:hAnsi="Lucida Sans Unicode" w:cs="Lucida Sans Unicode"/>
                <w:webHidden/>
                <w:sz w:val="16"/>
                <w:szCs w:val="16"/>
              </w:rPr>
              <w:t>51</w:t>
            </w:r>
            <w:r w:rsidRPr="00084E5D">
              <w:rPr>
                <w:rFonts w:ascii="Lucida Sans Unicode" w:hAnsi="Lucida Sans Unicode" w:cs="Lucida Sans Unicode"/>
                <w:webHidden/>
                <w:sz w:val="16"/>
                <w:szCs w:val="16"/>
              </w:rPr>
              <w:fldChar w:fldCharType="end"/>
            </w:r>
          </w:hyperlink>
        </w:p>
        <w:p w14:paraId="1BAAED4A" w14:textId="6B9DAEAC"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68" w:history="1">
            <w:r w:rsidRPr="00084E5D">
              <w:rPr>
                <w:rStyle w:val="Hipervnculo"/>
                <w:rFonts w:ascii="Lucida Sans Unicode" w:hAnsi="Lucida Sans Unicode" w:cs="Lucida Sans Unicode"/>
                <w:noProof/>
                <w:sz w:val="16"/>
                <w:szCs w:val="16"/>
              </w:rPr>
              <w:t>Título 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_Toc184768468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51</w:t>
            </w:r>
            <w:r w:rsidRPr="00084E5D">
              <w:rPr>
                <w:rFonts w:ascii="Lucida Sans Unicode" w:hAnsi="Lucida Sans Unicode" w:cs="Lucida Sans Unicode"/>
                <w:noProof/>
                <w:webHidden/>
                <w:sz w:val="16"/>
                <w:szCs w:val="16"/>
              </w:rPr>
              <w:fldChar w:fldCharType="end"/>
            </w:r>
          </w:hyperlink>
        </w:p>
        <w:p w14:paraId="075DED41" w14:textId="7388C1D2"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69" w:history="1">
            <w:r w:rsidRPr="00084E5D">
              <w:rPr>
                <w:rStyle w:val="Hipervnculo"/>
                <w:rFonts w:ascii="Lucida Sans Unicode" w:hAnsi="Lucida Sans Unicode" w:cs="Lucida Sans Unicode"/>
                <w:noProof/>
                <w:sz w:val="16"/>
                <w:szCs w:val="16"/>
              </w:rPr>
              <w:t>De los Comunicados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_Toc184768469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51</w:t>
            </w:r>
            <w:r w:rsidRPr="00084E5D">
              <w:rPr>
                <w:rFonts w:ascii="Lucida Sans Unicode" w:hAnsi="Lucida Sans Unicode" w:cs="Lucida Sans Unicode"/>
                <w:noProof/>
                <w:webHidden/>
                <w:sz w:val="16"/>
                <w:szCs w:val="16"/>
              </w:rPr>
              <w:fldChar w:fldCharType="end"/>
            </w:r>
          </w:hyperlink>
        </w:p>
        <w:p w14:paraId="39638106" w14:textId="3DB20E97"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70" w:history="1">
            <w:r w:rsidRPr="00084E5D">
              <w:rPr>
                <w:rStyle w:val="Hipervnculo"/>
                <w:rFonts w:ascii="Lucida Sans Unicode" w:hAnsi="Lucida Sans Unicode" w:cs="Lucida Sans Unicode"/>
                <w:noProof/>
                <w:sz w:val="16"/>
                <w:szCs w:val="16"/>
              </w:rPr>
              <w:t>Título 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_Toc184768470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54</w:t>
            </w:r>
            <w:r w:rsidRPr="00084E5D">
              <w:rPr>
                <w:rFonts w:ascii="Lucida Sans Unicode" w:hAnsi="Lucida Sans Unicode" w:cs="Lucida Sans Unicode"/>
                <w:noProof/>
                <w:webHidden/>
                <w:sz w:val="16"/>
                <w:szCs w:val="16"/>
              </w:rPr>
              <w:fldChar w:fldCharType="end"/>
            </w:r>
          </w:hyperlink>
        </w:p>
        <w:p w14:paraId="395995AD" w14:textId="11F67217"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71" w:history="1">
            <w:r w:rsidRPr="00084E5D">
              <w:rPr>
                <w:rStyle w:val="Hipervnculo"/>
                <w:rFonts w:ascii="Lucida Sans Unicode" w:hAnsi="Lucida Sans Unicode" w:cs="Lucida Sans Unicode"/>
                <w:noProof/>
                <w:sz w:val="16"/>
                <w:szCs w:val="16"/>
              </w:rPr>
              <w:t>De la modificación de documentos básicos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_Toc184768471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54</w:t>
            </w:r>
            <w:r w:rsidRPr="00084E5D">
              <w:rPr>
                <w:rFonts w:ascii="Lucida Sans Unicode" w:hAnsi="Lucida Sans Unicode" w:cs="Lucida Sans Unicode"/>
                <w:noProof/>
                <w:webHidden/>
                <w:sz w:val="16"/>
                <w:szCs w:val="16"/>
              </w:rPr>
              <w:fldChar w:fldCharType="end"/>
            </w:r>
          </w:hyperlink>
        </w:p>
        <w:p w14:paraId="3CCFE72A" w14:textId="70CCE911"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72" w:history="1">
            <w:r w:rsidRPr="00084E5D">
              <w:rPr>
                <w:rStyle w:val="Hipervnculo"/>
                <w:rFonts w:ascii="Lucida Sans Unicode" w:hAnsi="Lucida Sans Unicode" w:cs="Lucida Sans Unicode"/>
                <w:noProof/>
                <w:sz w:val="16"/>
                <w:szCs w:val="16"/>
              </w:rPr>
              <w:t>Título III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_Toc184768472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59</w:t>
            </w:r>
            <w:r w:rsidRPr="00084E5D">
              <w:rPr>
                <w:rFonts w:ascii="Lucida Sans Unicode" w:hAnsi="Lucida Sans Unicode" w:cs="Lucida Sans Unicode"/>
                <w:noProof/>
                <w:webHidden/>
                <w:sz w:val="16"/>
                <w:szCs w:val="16"/>
              </w:rPr>
              <w:fldChar w:fldCharType="end"/>
            </w:r>
          </w:hyperlink>
        </w:p>
        <w:p w14:paraId="0EE3FD85" w14:textId="69C55DC8"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73" w:history="1">
            <w:r w:rsidRPr="00084E5D">
              <w:rPr>
                <w:rStyle w:val="Hipervnculo"/>
                <w:rFonts w:ascii="Lucida Sans Unicode" w:hAnsi="Lucida Sans Unicode" w:cs="Lucida Sans Unicode"/>
                <w:noProof/>
                <w:sz w:val="16"/>
                <w:szCs w:val="16"/>
              </w:rPr>
              <w:t>De los cambios en la integración de los órganos directivos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_Toc184768473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59</w:t>
            </w:r>
            <w:r w:rsidRPr="00084E5D">
              <w:rPr>
                <w:rFonts w:ascii="Lucida Sans Unicode" w:hAnsi="Lucida Sans Unicode" w:cs="Lucida Sans Unicode"/>
                <w:noProof/>
                <w:webHidden/>
                <w:sz w:val="16"/>
                <w:szCs w:val="16"/>
              </w:rPr>
              <w:fldChar w:fldCharType="end"/>
            </w:r>
          </w:hyperlink>
        </w:p>
        <w:p w14:paraId="5B8180D3" w14:textId="7E671DAB"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74" w:history="1">
            <w:r w:rsidRPr="00084E5D">
              <w:rPr>
                <w:rStyle w:val="Hipervnculo"/>
                <w:rFonts w:ascii="Lucida Sans Unicode" w:hAnsi="Lucida Sans Unicode" w:cs="Lucida Sans Unicode"/>
                <w:noProof/>
                <w:sz w:val="16"/>
                <w:szCs w:val="16"/>
              </w:rPr>
              <w:t>Título IV</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_Toc184768474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62</w:t>
            </w:r>
            <w:r w:rsidRPr="00084E5D">
              <w:rPr>
                <w:rFonts w:ascii="Lucida Sans Unicode" w:hAnsi="Lucida Sans Unicode" w:cs="Lucida Sans Unicode"/>
                <w:noProof/>
                <w:webHidden/>
                <w:sz w:val="16"/>
                <w:szCs w:val="16"/>
              </w:rPr>
              <w:fldChar w:fldCharType="end"/>
            </w:r>
          </w:hyperlink>
        </w:p>
        <w:p w14:paraId="1238109F" w14:textId="359C4E59"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75" w:history="1">
            <w:r w:rsidRPr="00084E5D">
              <w:rPr>
                <w:rStyle w:val="Hipervnculo"/>
                <w:rFonts w:ascii="Lucida Sans Unicode" w:hAnsi="Lucida Sans Unicode" w:cs="Lucida Sans Unicode"/>
                <w:noProof/>
                <w:sz w:val="16"/>
                <w:szCs w:val="16"/>
              </w:rPr>
              <w:t>Del cambio de domicilio</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_Toc184768475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62</w:t>
            </w:r>
            <w:r w:rsidRPr="00084E5D">
              <w:rPr>
                <w:rFonts w:ascii="Lucida Sans Unicode" w:hAnsi="Lucida Sans Unicode" w:cs="Lucida Sans Unicode"/>
                <w:noProof/>
                <w:webHidden/>
                <w:sz w:val="16"/>
                <w:szCs w:val="16"/>
              </w:rPr>
              <w:fldChar w:fldCharType="end"/>
            </w:r>
          </w:hyperlink>
        </w:p>
        <w:p w14:paraId="0BE261CE" w14:textId="0300DA73"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76" w:history="1">
            <w:r w:rsidRPr="00084E5D">
              <w:rPr>
                <w:rStyle w:val="Hipervnculo"/>
                <w:rFonts w:ascii="Lucida Sans Unicode" w:hAnsi="Lucida Sans Unicode" w:cs="Lucida Sans Unicode"/>
                <w:noProof/>
                <w:sz w:val="16"/>
                <w:szCs w:val="16"/>
              </w:rPr>
              <w:t>Título V</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_Toc184768476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63</w:t>
            </w:r>
            <w:r w:rsidRPr="00084E5D">
              <w:rPr>
                <w:rFonts w:ascii="Lucida Sans Unicode" w:hAnsi="Lucida Sans Unicode" w:cs="Lucida Sans Unicode"/>
                <w:noProof/>
                <w:webHidden/>
                <w:sz w:val="16"/>
                <w:szCs w:val="16"/>
              </w:rPr>
              <w:fldChar w:fldCharType="end"/>
            </w:r>
          </w:hyperlink>
        </w:p>
        <w:p w14:paraId="06CEDE9A" w14:textId="0863F3EC"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77" w:history="1">
            <w:r w:rsidRPr="00084E5D">
              <w:rPr>
                <w:rStyle w:val="Hipervnculo"/>
                <w:rFonts w:ascii="Lucida Sans Unicode" w:hAnsi="Lucida Sans Unicode" w:cs="Lucida Sans Unicode"/>
                <w:noProof/>
                <w:sz w:val="16"/>
                <w:szCs w:val="16"/>
              </w:rPr>
              <w:t>Del registro de reglamentos internos de partidos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_Toc184768477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63</w:t>
            </w:r>
            <w:r w:rsidRPr="00084E5D">
              <w:rPr>
                <w:rFonts w:ascii="Lucida Sans Unicode" w:hAnsi="Lucida Sans Unicode" w:cs="Lucida Sans Unicode"/>
                <w:noProof/>
                <w:webHidden/>
                <w:sz w:val="16"/>
                <w:szCs w:val="16"/>
              </w:rPr>
              <w:fldChar w:fldCharType="end"/>
            </w:r>
          </w:hyperlink>
        </w:p>
        <w:p w14:paraId="493E675A" w14:textId="4B84A634"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78" w:history="1">
            <w:r w:rsidRPr="00084E5D">
              <w:rPr>
                <w:rStyle w:val="Hipervnculo"/>
                <w:rFonts w:ascii="Lucida Sans Unicode" w:hAnsi="Lucida Sans Unicode" w:cs="Lucida Sans Unicode"/>
                <w:noProof/>
                <w:sz w:val="16"/>
                <w:szCs w:val="16"/>
              </w:rPr>
              <w:t>políticos locales y agrupaciones políticas estatales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_Toc184768478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63</w:t>
            </w:r>
            <w:r w:rsidRPr="00084E5D">
              <w:rPr>
                <w:rFonts w:ascii="Lucida Sans Unicode" w:hAnsi="Lucida Sans Unicode" w:cs="Lucida Sans Unicode"/>
                <w:noProof/>
                <w:webHidden/>
                <w:sz w:val="16"/>
                <w:szCs w:val="16"/>
              </w:rPr>
              <w:fldChar w:fldCharType="end"/>
            </w:r>
          </w:hyperlink>
        </w:p>
        <w:p w14:paraId="7A0FC461" w14:textId="161C3CF4"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79" w:history="1">
            <w:r w:rsidRPr="00084E5D">
              <w:rPr>
                <w:rStyle w:val="Hipervnculo"/>
                <w:rFonts w:ascii="Lucida Sans Unicode" w:hAnsi="Lucida Sans Unicode" w:cs="Lucida Sans Unicode"/>
                <w:noProof/>
                <w:sz w:val="16"/>
                <w:szCs w:val="16"/>
              </w:rPr>
              <w:t>Título VI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_Toc184768479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65</w:t>
            </w:r>
            <w:r w:rsidRPr="00084E5D">
              <w:rPr>
                <w:rFonts w:ascii="Lucida Sans Unicode" w:hAnsi="Lucida Sans Unicode" w:cs="Lucida Sans Unicode"/>
                <w:noProof/>
                <w:webHidden/>
                <w:sz w:val="16"/>
                <w:szCs w:val="16"/>
              </w:rPr>
              <w:fldChar w:fldCharType="end"/>
            </w:r>
          </w:hyperlink>
        </w:p>
        <w:p w14:paraId="49EDB187" w14:textId="4538588D"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80" w:history="1">
            <w:r w:rsidRPr="00084E5D">
              <w:rPr>
                <w:rStyle w:val="Hipervnculo"/>
                <w:rFonts w:ascii="Lucida Sans Unicode" w:hAnsi="Lucida Sans Unicode" w:cs="Lucida Sans Unicode"/>
                <w:noProof/>
                <w:sz w:val="16"/>
                <w:szCs w:val="16"/>
              </w:rPr>
              <w:t>Efectos de las modificaciones a los documentos básicos,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_Toc184768480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65</w:t>
            </w:r>
            <w:r w:rsidRPr="00084E5D">
              <w:rPr>
                <w:rFonts w:ascii="Lucida Sans Unicode" w:hAnsi="Lucida Sans Unicode" w:cs="Lucida Sans Unicode"/>
                <w:noProof/>
                <w:webHidden/>
                <w:sz w:val="16"/>
                <w:szCs w:val="16"/>
              </w:rPr>
              <w:fldChar w:fldCharType="end"/>
            </w:r>
          </w:hyperlink>
        </w:p>
        <w:p w14:paraId="3EC05E49" w14:textId="1DC168C3"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81" w:history="1">
            <w:r w:rsidRPr="00084E5D">
              <w:rPr>
                <w:rStyle w:val="Hipervnculo"/>
                <w:rFonts w:ascii="Lucida Sans Unicode" w:hAnsi="Lucida Sans Unicode" w:cs="Lucida Sans Unicode"/>
                <w:noProof/>
                <w:sz w:val="16"/>
                <w:szCs w:val="16"/>
              </w:rPr>
              <w:t>reglamentación interna, cambio en la integración de órganos directivos y domicilio</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_Toc184768481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65</w:t>
            </w:r>
            <w:r w:rsidRPr="00084E5D">
              <w:rPr>
                <w:rFonts w:ascii="Lucida Sans Unicode" w:hAnsi="Lucida Sans Unicode" w:cs="Lucida Sans Unicode"/>
                <w:noProof/>
                <w:webHidden/>
                <w:sz w:val="16"/>
                <w:szCs w:val="16"/>
              </w:rPr>
              <w:fldChar w:fldCharType="end"/>
            </w:r>
          </w:hyperlink>
        </w:p>
        <w:p w14:paraId="74EDF2FA" w14:textId="70A81CFA"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82" w:history="1">
            <w:r w:rsidRPr="00084E5D">
              <w:rPr>
                <w:rStyle w:val="Hipervnculo"/>
                <w:rFonts w:ascii="Lucida Sans Unicode" w:hAnsi="Lucida Sans Unicode" w:cs="Lucida Sans Unicode"/>
                <w:noProof/>
                <w:sz w:val="16"/>
                <w:szCs w:val="16"/>
              </w:rPr>
              <w:t>Título VII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_Toc184768482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66</w:t>
            </w:r>
            <w:r w:rsidRPr="00084E5D">
              <w:rPr>
                <w:rFonts w:ascii="Lucida Sans Unicode" w:hAnsi="Lucida Sans Unicode" w:cs="Lucida Sans Unicode"/>
                <w:noProof/>
                <w:webHidden/>
                <w:sz w:val="16"/>
                <w:szCs w:val="16"/>
              </w:rPr>
              <w:fldChar w:fldCharType="end"/>
            </w:r>
          </w:hyperlink>
        </w:p>
        <w:p w14:paraId="678F6691" w14:textId="6A2DA32C"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83" w:history="1">
            <w:r w:rsidRPr="00084E5D">
              <w:rPr>
                <w:rStyle w:val="Hipervnculo"/>
                <w:rFonts w:ascii="Lucida Sans Unicode" w:hAnsi="Lucida Sans Unicode" w:cs="Lucida Sans Unicode"/>
                <w:noProof/>
                <w:sz w:val="16"/>
                <w:szCs w:val="16"/>
              </w:rPr>
              <w:t>De las designaciones de las representaciones ante el Consejo General</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_Toc184768483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66</w:t>
            </w:r>
            <w:r w:rsidRPr="00084E5D">
              <w:rPr>
                <w:rFonts w:ascii="Lucida Sans Unicode" w:hAnsi="Lucida Sans Unicode" w:cs="Lucida Sans Unicode"/>
                <w:noProof/>
                <w:webHidden/>
                <w:sz w:val="16"/>
                <w:szCs w:val="16"/>
              </w:rPr>
              <w:fldChar w:fldCharType="end"/>
            </w:r>
          </w:hyperlink>
        </w:p>
        <w:p w14:paraId="035EAB5C" w14:textId="0375D291"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84" w:history="1">
            <w:r w:rsidRPr="00084E5D">
              <w:rPr>
                <w:rStyle w:val="Hipervnculo"/>
                <w:rFonts w:ascii="Lucida Sans Unicode" w:hAnsi="Lucida Sans Unicode" w:cs="Lucida Sans Unicode"/>
                <w:noProof/>
                <w:sz w:val="16"/>
                <w:szCs w:val="16"/>
              </w:rPr>
              <w:t>Título VIII</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_Toc184768484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66</w:t>
            </w:r>
            <w:r w:rsidRPr="00084E5D">
              <w:rPr>
                <w:rFonts w:ascii="Lucida Sans Unicode" w:hAnsi="Lucida Sans Unicode" w:cs="Lucida Sans Unicode"/>
                <w:noProof/>
                <w:webHidden/>
                <w:sz w:val="16"/>
                <w:szCs w:val="16"/>
              </w:rPr>
              <w:fldChar w:fldCharType="end"/>
            </w:r>
          </w:hyperlink>
        </w:p>
        <w:p w14:paraId="61E0A45D" w14:textId="724C9AAB"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85" w:history="1">
            <w:r w:rsidRPr="00084E5D">
              <w:rPr>
                <w:rStyle w:val="Hipervnculo"/>
                <w:rFonts w:ascii="Lucida Sans Unicode" w:hAnsi="Lucida Sans Unicode" w:cs="Lucida Sans Unicode"/>
                <w:noProof/>
                <w:sz w:val="16"/>
                <w:szCs w:val="16"/>
              </w:rPr>
              <w:t>De la solicitud de certificaciones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_Toc184768485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66</w:t>
            </w:r>
            <w:r w:rsidRPr="00084E5D">
              <w:rPr>
                <w:rFonts w:ascii="Lucida Sans Unicode" w:hAnsi="Lucida Sans Unicode" w:cs="Lucida Sans Unicode"/>
                <w:noProof/>
                <w:webHidden/>
                <w:sz w:val="16"/>
                <w:szCs w:val="16"/>
              </w:rPr>
              <w:fldChar w:fldCharType="end"/>
            </w:r>
          </w:hyperlink>
        </w:p>
        <w:p w14:paraId="020E699E" w14:textId="637F2581"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86" w:history="1">
            <w:r w:rsidRPr="00084E5D">
              <w:rPr>
                <w:rStyle w:val="Hipervnculo"/>
                <w:rFonts w:ascii="Lucida Sans Unicode" w:hAnsi="Lucida Sans Unicode" w:cs="Lucida Sans Unicode"/>
                <w:noProof/>
                <w:sz w:val="16"/>
                <w:szCs w:val="16"/>
              </w:rPr>
              <w:t>Título IX</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_Toc184768486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67</w:t>
            </w:r>
            <w:r w:rsidRPr="00084E5D">
              <w:rPr>
                <w:rFonts w:ascii="Lucida Sans Unicode" w:hAnsi="Lucida Sans Unicode" w:cs="Lucida Sans Unicode"/>
                <w:noProof/>
                <w:webHidden/>
                <w:sz w:val="16"/>
                <w:szCs w:val="16"/>
              </w:rPr>
              <w:fldChar w:fldCharType="end"/>
            </w:r>
          </w:hyperlink>
        </w:p>
        <w:p w14:paraId="7DF6801A" w14:textId="575B30D5"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87" w:history="1">
            <w:r w:rsidRPr="00084E5D">
              <w:rPr>
                <w:rStyle w:val="Hipervnculo"/>
                <w:rFonts w:ascii="Lucida Sans Unicode" w:hAnsi="Lucida Sans Unicode" w:cs="Lucida Sans Unicode"/>
                <w:noProof/>
                <w:sz w:val="16"/>
                <w:szCs w:val="16"/>
              </w:rPr>
              <w:t>De la promoción de la participación ciudadana</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_Toc184768487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67</w:t>
            </w:r>
            <w:r w:rsidRPr="00084E5D">
              <w:rPr>
                <w:rFonts w:ascii="Lucida Sans Unicode" w:hAnsi="Lucida Sans Unicode" w:cs="Lucida Sans Unicode"/>
                <w:noProof/>
                <w:webHidden/>
                <w:sz w:val="16"/>
                <w:szCs w:val="16"/>
              </w:rPr>
              <w:fldChar w:fldCharType="end"/>
            </w:r>
          </w:hyperlink>
        </w:p>
        <w:p w14:paraId="749D5E01" w14:textId="5CB5C7F1"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88" w:history="1">
            <w:r w:rsidRPr="00084E5D">
              <w:rPr>
                <w:rStyle w:val="Hipervnculo"/>
                <w:rFonts w:ascii="Lucida Sans Unicode" w:hAnsi="Lucida Sans Unicode" w:cs="Lucida Sans Unicode"/>
                <w:noProof/>
                <w:sz w:val="16"/>
                <w:szCs w:val="16"/>
              </w:rPr>
              <w:t>y educación cívica de los partidos políticos y agrupaciones políticas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_Toc184768488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67</w:t>
            </w:r>
            <w:r w:rsidRPr="00084E5D">
              <w:rPr>
                <w:rFonts w:ascii="Lucida Sans Unicode" w:hAnsi="Lucida Sans Unicode" w:cs="Lucida Sans Unicode"/>
                <w:noProof/>
                <w:webHidden/>
                <w:sz w:val="16"/>
                <w:szCs w:val="16"/>
              </w:rPr>
              <w:fldChar w:fldCharType="end"/>
            </w:r>
          </w:hyperlink>
        </w:p>
        <w:p w14:paraId="542C472B" w14:textId="378D0F80"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89" w:history="1">
            <w:r w:rsidRPr="00084E5D">
              <w:rPr>
                <w:rStyle w:val="Hipervnculo"/>
                <w:rFonts w:ascii="Lucida Sans Unicode" w:hAnsi="Lucida Sans Unicode" w:cs="Lucida Sans Unicode"/>
                <w:noProof/>
                <w:sz w:val="16"/>
                <w:szCs w:val="16"/>
              </w:rPr>
              <w:t>Capítulo único</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_Toc184768489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67</w:t>
            </w:r>
            <w:r w:rsidRPr="00084E5D">
              <w:rPr>
                <w:rFonts w:ascii="Lucida Sans Unicode" w:hAnsi="Lucida Sans Unicode" w:cs="Lucida Sans Unicode"/>
                <w:noProof/>
                <w:webHidden/>
                <w:sz w:val="16"/>
                <w:szCs w:val="16"/>
              </w:rPr>
              <w:fldChar w:fldCharType="end"/>
            </w:r>
          </w:hyperlink>
        </w:p>
        <w:p w14:paraId="41B331BC" w14:textId="2B027BCB"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90" w:history="1">
            <w:r w:rsidRPr="00084E5D">
              <w:rPr>
                <w:rStyle w:val="Hipervnculo"/>
                <w:rFonts w:ascii="Lucida Sans Unicode" w:hAnsi="Lucida Sans Unicode" w:cs="Lucida Sans Unicode"/>
                <w:noProof/>
                <w:sz w:val="16"/>
                <w:szCs w:val="16"/>
              </w:rPr>
              <w:t>De la promoción de la participación ciudadana y educación cívica</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_Toc184768490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67</w:t>
            </w:r>
            <w:r w:rsidRPr="00084E5D">
              <w:rPr>
                <w:rFonts w:ascii="Lucida Sans Unicode" w:hAnsi="Lucida Sans Unicode" w:cs="Lucida Sans Unicode"/>
                <w:noProof/>
                <w:webHidden/>
                <w:sz w:val="16"/>
                <w:szCs w:val="16"/>
              </w:rPr>
              <w:fldChar w:fldCharType="end"/>
            </w:r>
          </w:hyperlink>
        </w:p>
        <w:p w14:paraId="1287CF78" w14:textId="449BB302"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91" w:history="1">
            <w:r w:rsidRPr="00084E5D">
              <w:rPr>
                <w:rStyle w:val="Hipervnculo"/>
                <w:rFonts w:ascii="Lucida Sans Unicode" w:hAnsi="Lucida Sans Unicode" w:cs="Lucida Sans Unicode"/>
                <w:noProof/>
                <w:sz w:val="16"/>
                <w:szCs w:val="16"/>
              </w:rPr>
              <w:t>Título X</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_Toc184768491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67</w:t>
            </w:r>
            <w:r w:rsidRPr="00084E5D">
              <w:rPr>
                <w:rFonts w:ascii="Lucida Sans Unicode" w:hAnsi="Lucida Sans Unicode" w:cs="Lucida Sans Unicode"/>
                <w:noProof/>
                <w:webHidden/>
                <w:sz w:val="16"/>
                <w:szCs w:val="16"/>
              </w:rPr>
              <w:fldChar w:fldCharType="end"/>
            </w:r>
          </w:hyperlink>
        </w:p>
        <w:p w14:paraId="43FCE5B6" w14:textId="42F94E12" w:rsidR="004E1EF7" w:rsidRPr="00084E5D" w:rsidRDefault="004E1EF7" w:rsidP="007B73F2">
          <w:pPr>
            <w:pStyle w:val="TDC2"/>
            <w:rPr>
              <w:rFonts w:ascii="Lucida Sans Unicode" w:hAnsi="Lucida Sans Unicode" w:cs="Lucida Sans Unicode"/>
              <w:noProof/>
              <w:kern w:val="2"/>
              <w:sz w:val="16"/>
              <w:szCs w:val="16"/>
              <w14:ligatures w14:val="standardContextual"/>
            </w:rPr>
          </w:pPr>
          <w:hyperlink w:anchor="_Toc184768492" w:history="1">
            <w:r w:rsidRPr="00084E5D">
              <w:rPr>
                <w:rStyle w:val="Hipervnculo"/>
                <w:rFonts w:ascii="Lucida Sans Unicode" w:hAnsi="Lucida Sans Unicode" w:cs="Lucida Sans Unicode"/>
                <w:noProof/>
                <w:sz w:val="16"/>
                <w:szCs w:val="16"/>
              </w:rPr>
              <w:t>De las elecciones de los comités directivos</w:t>
            </w:r>
          </w:hyperlink>
          <w:r w:rsidR="007B73F2" w:rsidRPr="00084E5D">
            <w:rPr>
              <w:rFonts w:ascii="Lucida Sans Unicode" w:hAnsi="Lucida Sans Unicode" w:cs="Lucida Sans Unicode"/>
              <w:noProof/>
              <w:sz w:val="16"/>
              <w:szCs w:val="16"/>
            </w:rPr>
            <w:t xml:space="preserve"> </w:t>
          </w:r>
          <w:hyperlink w:anchor="_Toc184768493" w:history="1">
            <w:r w:rsidRPr="00084E5D">
              <w:rPr>
                <w:rStyle w:val="Hipervnculo"/>
                <w:rFonts w:ascii="Lucida Sans Unicode" w:hAnsi="Lucida Sans Unicode" w:cs="Lucida Sans Unicode"/>
                <w:noProof/>
                <w:sz w:val="16"/>
                <w:szCs w:val="16"/>
              </w:rPr>
              <w:t xml:space="preserve">y autoridades de los partidos políticos locales y agrupaciones </w:t>
            </w:r>
            <w:r w:rsidR="007B73F2" w:rsidRPr="00084E5D">
              <w:rPr>
                <w:rStyle w:val="Hipervnculo"/>
                <w:rFonts w:ascii="Lucida Sans Unicode" w:hAnsi="Lucida Sans Unicode" w:cs="Lucida Sans Unicode"/>
                <w:noProof/>
                <w:sz w:val="16"/>
                <w:szCs w:val="16"/>
              </w:rPr>
              <w:t>p</w:t>
            </w:r>
            <w:r w:rsidRPr="00084E5D">
              <w:rPr>
                <w:rStyle w:val="Hipervnculo"/>
                <w:rFonts w:ascii="Lucida Sans Unicode" w:hAnsi="Lucida Sans Unicode" w:cs="Lucida Sans Unicode"/>
                <w:noProof/>
                <w:sz w:val="16"/>
                <w:szCs w:val="16"/>
              </w:rPr>
              <w:t>olíticas estatales</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_Toc184768493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67</w:t>
            </w:r>
            <w:r w:rsidRPr="00084E5D">
              <w:rPr>
                <w:rFonts w:ascii="Lucida Sans Unicode" w:hAnsi="Lucida Sans Unicode" w:cs="Lucida Sans Unicode"/>
                <w:noProof/>
                <w:webHidden/>
                <w:sz w:val="16"/>
                <w:szCs w:val="16"/>
              </w:rPr>
              <w:fldChar w:fldCharType="end"/>
            </w:r>
          </w:hyperlink>
        </w:p>
        <w:p w14:paraId="58055959" w14:textId="12DDCBEF" w:rsidR="004E1EF7" w:rsidRPr="00084E5D" w:rsidRDefault="004E1EF7">
          <w:pPr>
            <w:pStyle w:val="TDC3"/>
            <w:tabs>
              <w:tab w:val="right" w:leader="dot" w:pos="8828"/>
            </w:tabs>
            <w:rPr>
              <w:rFonts w:ascii="Lucida Sans Unicode" w:hAnsi="Lucida Sans Unicode" w:cs="Lucida Sans Unicode"/>
              <w:noProof/>
              <w:kern w:val="2"/>
              <w:sz w:val="16"/>
              <w:szCs w:val="16"/>
              <w14:ligatures w14:val="standardContextual"/>
            </w:rPr>
          </w:pPr>
          <w:hyperlink w:anchor="_Toc184768494" w:history="1">
            <w:r w:rsidRPr="00084E5D">
              <w:rPr>
                <w:rStyle w:val="Hipervnculo"/>
                <w:rFonts w:ascii="Lucida Sans Unicode" w:hAnsi="Lucida Sans Unicode" w:cs="Lucida Sans Unicode"/>
                <w:noProof/>
                <w:sz w:val="16"/>
                <w:szCs w:val="16"/>
              </w:rPr>
              <w:t>Capítulo único</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_Toc184768494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68</w:t>
            </w:r>
            <w:r w:rsidRPr="00084E5D">
              <w:rPr>
                <w:rFonts w:ascii="Lucida Sans Unicode" w:hAnsi="Lucida Sans Unicode" w:cs="Lucida Sans Unicode"/>
                <w:noProof/>
                <w:webHidden/>
                <w:sz w:val="16"/>
                <w:szCs w:val="16"/>
              </w:rPr>
              <w:fldChar w:fldCharType="end"/>
            </w:r>
          </w:hyperlink>
        </w:p>
        <w:p w14:paraId="60418A31" w14:textId="33F4AB67" w:rsidR="004E1EF7" w:rsidRPr="00084E5D" w:rsidRDefault="004E1EF7">
          <w:pPr>
            <w:pStyle w:val="TDC3"/>
            <w:tabs>
              <w:tab w:val="right" w:leader="dot" w:pos="8828"/>
            </w:tabs>
            <w:rPr>
              <w:rFonts w:ascii="Lucida Sans Unicode" w:hAnsi="Lucida Sans Unicode" w:cs="Lucida Sans Unicode"/>
              <w:noProof/>
              <w:sz w:val="16"/>
              <w:szCs w:val="16"/>
            </w:rPr>
          </w:pPr>
          <w:hyperlink w:anchor="_Toc184768495" w:history="1">
            <w:r w:rsidRPr="00084E5D">
              <w:rPr>
                <w:rStyle w:val="Hipervnculo"/>
                <w:rFonts w:ascii="Lucida Sans Unicode" w:hAnsi="Lucida Sans Unicode" w:cs="Lucida Sans Unicode"/>
                <w:noProof/>
                <w:sz w:val="16"/>
                <w:szCs w:val="16"/>
              </w:rPr>
              <w:t xml:space="preserve">De la solicitud, </w:t>
            </w:r>
            <w:r w:rsidR="00E00280">
              <w:rPr>
                <w:rStyle w:val="Hipervnculo"/>
                <w:rFonts w:ascii="Lucida Sans Unicode" w:hAnsi="Lucida Sans Unicode" w:cs="Lucida Sans Unicode"/>
                <w:noProof/>
                <w:sz w:val="16"/>
                <w:szCs w:val="16"/>
              </w:rPr>
              <w:t>Organización</w:t>
            </w:r>
            <w:r w:rsidRPr="00084E5D">
              <w:rPr>
                <w:rStyle w:val="Hipervnculo"/>
                <w:rFonts w:ascii="Lucida Sans Unicode" w:hAnsi="Lucida Sans Unicode" w:cs="Lucida Sans Unicode"/>
                <w:noProof/>
                <w:sz w:val="16"/>
                <w:szCs w:val="16"/>
              </w:rPr>
              <w:t xml:space="preserve"> y desarrollo del proceso de elección</w:t>
            </w:r>
            <w:r w:rsidRPr="00084E5D">
              <w:rPr>
                <w:rFonts w:ascii="Lucida Sans Unicode" w:hAnsi="Lucida Sans Unicode" w:cs="Lucida Sans Unicode"/>
                <w:noProof/>
                <w:webHidden/>
                <w:sz w:val="16"/>
                <w:szCs w:val="16"/>
              </w:rPr>
              <w:tab/>
            </w:r>
            <w:r w:rsidRPr="00084E5D">
              <w:rPr>
                <w:rFonts w:ascii="Lucida Sans Unicode" w:hAnsi="Lucida Sans Unicode" w:cs="Lucida Sans Unicode"/>
                <w:noProof/>
                <w:webHidden/>
                <w:sz w:val="16"/>
                <w:szCs w:val="16"/>
              </w:rPr>
              <w:fldChar w:fldCharType="begin"/>
            </w:r>
            <w:r w:rsidRPr="00084E5D">
              <w:rPr>
                <w:rFonts w:ascii="Lucida Sans Unicode" w:hAnsi="Lucida Sans Unicode" w:cs="Lucida Sans Unicode"/>
                <w:noProof/>
                <w:webHidden/>
                <w:sz w:val="16"/>
                <w:szCs w:val="16"/>
              </w:rPr>
              <w:instrText xml:space="preserve"> PAGEREF _Toc184768495 \h </w:instrText>
            </w:r>
            <w:r w:rsidRPr="00084E5D">
              <w:rPr>
                <w:rFonts w:ascii="Lucida Sans Unicode" w:hAnsi="Lucida Sans Unicode" w:cs="Lucida Sans Unicode"/>
                <w:noProof/>
                <w:webHidden/>
                <w:sz w:val="16"/>
                <w:szCs w:val="16"/>
              </w:rPr>
            </w:r>
            <w:r w:rsidRPr="00084E5D">
              <w:rPr>
                <w:rFonts w:ascii="Lucida Sans Unicode" w:hAnsi="Lucida Sans Unicode" w:cs="Lucida Sans Unicode"/>
                <w:noProof/>
                <w:webHidden/>
                <w:sz w:val="16"/>
                <w:szCs w:val="16"/>
              </w:rPr>
              <w:fldChar w:fldCharType="separate"/>
            </w:r>
            <w:r w:rsidR="00CB0AE2">
              <w:rPr>
                <w:rFonts w:ascii="Lucida Sans Unicode" w:hAnsi="Lucida Sans Unicode" w:cs="Lucida Sans Unicode"/>
                <w:noProof/>
                <w:webHidden/>
                <w:sz w:val="16"/>
                <w:szCs w:val="16"/>
              </w:rPr>
              <w:t>68</w:t>
            </w:r>
            <w:r w:rsidRPr="00084E5D">
              <w:rPr>
                <w:rFonts w:ascii="Lucida Sans Unicode" w:hAnsi="Lucida Sans Unicode" w:cs="Lucida Sans Unicode"/>
                <w:noProof/>
                <w:webHidden/>
                <w:sz w:val="16"/>
                <w:szCs w:val="16"/>
              </w:rPr>
              <w:fldChar w:fldCharType="end"/>
            </w:r>
          </w:hyperlink>
        </w:p>
        <w:p w14:paraId="49D6E3D5" w14:textId="58CA3E67" w:rsidR="00FE71F6" w:rsidRPr="00DA6172" w:rsidRDefault="00084E5D" w:rsidP="00FE71F6">
          <w:pPr>
            <w:rPr>
              <w:rFonts w:ascii="Lucida Sans Unicode" w:hAnsi="Lucida Sans Unicode" w:cs="Lucida Sans Unicode"/>
              <w:noProof/>
              <w:sz w:val="16"/>
              <w:szCs w:val="16"/>
              <w:lang w:eastAsia="es-MX"/>
            </w:rPr>
          </w:pPr>
          <w:r w:rsidRPr="00DA6172">
            <w:rPr>
              <w:rFonts w:ascii="Lucida Sans Unicode" w:hAnsi="Lucida Sans Unicode" w:cs="Lucida Sans Unicode"/>
              <w:noProof/>
              <w:sz w:val="16"/>
              <w:szCs w:val="16"/>
              <w:lang w:eastAsia="es-MX"/>
            </w:rPr>
            <w:t xml:space="preserve">    </w:t>
          </w:r>
          <w:r w:rsidR="007B73F2" w:rsidRPr="00DA6172">
            <w:rPr>
              <w:rFonts w:ascii="Lucida Sans Unicode" w:hAnsi="Lucida Sans Unicode" w:cs="Lucida Sans Unicode"/>
              <w:noProof/>
              <w:sz w:val="16"/>
              <w:szCs w:val="16"/>
              <w:lang w:eastAsia="es-MX"/>
            </w:rPr>
            <w:t>Título XI……………………………………………………………………………………………………………………………….6</w:t>
          </w:r>
          <w:r w:rsidRPr="00DA6172">
            <w:rPr>
              <w:rFonts w:ascii="Lucida Sans Unicode" w:hAnsi="Lucida Sans Unicode" w:cs="Lucida Sans Unicode"/>
              <w:noProof/>
              <w:sz w:val="16"/>
              <w:szCs w:val="16"/>
              <w:lang w:eastAsia="es-MX"/>
            </w:rPr>
            <w:t>9</w:t>
          </w:r>
        </w:p>
        <w:p w14:paraId="39C64E79" w14:textId="65855C32" w:rsidR="007B73F2" w:rsidRPr="00DA6172" w:rsidRDefault="00084E5D" w:rsidP="00FE71F6">
          <w:pPr>
            <w:rPr>
              <w:rFonts w:ascii="Lucida Sans Unicode" w:hAnsi="Lucida Sans Unicode" w:cs="Lucida Sans Unicode"/>
              <w:noProof/>
              <w:sz w:val="16"/>
              <w:szCs w:val="16"/>
              <w:lang w:eastAsia="es-MX"/>
            </w:rPr>
          </w:pPr>
          <w:r w:rsidRPr="00DA6172">
            <w:rPr>
              <w:rFonts w:ascii="Lucida Sans Unicode" w:hAnsi="Lucida Sans Unicode" w:cs="Lucida Sans Unicode"/>
              <w:noProof/>
              <w:sz w:val="16"/>
              <w:szCs w:val="16"/>
              <w:lang w:eastAsia="es-MX"/>
            </w:rPr>
            <w:t xml:space="preserve">    </w:t>
          </w:r>
          <w:r w:rsidR="007B73F2" w:rsidRPr="00DA6172">
            <w:rPr>
              <w:rFonts w:ascii="Lucida Sans Unicode" w:hAnsi="Lucida Sans Unicode" w:cs="Lucida Sans Unicode"/>
              <w:noProof/>
              <w:sz w:val="16"/>
              <w:szCs w:val="16"/>
              <w:lang w:eastAsia="es-MX"/>
            </w:rPr>
            <w:t>De la acreditación de las agrupaciones política nacionales………………………………………………………………..6</w:t>
          </w:r>
          <w:r w:rsidRPr="00DA6172">
            <w:rPr>
              <w:rFonts w:ascii="Lucida Sans Unicode" w:hAnsi="Lucida Sans Unicode" w:cs="Lucida Sans Unicode"/>
              <w:noProof/>
              <w:sz w:val="16"/>
              <w:szCs w:val="16"/>
              <w:lang w:eastAsia="es-MX"/>
            </w:rPr>
            <w:t>9</w:t>
          </w:r>
        </w:p>
        <w:p w14:paraId="7B641DC6" w14:textId="221C3A0A" w:rsidR="007B73F2" w:rsidRPr="00DA6172" w:rsidRDefault="00084E5D" w:rsidP="00FE71F6">
          <w:pPr>
            <w:rPr>
              <w:rFonts w:ascii="Lucida Sans Unicode" w:hAnsi="Lucida Sans Unicode" w:cs="Lucida Sans Unicode"/>
              <w:noProof/>
              <w:sz w:val="16"/>
              <w:szCs w:val="16"/>
              <w:lang w:eastAsia="es-MX"/>
            </w:rPr>
          </w:pPr>
          <w:r w:rsidRPr="00DA6172">
            <w:rPr>
              <w:rFonts w:ascii="Lucida Sans Unicode" w:hAnsi="Lucida Sans Unicode" w:cs="Lucida Sans Unicode"/>
              <w:noProof/>
              <w:sz w:val="16"/>
              <w:szCs w:val="16"/>
              <w:lang w:eastAsia="es-MX"/>
            </w:rPr>
            <w:t xml:space="preserve">        </w:t>
          </w:r>
          <w:r w:rsidR="007B73F2" w:rsidRPr="00DA6172">
            <w:rPr>
              <w:rFonts w:ascii="Lucida Sans Unicode" w:hAnsi="Lucida Sans Unicode" w:cs="Lucida Sans Unicode"/>
              <w:noProof/>
              <w:sz w:val="16"/>
              <w:szCs w:val="16"/>
              <w:lang w:eastAsia="es-MX"/>
            </w:rPr>
            <w:t>Capítulo único</w:t>
          </w:r>
          <w:r w:rsidRPr="00DA6172">
            <w:rPr>
              <w:rFonts w:ascii="Lucida Sans Unicode" w:hAnsi="Lucida Sans Unicode" w:cs="Lucida Sans Unicode"/>
              <w:noProof/>
              <w:sz w:val="16"/>
              <w:szCs w:val="16"/>
              <w:lang w:eastAsia="es-MX"/>
            </w:rPr>
            <w:t>…………………………………………………………………………………………………………………….69</w:t>
          </w:r>
        </w:p>
        <w:p w14:paraId="139F8DA9" w14:textId="4AB269E1" w:rsidR="00084E5D" w:rsidRPr="00084E5D" w:rsidRDefault="00084E5D" w:rsidP="00FE71F6">
          <w:pPr>
            <w:rPr>
              <w:rFonts w:ascii="Lucida Sans Unicode" w:hAnsi="Lucida Sans Unicode" w:cs="Lucida Sans Unicode"/>
              <w:noProof/>
              <w:sz w:val="16"/>
              <w:szCs w:val="16"/>
              <w:lang w:eastAsia="es-MX"/>
            </w:rPr>
          </w:pPr>
          <w:r w:rsidRPr="00DA6172">
            <w:rPr>
              <w:rFonts w:ascii="Lucida Sans Unicode" w:hAnsi="Lucida Sans Unicode" w:cs="Lucida Sans Unicode"/>
              <w:noProof/>
              <w:sz w:val="16"/>
              <w:szCs w:val="16"/>
              <w:lang w:eastAsia="es-MX"/>
            </w:rPr>
            <w:t xml:space="preserve">        De los requisitos y de la verificación de su cumplimiento…………………………………………………………..….69</w:t>
          </w:r>
        </w:p>
        <w:p w14:paraId="4D5F51FE" w14:textId="29643F76" w:rsidR="004E1EF7" w:rsidRPr="00084E5D" w:rsidRDefault="004E1EF7" w:rsidP="0023233C">
          <w:pPr>
            <w:pStyle w:val="TDC1"/>
            <w:rPr>
              <w:rFonts w:ascii="Lucida Sans Unicode" w:hAnsi="Lucida Sans Unicode" w:cs="Lucida Sans Unicode"/>
              <w:b/>
              <w:bCs/>
              <w:kern w:val="2"/>
              <w:sz w:val="16"/>
              <w:szCs w:val="16"/>
              <w14:ligatures w14:val="standardContextual"/>
            </w:rPr>
          </w:pPr>
          <w:hyperlink w:anchor="_Toc184768496" w:history="1">
            <w:r w:rsidRPr="00084E5D">
              <w:rPr>
                <w:rStyle w:val="Hipervnculo"/>
                <w:rFonts w:ascii="Lucida Sans Unicode" w:eastAsia="Aptos" w:hAnsi="Lucida Sans Unicode" w:cs="Lucida Sans Unicode"/>
                <w:b/>
                <w:bCs/>
                <w:sz w:val="16"/>
                <w:szCs w:val="16"/>
              </w:rPr>
              <w:t>Artículos transitorios</w:t>
            </w:r>
            <w:r w:rsidRPr="00084E5D">
              <w:rPr>
                <w:rFonts w:ascii="Lucida Sans Unicode" w:hAnsi="Lucida Sans Unicode" w:cs="Lucida Sans Unicode"/>
                <w:b/>
                <w:bCs/>
                <w:webHidden/>
                <w:sz w:val="16"/>
                <w:szCs w:val="16"/>
              </w:rPr>
              <w:tab/>
            </w:r>
            <w:r w:rsidRPr="00084E5D">
              <w:rPr>
                <w:rFonts w:ascii="Lucida Sans Unicode" w:hAnsi="Lucida Sans Unicode" w:cs="Lucida Sans Unicode"/>
                <w:b/>
                <w:bCs/>
                <w:webHidden/>
                <w:sz w:val="16"/>
                <w:szCs w:val="16"/>
              </w:rPr>
              <w:fldChar w:fldCharType="begin"/>
            </w:r>
            <w:r w:rsidRPr="00084E5D">
              <w:rPr>
                <w:rFonts w:ascii="Lucida Sans Unicode" w:hAnsi="Lucida Sans Unicode" w:cs="Lucida Sans Unicode"/>
                <w:b/>
                <w:bCs/>
                <w:webHidden/>
                <w:sz w:val="16"/>
                <w:szCs w:val="16"/>
              </w:rPr>
              <w:instrText xml:space="preserve"> PAGEREF _Toc184768496 \h </w:instrText>
            </w:r>
            <w:r w:rsidRPr="00084E5D">
              <w:rPr>
                <w:rFonts w:ascii="Lucida Sans Unicode" w:hAnsi="Lucida Sans Unicode" w:cs="Lucida Sans Unicode"/>
                <w:b/>
                <w:bCs/>
                <w:webHidden/>
                <w:sz w:val="16"/>
                <w:szCs w:val="16"/>
              </w:rPr>
            </w:r>
            <w:r w:rsidRPr="00084E5D">
              <w:rPr>
                <w:rFonts w:ascii="Lucida Sans Unicode" w:hAnsi="Lucida Sans Unicode" w:cs="Lucida Sans Unicode"/>
                <w:b/>
                <w:bCs/>
                <w:webHidden/>
                <w:sz w:val="16"/>
                <w:szCs w:val="16"/>
              </w:rPr>
              <w:fldChar w:fldCharType="separate"/>
            </w:r>
            <w:r w:rsidR="00CB0AE2">
              <w:rPr>
                <w:rFonts w:ascii="Lucida Sans Unicode" w:hAnsi="Lucida Sans Unicode" w:cs="Lucida Sans Unicode"/>
                <w:b/>
                <w:bCs/>
                <w:webHidden/>
                <w:sz w:val="16"/>
                <w:szCs w:val="16"/>
              </w:rPr>
              <w:t>71</w:t>
            </w:r>
            <w:r w:rsidRPr="00084E5D">
              <w:rPr>
                <w:rFonts w:ascii="Lucida Sans Unicode" w:hAnsi="Lucida Sans Unicode" w:cs="Lucida Sans Unicode"/>
                <w:b/>
                <w:bCs/>
                <w:webHidden/>
                <w:sz w:val="16"/>
                <w:szCs w:val="16"/>
              </w:rPr>
              <w:fldChar w:fldCharType="end"/>
            </w:r>
          </w:hyperlink>
        </w:p>
        <w:p w14:paraId="601489D3" w14:textId="5CD94F18" w:rsidR="007D1384" w:rsidRDefault="007D1384">
          <w:r w:rsidRPr="00084E5D">
            <w:rPr>
              <w:rFonts w:ascii="Lucida Sans Unicode" w:hAnsi="Lucida Sans Unicode" w:cs="Lucida Sans Unicode"/>
              <w:b/>
              <w:bCs/>
              <w:sz w:val="16"/>
              <w:szCs w:val="16"/>
              <w:lang w:val="es-ES"/>
            </w:rPr>
            <w:fldChar w:fldCharType="end"/>
          </w:r>
        </w:p>
      </w:sdtContent>
    </w:sdt>
    <w:p w14:paraId="6168B36A" w14:textId="6B8B5D88" w:rsidR="009642BF" w:rsidRPr="0023233C" w:rsidRDefault="00864973" w:rsidP="00084E5D">
      <w:pPr>
        <w:jc w:val="center"/>
        <w:rPr>
          <w:rFonts w:ascii="Lucida Sans Unicode" w:eastAsia="Aptos" w:hAnsi="Lucida Sans Unicode" w:cs="Lucida Sans Unicode"/>
          <w:b/>
          <w:bCs/>
          <w:sz w:val="20"/>
          <w:szCs w:val="20"/>
        </w:rPr>
      </w:pPr>
      <w:r>
        <w:rPr>
          <w:rFonts w:ascii="Lucida Sans Unicode" w:eastAsia="Aptos" w:hAnsi="Lucida Sans Unicode" w:cs="Lucida Sans Unicode"/>
          <w:b/>
          <w:bCs/>
          <w:sz w:val="20"/>
          <w:szCs w:val="20"/>
        </w:rPr>
        <w:br w:type="page"/>
      </w:r>
      <w:bookmarkStart w:id="0" w:name="_Toc184768383"/>
      <w:r w:rsidR="00B55D31" w:rsidRPr="0023233C">
        <w:rPr>
          <w:rFonts w:ascii="Lucida Sans Unicode" w:eastAsia="Aptos" w:hAnsi="Lucida Sans Unicode" w:cs="Lucida Sans Unicode"/>
          <w:b/>
          <w:bCs/>
          <w:sz w:val="20"/>
          <w:szCs w:val="20"/>
        </w:rPr>
        <w:lastRenderedPageBreak/>
        <w:t xml:space="preserve">Libro </w:t>
      </w:r>
      <w:r w:rsidR="009642BF" w:rsidRPr="0023233C">
        <w:rPr>
          <w:rFonts w:ascii="Lucida Sans Unicode" w:eastAsia="Aptos" w:hAnsi="Lucida Sans Unicode" w:cs="Lucida Sans Unicode"/>
          <w:b/>
          <w:bCs/>
          <w:sz w:val="20"/>
          <w:szCs w:val="20"/>
        </w:rPr>
        <w:t>Primero</w:t>
      </w:r>
      <w:bookmarkEnd w:id="0"/>
    </w:p>
    <w:p w14:paraId="5B450EF5" w14:textId="4429BE05" w:rsidR="009642BF" w:rsidRPr="0023233C" w:rsidRDefault="009642BF" w:rsidP="0049633C">
      <w:pPr>
        <w:pStyle w:val="Sinespaciado"/>
        <w:jc w:val="center"/>
        <w:rPr>
          <w:rFonts w:ascii="Lucida Sans Unicode" w:eastAsia="Aptos" w:hAnsi="Lucida Sans Unicode" w:cs="Lucida Sans Unicode"/>
          <w:b/>
          <w:bCs/>
          <w:sz w:val="20"/>
          <w:szCs w:val="20"/>
        </w:rPr>
      </w:pPr>
      <w:bookmarkStart w:id="1" w:name="_Toc184768384"/>
      <w:r w:rsidRPr="0023233C">
        <w:rPr>
          <w:rFonts w:ascii="Lucida Sans Unicode" w:eastAsia="Aptos" w:hAnsi="Lucida Sans Unicode" w:cs="Lucida Sans Unicode"/>
          <w:b/>
          <w:bCs/>
          <w:sz w:val="20"/>
          <w:szCs w:val="20"/>
        </w:rPr>
        <w:t>Disposiciones generales</w:t>
      </w:r>
      <w:bookmarkEnd w:id="1"/>
    </w:p>
    <w:p w14:paraId="43D8342A" w14:textId="77777777" w:rsidR="001124DE" w:rsidRPr="0023233C" w:rsidRDefault="001124DE" w:rsidP="0049633C">
      <w:pPr>
        <w:pStyle w:val="Sinespaciado"/>
        <w:jc w:val="center"/>
        <w:rPr>
          <w:rFonts w:ascii="Lucida Sans Unicode" w:eastAsia="Aptos" w:hAnsi="Lucida Sans Unicode" w:cs="Lucida Sans Unicode"/>
          <w:b/>
          <w:bCs/>
          <w:sz w:val="20"/>
          <w:szCs w:val="20"/>
        </w:rPr>
      </w:pPr>
    </w:p>
    <w:p w14:paraId="5EDE72EF" w14:textId="3877C589" w:rsidR="001124DE" w:rsidRPr="0023233C" w:rsidRDefault="00B55D31" w:rsidP="0049633C">
      <w:pPr>
        <w:pStyle w:val="Sinespaciado"/>
        <w:jc w:val="center"/>
        <w:rPr>
          <w:rFonts w:ascii="Lucida Sans Unicode" w:eastAsia="Aptos" w:hAnsi="Lucida Sans Unicode" w:cs="Lucida Sans Unicode"/>
          <w:b/>
          <w:bCs/>
          <w:sz w:val="20"/>
          <w:szCs w:val="20"/>
        </w:rPr>
      </w:pPr>
      <w:bookmarkStart w:id="2" w:name="_Toc184768385"/>
      <w:r w:rsidRPr="0023233C">
        <w:rPr>
          <w:rFonts w:ascii="Lucida Sans Unicode" w:eastAsia="Aptos" w:hAnsi="Lucida Sans Unicode" w:cs="Lucida Sans Unicode"/>
          <w:b/>
          <w:bCs/>
          <w:sz w:val="20"/>
          <w:szCs w:val="20"/>
        </w:rPr>
        <w:t xml:space="preserve">Título </w:t>
      </w:r>
      <w:r w:rsidR="001124DE" w:rsidRPr="0023233C">
        <w:rPr>
          <w:rFonts w:ascii="Lucida Sans Unicode" w:eastAsia="Aptos" w:hAnsi="Lucida Sans Unicode" w:cs="Lucida Sans Unicode"/>
          <w:b/>
          <w:bCs/>
          <w:sz w:val="20"/>
          <w:szCs w:val="20"/>
        </w:rPr>
        <w:t>único</w:t>
      </w:r>
      <w:bookmarkEnd w:id="2"/>
    </w:p>
    <w:p w14:paraId="7790D6C9" w14:textId="7E08D4A6" w:rsidR="001124DE" w:rsidRPr="0023233C" w:rsidRDefault="001124DE" w:rsidP="0049633C">
      <w:pPr>
        <w:pStyle w:val="Sinespaciado"/>
        <w:jc w:val="center"/>
        <w:rPr>
          <w:rFonts w:ascii="Lucida Sans Unicode" w:eastAsia="Aptos" w:hAnsi="Lucida Sans Unicode" w:cs="Lucida Sans Unicode"/>
          <w:b/>
          <w:bCs/>
          <w:sz w:val="20"/>
          <w:szCs w:val="20"/>
        </w:rPr>
      </w:pPr>
      <w:bookmarkStart w:id="3" w:name="_Hlk184765841"/>
      <w:bookmarkStart w:id="4" w:name="_Toc184768386"/>
      <w:r w:rsidRPr="0023233C">
        <w:rPr>
          <w:rFonts w:ascii="Lucida Sans Unicode" w:eastAsia="Aptos" w:hAnsi="Lucida Sans Unicode" w:cs="Lucida Sans Unicode"/>
          <w:b/>
          <w:bCs/>
          <w:sz w:val="20"/>
          <w:szCs w:val="20"/>
        </w:rPr>
        <w:t>Objeto, ámbito de aplicación y criterios de interpretación</w:t>
      </w:r>
      <w:bookmarkEnd w:id="3"/>
      <w:bookmarkEnd w:id="4"/>
    </w:p>
    <w:p w14:paraId="6C3164F6" w14:textId="77777777" w:rsidR="009642BF" w:rsidRDefault="009642BF" w:rsidP="003F403A">
      <w:pPr>
        <w:pStyle w:val="Sinespaciado"/>
        <w:spacing w:line="276" w:lineRule="auto"/>
        <w:jc w:val="both"/>
        <w:rPr>
          <w:rFonts w:ascii="Lucida Sans Unicode" w:eastAsia="Aptos" w:hAnsi="Lucida Sans Unicode" w:cs="Lucida Sans Unicode"/>
          <w:b/>
          <w:bCs/>
          <w:sz w:val="20"/>
          <w:szCs w:val="20"/>
        </w:rPr>
      </w:pPr>
    </w:p>
    <w:p w14:paraId="4CF44BA1" w14:textId="30950EE2" w:rsidR="003F403A" w:rsidRPr="003F403A" w:rsidRDefault="003F403A" w:rsidP="003F403A">
      <w:pPr>
        <w:pStyle w:val="Sinespaciado"/>
        <w:spacing w:line="276" w:lineRule="auto"/>
        <w:jc w:val="both"/>
        <w:rPr>
          <w:rFonts w:ascii="Lucida Sans Unicode" w:eastAsia="Aptos" w:hAnsi="Lucida Sans Unicode" w:cs="Lucida Sans Unicode"/>
          <w:sz w:val="20"/>
          <w:szCs w:val="20"/>
        </w:rPr>
      </w:pPr>
      <w:r w:rsidRPr="003F403A">
        <w:rPr>
          <w:rFonts w:ascii="Lucida Sans Unicode" w:eastAsia="Aptos" w:hAnsi="Lucida Sans Unicode" w:cs="Lucida Sans Unicode"/>
          <w:b/>
          <w:bCs/>
          <w:sz w:val="20"/>
          <w:szCs w:val="20"/>
        </w:rPr>
        <w:t>Artículo 1</w:t>
      </w:r>
      <w:r w:rsidRPr="003F403A">
        <w:rPr>
          <w:rFonts w:ascii="Lucida Sans Unicode" w:eastAsia="Aptos" w:hAnsi="Lucida Sans Unicode" w:cs="Lucida Sans Unicode"/>
          <w:sz w:val="20"/>
          <w:szCs w:val="20"/>
        </w:rPr>
        <w:t>.</w:t>
      </w:r>
    </w:p>
    <w:p w14:paraId="4C6EFF59" w14:textId="69B1BEA4" w:rsidR="00324B5E" w:rsidRPr="00654E10" w:rsidRDefault="003F403A" w:rsidP="003F403A">
      <w:pPr>
        <w:pStyle w:val="Sinespaciado"/>
        <w:spacing w:line="276" w:lineRule="auto"/>
        <w:jc w:val="both"/>
        <w:rPr>
          <w:rFonts w:ascii="Lucida Sans Unicode" w:eastAsia="Aptos" w:hAnsi="Lucida Sans Unicode" w:cs="Lucida Sans Unicode"/>
          <w:sz w:val="20"/>
          <w:szCs w:val="20"/>
        </w:rPr>
      </w:pPr>
      <w:r w:rsidRPr="00654E10">
        <w:rPr>
          <w:rFonts w:ascii="Lucida Sans Unicode" w:eastAsia="Aptos" w:hAnsi="Lucida Sans Unicode" w:cs="Lucida Sans Unicode"/>
          <w:b/>
          <w:bCs/>
          <w:sz w:val="20"/>
          <w:szCs w:val="20"/>
        </w:rPr>
        <w:t>1</w:t>
      </w:r>
      <w:r w:rsidRPr="00654E10">
        <w:rPr>
          <w:rFonts w:ascii="Lucida Sans Unicode" w:eastAsia="Aptos" w:hAnsi="Lucida Sans Unicode" w:cs="Lucida Sans Unicode"/>
          <w:sz w:val="20"/>
          <w:szCs w:val="20"/>
        </w:rPr>
        <w:t>. El presente reglamento tiene por objeto regular l</w:t>
      </w:r>
      <w:r w:rsidR="00994BF9" w:rsidRPr="00654E10">
        <w:rPr>
          <w:rFonts w:ascii="Lucida Sans Unicode" w:eastAsia="Aptos" w:hAnsi="Lucida Sans Unicode" w:cs="Lucida Sans Unicode"/>
          <w:sz w:val="20"/>
          <w:szCs w:val="20"/>
        </w:rPr>
        <w:t>os</w:t>
      </w:r>
      <w:r w:rsidRPr="00654E10">
        <w:rPr>
          <w:rFonts w:ascii="Lucida Sans Unicode" w:eastAsia="Aptos" w:hAnsi="Lucida Sans Unicode" w:cs="Lucida Sans Unicode"/>
          <w:sz w:val="20"/>
          <w:szCs w:val="20"/>
        </w:rPr>
        <w:t xml:space="preserve"> procedimiento</w:t>
      </w:r>
      <w:r w:rsidR="00994BF9" w:rsidRPr="00654E10">
        <w:rPr>
          <w:rFonts w:ascii="Lucida Sans Unicode" w:eastAsia="Aptos" w:hAnsi="Lucida Sans Unicode" w:cs="Lucida Sans Unicode"/>
          <w:sz w:val="20"/>
          <w:szCs w:val="20"/>
        </w:rPr>
        <w:t>s</w:t>
      </w:r>
      <w:r w:rsidRPr="00654E10">
        <w:rPr>
          <w:rFonts w:ascii="Lucida Sans Unicode" w:eastAsia="Aptos" w:hAnsi="Lucida Sans Unicode" w:cs="Lucida Sans Unicode"/>
          <w:sz w:val="20"/>
          <w:szCs w:val="20"/>
        </w:rPr>
        <w:t xml:space="preserve"> para el registro de partidos políticos locales y agrupaciones políticas estatales, las formalidades </w:t>
      </w:r>
      <w:r w:rsidR="00EE3007" w:rsidRPr="00654E10">
        <w:rPr>
          <w:rFonts w:ascii="Lucida Sans Unicode" w:eastAsia="Aptos" w:hAnsi="Lucida Sans Unicode" w:cs="Lucida Sans Unicode"/>
          <w:sz w:val="20"/>
          <w:szCs w:val="20"/>
        </w:rPr>
        <w:t xml:space="preserve">para </w:t>
      </w:r>
      <w:r w:rsidRPr="00654E10">
        <w:rPr>
          <w:rFonts w:ascii="Lucida Sans Unicode" w:eastAsia="Aptos" w:hAnsi="Lucida Sans Unicode" w:cs="Lucida Sans Unicode"/>
          <w:sz w:val="20"/>
          <w:szCs w:val="20"/>
        </w:rPr>
        <w:t>la modificación de documentos básicos</w:t>
      </w:r>
      <w:r w:rsidR="00EE3007" w:rsidRPr="00654E10">
        <w:rPr>
          <w:rFonts w:ascii="Lucida Sans Unicode" w:eastAsia="Aptos" w:hAnsi="Lucida Sans Unicode" w:cs="Lucida Sans Unicode"/>
          <w:sz w:val="20"/>
          <w:szCs w:val="20"/>
        </w:rPr>
        <w:t>, registro, designación</w:t>
      </w:r>
      <w:r w:rsidR="00B55D31" w:rsidRPr="00654E10">
        <w:rPr>
          <w:rFonts w:ascii="Lucida Sans Unicode" w:eastAsia="Aptos" w:hAnsi="Lucida Sans Unicode" w:cs="Lucida Sans Unicode"/>
          <w:sz w:val="20"/>
          <w:szCs w:val="20"/>
        </w:rPr>
        <w:t>,</w:t>
      </w:r>
      <w:r w:rsidR="00EE3007" w:rsidRPr="00654E10">
        <w:rPr>
          <w:rFonts w:ascii="Lucida Sans Unicode" w:eastAsia="Aptos" w:hAnsi="Lucida Sans Unicode" w:cs="Lucida Sans Unicode"/>
          <w:sz w:val="20"/>
          <w:szCs w:val="20"/>
        </w:rPr>
        <w:t xml:space="preserve"> sustitución o renovación de integrantes de órganos directivos y el registro de </w:t>
      </w:r>
      <w:r w:rsidR="00B55D31" w:rsidRPr="00654E10">
        <w:rPr>
          <w:rFonts w:ascii="Lucida Sans Unicode" w:eastAsia="Aptos" w:hAnsi="Lucida Sans Unicode" w:cs="Lucida Sans Unicode"/>
          <w:sz w:val="20"/>
          <w:szCs w:val="20"/>
        </w:rPr>
        <w:t>su</w:t>
      </w:r>
      <w:r w:rsidR="00EE3007" w:rsidRPr="00654E10">
        <w:rPr>
          <w:rFonts w:ascii="Lucida Sans Unicode" w:eastAsia="Aptos" w:hAnsi="Lucida Sans Unicode" w:cs="Lucida Sans Unicode"/>
          <w:sz w:val="20"/>
          <w:szCs w:val="20"/>
        </w:rPr>
        <w:t xml:space="preserve"> normatividad</w:t>
      </w:r>
      <w:r w:rsidRPr="00654E10">
        <w:rPr>
          <w:rFonts w:ascii="Lucida Sans Unicode" w:eastAsia="Aptos" w:hAnsi="Lucida Sans Unicode" w:cs="Lucida Sans Unicode"/>
          <w:sz w:val="20"/>
          <w:szCs w:val="20"/>
        </w:rPr>
        <w:t>.</w:t>
      </w:r>
    </w:p>
    <w:p w14:paraId="245F5A2B" w14:textId="77777777" w:rsidR="003F403A" w:rsidRPr="00654E10" w:rsidRDefault="003F403A" w:rsidP="003F403A">
      <w:pPr>
        <w:pStyle w:val="Sinespaciado"/>
        <w:spacing w:line="276" w:lineRule="auto"/>
        <w:jc w:val="both"/>
        <w:rPr>
          <w:rFonts w:ascii="Lucida Sans Unicode" w:hAnsi="Lucida Sans Unicode" w:cs="Lucida Sans Unicode"/>
          <w:sz w:val="20"/>
          <w:szCs w:val="20"/>
        </w:rPr>
      </w:pPr>
    </w:p>
    <w:p w14:paraId="33CF3C6F" w14:textId="56E1BC42" w:rsidR="00EE3007" w:rsidRPr="00654E10" w:rsidRDefault="00EE3007" w:rsidP="00EE3007">
      <w:pPr>
        <w:pStyle w:val="Sinespaciado"/>
        <w:spacing w:line="276" w:lineRule="auto"/>
        <w:jc w:val="both"/>
        <w:rPr>
          <w:rFonts w:ascii="Lucida Sans Unicode" w:hAnsi="Lucida Sans Unicode" w:cs="Lucida Sans Unicode"/>
          <w:sz w:val="20"/>
          <w:szCs w:val="20"/>
        </w:rPr>
      </w:pPr>
      <w:r w:rsidRPr="00654E10">
        <w:rPr>
          <w:rFonts w:ascii="Lucida Sans Unicode" w:hAnsi="Lucida Sans Unicode" w:cs="Lucida Sans Unicode"/>
          <w:b/>
          <w:bCs/>
          <w:sz w:val="20"/>
          <w:szCs w:val="20"/>
        </w:rPr>
        <w:t>2</w:t>
      </w:r>
      <w:r w:rsidRPr="00654E10">
        <w:rPr>
          <w:rFonts w:ascii="Lucida Sans Unicode" w:hAnsi="Lucida Sans Unicode" w:cs="Lucida Sans Unicode"/>
          <w:sz w:val="20"/>
          <w:szCs w:val="20"/>
        </w:rPr>
        <w:t xml:space="preserve">. Su observancia es general y obligatoria para el Instituto Electoral y de Participación Ciudadana del Estado de Jalisco; los partidos </w:t>
      </w:r>
      <w:r w:rsidR="003A33BD" w:rsidRPr="00654E10">
        <w:rPr>
          <w:rFonts w:ascii="Lucida Sans Unicode" w:hAnsi="Lucida Sans Unicode" w:cs="Lucida Sans Unicode"/>
          <w:sz w:val="20"/>
          <w:szCs w:val="20"/>
        </w:rPr>
        <w:t>y agrupaciones políticas</w:t>
      </w:r>
      <w:r w:rsidRPr="00654E10">
        <w:rPr>
          <w:rFonts w:ascii="Lucida Sans Unicode" w:hAnsi="Lucida Sans Unicode" w:cs="Lucida Sans Unicode"/>
          <w:sz w:val="20"/>
          <w:szCs w:val="20"/>
        </w:rPr>
        <w:t>, en lo que corresponda, así como para las personas físicas y morales, organizaciones ciudadan</w:t>
      </w:r>
      <w:r w:rsidR="009D7CAD" w:rsidRPr="00654E10">
        <w:rPr>
          <w:rFonts w:ascii="Lucida Sans Unicode" w:hAnsi="Lucida Sans Unicode" w:cs="Lucida Sans Unicode"/>
          <w:sz w:val="20"/>
          <w:szCs w:val="20"/>
        </w:rPr>
        <w:t>a</w:t>
      </w:r>
      <w:r w:rsidRPr="00654E10">
        <w:rPr>
          <w:rFonts w:ascii="Lucida Sans Unicode" w:hAnsi="Lucida Sans Unicode" w:cs="Lucida Sans Unicode"/>
          <w:sz w:val="20"/>
          <w:szCs w:val="20"/>
        </w:rPr>
        <w:t>s y asociaciones vinculadas con alguna de las actividades o procedimiento regulado en este ordenamiento.</w:t>
      </w:r>
    </w:p>
    <w:p w14:paraId="69FFF151" w14:textId="5BC51BFA" w:rsidR="00EE3007" w:rsidRPr="00654E10" w:rsidRDefault="00EE3007" w:rsidP="003F403A">
      <w:pPr>
        <w:pStyle w:val="Sinespaciado"/>
        <w:spacing w:line="276" w:lineRule="auto"/>
        <w:jc w:val="both"/>
        <w:rPr>
          <w:rFonts w:ascii="Lucida Sans Unicode" w:hAnsi="Lucida Sans Unicode" w:cs="Lucida Sans Unicode"/>
          <w:sz w:val="20"/>
          <w:szCs w:val="20"/>
        </w:rPr>
      </w:pPr>
      <w:r w:rsidRPr="00654E10">
        <w:rPr>
          <w:rFonts w:ascii="Lucida Sans Unicode" w:hAnsi="Lucida Sans Unicode" w:cs="Lucida Sans Unicode"/>
          <w:sz w:val="20"/>
          <w:szCs w:val="20"/>
        </w:rPr>
        <w:t xml:space="preserve"> </w:t>
      </w:r>
    </w:p>
    <w:p w14:paraId="4582B7DF" w14:textId="420255FF" w:rsidR="00EE3007" w:rsidRDefault="00EE3007" w:rsidP="003F403A">
      <w:pPr>
        <w:pStyle w:val="Sinespaciado"/>
        <w:spacing w:line="276" w:lineRule="auto"/>
        <w:jc w:val="both"/>
        <w:rPr>
          <w:rFonts w:ascii="Lucida Sans Unicode" w:hAnsi="Lucida Sans Unicode" w:cs="Lucida Sans Unicode"/>
          <w:sz w:val="20"/>
          <w:szCs w:val="20"/>
        </w:rPr>
      </w:pPr>
      <w:r w:rsidRPr="00654E10">
        <w:rPr>
          <w:rFonts w:ascii="Lucida Sans Unicode" w:hAnsi="Lucida Sans Unicode" w:cs="Lucida Sans Unicode"/>
          <w:b/>
          <w:bCs/>
          <w:sz w:val="20"/>
          <w:szCs w:val="20"/>
        </w:rPr>
        <w:t>3</w:t>
      </w:r>
      <w:r w:rsidRPr="00654E10">
        <w:rPr>
          <w:rFonts w:ascii="Lucida Sans Unicode" w:hAnsi="Lucida Sans Unicode" w:cs="Lucida Sans Unicode"/>
          <w:sz w:val="20"/>
          <w:szCs w:val="20"/>
        </w:rPr>
        <w:t xml:space="preserve">. </w:t>
      </w:r>
      <w:r w:rsidR="003A33BD" w:rsidRPr="00654E10">
        <w:rPr>
          <w:rFonts w:ascii="Lucida Sans Unicode" w:hAnsi="Lucida Sans Unicode" w:cs="Lucida Sans Unicode"/>
          <w:sz w:val="20"/>
          <w:szCs w:val="20"/>
        </w:rPr>
        <w:t>Sus disposiciones son aplicables en el territorio del estado.</w:t>
      </w:r>
    </w:p>
    <w:p w14:paraId="0A0BD6B3" w14:textId="77777777" w:rsidR="003A33BD" w:rsidRDefault="003A33BD" w:rsidP="003F403A">
      <w:pPr>
        <w:pStyle w:val="Sinespaciado"/>
        <w:spacing w:line="276" w:lineRule="auto"/>
        <w:jc w:val="both"/>
        <w:rPr>
          <w:rFonts w:ascii="Lucida Sans Unicode" w:hAnsi="Lucida Sans Unicode" w:cs="Lucida Sans Unicode"/>
          <w:sz w:val="20"/>
          <w:szCs w:val="20"/>
        </w:rPr>
      </w:pPr>
    </w:p>
    <w:p w14:paraId="1148E3FD" w14:textId="77777777" w:rsidR="003F403A" w:rsidRPr="003F403A" w:rsidRDefault="003F403A" w:rsidP="003F403A">
      <w:pPr>
        <w:pStyle w:val="Sinespaciado"/>
        <w:spacing w:line="276" w:lineRule="auto"/>
        <w:jc w:val="both"/>
        <w:rPr>
          <w:rFonts w:ascii="Lucida Sans Unicode" w:eastAsia="Aptos" w:hAnsi="Lucida Sans Unicode" w:cs="Lucida Sans Unicode"/>
          <w:sz w:val="20"/>
          <w:szCs w:val="20"/>
        </w:rPr>
      </w:pPr>
      <w:r w:rsidRPr="003F403A">
        <w:rPr>
          <w:rFonts w:ascii="Lucida Sans Unicode" w:eastAsia="Aptos" w:hAnsi="Lucida Sans Unicode" w:cs="Lucida Sans Unicode"/>
          <w:b/>
          <w:bCs/>
          <w:sz w:val="20"/>
          <w:szCs w:val="20"/>
        </w:rPr>
        <w:t>Artículo 2</w:t>
      </w:r>
      <w:r w:rsidRPr="003F403A">
        <w:rPr>
          <w:rFonts w:ascii="Lucida Sans Unicode" w:eastAsia="Aptos" w:hAnsi="Lucida Sans Unicode" w:cs="Lucida Sans Unicode"/>
          <w:sz w:val="20"/>
          <w:szCs w:val="20"/>
        </w:rPr>
        <w:t>.</w:t>
      </w:r>
    </w:p>
    <w:p w14:paraId="3739B4F3" w14:textId="6663CDDD" w:rsidR="003F403A" w:rsidRDefault="003F403A" w:rsidP="003F403A">
      <w:pPr>
        <w:pStyle w:val="Sinespaciado"/>
        <w:spacing w:line="276" w:lineRule="auto"/>
        <w:jc w:val="both"/>
        <w:rPr>
          <w:rFonts w:ascii="Lucida Sans Unicode" w:eastAsia="Aptos" w:hAnsi="Lucida Sans Unicode" w:cs="Lucida Sans Unicode"/>
          <w:sz w:val="20"/>
          <w:szCs w:val="20"/>
        </w:rPr>
      </w:pPr>
      <w:r w:rsidRPr="00101377">
        <w:rPr>
          <w:rFonts w:ascii="Lucida Sans Unicode" w:eastAsia="Aptos" w:hAnsi="Lucida Sans Unicode" w:cs="Lucida Sans Unicode"/>
          <w:b/>
          <w:bCs/>
          <w:sz w:val="20"/>
          <w:szCs w:val="20"/>
        </w:rPr>
        <w:t>1</w:t>
      </w:r>
      <w:r w:rsidRPr="003F403A">
        <w:rPr>
          <w:rFonts w:ascii="Lucida Sans Unicode" w:eastAsia="Aptos" w:hAnsi="Lucida Sans Unicode" w:cs="Lucida Sans Unicode"/>
          <w:sz w:val="20"/>
          <w:szCs w:val="20"/>
        </w:rPr>
        <w:t xml:space="preserve">. </w:t>
      </w:r>
      <w:r w:rsidR="00F647F4">
        <w:rPr>
          <w:rFonts w:ascii="Lucida Sans Unicode" w:eastAsia="Aptos" w:hAnsi="Lucida Sans Unicode" w:cs="Lucida Sans Unicode"/>
          <w:sz w:val="20"/>
          <w:szCs w:val="20"/>
        </w:rPr>
        <w:t>La interpretación de las disposiciones de este R</w:t>
      </w:r>
      <w:r w:rsidRPr="003F403A">
        <w:rPr>
          <w:rFonts w:ascii="Lucida Sans Unicode" w:eastAsia="Aptos" w:hAnsi="Lucida Sans Unicode" w:cs="Lucida Sans Unicode"/>
          <w:sz w:val="20"/>
          <w:szCs w:val="20"/>
        </w:rPr>
        <w:t xml:space="preserve">eglamento se </w:t>
      </w:r>
      <w:r w:rsidR="00F647F4">
        <w:rPr>
          <w:rFonts w:ascii="Lucida Sans Unicode" w:eastAsia="Aptos" w:hAnsi="Lucida Sans Unicode" w:cs="Lucida Sans Unicode"/>
          <w:sz w:val="20"/>
          <w:szCs w:val="20"/>
        </w:rPr>
        <w:t xml:space="preserve">hará conforme a los </w:t>
      </w:r>
      <w:r w:rsidRPr="003F403A">
        <w:rPr>
          <w:rFonts w:ascii="Lucida Sans Unicode" w:eastAsia="Aptos" w:hAnsi="Lucida Sans Unicode" w:cs="Lucida Sans Unicode"/>
          <w:sz w:val="20"/>
          <w:szCs w:val="20"/>
        </w:rPr>
        <w:t>criterios gramatical, sistemático y funcional.</w:t>
      </w:r>
    </w:p>
    <w:p w14:paraId="345F24F2" w14:textId="4996BF67" w:rsidR="003F403A" w:rsidRPr="003F403A" w:rsidRDefault="003F403A" w:rsidP="003F403A">
      <w:pPr>
        <w:pStyle w:val="Sinespaciado"/>
        <w:spacing w:line="276" w:lineRule="auto"/>
        <w:jc w:val="both"/>
        <w:rPr>
          <w:rFonts w:ascii="Lucida Sans Unicode" w:eastAsia="Aptos" w:hAnsi="Lucida Sans Unicode" w:cs="Lucida Sans Unicode"/>
          <w:sz w:val="20"/>
          <w:szCs w:val="20"/>
        </w:rPr>
      </w:pPr>
      <w:r w:rsidRPr="003F403A">
        <w:rPr>
          <w:rFonts w:ascii="Lucida Sans Unicode" w:eastAsia="Aptos" w:hAnsi="Lucida Sans Unicode" w:cs="Lucida Sans Unicode"/>
          <w:sz w:val="20"/>
          <w:szCs w:val="20"/>
        </w:rPr>
        <w:t xml:space="preserve"> </w:t>
      </w:r>
    </w:p>
    <w:p w14:paraId="6BDC791B" w14:textId="556BFADC" w:rsidR="003F403A" w:rsidRPr="00AE3D3A" w:rsidRDefault="003F403A" w:rsidP="003F403A">
      <w:pPr>
        <w:pStyle w:val="Sinespaciado"/>
        <w:spacing w:line="276" w:lineRule="auto"/>
        <w:jc w:val="both"/>
        <w:rPr>
          <w:rFonts w:ascii="Lucida Sans Unicode" w:hAnsi="Lucida Sans Unicode" w:cs="Lucida Sans Unicode"/>
          <w:sz w:val="20"/>
          <w:szCs w:val="20"/>
        </w:rPr>
      </w:pPr>
      <w:r w:rsidRPr="00654E10">
        <w:rPr>
          <w:rFonts w:ascii="Lucida Sans Unicode" w:eastAsia="Aptos" w:hAnsi="Lucida Sans Unicode" w:cs="Lucida Sans Unicode"/>
          <w:b/>
          <w:bCs/>
          <w:sz w:val="20"/>
          <w:szCs w:val="20"/>
        </w:rPr>
        <w:t>2</w:t>
      </w:r>
      <w:r w:rsidRPr="00654E10">
        <w:rPr>
          <w:rFonts w:ascii="Lucida Sans Unicode" w:eastAsia="Aptos" w:hAnsi="Lucida Sans Unicode" w:cs="Lucida Sans Unicode"/>
          <w:sz w:val="20"/>
          <w:szCs w:val="20"/>
        </w:rPr>
        <w:t xml:space="preserve">. En todo lo no previsto por el presente Reglamento, se estará a lo dispuesto por </w:t>
      </w:r>
      <w:r w:rsidR="009D7CAD" w:rsidRPr="00654E10">
        <w:rPr>
          <w:rFonts w:ascii="Lucida Sans Unicode" w:eastAsia="Aptos" w:hAnsi="Lucida Sans Unicode" w:cs="Lucida Sans Unicode"/>
          <w:sz w:val="20"/>
          <w:szCs w:val="20"/>
        </w:rPr>
        <w:t xml:space="preserve">la Ley General de Partidos Políticos, </w:t>
      </w:r>
      <w:r w:rsidRPr="00654E10">
        <w:rPr>
          <w:rFonts w:ascii="Lucida Sans Unicode" w:eastAsia="Aptos" w:hAnsi="Lucida Sans Unicode" w:cs="Lucida Sans Unicode"/>
          <w:sz w:val="20"/>
          <w:szCs w:val="20"/>
        </w:rPr>
        <w:t>el Código</w:t>
      </w:r>
      <w:r w:rsidR="009D7CAD" w:rsidRPr="00654E10">
        <w:rPr>
          <w:rFonts w:ascii="Lucida Sans Unicode" w:eastAsia="Aptos" w:hAnsi="Lucida Sans Unicode" w:cs="Lucida Sans Unicode"/>
          <w:sz w:val="20"/>
          <w:szCs w:val="20"/>
        </w:rPr>
        <w:t xml:space="preserve"> Electoral del Estado de Jalisco</w:t>
      </w:r>
      <w:r w:rsidRPr="00654E10">
        <w:rPr>
          <w:rFonts w:ascii="Lucida Sans Unicode" w:eastAsia="Aptos" w:hAnsi="Lucida Sans Unicode" w:cs="Lucida Sans Unicode"/>
          <w:sz w:val="20"/>
          <w:szCs w:val="20"/>
        </w:rPr>
        <w:t>, los acuerdos que emita el Consejo General</w:t>
      </w:r>
      <w:r w:rsidR="009D7CAD" w:rsidRPr="00654E10">
        <w:rPr>
          <w:rFonts w:ascii="Lucida Sans Unicode" w:eastAsia="Aptos" w:hAnsi="Lucida Sans Unicode" w:cs="Lucida Sans Unicode"/>
          <w:sz w:val="20"/>
          <w:szCs w:val="20"/>
        </w:rPr>
        <w:t xml:space="preserve"> y</w:t>
      </w:r>
      <w:r w:rsidRPr="00654E10">
        <w:rPr>
          <w:rFonts w:ascii="Lucida Sans Unicode" w:eastAsia="Aptos" w:hAnsi="Lucida Sans Unicode" w:cs="Lucida Sans Unicode"/>
          <w:sz w:val="20"/>
          <w:szCs w:val="20"/>
        </w:rPr>
        <w:t xml:space="preserve"> los Lineamientos para la verificación del número mínimo de</w:t>
      </w:r>
      <w:r w:rsidR="00A81F85" w:rsidRPr="00654E10">
        <w:rPr>
          <w:rFonts w:ascii="Lucida Sans Unicode" w:eastAsia="Aptos" w:hAnsi="Lucida Sans Unicode" w:cs="Lucida Sans Unicode"/>
          <w:sz w:val="20"/>
          <w:szCs w:val="20"/>
        </w:rPr>
        <w:t xml:space="preserve"> personas</w:t>
      </w:r>
      <w:r w:rsidRPr="00654E10">
        <w:rPr>
          <w:rFonts w:ascii="Lucida Sans Unicode" w:eastAsia="Aptos" w:hAnsi="Lucida Sans Unicode" w:cs="Lucida Sans Unicode"/>
          <w:sz w:val="20"/>
          <w:szCs w:val="20"/>
        </w:rPr>
        <w:t xml:space="preserve"> afiliad</w:t>
      </w:r>
      <w:r w:rsidR="00A81F85" w:rsidRPr="00654E10">
        <w:rPr>
          <w:rFonts w:ascii="Lucida Sans Unicode" w:eastAsia="Aptos" w:hAnsi="Lucida Sans Unicode" w:cs="Lucida Sans Unicode"/>
          <w:sz w:val="20"/>
          <w:szCs w:val="20"/>
        </w:rPr>
        <w:t>a</w:t>
      </w:r>
      <w:r w:rsidRPr="00654E10">
        <w:rPr>
          <w:rFonts w:ascii="Lucida Sans Unicode" w:eastAsia="Aptos" w:hAnsi="Lucida Sans Unicode" w:cs="Lucida Sans Unicode"/>
          <w:sz w:val="20"/>
          <w:szCs w:val="20"/>
        </w:rPr>
        <w:t xml:space="preserve">s a las organizaciones </w:t>
      </w:r>
      <w:r w:rsidR="00A81F85" w:rsidRPr="00654E10">
        <w:rPr>
          <w:rFonts w:ascii="Lucida Sans Unicode" w:eastAsia="Aptos" w:hAnsi="Lucida Sans Unicode" w:cs="Lucida Sans Unicode"/>
          <w:sz w:val="20"/>
          <w:szCs w:val="20"/>
        </w:rPr>
        <w:t xml:space="preserve">de la ciudadanía </w:t>
      </w:r>
      <w:r w:rsidRPr="00654E10">
        <w:rPr>
          <w:rFonts w:ascii="Lucida Sans Unicode" w:eastAsia="Aptos" w:hAnsi="Lucida Sans Unicode" w:cs="Lucida Sans Unicode"/>
          <w:sz w:val="20"/>
          <w:szCs w:val="20"/>
        </w:rPr>
        <w:t xml:space="preserve">interesadas en </w:t>
      </w:r>
      <w:r w:rsidR="00A81F85" w:rsidRPr="00654E10">
        <w:rPr>
          <w:rFonts w:ascii="Lucida Sans Unicode" w:eastAsia="Aptos" w:hAnsi="Lucida Sans Unicode" w:cs="Lucida Sans Unicode"/>
          <w:sz w:val="20"/>
          <w:szCs w:val="20"/>
        </w:rPr>
        <w:t xml:space="preserve">constituirse </w:t>
      </w:r>
      <w:r w:rsidRPr="00654E10">
        <w:rPr>
          <w:rFonts w:ascii="Lucida Sans Unicode" w:eastAsia="Aptos" w:hAnsi="Lucida Sans Unicode" w:cs="Lucida Sans Unicode"/>
          <w:sz w:val="20"/>
          <w:szCs w:val="20"/>
        </w:rPr>
        <w:t>como</w:t>
      </w:r>
      <w:r w:rsidRPr="003F403A">
        <w:rPr>
          <w:rFonts w:ascii="Lucida Sans Unicode" w:eastAsia="Aptos" w:hAnsi="Lucida Sans Unicode" w:cs="Lucida Sans Unicode"/>
          <w:sz w:val="20"/>
          <w:szCs w:val="20"/>
        </w:rPr>
        <w:t xml:space="preserve"> partido político </w:t>
      </w:r>
      <w:r w:rsidRPr="00AE3D3A">
        <w:rPr>
          <w:rFonts w:ascii="Lucida Sans Unicode" w:eastAsia="Aptos" w:hAnsi="Lucida Sans Unicode" w:cs="Lucida Sans Unicode"/>
          <w:sz w:val="20"/>
          <w:szCs w:val="20"/>
        </w:rPr>
        <w:t>local</w:t>
      </w:r>
      <w:r w:rsidR="00A81F85" w:rsidRPr="00AE3D3A">
        <w:rPr>
          <w:rFonts w:ascii="Lucida Sans Unicode" w:eastAsia="Aptos" w:hAnsi="Lucida Sans Unicode" w:cs="Lucida Sans Unicode"/>
          <w:sz w:val="20"/>
          <w:szCs w:val="20"/>
        </w:rPr>
        <w:t xml:space="preserve"> a partir del año 2025</w:t>
      </w:r>
      <w:r w:rsidRPr="00AE3D3A">
        <w:rPr>
          <w:rFonts w:ascii="Lucida Sans Unicode" w:eastAsia="Aptos" w:hAnsi="Lucida Sans Unicode" w:cs="Lucida Sans Unicode"/>
          <w:sz w:val="20"/>
          <w:szCs w:val="20"/>
        </w:rPr>
        <w:t xml:space="preserve"> del Instituto Nacional Electoral.</w:t>
      </w:r>
    </w:p>
    <w:p w14:paraId="55C20DD8" w14:textId="77777777" w:rsidR="00F647F4" w:rsidRPr="00AE3D3A" w:rsidRDefault="00F647F4" w:rsidP="00605C61">
      <w:pPr>
        <w:pStyle w:val="Sinespaciado"/>
        <w:spacing w:line="276" w:lineRule="auto"/>
        <w:jc w:val="both"/>
        <w:rPr>
          <w:rFonts w:ascii="Lucida Sans Unicode" w:hAnsi="Lucida Sans Unicode" w:cs="Lucida Sans Unicode"/>
          <w:sz w:val="20"/>
          <w:szCs w:val="20"/>
        </w:rPr>
      </w:pPr>
    </w:p>
    <w:p w14:paraId="7A1FFE0F" w14:textId="77777777" w:rsidR="003F403A" w:rsidRPr="00AE3D3A" w:rsidRDefault="003F403A" w:rsidP="00101377">
      <w:pPr>
        <w:pStyle w:val="Sinespaciado"/>
        <w:spacing w:line="276" w:lineRule="auto"/>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Artículo 3</w:t>
      </w:r>
      <w:r w:rsidRPr="00AE3D3A">
        <w:rPr>
          <w:rFonts w:ascii="Lucida Sans Unicode" w:eastAsia="Aptos" w:hAnsi="Lucida Sans Unicode" w:cs="Lucida Sans Unicode"/>
          <w:sz w:val="20"/>
          <w:szCs w:val="20"/>
        </w:rPr>
        <w:t>.</w:t>
      </w:r>
    </w:p>
    <w:p w14:paraId="38628D38" w14:textId="77777777" w:rsidR="003F403A" w:rsidRPr="00AE3D3A" w:rsidRDefault="003F403A" w:rsidP="00101377">
      <w:pPr>
        <w:pStyle w:val="Sinespaciado"/>
        <w:spacing w:line="276" w:lineRule="auto"/>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1</w:t>
      </w:r>
      <w:r w:rsidRPr="00AE3D3A">
        <w:rPr>
          <w:rFonts w:ascii="Lucida Sans Unicode" w:eastAsia="Aptos" w:hAnsi="Lucida Sans Unicode" w:cs="Lucida Sans Unicode"/>
          <w:sz w:val="20"/>
          <w:szCs w:val="20"/>
        </w:rPr>
        <w:t>. Para los efectos del presente Reglamento, se entenderá por:</w:t>
      </w:r>
    </w:p>
    <w:p w14:paraId="6C871804" w14:textId="77777777" w:rsidR="00605C61" w:rsidRPr="00AE3D3A" w:rsidRDefault="00605C61" w:rsidP="00101377">
      <w:pPr>
        <w:pStyle w:val="Sinespaciado"/>
        <w:spacing w:line="276" w:lineRule="auto"/>
        <w:jc w:val="both"/>
        <w:rPr>
          <w:rFonts w:ascii="Lucida Sans Unicode" w:eastAsia="Aptos" w:hAnsi="Lucida Sans Unicode" w:cs="Lucida Sans Unicode"/>
          <w:sz w:val="20"/>
          <w:szCs w:val="20"/>
        </w:rPr>
      </w:pPr>
    </w:p>
    <w:p w14:paraId="543C8EF3" w14:textId="2A217913" w:rsidR="003F40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lastRenderedPageBreak/>
        <w:t>Afiliación</w:t>
      </w:r>
      <w:r w:rsidRPr="00AE3D3A">
        <w:rPr>
          <w:rFonts w:ascii="Lucida Sans Unicode" w:eastAsia="Aptos" w:hAnsi="Lucida Sans Unicode" w:cs="Lucida Sans Unicode"/>
          <w:sz w:val="20"/>
          <w:szCs w:val="20"/>
        </w:rPr>
        <w:t xml:space="preserve">: Manifestación formal de afiliación que voluntaria, libre e individualmente suscribe la persona ciudadana en favor de la </w:t>
      </w:r>
      <w:r w:rsidR="00E00280">
        <w:rPr>
          <w:rFonts w:ascii="Lucida Sans Unicode" w:eastAsia="Aptos" w:hAnsi="Lucida Sans Unicode" w:cs="Lucida Sans Unicode"/>
          <w:sz w:val="20"/>
          <w:szCs w:val="20"/>
        </w:rPr>
        <w:t>Organización</w:t>
      </w:r>
      <w:r w:rsidRPr="00AE3D3A">
        <w:rPr>
          <w:rFonts w:ascii="Lucida Sans Unicode" w:eastAsia="Aptos" w:hAnsi="Lucida Sans Unicode" w:cs="Lucida Sans Unicode"/>
          <w:sz w:val="20"/>
          <w:szCs w:val="20"/>
        </w:rPr>
        <w:t xml:space="preserve"> en proceso de constitución de </w:t>
      </w:r>
      <w:r w:rsidR="00F51122" w:rsidRPr="00AE3D3A">
        <w:rPr>
          <w:rFonts w:ascii="Lucida Sans Unicode" w:eastAsia="Aptos" w:hAnsi="Lucida Sans Unicode" w:cs="Lucida Sans Unicode"/>
          <w:sz w:val="20"/>
          <w:szCs w:val="20"/>
        </w:rPr>
        <w:t>p</w:t>
      </w:r>
      <w:r w:rsidRPr="00AE3D3A">
        <w:rPr>
          <w:rFonts w:ascii="Lucida Sans Unicode" w:eastAsia="Aptos" w:hAnsi="Lucida Sans Unicode" w:cs="Lucida Sans Unicode"/>
          <w:sz w:val="20"/>
          <w:szCs w:val="20"/>
        </w:rPr>
        <w:t xml:space="preserve">artido </w:t>
      </w:r>
      <w:r w:rsidR="00F51122" w:rsidRPr="00AE3D3A">
        <w:rPr>
          <w:rFonts w:ascii="Lucida Sans Unicode" w:eastAsia="Aptos" w:hAnsi="Lucida Sans Unicode" w:cs="Lucida Sans Unicode"/>
          <w:sz w:val="20"/>
          <w:szCs w:val="20"/>
        </w:rPr>
        <w:t>p</w:t>
      </w:r>
      <w:r w:rsidRPr="00AE3D3A">
        <w:rPr>
          <w:rFonts w:ascii="Lucida Sans Unicode" w:eastAsia="Aptos" w:hAnsi="Lucida Sans Unicode" w:cs="Lucida Sans Unicode"/>
          <w:sz w:val="20"/>
          <w:szCs w:val="20"/>
        </w:rPr>
        <w:t xml:space="preserve">olítico </w:t>
      </w:r>
      <w:r w:rsidR="00F51122" w:rsidRPr="00AE3D3A">
        <w:rPr>
          <w:rFonts w:ascii="Lucida Sans Unicode" w:eastAsia="Aptos" w:hAnsi="Lucida Sans Unicode" w:cs="Lucida Sans Unicode"/>
          <w:sz w:val="20"/>
          <w:szCs w:val="20"/>
        </w:rPr>
        <w:t>l</w:t>
      </w:r>
      <w:r w:rsidRPr="00AE3D3A">
        <w:rPr>
          <w:rFonts w:ascii="Lucida Sans Unicode" w:eastAsia="Aptos" w:hAnsi="Lucida Sans Unicode" w:cs="Lucida Sans Unicode"/>
          <w:sz w:val="20"/>
          <w:szCs w:val="20"/>
        </w:rPr>
        <w:t xml:space="preserve">ocal o de </w:t>
      </w:r>
      <w:r w:rsidR="00F51122" w:rsidRPr="00AE3D3A">
        <w:rPr>
          <w:rFonts w:ascii="Lucida Sans Unicode" w:eastAsia="Aptos" w:hAnsi="Lucida Sans Unicode" w:cs="Lucida Sans Unicode"/>
          <w:sz w:val="20"/>
          <w:szCs w:val="20"/>
        </w:rPr>
        <w:t>a</w:t>
      </w:r>
      <w:r w:rsidRPr="00AE3D3A">
        <w:rPr>
          <w:rFonts w:ascii="Lucida Sans Unicode" w:eastAsia="Aptos" w:hAnsi="Lucida Sans Unicode" w:cs="Lucida Sans Unicode"/>
          <w:sz w:val="20"/>
          <w:szCs w:val="20"/>
        </w:rPr>
        <w:t xml:space="preserve">grupación </w:t>
      </w:r>
      <w:r w:rsidR="00F51122" w:rsidRPr="00AE3D3A">
        <w:rPr>
          <w:rFonts w:ascii="Lucida Sans Unicode" w:eastAsia="Aptos" w:hAnsi="Lucida Sans Unicode" w:cs="Lucida Sans Unicode"/>
          <w:sz w:val="20"/>
          <w:szCs w:val="20"/>
        </w:rPr>
        <w:t>p</w:t>
      </w:r>
      <w:r w:rsidRPr="00AE3D3A">
        <w:rPr>
          <w:rFonts w:ascii="Lucida Sans Unicode" w:eastAsia="Aptos" w:hAnsi="Lucida Sans Unicode" w:cs="Lucida Sans Unicode"/>
          <w:sz w:val="20"/>
          <w:szCs w:val="20"/>
        </w:rPr>
        <w:t xml:space="preserve">olítica </w:t>
      </w:r>
      <w:r w:rsidR="00F51122" w:rsidRPr="00AE3D3A">
        <w:rPr>
          <w:rFonts w:ascii="Lucida Sans Unicode" w:eastAsia="Aptos" w:hAnsi="Lucida Sans Unicode" w:cs="Lucida Sans Unicode"/>
          <w:sz w:val="20"/>
          <w:szCs w:val="20"/>
        </w:rPr>
        <w:t>e</w:t>
      </w:r>
      <w:r w:rsidRPr="00AE3D3A">
        <w:rPr>
          <w:rFonts w:ascii="Lucida Sans Unicode" w:eastAsia="Aptos" w:hAnsi="Lucida Sans Unicode" w:cs="Lucida Sans Unicode"/>
          <w:sz w:val="20"/>
          <w:szCs w:val="20"/>
        </w:rPr>
        <w:t>statal.</w:t>
      </w:r>
    </w:p>
    <w:p w14:paraId="11F550FC" w14:textId="126850AA" w:rsidR="00A54E61" w:rsidRPr="00DA6172" w:rsidRDefault="00A54E61" w:rsidP="0097209B">
      <w:pPr>
        <w:numPr>
          <w:ilvl w:val="0"/>
          <w:numId w:val="1"/>
        </w:numPr>
        <w:spacing w:line="276" w:lineRule="auto"/>
        <w:contextualSpacing/>
        <w:jc w:val="both"/>
        <w:rPr>
          <w:rFonts w:ascii="Lucida Sans Unicode" w:eastAsia="Aptos" w:hAnsi="Lucida Sans Unicode" w:cs="Lucida Sans Unicode"/>
          <w:sz w:val="20"/>
          <w:szCs w:val="20"/>
        </w:rPr>
      </w:pPr>
      <w:r w:rsidRPr="00DA6172">
        <w:rPr>
          <w:rFonts w:ascii="Lucida Sans Unicode" w:eastAsia="Aptos" w:hAnsi="Lucida Sans Unicode" w:cs="Lucida Sans Unicode"/>
          <w:b/>
          <w:bCs/>
          <w:sz w:val="20"/>
          <w:szCs w:val="20"/>
        </w:rPr>
        <w:t xml:space="preserve">Agrupación </w:t>
      </w:r>
      <w:r w:rsidR="00D93E24" w:rsidRPr="00DA6172">
        <w:rPr>
          <w:rFonts w:ascii="Lucida Sans Unicode" w:eastAsia="Aptos" w:hAnsi="Lucida Sans Unicode" w:cs="Lucida Sans Unicode"/>
          <w:b/>
          <w:bCs/>
          <w:sz w:val="20"/>
          <w:szCs w:val="20"/>
        </w:rPr>
        <w:t>p</w:t>
      </w:r>
      <w:r w:rsidRPr="00DA6172">
        <w:rPr>
          <w:rFonts w:ascii="Lucida Sans Unicode" w:eastAsia="Aptos" w:hAnsi="Lucida Sans Unicode" w:cs="Lucida Sans Unicode"/>
          <w:b/>
          <w:bCs/>
          <w:sz w:val="20"/>
          <w:szCs w:val="20"/>
        </w:rPr>
        <w:t>olítica</w:t>
      </w:r>
      <w:r w:rsidRPr="00DA6172">
        <w:rPr>
          <w:rFonts w:ascii="Lucida Sans Unicode" w:eastAsia="Aptos" w:hAnsi="Lucida Sans Unicode" w:cs="Lucida Sans Unicode"/>
          <w:sz w:val="20"/>
          <w:szCs w:val="20"/>
        </w:rPr>
        <w:t>: Son asociaciones ciudadanas que contribuyen al desarrollo de la vida democrática y de la cultura política, así como a la creación de una opinión pública mejor informada.</w:t>
      </w:r>
    </w:p>
    <w:p w14:paraId="3244F458" w14:textId="534AE59E"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DA6172">
        <w:rPr>
          <w:rFonts w:ascii="Lucida Sans Unicode" w:eastAsia="Aptos" w:hAnsi="Lucida Sans Unicode" w:cs="Lucida Sans Unicode"/>
          <w:b/>
          <w:bCs/>
          <w:sz w:val="20"/>
          <w:szCs w:val="20"/>
        </w:rPr>
        <w:t>Aplicación móvil (APP)</w:t>
      </w:r>
      <w:r w:rsidRPr="00DA6172">
        <w:rPr>
          <w:rFonts w:ascii="Lucida Sans Unicode" w:eastAsia="Aptos" w:hAnsi="Lucida Sans Unicode" w:cs="Lucida Sans Unicode"/>
          <w:sz w:val="20"/>
          <w:szCs w:val="20"/>
        </w:rPr>
        <w:t>: Solución tecnológica desarrollada por el Instituto Nacional Electoral para recabar las afiliaciones</w:t>
      </w:r>
      <w:r w:rsidR="000D0473" w:rsidRPr="00DA6172">
        <w:rPr>
          <w:rFonts w:ascii="Lucida Sans Unicode" w:eastAsia="Aptos" w:hAnsi="Lucida Sans Unicode" w:cs="Lucida Sans Unicode"/>
          <w:sz w:val="20"/>
          <w:szCs w:val="20"/>
        </w:rPr>
        <w:t xml:space="preserve"> de las organizaciones</w:t>
      </w:r>
      <w:r w:rsidRPr="00DA6172">
        <w:rPr>
          <w:rFonts w:ascii="Lucida Sans Unicode" w:eastAsia="Aptos" w:hAnsi="Lucida Sans Unicode" w:cs="Lucida Sans Unicode"/>
          <w:sz w:val="20"/>
          <w:szCs w:val="20"/>
        </w:rPr>
        <w:t xml:space="preserve"> de la ciudadanía en proceso de constitución como partido político local o </w:t>
      </w:r>
      <w:r w:rsidR="00F51122" w:rsidRPr="00DA6172">
        <w:rPr>
          <w:rFonts w:ascii="Lucida Sans Unicode" w:eastAsia="Aptos" w:hAnsi="Lucida Sans Unicode" w:cs="Lucida Sans Unicode"/>
          <w:sz w:val="20"/>
          <w:szCs w:val="20"/>
        </w:rPr>
        <w:t xml:space="preserve">de </w:t>
      </w:r>
      <w:r w:rsidRPr="00DA6172">
        <w:rPr>
          <w:rFonts w:ascii="Lucida Sans Unicode" w:eastAsia="Aptos" w:hAnsi="Lucida Sans Unicode" w:cs="Lucida Sans Unicode"/>
          <w:sz w:val="20"/>
          <w:szCs w:val="20"/>
        </w:rPr>
        <w:t>agrupación política estatal, a efecto de verificar la situación registral de la ciudadanía que se afilie a dichas organizaciones, la cual se encuentra en las tiendas</w:t>
      </w:r>
      <w:r w:rsidR="000D0473" w:rsidRPr="00DA6172">
        <w:rPr>
          <w:rFonts w:ascii="Lucida Sans Unicode" w:eastAsia="Aptos" w:hAnsi="Lucida Sans Unicode" w:cs="Lucida Sans Unicode"/>
          <w:sz w:val="20"/>
          <w:szCs w:val="20"/>
        </w:rPr>
        <w:t xml:space="preserve"> de aplicaciones</w:t>
      </w:r>
      <w:r w:rsidRPr="00AE3D3A">
        <w:rPr>
          <w:rFonts w:ascii="Lucida Sans Unicode" w:eastAsia="Aptos" w:hAnsi="Lucida Sans Unicode" w:cs="Lucida Sans Unicode"/>
          <w:sz w:val="20"/>
          <w:szCs w:val="20"/>
        </w:rPr>
        <w:t xml:space="preserve"> digitales como Apoyo Ciudadano INE y se subdivide en:</w:t>
      </w:r>
    </w:p>
    <w:p w14:paraId="3992BA29" w14:textId="3A72F173" w:rsidR="003F403A" w:rsidRPr="00AE3D3A" w:rsidRDefault="003F403A" w:rsidP="0097209B">
      <w:pPr>
        <w:pStyle w:val="Prrafodelista"/>
        <w:numPr>
          <w:ilvl w:val="0"/>
          <w:numId w:val="23"/>
        </w:numPr>
        <w:spacing w:line="276" w:lineRule="auto"/>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APP en Modalidad “Mi Apoyo”</w:t>
      </w:r>
      <w:r w:rsidRPr="00AE3D3A">
        <w:rPr>
          <w:rFonts w:ascii="Lucida Sans Unicode" w:eastAsia="Aptos" w:hAnsi="Lucida Sans Unicode" w:cs="Lucida Sans Unicode"/>
          <w:sz w:val="20"/>
          <w:szCs w:val="20"/>
        </w:rPr>
        <w:t>: Modalidad de la solución tecnológica que permite a la ciudadanía afiliarse directamente, sin la necesidad de recurrir a una persona auxiliar.</w:t>
      </w:r>
    </w:p>
    <w:p w14:paraId="10F2E657" w14:textId="52BADBAF" w:rsidR="003F403A" w:rsidRPr="00AE3D3A" w:rsidRDefault="003F403A" w:rsidP="0097209B">
      <w:pPr>
        <w:pStyle w:val="Prrafodelista"/>
        <w:numPr>
          <w:ilvl w:val="0"/>
          <w:numId w:val="23"/>
        </w:numPr>
        <w:spacing w:line="276" w:lineRule="auto"/>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APP en Modalidad “Auxiliar”</w:t>
      </w:r>
      <w:r w:rsidRPr="00AE3D3A">
        <w:rPr>
          <w:rFonts w:ascii="Lucida Sans Unicode" w:eastAsia="Aptos" w:hAnsi="Lucida Sans Unicode" w:cs="Lucida Sans Unicode"/>
          <w:sz w:val="20"/>
          <w:szCs w:val="20"/>
        </w:rPr>
        <w:t>: Modalidad de la solución tecnológica que permite a una persona mayor de edad con credencial para votar vigente, dada de alta dentro del</w:t>
      </w:r>
      <w:r w:rsidR="00F51122" w:rsidRPr="00AE3D3A">
        <w:rPr>
          <w:rFonts w:ascii="Lucida Sans Unicode" w:eastAsia="Aptos" w:hAnsi="Lucida Sans Unicode" w:cs="Lucida Sans Unicode"/>
          <w:sz w:val="20"/>
          <w:szCs w:val="20"/>
        </w:rPr>
        <w:t xml:space="preserve"> </w:t>
      </w:r>
      <w:r w:rsidRPr="00AE3D3A">
        <w:rPr>
          <w:rFonts w:ascii="Lucida Sans Unicode" w:eastAsia="Aptos" w:hAnsi="Lucida Sans Unicode" w:cs="Lucida Sans Unicode"/>
          <w:sz w:val="20"/>
          <w:szCs w:val="20"/>
        </w:rPr>
        <w:t xml:space="preserve">Portal Web por la </w:t>
      </w:r>
      <w:r w:rsidR="00E00280">
        <w:rPr>
          <w:rFonts w:ascii="Lucida Sans Unicode" w:eastAsia="Aptos" w:hAnsi="Lucida Sans Unicode" w:cs="Lucida Sans Unicode"/>
          <w:sz w:val="20"/>
          <w:szCs w:val="20"/>
        </w:rPr>
        <w:t>Organización</w:t>
      </w:r>
      <w:r w:rsidRPr="00AE3D3A">
        <w:rPr>
          <w:rFonts w:ascii="Lucida Sans Unicode" w:eastAsia="Aptos" w:hAnsi="Lucida Sans Unicode" w:cs="Lucida Sans Unicode"/>
          <w:sz w:val="20"/>
          <w:szCs w:val="20"/>
        </w:rPr>
        <w:t xml:space="preserve"> de la ciudadanía, recabar las afiliaciones a través de la APP.</w:t>
      </w:r>
    </w:p>
    <w:p w14:paraId="05B96B3D" w14:textId="166261B2"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Asamblea distrital</w:t>
      </w:r>
      <w:r w:rsidRPr="00AE3D3A">
        <w:rPr>
          <w:rFonts w:ascii="Lucida Sans Unicode" w:eastAsia="Aptos" w:hAnsi="Lucida Sans Unicode" w:cs="Lucida Sans Unicode"/>
          <w:sz w:val="20"/>
          <w:szCs w:val="20"/>
        </w:rPr>
        <w:t xml:space="preserve">. La reunión celebrada por la </w:t>
      </w:r>
      <w:r w:rsidR="00E00280">
        <w:rPr>
          <w:rFonts w:ascii="Lucida Sans Unicode" w:eastAsia="Aptos" w:hAnsi="Lucida Sans Unicode" w:cs="Lucida Sans Unicode"/>
          <w:sz w:val="20"/>
          <w:szCs w:val="20"/>
        </w:rPr>
        <w:t>Organización</w:t>
      </w:r>
      <w:r w:rsidRPr="00AE3D3A">
        <w:rPr>
          <w:rFonts w:ascii="Lucida Sans Unicode" w:eastAsia="Aptos" w:hAnsi="Lucida Sans Unicode" w:cs="Lucida Sans Unicode"/>
          <w:sz w:val="20"/>
          <w:szCs w:val="20"/>
        </w:rPr>
        <w:t xml:space="preserve"> en un distrito electoral local, llevada a cabo ante la presencia del personal designado por el Instituto.</w:t>
      </w:r>
    </w:p>
    <w:p w14:paraId="581AB569" w14:textId="64AEFD6C" w:rsidR="002560FA" w:rsidRPr="00AE3D3A" w:rsidRDefault="002560F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Asamblea estatal constitutiva</w:t>
      </w:r>
      <w:r w:rsidRPr="00AE3D3A">
        <w:rPr>
          <w:rFonts w:ascii="Lucida Sans Unicode" w:eastAsia="Aptos" w:hAnsi="Lucida Sans Unicode" w:cs="Lucida Sans Unicode"/>
          <w:sz w:val="20"/>
          <w:szCs w:val="20"/>
        </w:rPr>
        <w:t xml:space="preserve">: La reunión celebrada por las personas delegadas (propietarias o suplentes) electas en las asambleas distritales o municipales, según sea el caso, llevada a cabo por la </w:t>
      </w:r>
      <w:r w:rsidR="00E00280">
        <w:rPr>
          <w:rFonts w:ascii="Lucida Sans Unicode" w:eastAsia="Aptos" w:hAnsi="Lucida Sans Unicode" w:cs="Lucida Sans Unicode"/>
          <w:sz w:val="20"/>
          <w:szCs w:val="20"/>
        </w:rPr>
        <w:t>Organización</w:t>
      </w:r>
      <w:r w:rsidRPr="00AE3D3A">
        <w:rPr>
          <w:rFonts w:ascii="Lucida Sans Unicode" w:eastAsia="Aptos" w:hAnsi="Lucida Sans Unicode" w:cs="Lucida Sans Unicode"/>
          <w:sz w:val="20"/>
          <w:szCs w:val="20"/>
        </w:rPr>
        <w:t>, ante la presencia del personal designado por e</w:t>
      </w:r>
      <w:r w:rsidR="003F5DA3" w:rsidRPr="00AE3D3A">
        <w:rPr>
          <w:rFonts w:ascii="Lucida Sans Unicode" w:eastAsia="Aptos" w:hAnsi="Lucida Sans Unicode" w:cs="Lucida Sans Unicode"/>
          <w:sz w:val="20"/>
          <w:szCs w:val="20"/>
        </w:rPr>
        <w:t>l</w:t>
      </w:r>
      <w:r w:rsidRPr="00AE3D3A">
        <w:rPr>
          <w:rFonts w:ascii="Lucida Sans Unicode" w:eastAsia="Aptos" w:hAnsi="Lucida Sans Unicode" w:cs="Lucida Sans Unicode"/>
          <w:sz w:val="20"/>
          <w:szCs w:val="20"/>
        </w:rPr>
        <w:t xml:space="preserve"> Instituto.</w:t>
      </w:r>
    </w:p>
    <w:p w14:paraId="3553BEF4" w14:textId="457010F4"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Asamblea municipal</w:t>
      </w:r>
      <w:r w:rsidRPr="00AE3D3A">
        <w:rPr>
          <w:rFonts w:ascii="Lucida Sans Unicode" w:eastAsia="Aptos" w:hAnsi="Lucida Sans Unicode" w:cs="Lucida Sans Unicode"/>
          <w:sz w:val="20"/>
          <w:szCs w:val="20"/>
        </w:rPr>
        <w:t xml:space="preserve">. La reunión celebrada por la </w:t>
      </w:r>
      <w:r w:rsidR="00E00280">
        <w:rPr>
          <w:rFonts w:ascii="Lucida Sans Unicode" w:eastAsia="Aptos" w:hAnsi="Lucida Sans Unicode" w:cs="Lucida Sans Unicode"/>
          <w:sz w:val="20"/>
          <w:szCs w:val="20"/>
        </w:rPr>
        <w:t>Organización</w:t>
      </w:r>
      <w:r w:rsidRPr="00AE3D3A">
        <w:rPr>
          <w:rFonts w:ascii="Lucida Sans Unicode" w:eastAsia="Aptos" w:hAnsi="Lucida Sans Unicode" w:cs="Lucida Sans Unicode"/>
          <w:sz w:val="20"/>
          <w:szCs w:val="20"/>
        </w:rPr>
        <w:t xml:space="preserve"> en un municipio del estado de Jalisco, llevada a cabo ante la presencia del personal designado por el Instituto.</w:t>
      </w:r>
    </w:p>
    <w:p w14:paraId="458A33B8" w14:textId="027E93A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Auxiliar</w:t>
      </w:r>
      <w:r w:rsidRPr="00AE3D3A">
        <w:rPr>
          <w:rFonts w:ascii="Lucida Sans Unicode" w:eastAsia="Aptos" w:hAnsi="Lucida Sans Unicode" w:cs="Lucida Sans Unicode"/>
          <w:sz w:val="20"/>
          <w:szCs w:val="20"/>
        </w:rPr>
        <w:t xml:space="preserve">: Persona mayor de edad con credencial para votar vigente, dada de alta dentro del Portal </w:t>
      </w:r>
      <w:r w:rsidR="00511274" w:rsidRPr="00AE3D3A">
        <w:rPr>
          <w:rFonts w:ascii="Lucida Sans Unicode" w:eastAsia="Aptos" w:hAnsi="Lucida Sans Unicode" w:cs="Lucida Sans Unicode"/>
          <w:sz w:val="20"/>
          <w:szCs w:val="20"/>
        </w:rPr>
        <w:t>W</w:t>
      </w:r>
      <w:r w:rsidRPr="00AE3D3A">
        <w:rPr>
          <w:rFonts w:ascii="Lucida Sans Unicode" w:eastAsia="Aptos" w:hAnsi="Lucida Sans Unicode" w:cs="Lucida Sans Unicode"/>
          <w:sz w:val="20"/>
          <w:szCs w:val="20"/>
        </w:rPr>
        <w:t xml:space="preserve">eb por la </w:t>
      </w:r>
      <w:r w:rsidR="00E00280">
        <w:rPr>
          <w:rFonts w:ascii="Lucida Sans Unicode" w:eastAsia="Aptos" w:hAnsi="Lucida Sans Unicode" w:cs="Lucida Sans Unicode"/>
          <w:sz w:val="20"/>
          <w:szCs w:val="20"/>
        </w:rPr>
        <w:t>Organización</w:t>
      </w:r>
      <w:r w:rsidRPr="00AE3D3A">
        <w:rPr>
          <w:rFonts w:ascii="Lucida Sans Unicode" w:eastAsia="Aptos" w:hAnsi="Lucida Sans Unicode" w:cs="Lucida Sans Unicode"/>
          <w:sz w:val="20"/>
          <w:szCs w:val="20"/>
        </w:rPr>
        <w:t xml:space="preserve"> de la ciudadanía y cuya función es recabar las afiliaciones a través de la APP y el régimen de excepción.</w:t>
      </w:r>
    </w:p>
    <w:p w14:paraId="61EEEB4A" w14:textId="26A755FB"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lastRenderedPageBreak/>
        <w:t>Aviso de intención</w:t>
      </w:r>
      <w:r w:rsidRPr="00AE3D3A">
        <w:rPr>
          <w:rFonts w:ascii="Lucida Sans Unicode" w:eastAsia="Aptos" w:hAnsi="Lucida Sans Unicode" w:cs="Lucida Sans Unicode"/>
          <w:sz w:val="20"/>
          <w:szCs w:val="20"/>
        </w:rPr>
        <w:t xml:space="preserve">. La manifestación de la </w:t>
      </w:r>
      <w:r w:rsidR="00E00280">
        <w:rPr>
          <w:rFonts w:ascii="Lucida Sans Unicode" w:eastAsia="Aptos" w:hAnsi="Lucida Sans Unicode" w:cs="Lucida Sans Unicode"/>
          <w:sz w:val="20"/>
          <w:szCs w:val="20"/>
        </w:rPr>
        <w:t>Organización</w:t>
      </w:r>
      <w:r w:rsidRPr="00AE3D3A">
        <w:rPr>
          <w:rFonts w:ascii="Lucida Sans Unicode" w:eastAsia="Aptos" w:hAnsi="Lucida Sans Unicode" w:cs="Lucida Sans Unicode"/>
          <w:sz w:val="20"/>
          <w:szCs w:val="20"/>
        </w:rPr>
        <w:t xml:space="preserve"> mediante la cual externa a</w:t>
      </w:r>
      <w:r w:rsidR="00511274" w:rsidRPr="00AE3D3A">
        <w:rPr>
          <w:rFonts w:ascii="Lucida Sans Unicode" w:eastAsia="Aptos" w:hAnsi="Lucida Sans Unicode" w:cs="Lucida Sans Unicode"/>
          <w:sz w:val="20"/>
          <w:szCs w:val="20"/>
        </w:rPr>
        <w:t>l</w:t>
      </w:r>
      <w:r w:rsidRPr="00AE3D3A">
        <w:rPr>
          <w:rFonts w:ascii="Lucida Sans Unicode" w:eastAsia="Aptos" w:hAnsi="Lucida Sans Unicode" w:cs="Lucida Sans Unicode"/>
          <w:sz w:val="20"/>
          <w:szCs w:val="20"/>
        </w:rPr>
        <w:t xml:space="preserve"> Instituto su pretensión de iniciar los trámites de constitución como partido político </w:t>
      </w:r>
      <w:r w:rsidR="00F6380B">
        <w:rPr>
          <w:rFonts w:ascii="Lucida Sans Unicode" w:eastAsia="Aptos" w:hAnsi="Lucida Sans Unicode" w:cs="Lucida Sans Unicode"/>
          <w:sz w:val="20"/>
          <w:szCs w:val="20"/>
        </w:rPr>
        <w:t xml:space="preserve">local </w:t>
      </w:r>
      <w:r w:rsidR="00511274" w:rsidRPr="00AE3D3A">
        <w:rPr>
          <w:rFonts w:ascii="Lucida Sans Unicode" w:eastAsia="Aptos" w:hAnsi="Lucida Sans Unicode" w:cs="Lucida Sans Unicode"/>
          <w:sz w:val="20"/>
          <w:szCs w:val="20"/>
        </w:rPr>
        <w:t>o agrupación política</w:t>
      </w:r>
      <w:r w:rsidR="00F6380B">
        <w:rPr>
          <w:rFonts w:ascii="Lucida Sans Unicode" w:eastAsia="Aptos" w:hAnsi="Lucida Sans Unicode" w:cs="Lucida Sans Unicode"/>
          <w:sz w:val="20"/>
          <w:szCs w:val="20"/>
        </w:rPr>
        <w:t xml:space="preserve"> estatal</w:t>
      </w:r>
      <w:r w:rsidR="00511274" w:rsidRPr="00AE3D3A">
        <w:rPr>
          <w:rFonts w:ascii="Lucida Sans Unicode" w:eastAsia="Aptos" w:hAnsi="Lucida Sans Unicode" w:cs="Lucida Sans Unicode"/>
          <w:sz w:val="20"/>
          <w:szCs w:val="20"/>
        </w:rPr>
        <w:t xml:space="preserve">, </w:t>
      </w:r>
      <w:r w:rsidRPr="00AE3D3A">
        <w:rPr>
          <w:rFonts w:ascii="Lucida Sans Unicode" w:eastAsia="Aptos" w:hAnsi="Lucida Sans Unicode" w:cs="Lucida Sans Unicode"/>
          <w:sz w:val="20"/>
          <w:szCs w:val="20"/>
        </w:rPr>
        <w:t>con la finalidad de obtener su registro local.</w:t>
      </w:r>
    </w:p>
    <w:p w14:paraId="25C560BC"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Código</w:t>
      </w:r>
      <w:r w:rsidRPr="00AE3D3A">
        <w:rPr>
          <w:rFonts w:ascii="Lucida Sans Unicode" w:eastAsia="Aptos" w:hAnsi="Lucida Sans Unicode" w:cs="Lucida Sans Unicode"/>
          <w:sz w:val="20"/>
          <w:szCs w:val="20"/>
        </w:rPr>
        <w:t>: El Código Electoral del Estado de Jalisco.</w:t>
      </w:r>
    </w:p>
    <w:p w14:paraId="201CC086" w14:textId="561D6476"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Comisión</w:t>
      </w:r>
      <w:r w:rsidRPr="00AE3D3A">
        <w:rPr>
          <w:rFonts w:ascii="Lucida Sans Unicode" w:eastAsia="Aptos" w:hAnsi="Lucida Sans Unicode" w:cs="Lucida Sans Unicode"/>
          <w:sz w:val="20"/>
          <w:szCs w:val="20"/>
        </w:rPr>
        <w:t xml:space="preserve">: La Comisión de Prerrogativas </w:t>
      </w:r>
      <w:r w:rsidR="00B679AF" w:rsidRPr="00AE3D3A">
        <w:rPr>
          <w:rFonts w:ascii="Lucida Sans Unicode" w:eastAsia="Aptos" w:hAnsi="Lucida Sans Unicode" w:cs="Lucida Sans Unicode"/>
          <w:sz w:val="20"/>
          <w:szCs w:val="20"/>
        </w:rPr>
        <w:t xml:space="preserve">y Partidos Políticos </w:t>
      </w:r>
      <w:r w:rsidRPr="00AE3D3A">
        <w:rPr>
          <w:rFonts w:ascii="Lucida Sans Unicode" w:eastAsia="Aptos" w:hAnsi="Lucida Sans Unicode" w:cs="Lucida Sans Unicode"/>
          <w:sz w:val="20"/>
          <w:szCs w:val="20"/>
        </w:rPr>
        <w:t>del Instituto Electoral y de Participación Ciudadana del Estado de Jalisco.</w:t>
      </w:r>
    </w:p>
    <w:p w14:paraId="0A129F50"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Consejero presidente o consejera presidenta</w:t>
      </w:r>
      <w:r w:rsidRPr="00AE3D3A">
        <w:rPr>
          <w:rFonts w:ascii="Lucida Sans Unicode" w:eastAsia="Aptos" w:hAnsi="Lucida Sans Unicode" w:cs="Lucida Sans Unicode"/>
          <w:sz w:val="20"/>
          <w:szCs w:val="20"/>
        </w:rPr>
        <w:t>: La persona titular de la presidencia del Consejo General del Instituto Electoral.</w:t>
      </w:r>
    </w:p>
    <w:p w14:paraId="0776703F"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Consejo General</w:t>
      </w:r>
      <w:r w:rsidRPr="00AE3D3A">
        <w:rPr>
          <w:rFonts w:ascii="Lucida Sans Unicode" w:eastAsia="Aptos" w:hAnsi="Lucida Sans Unicode" w:cs="Lucida Sans Unicode"/>
          <w:sz w:val="20"/>
          <w:szCs w:val="20"/>
        </w:rPr>
        <w:t>: Consejo General del Instituto Electoral y de Participación Ciudadana del Estado de Jalisco.</w:t>
      </w:r>
    </w:p>
    <w:p w14:paraId="65BCCC7E"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Constitución General</w:t>
      </w:r>
      <w:r w:rsidRPr="00AE3D3A">
        <w:rPr>
          <w:rFonts w:ascii="Lucida Sans Unicode" w:eastAsia="Aptos" w:hAnsi="Lucida Sans Unicode" w:cs="Lucida Sans Unicode"/>
          <w:sz w:val="20"/>
          <w:szCs w:val="20"/>
        </w:rPr>
        <w:t>: Constitución Política de los Estados Unidos Mexicanos.</w:t>
      </w:r>
    </w:p>
    <w:p w14:paraId="16FDF30A"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Constitución Local</w:t>
      </w:r>
      <w:r w:rsidRPr="00AE3D3A">
        <w:rPr>
          <w:rFonts w:ascii="Lucida Sans Unicode" w:eastAsia="Aptos" w:hAnsi="Lucida Sans Unicode" w:cs="Lucida Sans Unicode"/>
          <w:sz w:val="20"/>
          <w:szCs w:val="20"/>
        </w:rPr>
        <w:t>: Constitución Política del Estado de Jalisco.</w:t>
      </w:r>
      <w:r w:rsidRPr="00AE3D3A">
        <w:rPr>
          <w:rFonts w:ascii="Aptos" w:eastAsia="Aptos" w:hAnsi="Aptos" w:cs="Times New Roman"/>
          <w:sz w:val="20"/>
          <w:szCs w:val="20"/>
        </w:rPr>
        <w:t xml:space="preserve"> </w:t>
      </w:r>
    </w:p>
    <w:p w14:paraId="27618460" w14:textId="205C359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Credencial para Votar</w:t>
      </w:r>
      <w:r w:rsidRPr="00AE3D3A">
        <w:rPr>
          <w:rFonts w:ascii="Lucida Sans Unicode" w:eastAsia="Aptos" w:hAnsi="Lucida Sans Unicode" w:cs="Lucida Sans Unicode"/>
          <w:sz w:val="20"/>
          <w:szCs w:val="20"/>
        </w:rPr>
        <w:t xml:space="preserve">: Credencial para Votar </w:t>
      </w:r>
      <w:r w:rsidR="00A07FD2" w:rsidRPr="00AE3D3A">
        <w:rPr>
          <w:rFonts w:ascii="Lucida Sans Unicode" w:eastAsia="Aptos" w:hAnsi="Lucida Sans Unicode" w:cs="Lucida Sans Unicode"/>
          <w:sz w:val="20"/>
          <w:szCs w:val="20"/>
        </w:rPr>
        <w:t xml:space="preserve">vigente </w:t>
      </w:r>
      <w:r w:rsidRPr="00AE3D3A">
        <w:rPr>
          <w:rFonts w:ascii="Lucida Sans Unicode" w:eastAsia="Aptos" w:hAnsi="Lucida Sans Unicode" w:cs="Lucida Sans Unicode"/>
          <w:sz w:val="20"/>
          <w:szCs w:val="20"/>
        </w:rPr>
        <w:t xml:space="preserve">emitida por el Instituto Nacional Electoral ya sea en territorio nacional o en el extranjero.  </w:t>
      </w:r>
    </w:p>
    <w:p w14:paraId="63202420"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Datos personales</w:t>
      </w:r>
      <w:r w:rsidRPr="00AE3D3A">
        <w:rPr>
          <w:rFonts w:ascii="Lucida Sans Unicode" w:eastAsia="Aptos" w:hAnsi="Lucida Sans Unicode" w:cs="Lucida Sans Unicode"/>
          <w:sz w:val="20"/>
          <w:szCs w:val="20"/>
        </w:rPr>
        <w:t>: Cualquier información concerniente a una persona física identificada o identificable. Se considera que una persona es identificable cuando su identidad pueda determinarse directa o indirectamente a través de cualquier información.</w:t>
      </w:r>
    </w:p>
    <w:p w14:paraId="6316C3E1"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DEPPP</w:t>
      </w:r>
      <w:r w:rsidRPr="00AE3D3A">
        <w:rPr>
          <w:rFonts w:ascii="Lucida Sans Unicode" w:eastAsia="Aptos" w:hAnsi="Lucida Sans Unicode" w:cs="Lucida Sans Unicode"/>
          <w:sz w:val="20"/>
          <w:szCs w:val="20"/>
        </w:rPr>
        <w:t>: Dirección Ejecutiva de Prerrogativas y Partidos Políticos del Instituto Nacional Electoral.</w:t>
      </w:r>
    </w:p>
    <w:p w14:paraId="7B6569EC"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DERFE</w:t>
      </w:r>
      <w:r w:rsidRPr="00AE3D3A">
        <w:rPr>
          <w:rFonts w:ascii="Lucida Sans Unicode" w:eastAsia="Aptos" w:hAnsi="Lucida Sans Unicode" w:cs="Lucida Sans Unicode"/>
          <w:sz w:val="20"/>
          <w:szCs w:val="20"/>
        </w:rPr>
        <w:t>: Dirección Ejecutiva del Registro Federal de Electores del Instituto Nacional Electoral.</w:t>
      </w:r>
    </w:p>
    <w:p w14:paraId="21F5AB4C" w14:textId="6E732F1C" w:rsidR="002F2F5C" w:rsidRPr="00AE3D3A" w:rsidRDefault="002F2F5C"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Dirección Ejecutiva</w:t>
      </w:r>
      <w:r w:rsidRPr="00AE3D3A">
        <w:rPr>
          <w:rFonts w:ascii="Lucida Sans Unicode" w:eastAsia="Aptos" w:hAnsi="Lucida Sans Unicode" w:cs="Lucida Sans Unicode"/>
          <w:sz w:val="20"/>
          <w:szCs w:val="20"/>
        </w:rPr>
        <w:t xml:space="preserve">: Dirección Ejecutiva </w:t>
      </w:r>
      <w:r w:rsidR="00511274" w:rsidRPr="00AE3D3A">
        <w:rPr>
          <w:rFonts w:ascii="Lucida Sans Unicode" w:eastAsia="Aptos" w:hAnsi="Lucida Sans Unicode" w:cs="Lucida Sans Unicode"/>
          <w:sz w:val="20"/>
          <w:szCs w:val="20"/>
        </w:rPr>
        <w:t xml:space="preserve">de Prerrogativas </w:t>
      </w:r>
      <w:r w:rsidRPr="00AE3D3A">
        <w:rPr>
          <w:rFonts w:ascii="Lucida Sans Unicode" w:eastAsia="Aptos" w:hAnsi="Lucida Sans Unicode" w:cs="Lucida Sans Unicode"/>
          <w:sz w:val="20"/>
          <w:szCs w:val="20"/>
        </w:rPr>
        <w:t>del Instituto Electoral y de Participación Ciudadana del Estado de Jalisco.</w:t>
      </w:r>
    </w:p>
    <w:p w14:paraId="7C9D851B" w14:textId="64440EB9" w:rsidR="003F40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Documentos Básicos</w:t>
      </w:r>
      <w:r w:rsidRPr="00AE3D3A">
        <w:rPr>
          <w:rFonts w:ascii="Lucida Sans Unicode" w:eastAsia="Aptos" w:hAnsi="Lucida Sans Unicode" w:cs="Lucida Sans Unicode"/>
          <w:sz w:val="20"/>
          <w:szCs w:val="20"/>
        </w:rPr>
        <w:t>: Declaración de Principios, Programa de Acción y Estatutos.</w:t>
      </w:r>
    </w:p>
    <w:p w14:paraId="42085F1C" w14:textId="1BF23390"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Expediente electrónico</w:t>
      </w:r>
      <w:r w:rsidRPr="00AE3D3A">
        <w:rPr>
          <w:rFonts w:ascii="Lucida Sans Unicode" w:eastAsia="Aptos" w:hAnsi="Lucida Sans Unicode" w:cs="Lucida Sans Unicode"/>
          <w:sz w:val="20"/>
          <w:szCs w:val="20"/>
        </w:rPr>
        <w:t xml:space="preserve">: Conjunto de archivos que conforman el registro de afiliación captado mediante la </w:t>
      </w:r>
      <w:r w:rsidR="00B679AF" w:rsidRPr="00AE3D3A">
        <w:rPr>
          <w:rFonts w:ascii="Lucida Sans Unicode" w:eastAsia="Aptos" w:hAnsi="Lucida Sans Unicode" w:cs="Lucida Sans Unicode"/>
          <w:sz w:val="20"/>
          <w:szCs w:val="20"/>
        </w:rPr>
        <w:t>APP</w:t>
      </w:r>
      <w:r w:rsidRPr="00AE3D3A">
        <w:rPr>
          <w:rFonts w:ascii="Lucida Sans Unicode" w:eastAsia="Aptos" w:hAnsi="Lucida Sans Unicode" w:cs="Lucida Sans Unicode"/>
          <w:sz w:val="20"/>
          <w:szCs w:val="20"/>
        </w:rPr>
        <w:t xml:space="preserve">, el cual está conformado por las imágenes correspondientes al anverso y reverso de la Credencial para Votar original, la imagen de la firma manuscrita digitalizada y la fotografía viva de la persona ciudadana.  </w:t>
      </w:r>
    </w:p>
    <w:p w14:paraId="56358A37" w14:textId="40A3F535"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Garantía de audiencia</w:t>
      </w:r>
      <w:r w:rsidRPr="00AE3D3A">
        <w:rPr>
          <w:rFonts w:ascii="Lucida Sans Unicode" w:eastAsia="Aptos" w:hAnsi="Lucida Sans Unicode" w:cs="Lucida Sans Unicode"/>
          <w:sz w:val="20"/>
          <w:szCs w:val="20"/>
        </w:rPr>
        <w:t>: Proceso mediante el cual las organizaciones pueden solicitar la revisión de las afiliaciones enviadas al Instituto</w:t>
      </w:r>
      <w:r w:rsidR="00A07FD2" w:rsidRPr="00AE3D3A">
        <w:rPr>
          <w:rFonts w:ascii="Lucida Sans Unicode" w:eastAsia="Aptos" w:hAnsi="Lucida Sans Unicode" w:cs="Lucida Sans Unicode"/>
          <w:sz w:val="20"/>
          <w:szCs w:val="20"/>
        </w:rPr>
        <w:t xml:space="preserve"> Nacional</w:t>
      </w:r>
      <w:r w:rsidRPr="00AE3D3A">
        <w:rPr>
          <w:rFonts w:ascii="Lucida Sans Unicode" w:eastAsia="Aptos" w:hAnsi="Lucida Sans Unicode" w:cs="Lucida Sans Unicode"/>
          <w:sz w:val="20"/>
          <w:szCs w:val="20"/>
        </w:rPr>
        <w:t>, en los términos que se establecen en el apartado respectivo de los Lineamientos INE.</w:t>
      </w:r>
    </w:p>
    <w:p w14:paraId="5F044009"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Instituto</w:t>
      </w:r>
      <w:r w:rsidRPr="00AE3D3A">
        <w:rPr>
          <w:rFonts w:ascii="Lucida Sans Unicode" w:eastAsia="Aptos" w:hAnsi="Lucida Sans Unicode" w:cs="Lucida Sans Unicode"/>
          <w:sz w:val="20"/>
          <w:szCs w:val="20"/>
        </w:rPr>
        <w:t>: Instituto Electoral y de Participación Ciudadana del Estado de Jalisco.</w:t>
      </w:r>
    </w:p>
    <w:p w14:paraId="4119943A"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lastRenderedPageBreak/>
        <w:t>Instituto Nacional</w:t>
      </w:r>
      <w:r w:rsidRPr="00AE3D3A">
        <w:rPr>
          <w:rFonts w:ascii="Lucida Sans Unicode" w:eastAsia="Aptos" w:hAnsi="Lucida Sans Unicode" w:cs="Lucida Sans Unicode"/>
          <w:sz w:val="20"/>
          <w:szCs w:val="20"/>
        </w:rPr>
        <w:t>: Instituto Nacional Electoral.</w:t>
      </w:r>
    </w:p>
    <w:p w14:paraId="0D5851AF"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Ley de Partidos</w:t>
      </w:r>
      <w:r w:rsidRPr="00AE3D3A">
        <w:rPr>
          <w:rFonts w:ascii="Lucida Sans Unicode" w:eastAsia="Aptos" w:hAnsi="Lucida Sans Unicode" w:cs="Lucida Sans Unicode"/>
          <w:sz w:val="20"/>
          <w:szCs w:val="20"/>
        </w:rPr>
        <w:t>: Ley General de Partidos Políticos.</w:t>
      </w:r>
    </w:p>
    <w:p w14:paraId="10426D89"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LGIPE</w:t>
      </w:r>
      <w:r w:rsidRPr="00AE3D3A">
        <w:rPr>
          <w:rFonts w:ascii="Lucida Sans Unicode" w:eastAsia="Aptos" w:hAnsi="Lucida Sans Unicode" w:cs="Lucida Sans Unicode"/>
          <w:sz w:val="20"/>
          <w:szCs w:val="20"/>
        </w:rPr>
        <w:t>: Ley General de Instituciones y Procedimientos Electorales.</w:t>
      </w:r>
    </w:p>
    <w:p w14:paraId="5F70D4C5"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Libro negro</w:t>
      </w:r>
      <w:r w:rsidRPr="00AE3D3A">
        <w:rPr>
          <w:rFonts w:ascii="Lucida Sans Unicode" w:eastAsia="Aptos" w:hAnsi="Lucida Sans Unicode" w:cs="Lucida Sans Unicode"/>
          <w:sz w:val="20"/>
          <w:szCs w:val="20"/>
        </w:rPr>
        <w:t xml:space="preserve">: Base de datos que contiene información relativa a las personas que fueron dadas de baja del padrón electoral por haberse ubicado en alguno de los supuestos establecidos en la LGIPE. </w:t>
      </w:r>
    </w:p>
    <w:p w14:paraId="069F65A8" w14:textId="3B6C2380"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Lineamientos INE:</w:t>
      </w:r>
      <w:r w:rsidRPr="00AE3D3A">
        <w:rPr>
          <w:rFonts w:ascii="Lucida Sans Unicode" w:eastAsia="Aptos" w:hAnsi="Lucida Sans Unicode" w:cs="Lucida Sans Unicode"/>
          <w:sz w:val="20"/>
          <w:szCs w:val="20"/>
        </w:rPr>
        <w:t xml:space="preserve"> Lineamientos para la verificación del número mínimo de </w:t>
      </w:r>
      <w:r w:rsidR="005B58CD" w:rsidRPr="00AE3D3A">
        <w:rPr>
          <w:rFonts w:ascii="Lucida Sans Unicode" w:eastAsia="Aptos" w:hAnsi="Lucida Sans Unicode" w:cs="Lucida Sans Unicode"/>
          <w:sz w:val="20"/>
          <w:szCs w:val="20"/>
        </w:rPr>
        <w:t xml:space="preserve">personas </w:t>
      </w:r>
      <w:r w:rsidRPr="00AE3D3A">
        <w:rPr>
          <w:rFonts w:ascii="Lucida Sans Unicode" w:eastAsia="Aptos" w:hAnsi="Lucida Sans Unicode" w:cs="Lucida Sans Unicode"/>
          <w:sz w:val="20"/>
          <w:szCs w:val="20"/>
        </w:rPr>
        <w:t>afiliad</w:t>
      </w:r>
      <w:r w:rsidR="005B58CD" w:rsidRPr="00AE3D3A">
        <w:rPr>
          <w:rFonts w:ascii="Lucida Sans Unicode" w:eastAsia="Aptos" w:hAnsi="Lucida Sans Unicode" w:cs="Lucida Sans Unicode"/>
          <w:sz w:val="20"/>
          <w:szCs w:val="20"/>
        </w:rPr>
        <w:t>a</w:t>
      </w:r>
      <w:r w:rsidRPr="00AE3D3A">
        <w:rPr>
          <w:rFonts w:ascii="Lucida Sans Unicode" w:eastAsia="Aptos" w:hAnsi="Lucida Sans Unicode" w:cs="Lucida Sans Unicode"/>
          <w:sz w:val="20"/>
          <w:szCs w:val="20"/>
        </w:rPr>
        <w:t xml:space="preserve">s a las organizaciones </w:t>
      </w:r>
      <w:r w:rsidR="005B58CD" w:rsidRPr="00AE3D3A">
        <w:rPr>
          <w:rFonts w:ascii="Lucida Sans Unicode" w:eastAsia="Aptos" w:hAnsi="Lucida Sans Unicode" w:cs="Lucida Sans Unicode"/>
          <w:sz w:val="20"/>
          <w:szCs w:val="20"/>
        </w:rPr>
        <w:t xml:space="preserve">de la ciudadanía </w:t>
      </w:r>
      <w:r w:rsidRPr="00AE3D3A">
        <w:rPr>
          <w:rFonts w:ascii="Lucida Sans Unicode" w:eastAsia="Aptos" w:hAnsi="Lucida Sans Unicode" w:cs="Lucida Sans Unicode"/>
          <w:sz w:val="20"/>
          <w:szCs w:val="20"/>
        </w:rPr>
        <w:t xml:space="preserve">interesadas en </w:t>
      </w:r>
      <w:r w:rsidR="005B58CD" w:rsidRPr="00AE3D3A">
        <w:rPr>
          <w:rFonts w:ascii="Lucida Sans Unicode" w:eastAsia="Aptos" w:hAnsi="Lucida Sans Unicode" w:cs="Lucida Sans Unicode"/>
          <w:sz w:val="20"/>
          <w:szCs w:val="20"/>
        </w:rPr>
        <w:t>constituirse</w:t>
      </w:r>
      <w:r w:rsidRPr="00AE3D3A">
        <w:rPr>
          <w:rFonts w:ascii="Lucida Sans Unicode" w:eastAsia="Aptos" w:hAnsi="Lucida Sans Unicode" w:cs="Lucida Sans Unicode"/>
          <w:sz w:val="20"/>
          <w:szCs w:val="20"/>
        </w:rPr>
        <w:t xml:space="preserve"> como partido político local</w:t>
      </w:r>
      <w:r w:rsidR="005B58CD" w:rsidRPr="00AE3D3A">
        <w:rPr>
          <w:rFonts w:ascii="Lucida Sans Unicode" w:eastAsia="Aptos" w:hAnsi="Lucida Sans Unicode" w:cs="Lucida Sans Unicode"/>
          <w:sz w:val="20"/>
          <w:szCs w:val="20"/>
        </w:rPr>
        <w:t xml:space="preserve"> a partir del año 2025</w:t>
      </w:r>
      <w:r w:rsidRPr="00AE3D3A">
        <w:rPr>
          <w:rFonts w:ascii="Lucida Sans Unicode" w:eastAsia="Aptos" w:hAnsi="Lucida Sans Unicode" w:cs="Lucida Sans Unicode"/>
          <w:sz w:val="20"/>
          <w:szCs w:val="20"/>
        </w:rPr>
        <w:t>.</w:t>
      </w:r>
    </w:p>
    <w:p w14:paraId="2C0B9A93" w14:textId="51C59615"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Mesa de Control</w:t>
      </w:r>
      <w:r w:rsidRPr="00AE3D3A">
        <w:rPr>
          <w:rFonts w:ascii="Lucida Sans Unicode" w:eastAsia="Aptos" w:hAnsi="Lucida Sans Unicode" w:cs="Lucida Sans Unicode"/>
          <w:sz w:val="20"/>
          <w:szCs w:val="20"/>
        </w:rPr>
        <w:t xml:space="preserve">: Personal adscrito al </w:t>
      </w:r>
      <w:r w:rsidR="00A07FD2" w:rsidRPr="00AE3D3A">
        <w:rPr>
          <w:rFonts w:ascii="Lucida Sans Unicode" w:eastAsia="Aptos" w:hAnsi="Lucida Sans Unicode" w:cs="Lucida Sans Unicode"/>
          <w:sz w:val="20"/>
          <w:szCs w:val="20"/>
        </w:rPr>
        <w:t xml:space="preserve">Instituto </w:t>
      </w:r>
      <w:r w:rsidRPr="00AE3D3A">
        <w:rPr>
          <w:rFonts w:ascii="Lucida Sans Unicode" w:eastAsia="Aptos" w:hAnsi="Lucida Sans Unicode" w:cs="Lucida Sans Unicode"/>
          <w:sz w:val="20"/>
          <w:szCs w:val="20"/>
        </w:rPr>
        <w:t>que revisa visualmente la información correspondiente al expediente electrónico de las afiliaciones que fueron captadas y enviadas mediante la A</w:t>
      </w:r>
      <w:r w:rsidR="00B679AF" w:rsidRPr="00AE3D3A">
        <w:rPr>
          <w:rFonts w:ascii="Lucida Sans Unicode" w:eastAsia="Aptos" w:hAnsi="Lucida Sans Unicode" w:cs="Lucida Sans Unicode"/>
          <w:sz w:val="20"/>
          <w:szCs w:val="20"/>
        </w:rPr>
        <w:t>PP</w:t>
      </w:r>
      <w:r w:rsidRPr="00AE3D3A">
        <w:rPr>
          <w:rFonts w:ascii="Lucida Sans Unicode" w:eastAsia="Aptos" w:hAnsi="Lucida Sans Unicode" w:cs="Lucida Sans Unicode"/>
          <w:sz w:val="20"/>
          <w:szCs w:val="20"/>
        </w:rPr>
        <w:t>, con el fin de verificar y clarificar la información para su correcto procesamiento.</w:t>
      </w:r>
    </w:p>
    <w:p w14:paraId="5435CA40" w14:textId="143E3B63" w:rsidR="003F403A" w:rsidRPr="00AE3D3A" w:rsidRDefault="00E00280" w:rsidP="0097209B">
      <w:pPr>
        <w:numPr>
          <w:ilvl w:val="0"/>
          <w:numId w:val="1"/>
        </w:numPr>
        <w:spacing w:line="276" w:lineRule="auto"/>
        <w:contextualSpacing/>
        <w:jc w:val="both"/>
        <w:rPr>
          <w:rFonts w:ascii="Lucida Sans Unicode" w:eastAsia="Aptos" w:hAnsi="Lucida Sans Unicode" w:cs="Lucida Sans Unicode"/>
          <w:sz w:val="20"/>
          <w:szCs w:val="20"/>
        </w:rPr>
      </w:pPr>
      <w:r>
        <w:rPr>
          <w:rFonts w:ascii="Lucida Sans Unicode" w:eastAsia="Aptos" w:hAnsi="Lucida Sans Unicode" w:cs="Lucida Sans Unicode"/>
          <w:b/>
          <w:bCs/>
          <w:sz w:val="20"/>
          <w:szCs w:val="20"/>
        </w:rPr>
        <w:t>Organización</w:t>
      </w:r>
      <w:r w:rsidR="003F403A" w:rsidRPr="00AE3D3A">
        <w:rPr>
          <w:rFonts w:ascii="Lucida Sans Unicode" w:eastAsia="Aptos" w:hAnsi="Lucida Sans Unicode" w:cs="Lucida Sans Unicode"/>
          <w:sz w:val="20"/>
          <w:szCs w:val="20"/>
        </w:rPr>
        <w:t xml:space="preserve">: </w:t>
      </w:r>
      <w:r>
        <w:rPr>
          <w:rFonts w:ascii="Lucida Sans Unicode" w:eastAsia="Aptos" w:hAnsi="Lucida Sans Unicode" w:cs="Lucida Sans Unicode"/>
          <w:sz w:val="20"/>
          <w:szCs w:val="20"/>
        </w:rPr>
        <w:t>Organización</w:t>
      </w:r>
      <w:r w:rsidR="00053FE8" w:rsidRPr="00AE3D3A">
        <w:rPr>
          <w:rFonts w:ascii="Lucida Sans Unicode" w:eastAsia="Aptos" w:hAnsi="Lucida Sans Unicode" w:cs="Lucida Sans Unicode"/>
          <w:sz w:val="20"/>
          <w:szCs w:val="20"/>
        </w:rPr>
        <w:t xml:space="preserve"> de la </w:t>
      </w:r>
      <w:r w:rsidR="003F403A" w:rsidRPr="00AE3D3A">
        <w:rPr>
          <w:rFonts w:ascii="Lucida Sans Unicode" w:eastAsia="Aptos" w:hAnsi="Lucida Sans Unicode" w:cs="Lucida Sans Unicode"/>
          <w:sz w:val="20"/>
          <w:szCs w:val="20"/>
        </w:rPr>
        <w:t>ciudadan</w:t>
      </w:r>
      <w:r w:rsidR="00053FE8" w:rsidRPr="00AE3D3A">
        <w:rPr>
          <w:rFonts w:ascii="Lucida Sans Unicode" w:eastAsia="Aptos" w:hAnsi="Lucida Sans Unicode" w:cs="Lucida Sans Unicode"/>
          <w:sz w:val="20"/>
          <w:szCs w:val="20"/>
        </w:rPr>
        <w:t>í</w:t>
      </w:r>
      <w:r w:rsidR="003F403A" w:rsidRPr="00AE3D3A">
        <w:rPr>
          <w:rFonts w:ascii="Lucida Sans Unicode" w:eastAsia="Aptos" w:hAnsi="Lucida Sans Unicode" w:cs="Lucida Sans Unicode"/>
          <w:sz w:val="20"/>
          <w:szCs w:val="20"/>
        </w:rPr>
        <w:t>a que pretende constituirse en partido político local</w:t>
      </w:r>
      <w:r w:rsidR="0020005E" w:rsidRPr="00AE3D3A">
        <w:rPr>
          <w:rFonts w:ascii="Lucida Sans Unicode" w:eastAsia="Aptos" w:hAnsi="Lucida Sans Unicode" w:cs="Lucida Sans Unicode"/>
          <w:sz w:val="20"/>
          <w:szCs w:val="20"/>
        </w:rPr>
        <w:t xml:space="preserve"> o agrupación política estatal. </w:t>
      </w:r>
    </w:p>
    <w:p w14:paraId="2E9CD2B7" w14:textId="77777777" w:rsidR="003F403A"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Padrón Electoral</w:t>
      </w:r>
      <w:r w:rsidRPr="00AE3D3A">
        <w:rPr>
          <w:rFonts w:ascii="Lucida Sans Unicode" w:eastAsia="Aptos" w:hAnsi="Lucida Sans Unicode" w:cs="Lucida Sans Unicode"/>
          <w:sz w:val="20"/>
          <w:szCs w:val="20"/>
        </w:rPr>
        <w:t>: Base de datos que contiene la información básica de la población mexicana que ha solicitado su Credencial Para Votar.</w:t>
      </w:r>
      <w:r w:rsidRPr="00AE3D3A">
        <w:rPr>
          <w:rFonts w:ascii="Aptos" w:eastAsia="Aptos" w:hAnsi="Aptos" w:cs="Times New Roman"/>
          <w:sz w:val="20"/>
          <w:szCs w:val="20"/>
        </w:rPr>
        <w:t xml:space="preserve"> </w:t>
      </w:r>
    </w:p>
    <w:p w14:paraId="1CBADA41" w14:textId="5F04DA70" w:rsidR="000B74AD" w:rsidRPr="00AE3D3A" w:rsidRDefault="000B74AD"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Partidos</w:t>
      </w:r>
      <w:r w:rsidRPr="00AE3D3A">
        <w:rPr>
          <w:rFonts w:ascii="Lucida Sans Unicode" w:eastAsia="Aptos" w:hAnsi="Lucida Sans Unicode" w:cs="Lucida Sans Unicode"/>
          <w:sz w:val="20"/>
          <w:szCs w:val="20"/>
        </w:rPr>
        <w:t xml:space="preserve">: Partido(s) Político(s) </w:t>
      </w:r>
      <w:r w:rsidR="00224EEE">
        <w:rPr>
          <w:rFonts w:ascii="Lucida Sans Unicode" w:eastAsia="Aptos" w:hAnsi="Lucida Sans Unicode" w:cs="Lucida Sans Unicode"/>
          <w:sz w:val="20"/>
          <w:szCs w:val="20"/>
        </w:rPr>
        <w:t>L</w:t>
      </w:r>
      <w:r w:rsidRPr="00AE3D3A">
        <w:rPr>
          <w:rFonts w:ascii="Lucida Sans Unicode" w:eastAsia="Aptos" w:hAnsi="Lucida Sans Unicode" w:cs="Lucida Sans Unicode"/>
          <w:sz w:val="20"/>
          <w:szCs w:val="20"/>
        </w:rPr>
        <w:t>ocal(es)</w:t>
      </w:r>
    </w:p>
    <w:p w14:paraId="39E8782D" w14:textId="70391E0B" w:rsidR="005B58CD" w:rsidRPr="00AE3D3A" w:rsidRDefault="003F403A" w:rsidP="0097209B">
      <w:pPr>
        <w:numPr>
          <w:ilvl w:val="0"/>
          <w:numId w:val="1"/>
        </w:numPr>
        <w:spacing w:line="276" w:lineRule="auto"/>
        <w:contextualSpacing/>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Persona afiliada</w:t>
      </w:r>
      <w:r w:rsidRPr="00AE3D3A">
        <w:rPr>
          <w:rFonts w:ascii="Lucida Sans Unicode" w:eastAsia="Aptos" w:hAnsi="Lucida Sans Unicode" w:cs="Lucida Sans Unicode"/>
          <w:sz w:val="20"/>
          <w:szCs w:val="20"/>
        </w:rPr>
        <w:t xml:space="preserve">: La persona ciudadana que, en pleno goce y ejercicio de sus derechos político-electorales haya suscrito manifestación formal de afiliación a un </w:t>
      </w:r>
      <w:proofErr w:type="gramStart"/>
      <w:r w:rsidRPr="00AE3D3A">
        <w:rPr>
          <w:rFonts w:ascii="Lucida Sans Unicode" w:eastAsia="Aptos" w:hAnsi="Lucida Sans Unicode" w:cs="Lucida Sans Unicode"/>
          <w:sz w:val="20"/>
          <w:szCs w:val="20"/>
        </w:rPr>
        <w:t xml:space="preserve">partido político </w:t>
      </w:r>
      <w:r w:rsidR="00053FE8" w:rsidRPr="00AE3D3A">
        <w:rPr>
          <w:rFonts w:ascii="Lucida Sans Unicode" w:eastAsia="Aptos" w:hAnsi="Lucida Sans Unicode" w:cs="Lucida Sans Unicode"/>
          <w:sz w:val="20"/>
          <w:szCs w:val="20"/>
        </w:rPr>
        <w:t>o agrupación política</w:t>
      </w:r>
      <w:proofErr w:type="gramEnd"/>
      <w:r w:rsidR="00053FE8" w:rsidRPr="00AE3D3A">
        <w:rPr>
          <w:rFonts w:ascii="Lucida Sans Unicode" w:eastAsia="Aptos" w:hAnsi="Lucida Sans Unicode" w:cs="Lucida Sans Unicode"/>
          <w:sz w:val="20"/>
          <w:szCs w:val="20"/>
        </w:rPr>
        <w:t xml:space="preserve"> </w:t>
      </w:r>
      <w:r w:rsidRPr="00AE3D3A">
        <w:rPr>
          <w:rFonts w:ascii="Lucida Sans Unicode" w:eastAsia="Aptos" w:hAnsi="Lucida Sans Unicode" w:cs="Lucida Sans Unicode"/>
          <w:sz w:val="20"/>
          <w:szCs w:val="20"/>
        </w:rPr>
        <w:t>en formación, a un partido político nacional o local</w:t>
      </w:r>
      <w:r w:rsidR="00B679AF" w:rsidRPr="00AE3D3A">
        <w:rPr>
          <w:rFonts w:ascii="Lucida Sans Unicode" w:eastAsia="Aptos" w:hAnsi="Lucida Sans Unicode" w:cs="Lucida Sans Unicode"/>
          <w:sz w:val="20"/>
          <w:szCs w:val="20"/>
        </w:rPr>
        <w:t>, o</w:t>
      </w:r>
      <w:r w:rsidR="000E1AFC" w:rsidRPr="00AE3D3A">
        <w:rPr>
          <w:rFonts w:ascii="Lucida Sans Unicode" w:eastAsia="Aptos" w:hAnsi="Lucida Sans Unicode" w:cs="Lucida Sans Unicode"/>
          <w:sz w:val="20"/>
          <w:szCs w:val="20"/>
        </w:rPr>
        <w:t xml:space="preserve"> </w:t>
      </w:r>
      <w:r w:rsidR="00B679AF" w:rsidRPr="00AE3D3A">
        <w:rPr>
          <w:rFonts w:ascii="Lucida Sans Unicode" w:eastAsia="Aptos" w:hAnsi="Lucida Sans Unicode" w:cs="Lucida Sans Unicode"/>
          <w:sz w:val="20"/>
          <w:szCs w:val="20"/>
        </w:rPr>
        <w:t>una agrupación política estatal en formación</w:t>
      </w:r>
      <w:r w:rsidRPr="00AE3D3A">
        <w:rPr>
          <w:rFonts w:ascii="Lucida Sans Unicode" w:eastAsia="Aptos" w:hAnsi="Lucida Sans Unicode" w:cs="Lucida Sans Unicode"/>
          <w:sz w:val="20"/>
          <w:szCs w:val="20"/>
        </w:rPr>
        <w:t>.</w:t>
      </w:r>
    </w:p>
    <w:p w14:paraId="02960964" w14:textId="77777777" w:rsidR="000B74AD" w:rsidRPr="00AE3D3A" w:rsidRDefault="000B74AD" w:rsidP="0097209B">
      <w:pPr>
        <w:numPr>
          <w:ilvl w:val="0"/>
          <w:numId w:val="1"/>
        </w:numPr>
        <w:spacing w:line="276" w:lineRule="auto"/>
        <w:contextualSpacing/>
        <w:jc w:val="both"/>
        <w:rPr>
          <w:rFonts w:ascii="Lucida Sans Unicode" w:hAnsi="Lucida Sans Unicode" w:cs="Lucida Sans Unicode"/>
          <w:sz w:val="20"/>
          <w:szCs w:val="20"/>
        </w:rPr>
      </w:pPr>
      <w:r w:rsidRPr="00AE3D3A">
        <w:rPr>
          <w:rFonts w:ascii="Lucida Sans Unicode" w:hAnsi="Lucida Sans Unicode" w:cs="Lucida Sans Unicode"/>
          <w:b/>
          <w:bCs/>
          <w:sz w:val="20"/>
          <w:szCs w:val="20"/>
        </w:rPr>
        <w:t>Portal Web</w:t>
      </w:r>
      <w:r w:rsidRPr="00AE3D3A">
        <w:rPr>
          <w:rFonts w:ascii="Lucida Sans Unicode" w:hAnsi="Lucida Sans Unicode" w:cs="Lucida Sans Unicode"/>
          <w:sz w:val="20"/>
          <w:szCs w:val="20"/>
        </w:rPr>
        <w:t>: Componente del Sistema de Captación de Datos para Procesos de Participación Ciudadana y Actores Políticos, que permite el registro de las organizaciones de la ciudadanía interesadas en constituirse como partido político local y agrupación política estatal por parte del Instituto, la administración del registro de personas auxiliares por parte de las organizaciones, así como la consulta de los reportes estadísticos y nominativos relacionados con los registros de personas afiliadas, incluyendo los estatus del resultado de la revisión en Mesa de Control y el desahogo de Garantía de Audiencia.</w:t>
      </w:r>
    </w:p>
    <w:p w14:paraId="3A68613A" w14:textId="21A61342" w:rsidR="00605C61" w:rsidRPr="00984F91" w:rsidRDefault="003F403A" w:rsidP="0097209B">
      <w:pPr>
        <w:numPr>
          <w:ilvl w:val="0"/>
          <w:numId w:val="1"/>
        </w:numPr>
        <w:spacing w:line="276" w:lineRule="auto"/>
        <w:contextualSpacing/>
        <w:jc w:val="both"/>
        <w:rPr>
          <w:rFonts w:ascii="Lucida Sans Unicode" w:hAnsi="Lucida Sans Unicode" w:cs="Lucida Sans Unicode"/>
          <w:sz w:val="20"/>
          <w:szCs w:val="20"/>
        </w:rPr>
      </w:pPr>
      <w:r w:rsidRPr="00AE3D3A">
        <w:rPr>
          <w:rFonts w:ascii="Lucida Sans Unicode" w:eastAsia="Aptos" w:hAnsi="Lucida Sans Unicode" w:cs="Lucida Sans Unicode"/>
          <w:b/>
          <w:bCs/>
          <w:sz w:val="20"/>
          <w:szCs w:val="20"/>
        </w:rPr>
        <w:t>Representante común</w:t>
      </w:r>
      <w:r w:rsidRPr="00AE3D3A">
        <w:rPr>
          <w:rFonts w:ascii="Lucida Sans Unicode" w:eastAsia="Aptos" w:hAnsi="Lucida Sans Unicode" w:cs="Lucida Sans Unicode"/>
          <w:sz w:val="20"/>
          <w:szCs w:val="20"/>
        </w:rPr>
        <w:t xml:space="preserve">: La persona con intereses afines o comunes a quienes lo </w:t>
      </w:r>
      <w:r w:rsidRPr="00984F91">
        <w:rPr>
          <w:rFonts w:ascii="Lucida Sans Unicode" w:eastAsia="Aptos" w:hAnsi="Lucida Sans Unicode" w:cs="Lucida Sans Unicode"/>
          <w:sz w:val="20"/>
          <w:szCs w:val="20"/>
        </w:rPr>
        <w:t>designan para que los represente ante la autoridad competente en el procedimiento de registro</w:t>
      </w:r>
      <w:r w:rsidR="00053FE8" w:rsidRPr="00984F91">
        <w:rPr>
          <w:rFonts w:ascii="Lucida Sans Unicode" w:eastAsia="Aptos" w:hAnsi="Lucida Sans Unicode" w:cs="Lucida Sans Unicode"/>
          <w:sz w:val="20"/>
          <w:szCs w:val="20"/>
        </w:rPr>
        <w:t xml:space="preserve"> como partido político local o agrupación política estatal</w:t>
      </w:r>
      <w:r w:rsidRPr="00984F91">
        <w:rPr>
          <w:rFonts w:ascii="Lucida Sans Unicode" w:eastAsia="Aptos" w:hAnsi="Lucida Sans Unicode" w:cs="Lucida Sans Unicode"/>
          <w:sz w:val="20"/>
          <w:szCs w:val="20"/>
        </w:rPr>
        <w:t>;</w:t>
      </w:r>
    </w:p>
    <w:p w14:paraId="29C61BEF" w14:textId="53BA49FB" w:rsidR="00AE3D3A" w:rsidRPr="00984F91" w:rsidRDefault="00AE3D3A" w:rsidP="00F30362">
      <w:pPr>
        <w:numPr>
          <w:ilvl w:val="0"/>
          <w:numId w:val="1"/>
        </w:numPr>
        <w:spacing w:line="276" w:lineRule="auto"/>
        <w:contextualSpacing/>
        <w:jc w:val="both"/>
        <w:rPr>
          <w:rFonts w:ascii="Lucida Sans Unicode" w:hAnsi="Lucida Sans Unicode" w:cs="Lucida Sans Unicode"/>
          <w:sz w:val="20"/>
          <w:szCs w:val="20"/>
        </w:rPr>
      </w:pPr>
      <w:r w:rsidRPr="00984F91">
        <w:rPr>
          <w:rFonts w:ascii="Lucida Sans Unicode" w:hAnsi="Lucida Sans Unicode" w:cs="Lucida Sans Unicode"/>
          <w:b/>
          <w:bCs/>
          <w:sz w:val="20"/>
          <w:szCs w:val="20"/>
        </w:rPr>
        <w:lastRenderedPageBreak/>
        <w:t>Régimen de Excepción</w:t>
      </w:r>
      <w:r w:rsidRPr="00984F91">
        <w:rPr>
          <w:rFonts w:ascii="Lucida Sans Unicode" w:hAnsi="Lucida Sans Unicode" w:cs="Lucida Sans Unicode"/>
          <w:sz w:val="20"/>
          <w:szCs w:val="20"/>
        </w:rPr>
        <w:t>: Modalidad para la obtención de las afiliaciones de la ciudadanía mediante cédula física en aquellos municipios identificados como de muy alta marginación, establecidos por el Consejo Nacional de Población.</w:t>
      </w:r>
    </w:p>
    <w:p w14:paraId="01131E9B" w14:textId="1444ADA4" w:rsidR="00A77731" w:rsidRPr="00AE3D3A" w:rsidRDefault="00A77731" w:rsidP="0097209B">
      <w:pPr>
        <w:numPr>
          <w:ilvl w:val="0"/>
          <w:numId w:val="1"/>
        </w:numPr>
        <w:spacing w:line="276" w:lineRule="auto"/>
        <w:contextualSpacing/>
        <w:jc w:val="both"/>
        <w:rPr>
          <w:rFonts w:ascii="Lucida Sans Unicode" w:hAnsi="Lucida Sans Unicode" w:cs="Lucida Sans Unicode"/>
          <w:sz w:val="20"/>
          <w:szCs w:val="20"/>
        </w:rPr>
      </w:pPr>
      <w:r w:rsidRPr="00AE3D3A">
        <w:rPr>
          <w:rFonts w:ascii="Lucida Sans Unicode" w:hAnsi="Lucida Sans Unicode" w:cs="Lucida Sans Unicode"/>
          <w:b/>
          <w:bCs/>
          <w:sz w:val="20"/>
          <w:szCs w:val="20"/>
        </w:rPr>
        <w:t>Secretaría Ejecutiva</w:t>
      </w:r>
      <w:r w:rsidRPr="00AE3D3A">
        <w:rPr>
          <w:rFonts w:ascii="Lucida Sans Unicode" w:hAnsi="Lucida Sans Unicode" w:cs="Lucida Sans Unicode"/>
          <w:sz w:val="20"/>
          <w:szCs w:val="20"/>
        </w:rPr>
        <w:t>: Secretaría Ejecutiva del Instituto Electoral y de Participación Ciudadana del Estado de Jalisco.</w:t>
      </w:r>
    </w:p>
    <w:p w14:paraId="6FDA21B3" w14:textId="68807A75" w:rsidR="003F403A" w:rsidRPr="00AE3D3A" w:rsidRDefault="003F403A" w:rsidP="0097209B">
      <w:pPr>
        <w:numPr>
          <w:ilvl w:val="0"/>
          <w:numId w:val="1"/>
        </w:numPr>
        <w:spacing w:line="276" w:lineRule="auto"/>
        <w:contextualSpacing/>
        <w:jc w:val="both"/>
        <w:rPr>
          <w:rFonts w:ascii="Lucida Sans Unicode" w:hAnsi="Lucida Sans Unicode" w:cs="Lucida Sans Unicode"/>
          <w:sz w:val="20"/>
          <w:szCs w:val="20"/>
        </w:rPr>
      </w:pPr>
      <w:r w:rsidRPr="00AE3D3A">
        <w:rPr>
          <w:rFonts w:ascii="Lucida Sans Unicode" w:eastAsia="Aptos" w:hAnsi="Lucida Sans Unicode" w:cs="Lucida Sans Unicode"/>
          <w:b/>
          <w:bCs/>
          <w:sz w:val="20"/>
          <w:szCs w:val="20"/>
        </w:rPr>
        <w:t>S</w:t>
      </w:r>
      <w:r w:rsidR="000E1AFC" w:rsidRPr="00AE3D3A">
        <w:rPr>
          <w:rFonts w:ascii="Lucida Sans Unicode" w:eastAsia="Aptos" w:hAnsi="Lucida Sans Unicode" w:cs="Lucida Sans Unicode"/>
          <w:b/>
          <w:bCs/>
          <w:sz w:val="20"/>
          <w:szCs w:val="20"/>
        </w:rPr>
        <w:t>IRPPL</w:t>
      </w:r>
      <w:r w:rsidRPr="00AE3D3A">
        <w:rPr>
          <w:rFonts w:ascii="Lucida Sans Unicode" w:eastAsia="Aptos" w:hAnsi="Lucida Sans Unicode" w:cs="Lucida Sans Unicode"/>
          <w:sz w:val="20"/>
          <w:szCs w:val="20"/>
        </w:rPr>
        <w:t xml:space="preserve">: Sistema de Registro de Partidos Políticos Locales, herramienta informática que permite registrar a las </w:t>
      </w:r>
      <w:r w:rsidR="00053FE8" w:rsidRPr="00AE3D3A">
        <w:rPr>
          <w:rFonts w:ascii="Lucida Sans Unicode" w:eastAsia="Aptos" w:hAnsi="Lucida Sans Unicode" w:cs="Lucida Sans Unicode"/>
          <w:sz w:val="20"/>
          <w:szCs w:val="20"/>
        </w:rPr>
        <w:t xml:space="preserve">personas </w:t>
      </w:r>
      <w:r w:rsidRPr="00AE3D3A">
        <w:rPr>
          <w:rFonts w:ascii="Lucida Sans Unicode" w:eastAsia="Aptos" w:hAnsi="Lucida Sans Unicode" w:cs="Lucida Sans Unicode"/>
          <w:sz w:val="20"/>
          <w:szCs w:val="20"/>
        </w:rPr>
        <w:t>ciudadan</w:t>
      </w:r>
      <w:r w:rsidR="00053FE8" w:rsidRPr="00AE3D3A">
        <w:rPr>
          <w:rFonts w:ascii="Lucida Sans Unicode" w:eastAsia="Aptos" w:hAnsi="Lucida Sans Unicode" w:cs="Lucida Sans Unicode"/>
          <w:sz w:val="20"/>
          <w:szCs w:val="20"/>
        </w:rPr>
        <w:t>a</w:t>
      </w:r>
      <w:r w:rsidRPr="00AE3D3A">
        <w:rPr>
          <w:rFonts w:ascii="Lucida Sans Unicode" w:eastAsia="Aptos" w:hAnsi="Lucida Sans Unicode" w:cs="Lucida Sans Unicode"/>
          <w:sz w:val="20"/>
          <w:szCs w:val="20"/>
        </w:rPr>
        <w:t xml:space="preserve">s </w:t>
      </w:r>
      <w:r w:rsidR="000D0473" w:rsidRPr="00DA6172">
        <w:rPr>
          <w:rFonts w:ascii="Lucida Sans Unicode" w:eastAsia="Aptos" w:hAnsi="Lucida Sans Unicode" w:cs="Lucida Sans Unicode"/>
          <w:sz w:val="20"/>
          <w:szCs w:val="20"/>
        </w:rPr>
        <w:t>a</w:t>
      </w:r>
      <w:r w:rsidR="000D0473">
        <w:rPr>
          <w:rFonts w:ascii="Lucida Sans Unicode" w:eastAsia="Aptos" w:hAnsi="Lucida Sans Unicode" w:cs="Lucida Sans Unicode"/>
          <w:sz w:val="20"/>
          <w:szCs w:val="20"/>
        </w:rPr>
        <w:t xml:space="preserve"> </w:t>
      </w:r>
      <w:r w:rsidRPr="00AE3D3A">
        <w:rPr>
          <w:rFonts w:ascii="Lucida Sans Unicode" w:eastAsia="Aptos" w:hAnsi="Lucida Sans Unicode" w:cs="Lucida Sans Unicode"/>
          <w:sz w:val="20"/>
          <w:szCs w:val="20"/>
        </w:rPr>
        <w:t xml:space="preserve">una </w:t>
      </w:r>
      <w:r w:rsidR="00E00280">
        <w:rPr>
          <w:rFonts w:ascii="Lucida Sans Unicode" w:eastAsia="Aptos" w:hAnsi="Lucida Sans Unicode" w:cs="Lucida Sans Unicode"/>
          <w:sz w:val="20"/>
          <w:szCs w:val="20"/>
        </w:rPr>
        <w:t>Organización</w:t>
      </w:r>
      <w:r w:rsidRPr="00AE3D3A">
        <w:rPr>
          <w:rFonts w:ascii="Lucida Sans Unicode" w:eastAsia="Aptos" w:hAnsi="Lucida Sans Unicode" w:cs="Lucida Sans Unicode"/>
          <w:sz w:val="20"/>
          <w:szCs w:val="20"/>
        </w:rPr>
        <w:t xml:space="preserve"> y que manifiesten su intención de afiliarse a la misma, conforme a lo establecido en los Lineamientos INE.</w:t>
      </w:r>
    </w:p>
    <w:p w14:paraId="6F830224" w14:textId="77777777" w:rsidR="00605C61" w:rsidRPr="003D2BD8" w:rsidRDefault="00605C61" w:rsidP="003D2BD8">
      <w:pPr>
        <w:pStyle w:val="Sinespaciado"/>
        <w:spacing w:line="276" w:lineRule="auto"/>
        <w:jc w:val="both"/>
        <w:rPr>
          <w:rFonts w:ascii="Lucida Sans Unicode" w:hAnsi="Lucida Sans Unicode" w:cs="Lucida Sans Unicode"/>
          <w:sz w:val="20"/>
          <w:szCs w:val="20"/>
        </w:rPr>
      </w:pPr>
    </w:p>
    <w:p w14:paraId="6F6C1942" w14:textId="77777777" w:rsidR="00605C61" w:rsidRPr="00AE3D3A" w:rsidRDefault="00605C61" w:rsidP="00605C61">
      <w:pPr>
        <w:pStyle w:val="Sinespaciado"/>
        <w:spacing w:line="276" w:lineRule="auto"/>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Artículo 4</w:t>
      </w:r>
      <w:r w:rsidRPr="00AE3D3A">
        <w:rPr>
          <w:rFonts w:ascii="Lucida Sans Unicode" w:eastAsia="Aptos" w:hAnsi="Lucida Sans Unicode" w:cs="Lucida Sans Unicode"/>
          <w:sz w:val="20"/>
          <w:szCs w:val="20"/>
        </w:rPr>
        <w:t>.</w:t>
      </w:r>
    </w:p>
    <w:p w14:paraId="2111EE8B" w14:textId="6986AD41" w:rsidR="00605C61" w:rsidRPr="00605C61" w:rsidRDefault="00605C61" w:rsidP="00605C61">
      <w:pPr>
        <w:pStyle w:val="Sinespaciado"/>
        <w:spacing w:line="276" w:lineRule="auto"/>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1</w:t>
      </w:r>
      <w:r w:rsidRPr="00AE3D3A">
        <w:rPr>
          <w:rFonts w:ascii="Lucida Sans Unicode" w:eastAsia="Aptos" w:hAnsi="Lucida Sans Unicode" w:cs="Lucida Sans Unicode"/>
          <w:sz w:val="20"/>
          <w:szCs w:val="20"/>
        </w:rPr>
        <w:t xml:space="preserve">. Para verificar el cumplimiento del requisito del número de personas afiliadas, su autenticidad y llevar a cabo una revisión objetiva, rápida y precisa, la </w:t>
      </w:r>
      <w:r w:rsidR="00E00280">
        <w:rPr>
          <w:rFonts w:ascii="Lucida Sans Unicode" w:eastAsia="Aptos" w:hAnsi="Lucida Sans Unicode" w:cs="Lucida Sans Unicode"/>
          <w:sz w:val="20"/>
          <w:szCs w:val="20"/>
        </w:rPr>
        <w:t>Organización</w:t>
      </w:r>
      <w:r w:rsidRPr="00AE3D3A">
        <w:rPr>
          <w:rFonts w:ascii="Lucida Sans Unicode" w:eastAsia="Aptos" w:hAnsi="Lucida Sans Unicode" w:cs="Lucida Sans Unicode"/>
          <w:sz w:val="20"/>
          <w:szCs w:val="20"/>
        </w:rPr>
        <w:t xml:space="preserve"> deberá utilizar el S</w:t>
      </w:r>
      <w:r w:rsidR="00FB529A" w:rsidRPr="00AE3D3A">
        <w:rPr>
          <w:rFonts w:ascii="Lucida Sans Unicode" w:eastAsia="Aptos" w:hAnsi="Lucida Sans Unicode" w:cs="Lucida Sans Unicode"/>
          <w:sz w:val="20"/>
          <w:szCs w:val="20"/>
        </w:rPr>
        <w:t>IRPPL</w:t>
      </w:r>
      <w:r w:rsidRPr="00AE3D3A">
        <w:rPr>
          <w:rFonts w:ascii="Lucida Sans Unicode" w:eastAsia="Aptos" w:hAnsi="Lucida Sans Unicode" w:cs="Lucida Sans Unicode"/>
          <w:sz w:val="20"/>
          <w:szCs w:val="20"/>
        </w:rPr>
        <w:t xml:space="preserve"> y la A</w:t>
      </w:r>
      <w:r w:rsidR="00B679AF" w:rsidRPr="00AE3D3A">
        <w:rPr>
          <w:rFonts w:ascii="Lucida Sans Unicode" w:eastAsia="Aptos" w:hAnsi="Lucida Sans Unicode" w:cs="Lucida Sans Unicode"/>
          <w:sz w:val="20"/>
          <w:szCs w:val="20"/>
        </w:rPr>
        <w:t>PP</w:t>
      </w:r>
      <w:r w:rsidRPr="00AE3D3A">
        <w:rPr>
          <w:rFonts w:ascii="Lucida Sans Unicode" w:eastAsia="Aptos" w:hAnsi="Lucida Sans Unicode" w:cs="Lucida Sans Unicode"/>
          <w:sz w:val="20"/>
          <w:szCs w:val="20"/>
        </w:rPr>
        <w:t>.</w:t>
      </w:r>
    </w:p>
    <w:p w14:paraId="6E54B356" w14:textId="77777777" w:rsidR="00605C61" w:rsidRPr="00605C61" w:rsidRDefault="00605C61" w:rsidP="00605C61">
      <w:pPr>
        <w:pStyle w:val="Sinespaciado"/>
        <w:spacing w:line="276" w:lineRule="auto"/>
        <w:jc w:val="both"/>
        <w:rPr>
          <w:rFonts w:ascii="Lucida Sans Unicode" w:hAnsi="Lucida Sans Unicode" w:cs="Lucida Sans Unicode"/>
          <w:sz w:val="20"/>
          <w:szCs w:val="20"/>
        </w:rPr>
      </w:pPr>
    </w:p>
    <w:p w14:paraId="6CA86273" w14:textId="77777777" w:rsidR="00605C61" w:rsidRPr="00AE3D3A" w:rsidRDefault="00605C61" w:rsidP="00605C61">
      <w:pPr>
        <w:pStyle w:val="Sinespaciado"/>
        <w:spacing w:line="276" w:lineRule="auto"/>
        <w:jc w:val="both"/>
        <w:rPr>
          <w:rFonts w:ascii="Lucida Sans Unicode" w:eastAsia="Aptos" w:hAnsi="Lucida Sans Unicode" w:cs="Lucida Sans Unicode"/>
          <w:sz w:val="20"/>
          <w:szCs w:val="20"/>
        </w:rPr>
      </w:pPr>
      <w:r w:rsidRPr="00AE3D3A">
        <w:rPr>
          <w:rFonts w:ascii="Lucida Sans Unicode" w:eastAsia="Aptos" w:hAnsi="Lucida Sans Unicode" w:cs="Lucida Sans Unicode"/>
          <w:b/>
          <w:bCs/>
          <w:sz w:val="20"/>
          <w:szCs w:val="20"/>
        </w:rPr>
        <w:t>Artículo 5</w:t>
      </w:r>
      <w:r w:rsidRPr="00AE3D3A">
        <w:rPr>
          <w:rFonts w:ascii="Lucida Sans Unicode" w:eastAsia="Aptos" w:hAnsi="Lucida Sans Unicode" w:cs="Lucida Sans Unicode"/>
          <w:sz w:val="20"/>
          <w:szCs w:val="20"/>
        </w:rPr>
        <w:t xml:space="preserve">. </w:t>
      </w:r>
    </w:p>
    <w:p w14:paraId="5C35AF81" w14:textId="291419BA" w:rsidR="00605C61" w:rsidRPr="00AE3D3A" w:rsidRDefault="00605C61" w:rsidP="00605C61">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r w:rsidRPr="00AE3D3A">
        <w:rPr>
          <w:rFonts w:ascii="Lucida Sans Unicode" w:eastAsia="Aptos" w:hAnsi="Lucida Sans Unicode" w:cs="Lucida Sans Unicode"/>
          <w:b/>
          <w:bCs/>
          <w:kern w:val="2"/>
          <w:sz w:val="20"/>
          <w:szCs w:val="20"/>
          <w:lang w:eastAsia="en-US"/>
          <w14:ligatures w14:val="standardContextual"/>
        </w:rPr>
        <w:t>1</w:t>
      </w:r>
      <w:r w:rsidRPr="00AE3D3A">
        <w:rPr>
          <w:rFonts w:ascii="Lucida Sans Unicode" w:eastAsia="Aptos" w:hAnsi="Lucida Sans Unicode" w:cs="Lucida Sans Unicode"/>
          <w:kern w:val="2"/>
          <w:sz w:val="20"/>
          <w:szCs w:val="20"/>
          <w:lang w:eastAsia="en-US"/>
          <w14:ligatures w14:val="standardContextual"/>
        </w:rPr>
        <w:t>. Durante el proceso de solicitud de registro y hasta en tanto no se agote el procedimiento de revisión previsto en los Lineamientos</w:t>
      </w:r>
      <w:r w:rsidR="00A07FD2" w:rsidRPr="00AE3D3A">
        <w:rPr>
          <w:rFonts w:ascii="Lucida Sans Unicode" w:eastAsia="Aptos" w:hAnsi="Lucida Sans Unicode" w:cs="Lucida Sans Unicode"/>
          <w:kern w:val="2"/>
          <w:sz w:val="20"/>
          <w:szCs w:val="20"/>
          <w:lang w:eastAsia="en-US"/>
          <w14:ligatures w14:val="standardContextual"/>
        </w:rPr>
        <w:t xml:space="preserve"> INE</w:t>
      </w:r>
      <w:r w:rsidRPr="00AE3D3A">
        <w:rPr>
          <w:rFonts w:ascii="Lucida Sans Unicode" w:eastAsia="Aptos" w:hAnsi="Lucida Sans Unicode" w:cs="Lucida Sans Unicode"/>
          <w:kern w:val="2"/>
          <w:sz w:val="20"/>
          <w:szCs w:val="20"/>
          <w:lang w:eastAsia="en-US"/>
          <w14:ligatures w14:val="standardContextual"/>
        </w:rPr>
        <w:t xml:space="preserve">, la totalidad de las afiliaciones que la </w:t>
      </w:r>
      <w:r w:rsidR="00E00280">
        <w:rPr>
          <w:rFonts w:ascii="Lucida Sans Unicode" w:eastAsia="Aptos" w:hAnsi="Lucida Sans Unicode" w:cs="Lucida Sans Unicode"/>
          <w:kern w:val="2"/>
          <w:sz w:val="20"/>
          <w:szCs w:val="20"/>
          <w:lang w:eastAsia="en-US"/>
          <w14:ligatures w14:val="standardContextual"/>
        </w:rPr>
        <w:t>Organización</w:t>
      </w:r>
      <w:r w:rsidRPr="00AE3D3A">
        <w:rPr>
          <w:rFonts w:ascii="Lucida Sans Unicode" w:eastAsia="Aptos" w:hAnsi="Lucida Sans Unicode" w:cs="Lucida Sans Unicode"/>
          <w:kern w:val="2"/>
          <w:sz w:val="20"/>
          <w:szCs w:val="20"/>
          <w:lang w:eastAsia="en-US"/>
          <w14:ligatures w14:val="standardContextual"/>
        </w:rPr>
        <w:t xml:space="preserve"> </w:t>
      </w:r>
      <w:r w:rsidR="00441803" w:rsidRPr="00AE3D3A">
        <w:rPr>
          <w:rFonts w:ascii="Lucida Sans Unicode" w:eastAsia="Aptos" w:hAnsi="Lucida Sans Unicode" w:cs="Lucida Sans Unicode"/>
          <w:kern w:val="2"/>
          <w:sz w:val="20"/>
          <w:szCs w:val="20"/>
          <w:lang w:eastAsia="en-US"/>
          <w14:ligatures w14:val="standardContextual"/>
        </w:rPr>
        <w:t xml:space="preserve">ciudadana </w:t>
      </w:r>
      <w:r w:rsidRPr="00AE3D3A">
        <w:rPr>
          <w:rFonts w:ascii="Lucida Sans Unicode" w:eastAsia="Aptos" w:hAnsi="Lucida Sans Unicode" w:cs="Lucida Sans Unicode"/>
          <w:kern w:val="2"/>
          <w:sz w:val="20"/>
          <w:szCs w:val="20"/>
          <w:lang w:eastAsia="en-US"/>
          <w14:ligatures w14:val="standardContextual"/>
        </w:rPr>
        <w:t xml:space="preserve">interesada envíe o entregue, se considerarán preliminares, en tanto están sujetas a la revisión </w:t>
      </w:r>
      <w:r w:rsidR="00F6380B">
        <w:rPr>
          <w:rFonts w:ascii="Lucida Sans Unicode" w:eastAsia="Aptos" w:hAnsi="Lucida Sans Unicode" w:cs="Lucida Sans Unicode"/>
          <w:kern w:val="2"/>
          <w:sz w:val="20"/>
          <w:szCs w:val="20"/>
          <w:lang w:eastAsia="en-US"/>
          <w14:ligatures w14:val="standardContextual"/>
        </w:rPr>
        <w:t>de</w:t>
      </w:r>
      <w:r w:rsidRPr="00AE3D3A">
        <w:rPr>
          <w:rFonts w:ascii="Lucida Sans Unicode" w:eastAsia="Aptos" w:hAnsi="Lucida Sans Unicode" w:cs="Lucida Sans Unicode"/>
          <w:kern w:val="2"/>
          <w:sz w:val="20"/>
          <w:szCs w:val="20"/>
          <w:lang w:eastAsia="en-US"/>
          <w14:ligatures w14:val="standardContextual"/>
        </w:rPr>
        <w:t xml:space="preserve"> la información capturada o enviada</w:t>
      </w:r>
      <w:r w:rsidR="001124DE" w:rsidRPr="00AE3D3A">
        <w:rPr>
          <w:rFonts w:ascii="Lucida Sans Unicode" w:eastAsia="Aptos" w:hAnsi="Lucida Sans Unicode" w:cs="Lucida Sans Unicode"/>
          <w:kern w:val="2"/>
          <w:sz w:val="20"/>
          <w:szCs w:val="20"/>
          <w:lang w:eastAsia="en-US"/>
          <w14:ligatures w14:val="standardContextual"/>
        </w:rPr>
        <w:t>, así</w:t>
      </w:r>
      <w:r w:rsidRPr="00AE3D3A">
        <w:rPr>
          <w:rFonts w:ascii="Lucida Sans Unicode" w:eastAsia="Aptos" w:hAnsi="Lucida Sans Unicode" w:cs="Lucida Sans Unicode"/>
          <w:kern w:val="2"/>
          <w:sz w:val="20"/>
          <w:szCs w:val="20"/>
          <w:lang w:eastAsia="en-US"/>
          <w14:ligatures w14:val="standardContextual"/>
        </w:rPr>
        <w:t xml:space="preserve"> como a su integridad y los cruces con el padrón electoral y los padrones de los partidos políticos locales y nacionales y otras organizaciones</w:t>
      </w:r>
      <w:r w:rsidR="001124DE" w:rsidRPr="00AE3D3A">
        <w:rPr>
          <w:rFonts w:ascii="Lucida Sans Unicode" w:eastAsia="Aptos" w:hAnsi="Lucida Sans Unicode" w:cs="Lucida Sans Unicode"/>
          <w:kern w:val="2"/>
          <w:sz w:val="20"/>
          <w:szCs w:val="20"/>
          <w:lang w:eastAsia="en-US"/>
          <w14:ligatures w14:val="standardContextual"/>
        </w:rPr>
        <w:t>,</w:t>
      </w:r>
      <w:r w:rsidRPr="00AE3D3A">
        <w:rPr>
          <w:rFonts w:ascii="Lucida Sans Unicode" w:eastAsia="Aptos" w:hAnsi="Lucida Sans Unicode" w:cs="Lucida Sans Unicode"/>
          <w:kern w:val="2"/>
          <w:sz w:val="20"/>
          <w:szCs w:val="20"/>
          <w:lang w:eastAsia="en-US"/>
          <w14:ligatures w14:val="standardContextual"/>
        </w:rPr>
        <w:t xml:space="preserve"> </w:t>
      </w:r>
      <w:r w:rsidR="00F6380B">
        <w:rPr>
          <w:rFonts w:ascii="Lucida Sans Unicode" w:eastAsia="Aptos" w:hAnsi="Lucida Sans Unicode" w:cs="Lucida Sans Unicode"/>
          <w:kern w:val="2"/>
          <w:sz w:val="20"/>
          <w:szCs w:val="20"/>
          <w:lang w:eastAsia="en-US"/>
          <w14:ligatures w14:val="standardContextual"/>
        </w:rPr>
        <w:t xml:space="preserve">lo cual es </w:t>
      </w:r>
      <w:r w:rsidRPr="00AE3D3A">
        <w:rPr>
          <w:rFonts w:ascii="Lucida Sans Unicode" w:eastAsia="Aptos" w:hAnsi="Lucida Sans Unicode" w:cs="Lucida Sans Unicode"/>
          <w:kern w:val="2"/>
          <w:sz w:val="20"/>
          <w:szCs w:val="20"/>
          <w:lang w:eastAsia="en-US"/>
          <w14:ligatures w14:val="standardContextual"/>
        </w:rPr>
        <w:t>necesario para garantizar su validez y autenticidad.</w:t>
      </w:r>
    </w:p>
    <w:p w14:paraId="35243023" w14:textId="77777777" w:rsidR="00AE3D3A" w:rsidRPr="00AE3D3A" w:rsidRDefault="00AE3D3A" w:rsidP="00605C61">
      <w:pPr>
        <w:pStyle w:val="Sinespaciado"/>
        <w:spacing w:line="276" w:lineRule="auto"/>
        <w:jc w:val="both"/>
        <w:rPr>
          <w:rFonts w:ascii="Lucida Sans Unicode" w:hAnsi="Lucida Sans Unicode" w:cs="Lucida Sans Unicode"/>
          <w:sz w:val="20"/>
          <w:szCs w:val="20"/>
        </w:rPr>
      </w:pPr>
    </w:p>
    <w:p w14:paraId="27AB0598" w14:textId="77777777" w:rsidR="00AE3D3A" w:rsidRPr="00984F91" w:rsidRDefault="00AE3D3A" w:rsidP="00605C61">
      <w:pPr>
        <w:pStyle w:val="Sinespaciado"/>
        <w:spacing w:line="276" w:lineRule="auto"/>
        <w:jc w:val="both"/>
        <w:rPr>
          <w:rFonts w:ascii="Lucida Sans Unicode" w:hAnsi="Lucida Sans Unicode" w:cs="Lucida Sans Unicode"/>
          <w:b/>
          <w:bCs/>
          <w:sz w:val="20"/>
          <w:szCs w:val="20"/>
        </w:rPr>
      </w:pPr>
      <w:r w:rsidRPr="00984F91">
        <w:rPr>
          <w:rFonts w:ascii="Lucida Sans Unicode" w:hAnsi="Lucida Sans Unicode" w:cs="Lucida Sans Unicode"/>
          <w:b/>
          <w:bCs/>
          <w:sz w:val="20"/>
          <w:szCs w:val="20"/>
        </w:rPr>
        <w:t>Artículo 6</w:t>
      </w:r>
      <w:r w:rsidRPr="00984F91">
        <w:rPr>
          <w:rFonts w:ascii="Lucida Sans Unicode" w:hAnsi="Lucida Sans Unicode" w:cs="Lucida Sans Unicode"/>
          <w:sz w:val="20"/>
          <w:szCs w:val="20"/>
        </w:rPr>
        <w:t>.</w:t>
      </w:r>
    </w:p>
    <w:p w14:paraId="297F7C97" w14:textId="3FC2C7F0" w:rsidR="00AE3D3A" w:rsidRPr="00984F91" w:rsidRDefault="00AE3D3A" w:rsidP="00605C61">
      <w:pPr>
        <w:pStyle w:val="Sinespaciado"/>
        <w:spacing w:line="276" w:lineRule="auto"/>
        <w:jc w:val="both"/>
        <w:rPr>
          <w:rFonts w:ascii="Lucida Sans Unicode" w:hAnsi="Lucida Sans Unicode" w:cs="Lucida Sans Unicode"/>
          <w:sz w:val="20"/>
          <w:szCs w:val="20"/>
        </w:rPr>
      </w:pPr>
      <w:r w:rsidRPr="00984F91">
        <w:rPr>
          <w:rFonts w:ascii="Lucida Sans Unicode" w:hAnsi="Lucida Sans Unicode" w:cs="Lucida Sans Unicode"/>
          <w:b/>
          <w:bCs/>
          <w:sz w:val="20"/>
          <w:szCs w:val="20"/>
        </w:rPr>
        <w:t>1</w:t>
      </w:r>
      <w:r w:rsidRPr="00984F91">
        <w:rPr>
          <w:rFonts w:ascii="Lucida Sans Unicode" w:hAnsi="Lucida Sans Unicode" w:cs="Lucida Sans Unicode"/>
          <w:sz w:val="20"/>
          <w:szCs w:val="20"/>
        </w:rPr>
        <w:t xml:space="preserve">. </w:t>
      </w:r>
      <w:r w:rsidR="00A31904">
        <w:rPr>
          <w:rFonts w:ascii="Lucida Sans Unicode" w:hAnsi="Lucida Sans Unicode" w:cs="Lucida Sans Unicode"/>
          <w:sz w:val="20"/>
          <w:szCs w:val="20"/>
        </w:rPr>
        <w:t>El</w:t>
      </w:r>
      <w:r w:rsidRPr="00984F91">
        <w:rPr>
          <w:rFonts w:ascii="Lucida Sans Unicode" w:hAnsi="Lucida Sans Unicode" w:cs="Lucida Sans Unicode"/>
          <w:sz w:val="20"/>
          <w:szCs w:val="20"/>
        </w:rPr>
        <w:t xml:space="preserve"> aviso de intención, la solicitud de registro</w:t>
      </w:r>
      <w:r w:rsidR="00A31904">
        <w:rPr>
          <w:rFonts w:ascii="Lucida Sans Unicode" w:hAnsi="Lucida Sans Unicode" w:cs="Lucida Sans Unicode"/>
          <w:sz w:val="20"/>
          <w:szCs w:val="20"/>
        </w:rPr>
        <w:t>,</w:t>
      </w:r>
      <w:r w:rsidRPr="00984F91">
        <w:rPr>
          <w:rFonts w:ascii="Lucida Sans Unicode" w:hAnsi="Lucida Sans Unicode" w:cs="Lucida Sans Unicode"/>
          <w:sz w:val="20"/>
          <w:szCs w:val="20"/>
        </w:rPr>
        <w:t xml:space="preserve"> </w:t>
      </w:r>
      <w:r w:rsidR="00A31904" w:rsidRPr="00984F91">
        <w:rPr>
          <w:rFonts w:ascii="Lucida Sans Unicode" w:hAnsi="Lucida Sans Unicode" w:cs="Lucida Sans Unicode"/>
          <w:sz w:val="20"/>
          <w:szCs w:val="20"/>
        </w:rPr>
        <w:t xml:space="preserve">la solicitud de reprogramación </w:t>
      </w:r>
      <w:r w:rsidR="00A31904">
        <w:rPr>
          <w:rFonts w:ascii="Lucida Sans Unicode" w:hAnsi="Lucida Sans Unicode" w:cs="Lucida Sans Unicode"/>
          <w:sz w:val="20"/>
          <w:szCs w:val="20"/>
        </w:rPr>
        <w:t xml:space="preserve">o cancelación </w:t>
      </w:r>
      <w:r w:rsidR="00A31904" w:rsidRPr="00984F91">
        <w:rPr>
          <w:rFonts w:ascii="Lucida Sans Unicode" w:hAnsi="Lucida Sans Unicode" w:cs="Lucida Sans Unicode"/>
          <w:sz w:val="20"/>
          <w:szCs w:val="20"/>
        </w:rPr>
        <w:t xml:space="preserve">de las asambleas, </w:t>
      </w:r>
      <w:r w:rsidRPr="00984F91">
        <w:rPr>
          <w:rFonts w:ascii="Lucida Sans Unicode" w:hAnsi="Lucida Sans Unicode" w:cs="Lucida Sans Unicode"/>
          <w:sz w:val="20"/>
          <w:szCs w:val="20"/>
        </w:rPr>
        <w:t xml:space="preserve">y demás escritos </w:t>
      </w:r>
      <w:r w:rsidR="00A3084C" w:rsidRPr="00984F91">
        <w:rPr>
          <w:rFonts w:ascii="Lucida Sans Unicode" w:hAnsi="Lucida Sans Unicode" w:cs="Lucida Sans Unicode"/>
          <w:sz w:val="20"/>
          <w:szCs w:val="20"/>
        </w:rPr>
        <w:t xml:space="preserve">o comunicados </w:t>
      </w:r>
      <w:r w:rsidRPr="00984F91">
        <w:rPr>
          <w:rFonts w:ascii="Lucida Sans Unicode" w:hAnsi="Lucida Sans Unicode" w:cs="Lucida Sans Unicode"/>
          <w:sz w:val="20"/>
          <w:szCs w:val="20"/>
        </w:rPr>
        <w:t xml:space="preserve">que sean necesarios durante el proceso de constitución y registro de partidos políticos locales y agrupaciones políticas estatales, deberán de presentarse en la </w:t>
      </w:r>
      <w:bookmarkStart w:id="5" w:name="_Hlk184844709"/>
      <w:r w:rsidRPr="00984F91">
        <w:rPr>
          <w:rFonts w:ascii="Lucida Sans Unicode" w:hAnsi="Lucida Sans Unicode" w:cs="Lucida Sans Unicode"/>
          <w:sz w:val="20"/>
          <w:szCs w:val="20"/>
        </w:rPr>
        <w:t xml:space="preserve">Oficialía de Partes </w:t>
      </w:r>
      <w:r w:rsidR="00C255C0">
        <w:rPr>
          <w:rFonts w:ascii="Lucida Sans Unicode" w:hAnsi="Lucida Sans Unicode" w:cs="Lucida Sans Unicode"/>
          <w:sz w:val="20"/>
          <w:szCs w:val="20"/>
        </w:rPr>
        <w:t>de forma presencial dentro del horario de labores del Instituto o de forma virtual</w:t>
      </w:r>
      <w:bookmarkEnd w:id="5"/>
      <w:r w:rsidRPr="00984F91">
        <w:rPr>
          <w:rFonts w:ascii="Lucida Sans Unicode" w:hAnsi="Lucida Sans Unicode" w:cs="Lucida Sans Unicode"/>
          <w:sz w:val="20"/>
          <w:szCs w:val="20"/>
        </w:rPr>
        <w:t xml:space="preserve">.   </w:t>
      </w:r>
    </w:p>
    <w:p w14:paraId="591C647F" w14:textId="77777777" w:rsidR="00605C61" w:rsidRPr="00984F91" w:rsidRDefault="00605C61" w:rsidP="00605C61">
      <w:pPr>
        <w:pStyle w:val="Sinespaciado"/>
        <w:spacing w:line="276" w:lineRule="auto"/>
        <w:jc w:val="both"/>
        <w:rPr>
          <w:rFonts w:ascii="Lucida Sans Unicode" w:hAnsi="Lucida Sans Unicode" w:cs="Lucida Sans Unicode"/>
          <w:sz w:val="20"/>
          <w:szCs w:val="20"/>
        </w:rPr>
      </w:pPr>
    </w:p>
    <w:p w14:paraId="29952D52" w14:textId="22FBB809" w:rsidR="009642BF" w:rsidRPr="003D2BD8" w:rsidRDefault="001860CA" w:rsidP="0023233C">
      <w:pPr>
        <w:pStyle w:val="Sinespaciado"/>
        <w:jc w:val="center"/>
        <w:rPr>
          <w:rFonts w:ascii="Lucida Sans Unicode" w:hAnsi="Lucida Sans Unicode" w:cs="Lucida Sans Unicode"/>
          <w:b/>
          <w:bCs/>
          <w:sz w:val="20"/>
          <w:szCs w:val="20"/>
        </w:rPr>
      </w:pPr>
      <w:bookmarkStart w:id="6" w:name="_Toc184768387"/>
      <w:r w:rsidRPr="003D2BD8">
        <w:rPr>
          <w:rFonts w:ascii="Lucida Sans Unicode" w:hAnsi="Lucida Sans Unicode" w:cs="Lucida Sans Unicode"/>
          <w:b/>
          <w:bCs/>
          <w:sz w:val="20"/>
          <w:szCs w:val="20"/>
        </w:rPr>
        <w:t>Libro S</w:t>
      </w:r>
      <w:r w:rsidR="001124DE" w:rsidRPr="003D2BD8">
        <w:rPr>
          <w:rFonts w:ascii="Lucida Sans Unicode" w:hAnsi="Lucida Sans Unicode" w:cs="Lucida Sans Unicode"/>
          <w:b/>
          <w:bCs/>
          <w:sz w:val="20"/>
          <w:szCs w:val="20"/>
        </w:rPr>
        <w:t>egundo</w:t>
      </w:r>
      <w:bookmarkEnd w:id="6"/>
    </w:p>
    <w:p w14:paraId="625B9B1C" w14:textId="2DD00544" w:rsidR="001124DE" w:rsidRPr="003D2BD8" w:rsidRDefault="001124DE" w:rsidP="0023233C">
      <w:pPr>
        <w:pStyle w:val="Sinespaciado"/>
        <w:jc w:val="center"/>
        <w:rPr>
          <w:rFonts w:ascii="Lucida Sans Unicode" w:hAnsi="Lucida Sans Unicode" w:cs="Lucida Sans Unicode"/>
          <w:b/>
          <w:bCs/>
          <w:sz w:val="20"/>
          <w:szCs w:val="20"/>
        </w:rPr>
      </w:pPr>
      <w:bookmarkStart w:id="7" w:name="_Toc184768388"/>
      <w:r w:rsidRPr="003D2BD8">
        <w:rPr>
          <w:rFonts w:ascii="Lucida Sans Unicode" w:hAnsi="Lucida Sans Unicode" w:cs="Lucida Sans Unicode"/>
          <w:b/>
          <w:bCs/>
          <w:sz w:val="20"/>
          <w:szCs w:val="20"/>
        </w:rPr>
        <w:t>Del registro</w:t>
      </w:r>
      <w:r w:rsidR="004B6D15" w:rsidRPr="003D2BD8">
        <w:rPr>
          <w:rFonts w:ascii="Lucida Sans Unicode" w:hAnsi="Lucida Sans Unicode" w:cs="Lucida Sans Unicode"/>
          <w:b/>
          <w:bCs/>
          <w:sz w:val="20"/>
          <w:szCs w:val="20"/>
        </w:rPr>
        <w:t xml:space="preserve"> como partido político local</w:t>
      </w:r>
      <w:bookmarkEnd w:id="7"/>
    </w:p>
    <w:p w14:paraId="3D2D89AF" w14:textId="77777777" w:rsidR="001124DE" w:rsidRPr="003D2BD8" w:rsidRDefault="001124DE" w:rsidP="0023233C">
      <w:pPr>
        <w:pStyle w:val="Sinespaciado"/>
        <w:jc w:val="center"/>
        <w:rPr>
          <w:rFonts w:ascii="Lucida Sans Unicode" w:hAnsi="Lucida Sans Unicode" w:cs="Lucida Sans Unicode"/>
          <w:b/>
          <w:bCs/>
          <w:sz w:val="20"/>
          <w:szCs w:val="20"/>
        </w:rPr>
      </w:pPr>
    </w:p>
    <w:p w14:paraId="67D57CA3" w14:textId="2066CCEF" w:rsidR="001124DE" w:rsidRPr="003D2BD8" w:rsidRDefault="001860CA" w:rsidP="0023233C">
      <w:pPr>
        <w:pStyle w:val="Sinespaciado"/>
        <w:jc w:val="center"/>
        <w:rPr>
          <w:rFonts w:ascii="Lucida Sans Unicode" w:hAnsi="Lucida Sans Unicode" w:cs="Lucida Sans Unicode"/>
          <w:b/>
          <w:bCs/>
          <w:sz w:val="20"/>
          <w:szCs w:val="20"/>
        </w:rPr>
      </w:pPr>
      <w:bookmarkStart w:id="8" w:name="_Toc184768389"/>
      <w:r w:rsidRPr="003D2BD8">
        <w:rPr>
          <w:rFonts w:ascii="Lucida Sans Unicode" w:hAnsi="Lucida Sans Unicode" w:cs="Lucida Sans Unicode"/>
          <w:b/>
          <w:bCs/>
          <w:sz w:val="20"/>
          <w:szCs w:val="20"/>
        </w:rPr>
        <w:t>Título</w:t>
      </w:r>
      <w:r w:rsidR="001124DE" w:rsidRPr="003D2BD8">
        <w:rPr>
          <w:rFonts w:ascii="Lucida Sans Unicode" w:hAnsi="Lucida Sans Unicode" w:cs="Lucida Sans Unicode"/>
          <w:b/>
          <w:bCs/>
          <w:sz w:val="20"/>
          <w:szCs w:val="20"/>
        </w:rPr>
        <w:t xml:space="preserve"> I</w:t>
      </w:r>
      <w:bookmarkStart w:id="9" w:name="_Hlk184765923"/>
      <w:bookmarkEnd w:id="8"/>
    </w:p>
    <w:p w14:paraId="6E0EF4D6" w14:textId="63FE8F51" w:rsidR="00765491" w:rsidRPr="003D2BD8" w:rsidRDefault="00765491" w:rsidP="0023233C">
      <w:pPr>
        <w:pStyle w:val="Sinespaciado"/>
        <w:jc w:val="center"/>
        <w:rPr>
          <w:rFonts w:ascii="Lucida Sans Unicode" w:hAnsi="Lucida Sans Unicode" w:cs="Lucida Sans Unicode"/>
          <w:sz w:val="20"/>
          <w:szCs w:val="20"/>
        </w:rPr>
      </w:pPr>
      <w:bookmarkStart w:id="10" w:name="_Toc184768390"/>
      <w:r w:rsidRPr="003D2BD8">
        <w:rPr>
          <w:rFonts w:ascii="Lucida Sans Unicode" w:hAnsi="Lucida Sans Unicode" w:cs="Lucida Sans Unicode"/>
          <w:b/>
          <w:bCs/>
          <w:sz w:val="20"/>
          <w:szCs w:val="20"/>
        </w:rPr>
        <w:t>De la convocatoria</w:t>
      </w:r>
      <w:bookmarkEnd w:id="9"/>
      <w:bookmarkEnd w:id="10"/>
    </w:p>
    <w:p w14:paraId="6B6DF792" w14:textId="77777777" w:rsidR="00765491" w:rsidRDefault="00765491" w:rsidP="001124DE">
      <w:pPr>
        <w:pStyle w:val="Sinespaciado"/>
        <w:spacing w:line="276" w:lineRule="auto"/>
        <w:jc w:val="center"/>
        <w:rPr>
          <w:rFonts w:ascii="Lucida Sans Unicode" w:hAnsi="Lucida Sans Unicode" w:cs="Lucida Sans Unicode"/>
          <w:b/>
          <w:bCs/>
          <w:sz w:val="20"/>
          <w:szCs w:val="20"/>
        </w:rPr>
      </w:pPr>
    </w:p>
    <w:p w14:paraId="203E272B" w14:textId="31AF9C64" w:rsidR="00765491" w:rsidRPr="00654E10" w:rsidRDefault="00765491" w:rsidP="00765491">
      <w:pPr>
        <w:pStyle w:val="Sinespaciado"/>
        <w:spacing w:line="276" w:lineRule="auto"/>
        <w:jc w:val="both"/>
        <w:rPr>
          <w:rFonts w:ascii="Lucida Sans Unicode" w:eastAsia="Times New Roman" w:hAnsi="Lucida Sans Unicode" w:cs="Lucida Sans Unicode"/>
          <w:b/>
          <w:bCs/>
          <w:sz w:val="20"/>
          <w:szCs w:val="20"/>
        </w:rPr>
      </w:pPr>
      <w:r w:rsidRPr="00654E10">
        <w:rPr>
          <w:rFonts w:ascii="Lucida Sans Unicode" w:eastAsia="Times New Roman" w:hAnsi="Lucida Sans Unicode" w:cs="Lucida Sans Unicode"/>
          <w:b/>
          <w:bCs/>
          <w:sz w:val="20"/>
          <w:szCs w:val="20"/>
        </w:rPr>
        <w:t xml:space="preserve">Artículo </w:t>
      </w:r>
      <w:r w:rsidR="00A3084C">
        <w:rPr>
          <w:rFonts w:ascii="Lucida Sans Unicode" w:eastAsia="Times New Roman" w:hAnsi="Lucida Sans Unicode" w:cs="Lucida Sans Unicode"/>
          <w:b/>
          <w:bCs/>
          <w:sz w:val="20"/>
          <w:szCs w:val="20"/>
        </w:rPr>
        <w:t>7</w:t>
      </w:r>
      <w:r w:rsidRPr="00654E10">
        <w:rPr>
          <w:rFonts w:ascii="Lucida Sans Unicode" w:eastAsia="Times New Roman" w:hAnsi="Lucida Sans Unicode" w:cs="Lucida Sans Unicode"/>
          <w:b/>
          <w:bCs/>
          <w:sz w:val="20"/>
          <w:szCs w:val="20"/>
        </w:rPr>
        <w:t>.</w:t>
      </w:r>
    </w:p>
    <w:p w14:paraId="2F39A28B" w14:textId="628B9774" w:rsidR="00765491" w:rsidRPr="00654E10" w:rsidRDefault="00765491" w:rsidP="00765491">
      <w:pPr>
        <w:pStyle w:val="Sinespaciado"/>
        <w:spacing w:line="276" w:lineRule="auto"/>
        <w:jc w:val="both"/>
        <w:rPr>
          <w:rFonts w:ascii="Lucida Sans Unicode" w:eastAsia="Times New Roman" w:hAnsi="Lucida Sans Unicode" w:cs="Lucida Sans Unicode"/>
          <w:color w:val="FF0000"/>
          <w:sz w:val="20"/>
          <w:szCs w:val="20"/>
        </w:rPr>
      </w:pPr>
      <w:r w:rsidRPr="00654E10">
        <w:rPr>
          <w:rFonts w:ascii="Lucida Sans Unicode" w:eastAsia="Times New Roman" w:hAnsi="Lucida Sans Unicode" w:cs="Lucida Sans Unicode"/>
          <w:b/>
          <w:bCs/>
          <w:sz w:val="20"/>
          <w:szCs w:val="20"/>
        </w:rPr>
        <w:t>1</w:t>
      </w:r>
      <w:r w:rsidRPr="00654E10">
        <w:rPr>
          <w:rFonts w:ascii="Lucida Sans Unicode" w:eastAsia="Times New Roman" w:hAnsi="Lucida Sans Unicode" w:cs="Lucida Sans Unicode"/>
          <w:sz w:val="20"/>
          <w:szCs w:val="20"/>
        </w:rPr>
        <w:t>. En el mes de diciembre del año en que se haya celebrado la elección de la gubernatura del estado, el Instituto convocará a las organizaciones ciudadanas a participar en el proceso de registro de partidos políticos locales.</w:t>
      </w:r>
      <w:r w:rsidRPr="00654E10">
        <w:rPr>
          <w:rFonts w:ascii="Lucida Sans Unicode" w:eastAsia="Times New Roman" w:hAnsi="Lucida Sans Unicode" w:cs="Lucida Sans Unicode"/>
          <w:color w:val="FF0000"/>
          <w:sz w:val="20"/>
          <w:szCs w:val="20"/>
        </w:rPr>
        <w:t xml:space="preserve"> </w:t>
      </w:r>
    </w:p>
    <w:p w14:paraId="3FD8E482" w14:textId="77777777" w:rsidR="00765491" w:rsidRPr="00654E10" w:rsidRDefault="00765491" w:rsidP="00765491">
      <w:pPr>
        <w:pStyle w:val="Sinespaciado"/>
        <w:spacing w:line="276" w:lineRule="auto"/>
        <w:jc w:val="both"/>
        <w:rPr>
          <w:rFonts w:ascii="Lucida Sans Unicode" w:hAnsi="Lucida Sans Unicode" w:cs="Lucida Sans Unicode"/>
          <w:sz w:val="20"/>
          <w:szCs w:val="20"/>
        </w:rPr>
      </w:pPr>
    </w:p>
    <w:p w14:paraId="2C591BBA" w14:textId="5F0787B2" w:rsidR="00DA4C7E" w:rsidRDefault="00DA4C7E" w:rsidP="00765491">
      <w:pPr>
        <w:pStyle w:val="Sinespaciado"/>
        <w:spacing w:line="276" w:lineRule="auto"/>
        <w:jc w:val="both"/>
        <w:rPr>
          <w:rFonts w:ascii="Lucida Sans Unicode" w:eastAsia="Times New Roman" w:hAnsi="Lucida Sans Unicode" w:cs="Lucida Sans Unicode"/>
          <w:sz w:val="20"/>
          <w:szCs w:val="20"/>
        </w:rPr>
      </w:pPr>
      <w:r w:rsidRPr="00654E10">
        <w:rPr>
          <w:rFonts w:ascii="Lucida Sans Unicode" w:eastAsia="Times New Roman" w:hAnsi="Lucida Sans Unicode" w:cs="Lucida Sans Unicode"/>
          <w:b/>
          <w:bCs/>
          <w:sz w:val="20"/>
          <w:szCs w:val="20"/>
        </w:rPr>
        <w:t>2</w:t>
      </w:r>
      <w:r w:rsidRPr="00654E10">
        <w:rPr>
          <w:rFonts w:ascii="Lucida Sans Unicode" w:eastAsia="Times New Roman" w:hAnsi="Lucida Sans Unicode" w:cs="Lucida Sans Unicode"/>
          <w:sz w:val="20"/>
          <w:szCs w:val="20"/>
        </w:rPr>
        <w:t>. Entre las bases de la convocatoria, se establecerá el cálculo provisional del 0.26 por ciento</w:t>
      </w:r>
      <w:r w:rsidRPr="00654E10">
        <w:rPr>
          <w:rFonts w:ascii="Lucida Sans Unicode" w:eastAsia="Times New Roman" w:hAnsi="Lucida Sans Unicode" w:cs="Lucida Sans Unicode"/>
          <w:color w:val="FF0000"/>
          <w:sz w:val="20"/>
          <w:szCs w:val="20"/>
        </w:rPr>
        <w:t xml:space="preserve"> </w:t>
      </w:r>
      <w:r w:rsidRPr="00654E10">
        <w:rPr>
          <w:rFonts w:ascii="Lucida Sans Unicode" w:eastAsia="Times New Roman" w:hAnsi="Lucida Sans Unicode" w:cs="Lucida Sans Unicode"/>
          <w:sz w:val="20"/>
          <w:szCs w:val="20"/>
        </w:rPr>
        <w:t>del padrón electoral estatal requerido para la constitución de un partido político local, así como el cálculo provisional del 0.26 por ciento del padrón electoral de los distritos y municipios del estad</w:t>
      </w:r>
      <w:r w:rsidRPr="00A3084C">
        <w:rPr>
          <w:rFonts w:ascii="Lucida Sans Unicode" w:eastAsia="Times New Roman" w:hAnsi="Lucida Sans Unicode" w:cs="Lucida Sans Unicode"/>
          <w:sz w:val="20"/>
          <w:szCs w:val="20"/>
        </w:rPr>
        <w:t>o</w:t>
      </w:r>
      <w:r w:rsidR="00F00247" w:rsidRPr="00A3084C">
        <w:rPr>
          <w:rFonts w:ascii="Lucida Sans Unicode" w:eastAsia="Times New Roman" w:hAnsi="Lucida Sans Unicode" w:cs="Lucida Sans Unicode"/>
          <w:sz w:val="20"/>
          <w:szCs w:val="20"/>
        </w:rPr>
        <w:t>, utilizado en la elección ordinaria anterior a la presentación de la solicitud de registro</w:t>
      </w:r>
      <w:r w:rsidRPr="00A3084C">
        <w:rPr>
          <w:rFonts w:ascii="Lucida Sans Unicode" w:eastAsia="Times New Roman" w:hAnsi="Lucida Sans Unicode" w:cs="Lucida Sans Unicode"/>
          <w:sz w:val="20"/>
          <w:szCs w:val="20"/>
        </w:rPr>
        <w:t>.</w:t>
      </w:r>
    </w:p>
    <w:p w14:paraId="1D1C4285" w14:textId="77777777" w:rsidR="00654E10" w:rsidRDefault="00654E10" w:rsidP="001124DE">
      <w:pPr>
        <w:pStyle w:val="Sinespaciado"/>
        <w:spacing w:line="276" w:lineRule="auto"/>
        <w:jc w:val="center"/>
        <w:rPr>
          <w:rFonts w:ascii="Lucida Sans Unicode" w:hAnsi="Lucida Sans Unicode" w:cs="Lucida Sans Unicode"/>
          <w:b/>
          <w:bCs/>
          <w:sz w:val="20"/>
          <w:szCs w:val="20"/>
        </w:rPr>
      </w:pPr>
    </w:p>
    <w:p w14:paraId="56526F1A" w14:textId="4238EE56" w:rsidR="00DA4C7E" w:rsidRPr="0023233C" w:rsidRDefault="00DA4C7E" w:rsidP="0049633C">
      <w:pPr>
        <w:pStyle w:val="Sinespaciado"/>
        <w:jc w:val="center"/>
        <w:rPr>
          <w:rFonts w:ascii="Lucida Sans Unicode" w:hAnsi="Lucida Sans Unicode" w:cs="Lucida Sans Unicode"/>
          <w:b/>
          <w:bCs/>
          <w:sz w:val="20"/>
          <w:szCs w:val="20"/>
        </w:rPr>
      </w:pPr>
      <w:bookmarkStart w:id="11" w:name="_Toc184768391"/>
      <w:r w:rsidRPr="0023233C">
        <w:rPr>
          <w:rFonts w:ascii="Lucida Sans Unicode" w:hAnsi="Lucida Sans Unicode" w:cs="Lucida Sans Unicode"/>
          <w:b/>
          <w:bCs/>
          <w:sz w:val="20"/>
          <w:szCs w:val="20"/>
        </w:rPr>
        <w:t>Título II</w:t>
      </w:r>
      <w:bookmarkEnd w:id="11"/>
    </w:p>
    <w:p w14:paraId="6E5ECEE0" w14:textId="4C32DCEE" w:rsidR="001124DE" w:rsidRPr="0023233C" w:rsidRDefault="001124DE" w:rsidP="0049633C">
      <w:pPr>
        <w:pStyle w:val="Sinespaciado"/>
        <w:jc w:val="center"/>
        <w:rPr>
          <w:rFonts w:ascii="Lucida Sans Unicode" w:hAnsi="Lucida Sans Unicode" w:cs="Lucida Sans Unicode"/>
          <w:b/>
          <w:bCs/>
          <w:sz w:val="20"/>
          <w:szCs w:val="20"/>
        </w:rPr>
      </w:pPr>
      <w:bookmarkStart w:id="12" w:name="_Toc184768392"/>
      <w:r w:rsidRPr="0023233C">
        <w:rPr>
          <w:rFonts w:ascii="Lucida Sans Unicode" w:hAnsi="Lucida Sans Unicode" w:cs="Lucida Sans Unicode"/>
          <w:b/>
          <w:bCs/>
          <w:sz w:val="20"/>
          <w:szCs w:val="20"/>
        </w:rPr>
        <w:t>De los requisitos</w:t>
      </w:r>
      <w:bookmarkEnd w:id="12"/>
    </w:p>
    <w:p w14:paraId="6ECD5EA6" w14:textId="77777777" w:rsidR="001124DE" w:rsidRPr="00605C61" w:rsidRDefault="001124DE" w:rsidP="00605C61">
      <w:pPr>
        <w:pStyle w:val="Sinespaciado"/>
        <w:spacing w:line="276" w:lineRule="auto"/>
        <w:jc w:val="both"/>
        <w:rPr>
          <w:rFonts w:ascii="Lucida Sans Unicode" w:hAnsi="Lucida Sans Unicode" w:cs="Lucida Sans Unicode"/>
          <w:sz w:val="20"/>
          <w:szCs w:val="20"/>
        </w:rPr>
      </w:pPr>
    </w:p>
    <w:p w14:paraId="7CB86369" w14:textId="3DFD7A68" w:rsidR="00605C61" w:rsidRPr="00605C61" w:rsidRDefault="00605C61" w:rsidP="00605C61">
      <w:pPr>
        <w:pStyle w:val="Sinespaciado"/>
        <w:spacing w:line="276" w:lineRule="auto"/>
        <w:jc w:val="both"/>
        <w:rPr>
          <w:rFonts w:ascii="Lucida Sans Unicode" w:eastAsia="Aptos" w:hAnsi="Lucida Sans Unicode" w:cs="Lucida Sans Unicode"/>
          <w:sz w:val="20"/>
          <w:szCs w:val="20"/>
        </w:rPr>
      </w:pPr>
      <w:r w:rsidRPr="00605C61">
        <w:rPr>
          <w:rFonts w:ascii="Lucida Sans Unicode" w:eastAsia="Aptos" w:hAnsi="Lucida Sans Unicode" w:cs="Lucida Sans Unicode"/>
          <w:b/>
          <w:bCs/>
          <w:sz w:val="20"/>
          <w:szCs w:val="20"/>
        </w:rPr>
        <w:t xml:space="preserve">Artículo </w:t>
      </w:r>
      <w:r w:rsidR="00803D80">
        <w:rPr>
          <w:rFonts w:ascii="Lucida Sans Unicode" w:eastAsia="Aptos" w:hAnsi="Lucida Sans Unicode" w:cs="Lucida Sans Unicode"/>
          <w:b/>
          <w:bCs/>
          <w:sz w:val="20"/>
          <w:szCs w:val="20"/>
        </w:rPr>
        <w:t>8</w:t>
      </w:r>
      <w:r w:rsidRPr="00605C61">
        <w:rPr>
          <w:rFonts w:ascii="Lucida Sans Unicode" w:eastAsia="Aptos" w:hAnsi="Lucida Sans Unicode" w:cs="Lucida Sans Unicode"/>
          <w:sz w:val="20"/>
          <w:szCs w:val="20"/>
        </w:rPr>
        <w:t xml:space="preserve">. </w:t>
      </w:r>
    </w:p>
    <w:p w14:paraId="48CAB465" w14:textId="13BFA666" w:rsidR="00605C61" w:rsidRPr="00605C61" w:rsidRDefault="00605C61" w:rsidP="00605C61">
      <w:pPr>
        <w:pStyle w:val="Sinespaciado"/>
        <w:spacing w:line="276" w:lineRule="auto"/>
        <w:jc w:val="both"/>
        <w:rPr>
          <w:rFonts w:ascii="Lucida Sans Unicode" w:eastAsia="Aptos" w:hAnsi="Lucida Sans Unicode" w:cs="Lucida Sans Unicode"/>
          <w:sz w:val="20"/>
          <w:szCs w:val="20"/>
        </w:rPr>
      </w:pPr>
      <w:r w:rsidRPr="00101377">
        <w:rPr>
          <w:rFonts w:ascii="Lucida Sans Unicode" w:eastAsia="Aptos" w:hAnsi="Lucida Sans Unicode" w:cs="Lucida Sans Unicode"/>
          <w:b/>
          <w:bCs/>
          <w:sz w:val="20"/>
          <w:szCs w:val="20"/>
        </w:rPr>
        <w:t>1</w:t>
      </w:r>
      <w:r w:rsidRPr="00605C61">
        <w:rPr>
          <w:rFonts w:ascii="Lucida Sans Unicode" w:eastAsia="Aptos" w:hAnsi="Lucida Sans Unicode" w:cs="Lucida Sans Unicode"/>
          <w:sz w:val="20"/>
          <w:szCs w:val="20"/>
        </w:rPr>
        <w:t xml:space="preserve">. A las organizaciones </w:t>
      </w:r>
      <w:r w:rsidR="00F6380B">
        <w:rPr>
          <w:rFonts w:ascii="Lucida Sans Unicode" w:eastAsia="Aptos" w:hAnsi="Lucida Sans Unicode" w:cs="Lucida Sans Unicode"/>
          <w:sz w:val="20"/>
          <w:szCs w:val="20"/>
        </w:rPr>
        <w:t xml:space="preserve">les </w:t>
      </w:r>
      <w:r w:rsidRPr="00605C61">
        <w:rPr>
          <w:rFonts w:ascii="Lucida Sans Unicode" w:eastAsia="Aptos" w:hAnsi="Lucida Sans Unicode" w:cs="Lucida Sans Unicode"/>
          <w:sz w:val="20"/>
          <w:szCs w:val="20"/>
        </w:rPr>
        <w:t xml:space="preserve">corresponde el derecho de solicitar ante el Instituto el registro como partido político local, siempre que cumplan con los requisitos, condiciones y términos determinados en la legislación de la materia y en el presente </w:t>
      </w:r>
      <w:r w:rsidR="00575C0D">
        <w:rPr>
          <w:rFonts w:ascii="Lucida Sans Unicode" w:eastAsia="Aptos" w:hAnsi="Lucida Sans Unicode" w:cs="Lucida Sans Unicode"/>
          <w:sz w:val="20"/>
          <w:szCs w:val="20"/>
        </w:rPr>
        <w:t>R</w:t>
      </w:r>
      <w:r w:rsidRPr="00605C61">
        <w:rPr>
          <w:rFonts w:ascii="Lucida Sans Unicode" w:eastAsia="Aptos" w:hAnsi="Lucida Sans Unicode" w:cs="Lucida Sans Unicode"/>
          <w:sz w:val="20"/>
          <w:szCs w:val="20"/>
        </w:rPr>
        <w:t>eglamento.</w:t>
      </w:r>
    </w:p>
    <w:p w14:paraId="2C863F23" w14:textId="77777777" w:rsidR="00605C61" w:rsidRPr="00605C61" w:rsidRDefault="00605C61" w:rsidP="00605C61">
      <w:pPr>
        <w:pStyle w:val="Sinespaciado"/>
        <w:spacing w:line="276" w:lineRule="auto"/>
        <w:jc w:val="both"/>
        <w:rPr>
          <w:rFonts w:ascii="Lucida Sans Unicode" w:hAnsi="Lucida Sans Unicode" w:cs="Lucida Sans Unicode"/>
          <w:sz w:val="20"/>
          <w:szCs w:val="20"/>
        </w:rPr>
      </w:pPr>
    </w:p>
    <w:p w14:paraId="3A175044" w14:textId="7CFC9E8B" w:rsidR="00605C61" w:rsidRPr="00605C61" w:rsidRDefault="00605C61" w:rsidP="00605C61">
      <w:pPr>
        <w:pStyle w:val="Sinespaciado"/>
        <w:spacing w:line="276" w:lineRule="auto"/>
        <w:jc w:val="both"/>
        <w:rPr>
          <w:rFonts w:ascii="Lucida Sans Unicode" w:eastAsia="Aptos" w:hAnsi="Lucida Sans Unicode" w:cs="Lucida Sans Unicode"/>
          <w:sz w:val="20"/>
          <w:szCs w:val="20"/>
        </w:rPr>
      </w:pPr>
      <w:r w:rsidRPr="00605C61">
        <w:rPr>
          <w:rFonts w:ascii="Lucida Sans Unicode" w:eastAsia="Aptos" w:hAnsi="Lucida Sans Unicode" w:cs="Lucida Sans Unicode"/>
          <w:b/>
          <w:bCs/>
          <w:sz w:val="20"/>
          <w:szCs w:val="20"/>
        </w:rPr>
        <w:t xml:space="preserve">Artículo </w:t>
      </w:r>
      <w:r w:rsidR="00803D80">
        <w:rPr>
          <w:rFonts w:ascii="Lucida Sans Unicode" w:eastAsia="Aptos" w:hAnsi="Lucida Sans Unicode" w:cs="Lucida Sans Unicode"/>
          <w:b/>
          <w:bCs/>
          <w:sz w:val="20"/>
          <w:szCs w:val="20"/>
        </w:rPr>
        <w:t>9</w:t>
      </w:r>
      <w:r w:rsidRPr="00605C61">
        <w:rPr>
          <w:rFonts w:ascii="Lucida Sans Unicode" w:eastAsia="Aptos" w:hAnsi="Lucida Sans Unicode" w:cs="Lucida Sans Unicode"/>
          <w:sz w:val="20"/>
          <w:szCs w:val="20"/>
        </w:rPr>
        <w:t xml:space="preserve">. </w:t>
      </w:r>
    </w:p>
    <w:p w14:paraId="2B6F099C" w14:textId="7AA80AB3" w:rsidR="00605C61" w:rsidRPr="00605C61" w:rsidRDefault="00605C61" w:rsidP="00605C61">
      <w:pPr>
        <w:pStyle w:val="Sinespaciado"/>
        <w:spacing w:line="276" w:lineRule="auto"/>
        <w:jc w:val="both"/>
        <w:rPr>
          <w:rFonts w:ascii="Lucida Sans Unicode" w:eastAsia="Aptos" w:hAnsi="Lucida Sans Unicode" w:cs="Lucida Sans Unicode"/>
          <w:sz w:val="20"/>
          <w:szCs w:val="20"/>
        </w:rPr>
      </w:pPr>
      <w:r w:rsidRPr="00101377">
        <w:rPr>
          <w:rFonts w:ascii="Lucida Sans Unicode" w:eastAsia="Aptos" w:hAnsi="Lucida Sans Unicode" w:cs="Lucida Sans Unicode"/>
          <w:b/>
          <w:bCs/>
          <w:sz w:val="20"/>
          <w:szCs w:val="20"/>
        </w:rPr>
        <w:t>1</w:t>
      </w:r>
      <w:r w:rsidRPr="00605C61">
        <w:rPr>
          <w:rFonts w:ascii="Lucida Sans Unicode" w:eastAsia="Aptos" w:hAnsi="Lucida Sans Unicode" w:cs="Lucida Sans Unicode"/>
          <w:sz w:val="20"/>
          <w:szCs w:val="20"/>
        </w:rPr>
        <w:t>. Para obtener el registro como partido político local, se deberá verificar que se cumplan los requisitos siguientes:</w:t>
      </w:r>
    </w:p>
    <w:p w14:paraId="5DD07565" w14:textId="77777777" w:rsidR="00605C61" w:rsidRPr="00605C61" w:rsidRDefault="00605C61" w:rsidP="00605C61">
      <w:pPr>
        <w:pStyle w:val="Sinespaciado"/>
        <w:spacing w:line="276" w:lineRule="auto"/>
        <w:jc w:val="both"/>
        <w:rPr>
          <w:rFonts w:ascii="Lucida Sans Unicode" w:eastAsia="Aptos" w:hAnsi="Lucida Sans Unicode" w:cs="Lucida Sans Unicode"/>
          <w:sz w:val="20"/>
          <w:szCs w:val="20"/>
        </w:rPr>
      </w:pPr>
    </w:p>
    <w:p w14:paraId="213487B9" w14:textId="67B11DAF" w:rsidR="00605C61" w:rsidRPr="00605C61" w:rsidRDefault="00605C61" w:rsidP="00605C61">
      <w:pPr>
        <w:pStyle w:val="Sinespaciado"/>
        <w:spacing w:line="276" w:lineRule="auto"/>
        <w:ind w:left="708"/>
        <w:jc w:val="both"/>
        <w:rPr>
          <w:rFonts w:ascii="Lucida Sans Unicode" w:eastAsia="Aptos" w:hAnsi="Lucida Sans Unicode" w:cs="Lucida Sans Unicode"/>
          <w:sz w:val="20"/>
          <w:szCs w:val="20"/>
        </w:rPr>
      </w:pPr>
      <w:r w:rsidRPr="00605C61">
        <w:rPr>
          <w:rFonts w:ascii="Lucida Sans Unicode" w:eastAsia="Aptos" w:hAnsi="Lucida Sans Unicode" w:cs="Lucida Sans Unicode"/>
          <w:sz w:val="20"/>
          <w:szCs w:val="20"/>
        </w:rPr>
        <w:t>I. Presentar una declaración de principios y, en congruencia con estos, su programa de acción y los estatutos que normarán sus actividades, los cuales deberán observar lenguaje incluyente.</w:t>
      </w:r>
    </w:p>
    <w:p w14:paraId="77478A7D" w14:textId="77777777" w:rsidR="00605C61" w:rsidRPr="00605C61" w:rsidRDefault="00605C61" w:rsidP="00605C61">
      <w:pPr>
        <w:pStyle w:val="Sinespaciado"/>
        <w:spacing w:line="276" w:lineRule="auto"/>
        <w:ind w:left="708"/>
        <w:jc w:val="both"/>
        <w:rPr>
          <w:rFonts w:ascii="Lucida Sans Unicode" w:eastAsia="Aptos" w:hAnsi="Lucida Sans Unicode" w:cs="Lucida Sans Unicode"/>
          <w:sz w:val="20"/>
          <w:szCs w:val="20"/>
        </w:rPr>
      </w:pPr>
    </w:p>
    <w:p w14:paraId="0E98C5CA" w14:textId="1BAF5CCE" w:rsidR="00605C61" w:rsidRPr="00605C61" w:rsidRDefault="00605C61" w:rsidP="00605C61">
      <w:pPr>
        <w:pStyle w:val="Sinespaciado"/>
        <w:spacing w:line="276" w:lineRule="auto"/>
        <w:ind w:left="708"/>
        <w:jc w:val="both"/>
        <w:rPr>
          <w:rFonts w:ascii="Lucida Sans Unicode" w:eastAsia="Aptos" w:hAnsi="Lucida Sans Unicode" w:cs="Lucida Sans Unicode"/>
          <w:sz w:val="20"/>
          <w:szCs w:val="20"/>
        </w:rPr>
      </w:pPr>
      <w:r w:rsidRPr="00605C61">
        <w:rPr>
          <w:rFonts w:ascii="Lucida Sans Unicode" w:eastAsia="Aptos" w:hAnsi="Lucida Sans Unicode" w:cs="Lucida Sans Unicode"/>
          <w:sz w:val="20"/>
          <w:szCs w:val="20"/>
        </w:rPr>
        <w:t xml:space="preserve">II. </w:t>
      </w:r>
      <w:r w:rsidR="003006CB">
        <w:rPr>
          <w:rFonts w:ascii="Lucida Sans Unicode" w:eastAsia="Aptos" w:hAnsi="Lucida Sans Unicode" w:cs="Lucida Sans Unicode"/>
          <w:sz w:val="20"/>
          <w:szCs w:val="20"/>
        </w:rPr>
        <w:t>C</w:t>
      </w:r>
      <w:r w:rsidRPr="00605C61">
        <w:rPr>
          <w:rFonts w:ascii="Lucida Sans Unicode" w:eastAsia="Aptos" w:hAnsi="Lucida Sans Unicode" w:cs="Lucida Sans Unicode"/>
          <w:sz w:val="20"/>
          <w:szCs w:val="20"/>
        </w:rPr>
        <w:t xml:space="preserve">ontar con </w:t>
      </w:r>
      <w:r w:rsidR="00A07FD2">
        <w:rPr>
          <w:rFonts w:ascii="Lucida Sans Unicode" w:eastAsia="Aptos" w:hAnsi="Lucida Sans Unicode" w:cs="Lucida Sans Unicode"/>
          <w:sz w:val="20"/>
          <w:szCs w:val="20"/>
        </w:rPr>
        <w:t xml:space="preserve">personas </w:t>
      </w:r>
      <w:r w:rsidRPr="00605C61">
        <w:rPr>
          <w:rFonts w:ascii="Lucida Sans Unicode" w:eastAsia="Aptos" w:hAnsi="Lucida Sans Unicode" w:cs="Lucida Sans Unicode"/>
          <w:sz w:val="20"/>
          <w:szCs w:val="20"/>
        </w:rPr>
        <w:t xml:space="preserve">militantes en cuando menos dos terceras partes de los municipios del estado de Jalisco; los </w:t>
      </w:r>
      <w:r w:rsidR="004B6D15">
        <w:rPr>
          <w:rFonts w:ascii="Lucida Sans Unicode" w:eastAsia="Aptos" w:hAnsi="Lucida Sans Unicode" w:cs="Lucida Sans Unicode"/>
          <w:sz w:val="20"/>
          <w:szCs w:val="20"/>
        </w:rPr>
        <w:t>que</w:t>
      </w:r>
      <w:r w:rsidRPr="00605C61">
        <w:rPr>
          <w:rFonts w:ascii="Lucida Sans Unicode" w:eastAsia="Aptos" w:hAnsi="Lucida Sans Unicode" w:cs="Lucida Sans Unicode"/>
          <w:sz w:val="20"/>
          <w:szCs w:val="20"/>
        </w:rPr>
        <w:t xml:space="preserve"> deberán contar con credencial para votar en dichos municipios</w:t>
      </w:r>
      <w:r w:rsidR="004B6D15">
        <w:rPr>
          <w:rFonts w:ascii="Lucida Sans Unicode" w:eastAsia="Aptos" w:hAnsi="Lucida Sans Unicode" w:cs="Lucida Sans Unicode"/>
          <w:sz w:val="20"/>
          <w:szCs w:val="20"/>
        </w:rPr>
        <w:t xml:space="preserve">. En </w:t>
      </w:r>
      <w:r w:rsidRPr="00605C61">
        <w:rPr>
          <w:rFonts w:ascii="Lucida Sans Unicode" w:eastAsia="Aptos" w:hAnsi="Lucida Sans Unicode" w:cs="Lucida Sans Unicode"/>
          <w:sz w:val="20"/>
          <w:szCs w:val="20"/>
        </w:rPr>
        <w:t xml:space="preserve">ninguna circunstancia, el número total de sus </w:t>
      </w:r>
      <w:r w:rsidR="00A07FD2">
        <w:rPr>
          <w:rFonts w:ascii="Lucida Sans Unicode" w:eastAsia="Aptos" w:hAnsi="Lucida Sans Unicode" w:cs="Lucida Sans Unicode"/>
          <w:sz w:val="20"/>
          <w:szCs w:val="20"/>
        </w:rPr>
        <w:t xml:space="preserve">personas </w:t>
      </w:r>
      <w:r w:rsidRPr="00605C61">
        <w:rPr>
          <w:rFonts w:ascii="Lucida Sans Unicode" w:eastAsia="Aptos" w:hAnsi="Lucida Sans Unicode" w:cs="Lucida Sans Unicode"/>
          <w:sz w:val="20"/>
          <w:szCs w:val="20"/>
        </w:rPr>
        <w:lastRenderedPageBreak/>
        <w:t>militantes en la entidad podrá ser inferior al 0.26 por ciento del padrón electoral que haya sido utilizado en la elección local ordinaria inmediata anterior a la presentación de la solicitud.</w:t>
      </w:r>
    </w:p>
    <w:p w14:paraId="662E0113" w14:textId="77777777" w:rsidR="00605C61" w:rsidRPr="00605C61" w:rsidRDefault="00605C61" w:rsidP="00605C61">
      <w:pPr>
        <w:pStyle w:val="Sinespaciado"/>
        <w:spacing w:line="276" w:lineRule="auto"/>
        <w:jc w:val="both"/>
        <w:rPr>
          <w:rFonts w:ascii="Lucida Sans Unicode" w:eastAsia="Aptos" w:hAnsi="Lucida Sans Unicode" w:cs="Lucida Sans Unicode"/>
          <w:b/>
          <w:bCs/>
          <w:sz w:val="20"/>
          <w:szCs w:val="20"/>
        </w:rPr>
      </w:pPr>
    </w:p>
    <w:p w14:paraId="0DEC2FBD" w14:textId="77777777" w:rsidR="00605C61" w:rsidRPr="00605C61" w:rsidRDefault="00605C61" w:rsidP="00605C61">
      <w:pPr>
        <w:pStyle w:val="Sinespaciado"/>
        <w:spacing w:line="276" w:lineRule="auto"/>
        <w:jc w:val="both"/>
        <w:rPr>
          <w:rFonts w:ascii="Lucida Sans Unicode" w:eastAsia="Aptos" w:hAnsi="Lucida Sans Unicode" w:cs="Lucida Sans Unicode"/>
          <w:sz w:val="20"/>
          <w:szCs w:val="20"/>
        </w:rPr>
      </w:pPr>
      <w:r w:rsidRPr="00101377">
        <w:rPr>
          <w:rFonts w:ascii="Lucida Sans Unicode" w:eastAsia="Aptos" w:hAnsi="Lucida Sans Unicode" w:cs="Lucida Sans Unicode"/>
          <w:b/>
          <w:bCs/>
          <w:sz w:val="20"/>
          <w:szCs w:val="20"/>
        </w:rPr>
        <w:t>2</w:t>
      </w:r>
      <w:r w:rsidRPr="00605C61">
        <w:rPr>
          <w:rFonts w:ascii="Lucida Sans Unicode" w:eastAsia="Aptos" w:hAnsi="Lucida Sans Unicode" w:cs="Lucida Sans Unicode"/>
          <w:sz w:val="20"/>
          <w:szCs w:val="20"/>
        </w:rPr>
        <w:t>. Los documentos básicos que se presenten para obtener el registro como partido político local deberán satisfacer los requisitos mínimos establecidos en la Ley de Partidos.</w:t>
      </w:r>
    </w:p>
    <w:p w14:paraId="0D0F3463" w14:textId="77777777" w:rsidR="00F56CDE" w:rsidRDefault="00F56CDE" w:rsidP="00BB3849">
      <w:pPr>
        <w:pStyle w:val="Sinespaciado"/>
        <w:spacing w:line="276" w:lineRule="auto"/>
        <w:jc w:val="both"/>
        <w:rPr>
          <w:rFonts w:ascii="Lucida Sans Unicode" w:hAnsi="Lucida Sans Unicode" w:cs="Lucida Sans Unicode"/>
          <w:sz w:val="20"/>
          <w:szCs w:val="20"/>
        </w:rPr>
      </w:pPr>
    </w:p>
    <w:p w14:paraId="57D14A45" w14:textId="56A01887" w:rsidR="00605C61" w:rsidRPr="0023233C" w:rsidRDefault="001860CA" w:rsidP="0049633C">
      <w:pPr>
        <w:pStyle w:val="Sinespaciado"/>
        <w:jc w:val="center"/>
        <w:rPr>
          <w:rFonts w:ascii="Lucida Sans Unicode" w:hAnsi="Lucida Sans Unicode" w:cs="Lucida Sans Unicode"/>
          <w:b/>
          <w:bCs/>
          <w:sz w:val="20"/>
          <w:szCs w:val="20"/>
        </w:rPr>
      </w:pPr>
      <w:bookmarkStart w:id="13" w:name="_Toc184768393"/>
      <w:r w:rsidRPr="0023233C">
        <w:rPr>
          <w:rFonts w:ascii="Lucida Sans Unicode" w:hAnsi="Lucida Sans Unicode" w:cs="Lucida Sans Unicode"/>
          <w:b/>
          <w:bCs/>
          <w:sz w:val="20"/>
          <w:szCs w:val="20"/>
        </w:rPr>
        <w:t>Título</w:t>
      </w:r>
      <w:r w:rsidR="00F56CDE" w:rsidRPr="0023233C">
        <w:rPr>
          <w:rFonts w:ascii="Lucida Sans Unicode" w:hAnsi="Lucida Sans Unicode" w:cs="Lucida Sans Unicode"/>
          <w:b/>
          <w:bCs/>
          <w:sz w:val="20"/>
          <w:szCs w:val="20"/>
        </w:rPr>
        <w:t xml:space="preserve"> II</w:t>
      </w:r>
      <w:r w:rsidR="00DA4C7E" w:rsidRPr="0023233C">
        <w:rPr>
          <w:rFonts w:ascii="Lucida Sans Unicode" w:hAnsi="Lucida Sans Unicode" w:cs="Lucida Sans Unicode"/>
          <w:b/>
          <w:bCs/>
          <w:sz w:val="20"/>
          <w:szCs w:val="20"/>
        </w:rPr>
        <w:t>I</w:t>
      </w:r>
      <w:bookmarkEnd w:id="13"/>
    </w:p>
    <w:p w14:paraId="6614E188" w14:textId="4F100C3A" w:rsidR="00F56CDE" w:rsidRPr="0023233C" w:rsidRDefault="00F56CDE" w:rsidP="0049633C">
      <w:pPr>
        <w:pStyle w:val="Sinespaciado"/>
        <w:jc w:val="center"/>
        <w:rPr>
          <w:rFonts w:ascii="Lucida Sans Unicode" w:hAnsi="Lucida Sans Unicode" w:cs="Lucida Sans Unicode"/>
          <w:b/>
          <w:bCs/>
          <w:sz w:val="20"/>
          <w:szCs w:val="20"/>
        </w:rPr>
      </w:pPr>
      <w:bookmarkStart w:id="14" w:name="_Toc184768394"/>
      <w:r w:rsidRPr="0023233C">
        <w:rPr>
          <w:rFonts w:ascii="Lucida Sans Unicode" w:hAnsi="Lucida Sans Unicode" w:cs="Lucida Sans Unicode"/>
          <w:b/>
          <w:bCs/>
          <w:sz w:val="20"/>
          <w:szCs w:val="20"/>
        </w:rPr>
        <w:t>De la manifestación de intención</w:t>
      </w:r>
      <w:bookmarkEnd w:id="14"/>
    </w:p>
    <w:p w14:paraId="0783ACD5" w14:textId="77777777" w:rsidR="00F56CDE" w:rsidRPr="00BB3849" w:rsidRDefault="00F56CDE" w:rsidP="00BB3849">
      <w:pPr>
        <w:pStyle w:val="Sinespaciado"/>
        <w:spacing w:line="276" w:lineRule="auto"/>
        <w:jc w:val="both"/>
        <w:rPr>
          <w:rFonts w:ascii="Lucida Sans Unicode" w:hAnsi="Lucida Sans Unicode" w:cs="Lucida Sans Unicode"/>
          <w:sz w:val="20"/>
          <w:szCs w:val="20"/>
        </w:rPr>
      </w:pPr>
    </w:p>
    <w:p w14:paraId="21CA4F69" w14:textId="3C40E3E6" w:rsidR="00BB3849" w:rsidRPr="00BB3849" w:rsidRDefault="00BB3849" w:rsidP="00BB3849">
      <w:pPr>
        <w:pStyle w:val="Sinespaciado"/>
        <w:spacing w:line="276" w:lineRule="auto"/>
        <w:jc w:val="both"/>
        <w:rPr>
          <w:rFonts w:ascii="Lucida Sans Unicode" w:eastAsia="Aptos" w:hAnsi="Lucida Sans Unicode" w:cs="Lucida Sans Unicode"/>
          <w:sz w:val="20"/>
          <w:szCs w:val="20"/>
        </w:rPr>
      </w:pPr>
      <w:r w:rsidRPr="00BB3849">
        <w:rPr>
          <w:rFonts w:ascii="Lucida Sans Unicode" w:eastAsia="Aptos" w:hAnsi="Lucida Sans Unicode" w:cs="Lucida Sans Unicode"/>
          <w:b/>
          <w:bCs/>
          <w:sz w:val="20"/>
          <w:szCs w:val="20"/>
        </w:rPr>
        <w:t xml:space="preserve">Artículo </w:t>
      </w:r>
      <w:r w:rsidR="00803D80">
        <w:rPr>
          <w:rFonts w:ascii="Lucida Sans Unicode" w:eastAsia="Aptos" w:hAnsi="Lucida Sans Unicode" w:cs="Lucida Sans Unicode"/>
          <w:b/>
          <w:bCs/>
          <w:sz w:val="20"/>
          <w:szCs w:val="20"/>
        </w:rPr>
        <w:t>10</w:t>
      </w:r>
      <w:r w:rsidRPr="00BB3849">
        <w:rPr>
          <w:rFonts w:ascii="Lucida Sans Unicode" w:eastAsia="Aptos" w:hAnsi="Lucida Sans Unicode" w:cs="Lucida Sans Unicode"/>
          <w:b/>
          <w:bCs/>
          <w:sz w:val="20"/>
          <w:szCs w:val="20"/>
        </w:rPr>
        <w:t>.</w:t>
      </w:r>
    </w:p>
    <w:p w14:paraId="69553F64" w14:textId="405B7DAF" w:rsidR="00BB3849" w:rsidRPr="00BB3849" w:rsidRDefault="00BB3849" w:rsidP="00BB3849">
      <w:pPr>
        <w:pStyle w:val="Sinespaciado"/>
        <w:spacing w:line="276" w:lineRule="auto"/>
        <w:jc w:val="both"/>
        <w:rPr>
          <w:rFonts w:ascii="Lucida Sans Unicode" w:eastAsia="Aptos" w:hAnsi="Lucida Sans Unicode" w:cs="Lucida Sans Unicode"/>
          <w:sz w:val="20"/>
          <w:szCs w:val="20"/>
        </w:rPr>
      </w:pPr>
      <w:bookmarkStart w:id="15" w:name="_Hlk182816230"/>
      <w:r w:rsidRPr="00F56CDE">
        <w:rPr>
          <w:rFonts w:ascii="Lucida Sans Unicode" w:eastAsia="Aptos" w:hAnsi="Lucida Sans Unicode" w:cs="Lucida Sans Unicode"/>
          <w:b/>
          <w:bCs/>
          <w:sz w:val="20"/>
          <w:szCs w:val="20"/>
        </w:rPr>
        <w:t>1</w:t>
      </w:r>
      <w:r w:rsidRPr="00BB3849">
        <w:rPr>
          <w:rFonts w:ascii="Lucida Sans Unicode" w:eastAsia="Aptos" w:hAnsi="Lucida Sans Unicode" w:cs="Lucida Sans Unicode"/>
          <w:sz w:val="20"/>
          <w:szCs w:val="20"/>
        </w:rPr>
        <w:t xml:space="preserve">. La </w:t>
      </w:r>
      <w:r w:rsidR="00E00280">
        <w:rPr>
          <w:rFonts w:ascii="Lucida Sans Unicode" w:eastAsia="Aptos" w:hAnsi="Lucida Sans Unicode" w:cs="Lucida Sans Unicode"/>
          <w:sz w:val="20"/>
          <w:szCs w:val="20"/>
        </w:rPr>
        <w:t>Organización</w:t>
      </w:r>
      <w:r w:rsidRPr="00BB3849">
        <w:rPr>
          <w:rFonts w:ascii="Lucida Sans Unicode" w:eastAsia="Aptos" w:hAnsi="Lucida Sans Unicode" w:cs="Lucida Sans Unicode"/>
          <w:sz w:val="20"/>
          <w:szCs w:val="20"/>
        </w:rPr>
        <w:t xml:space="preserve"> que pretenda constituirse como partido político local deberá </w:t>
      </w:r>
      <w:r w:rsidRPr="00F56CDE">
        <w:rPr>
          <w:rFonts w:ascii="Lucida Sans Unicode" w:eastAsia="Aptos" w:hAnsi="Lucida Sans Unicode" w:cs="Lucida Sans Unicode"/>
          <w:sz w:val="20"/>
          <w:szCs w:val="20"/>
        </w:rPr>
        <w:t>notificar su intención por escrito al Instituto en el mes de enero del año siguiente al de la elección de la gubernatura</w:t>
      </w:r>
      <w:r w:rsidRPr="00BB3849">
        <w:rPr>
          <w:rFonts w:ascii="Lucida Sans Unicode" w:eastAsia="Aptos" w:hAnsi="Lucida Sans Unicode" w:cs="Lucida Sans Unicode"/>
          <w:sz w:val="20"/>
          <w:szCs w:val="20"/>
        </w:rPr>
        <w:t>.</w:t>
      </w:r>
    </w:p>
    <w:p w14:paraId="066DCDC7" w14:textId="77777777" w:rsidR="00BB3849" w:rsidRPr="00BB3849" w:rsidRDefault="00BB3849" w:rsidP="00BB3849">
      <w:pPr>
        <w:pStyle w:val="Sinespaciado"/>
        <w:spacing w:line="276" w:lineRule="auto"/>
        <w:jc w:val="both"/>
        <w:rPr>
          <w:rFonts w:ascii="Lucida Sans Unicode" w:eastAsia="Aptos" w:hAnsi="Lucida Sans Unicode" w:cs="Lucida Sans Unicode"/>
          <w:sz w:val="20"/>
          <w:szCs w:val="20"/>
        </w:rPr>
      </w:pPr>
    </w:p>
    <w:p w14:paraId="5C669933" w14:textId="692C9DAD" w:rsidR="00BB3849" w:rsidRPr="00BB3849" w:rsidRDefault="004D6943" w:rsidP="00BB3849">
      <w:pPr>
        <w:pStyle w:val="Sinespaciado"/>
        <w:spacing w:line="276" w:lineRule="auto"/>
        <w:jc w:val="both"/>
        <w:rPr>
          <w:rFonts w:ascii="Lucida Sans Unicode" w:eastAsia="Aptos" w:hAnsi="Lucida Sans Unicode" w:cs="Lucida Sans Unicode"/>
          <w:sz w:val="20"/>
          <w:szCs w:val="20"/>
        </w:rPr>
      </w:pPr>
      <w:r>
        <w:rPr>
          <w:rFonts w:ascii="Lucida Sans Unicode" w:eastAsia="Aptos" w:hAnsi="Lucida Sans Unicode" w:cs="Lucida Sans Unicode"/>
          <w:b/>
          <w:bCs/>
          <w:sz w:val="20"/>
          <w:szCs w:val="20"/>
        </w:rPr>
        <w:t>2</w:t>
      </w:r>
      <w:r w:rsidR="00BB3849" w:rsidRPr="00BB3849">
        <w:rPr>
          <w:rFonts w:ascii="Lucida Sans Unicode" w:eastAsia="Aptos" w:hAnsi="Lucida Sans Unicode" w:cs="Lucida Sans Unicode"/>
          <w:sz w:val="20"/>
          <w:szCs w:val="20"/>
        </w:rPr>
        <w:t xml:space="preserve">. </w:t>
      </w:r>
      <w:r>
        <w:rPr>
          <w:rFonts w:ascii="Lucida Sans Unicode" w:eastAsia="Aptos" w:hAnsi="Lucida Sans Unicode" w:cs="Lucida Sans Unicode"/>
          <w:sz w:val="20"/>
          <w:szCs w:val="20"/>
        </w:rPr>
        <w:t>L</w:t>
      </w:r>
      <w:r w:rsidR="00BB3849" w:rsidRPr="00BB3849">
        <w:rPr>
          <w:rFonts w:ascii="Lucida Sans Unicode" w:eastAsia="Aptos" w:hAnsi="Lucida Sans Unicode" w:cs="Lucida Sans Unicode"/>
          <w:sz w:val="20"/>
          <w:szCs w:val="20"/>
        </w:rPr>
        <w:t>a comunicación deberá de hacerse mediante el formato “AVISO DE INTENCIÓN”, aprobado por el Consejo General.</w:t>
      </w:r>
    </w:p>
    <w:p w14:paraId="67102246" w14:textId="77777777" w:rsidR="00BB3849" w:rsidRPr="00BB3849" w:rsidRDefault="00BB3849" w:rsidP="00BB3849">
      <w:pPr>
        <w:pStyle w:val="Sinespaciado"/>
        <w:spacing w:line="276" w:lineRule="auto"/>
        <w:jc w:val="both"/>
        <w:rPr>
          <w:rFonts w:ascii="Lucida Sans Unicode" w:eastAsia="Aptos" w:hAnsi="Lucida Sans Unicode" w:cs="Lucida Sans Unicode"/>
          <w:sz w:val="20"/>
          <w:szCs w:val="20"/>
        </w:rPr>
      </w:pPr>
    </w:p>
    <w:p w14:paraId="70FFD515" w14:textId="60ED6078" w:rsidR="00BB3849" w:rsidRPr="00BB3849" w:rsidRDefault="004D6943" w:rsidP="00BB3849">
      <w:pPr>
        <w:pStyle w:val="Sinespaciado"/>
        <w:spacing w:line="276" w:lineRule="auto"/>
        <w:jc w:val="both"/>
        <w:rPr>
          <w:rFonts w:ascii="Lucida Sans Unicode" w:eastAsia="Aptos" w:hAnsi="Lucida Sans Unicode" w:cs="Lucida Sans Unicode"/>
          <w:sz w:val="20"/>
          <w:szCs w:val="20"/>
        </w:rPr>
      </w:pPr>
      <w:r>
        <w:rPr>
          <w:rFonts w:ascii="Lucida Sans Unicode" w:eastAsia="Aptos" w:hAnsi="Lucida Sans Unicode" w:cs="Lucida Sans Unicode"/>
          <w:b/>
          <w:bCs/>
          <w:sz w:val="20"/>
          <w:szCs w:val="20"/>
        </w:rPr>
        <w:t>3</w:t>
      </w:r>
      <w:r w:rsidR="00BB3849" w:rsidRPr="00BB3849">
        <w:rPr>
          <w:rFonts w:ascii="Lucida Sans Unicode" w:eastAsia="Aptos" w:hAnsi="Lucida Sans Unicode" w:cs="Lucida Sans Unicode"/>
          <w:sz w:val="20"/>
          <w:szCs w:val="20"/>
        </w:rPr>
        <w:t>. En el aviso de intención deberá proporcionarse la información y adjuntarse la documentación siguiente:</w:t>
      </w:r>
    </w:p>
    <w:bookmarkEnd w:id="15"/>
    <w:p w14:paraId="219E77EC" w14:textId="77777777" w:rsidR="00BB3849" w:rsidRPr="00BB3849" w:rsidRDefault="00BB3849" w:rsidP="00BB3849">
      <w:pPr>
        <w:pStyle w:val="Sinespaciado"/>
        <w:spacing w:line="276" w:lineRule="auto"/>
        <w:jc w:val="both"/>
        <w:rPr>
          <w:rFonts w:ascii="Lucida Sans Unicode" w:eastAsia="Aptos" w:hAnsi="Lucida Sans Unicode" w:cs="Lucida Sans Unicode"/>
          <w:sz w:val="20"/>
          <w:szCs w:val="20"/>
        </w:rPr>
      </w:pPr>
    </w:p>
    <w:p w14:paraId="576B64C9" w14:textId="264FE12C" w:rsidR="00BB3849" w:rsidRPr="00984F91" w:rsidRDefault="00BB3849" w:rsidP="0097209B">
      <w:pPr>
        <w:pStyle w:val="Sinespaciado"/>
        <w:numPr>
          <w:ilvl w:val="0"/>
          <w:numId w:val="7"/>
        </w:numPr>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sz w:val="20"/>
          <w:szCs w:val="20"/>
        </w:rPr>
        <w:t xml:space="preserve">La denominación con la cual la </w:t>
      </w:r>
      <w:r w:rsidR="00E00280">
        <w:rPr>
          <w:rFonts w:ascii="Lucida Sans Unicode" w:eastAsia="Aptos" w:hAnsi="Lucida Sans Unicode" w:cs="Lucida Sans Unicode"/>
          <w:sz w:val="20"/>
          <w:szCs w:val="20"/>
        </w:rPr>
        <w:t>Organización</w:t>
      </w:r>
      <w:r w:rsidRPr="00984F91">
        <w:rPr>
          <w:rFonts w:ascii="Lucida Sans Unicode" w:eastAsia="Aptos" w:hAnsi="Lucida Sans Unicode" w:cs="Lucida Sans Unicode"/>
          <w:sz w:val="20"/>
          <w:szCs w:val="20"/>
        </w:rPr>
        <w:t xml:space="preserve"> desea constituirse como partido político local</w:t>
      </w:r>
      <w:r w:rsidR="00BB4C62" w:rsidRPr="00984F91">
        <w:rPr>
          <w:rFonts w:ascii="Lucida Sans Unicode" w:eastAsia="Aptos" w:hAnsi="Lucida Sans Unicode" w:cs="Lucida Sans Unicode"/>
          <w:sz w:val="20"/>
          <w:szCs w:val="20"/>
        </w:rPr>
        <w:t xml:space="preserve"> y, en su caso, las siglas que lo identifiquen</w:t>
      </w:r>
      <w:r w:rsidRPr="00984F91">
        <w:rPr>
          <w:rFonts w:ascii="Lucida Sans Unicode" w:eastAsia="Aptos" w:hAnsi="Lucida Sans Unicode" w:cs="Lucida Sans Unicode"/>
          <w:sz w:val="20"/>
          <w:szCs w:val="20"/>
        </w:rPr>
        <w:t>;</w:t>
      </w:r>
    </w:p>
    <w:p w14:paraId="23DC0D73" w14:textId="77777777" w:rsidR="00BB3849" w:rsidRPr="00984F91" w:rsidRDefault="00BB3849" w:rsidP="00BB3849">
      <w:pPr>
        <w:pStyle w:val="Sinespaciado"/>
        <w:spacing w:line="276" w:lineRule="auto"/>
        <w:ind w:left="720"/>
        <w:jc w:val="both"/>
        <w:rPr>
          <w:rFonts w:ascii="Lucida Sans Unicode" w:eastAsia="Aptos" w:hAnsi="Lucida Sans Unicode" w:cs="Lucida Sans Unicode"/>
          <w:sz w:val="20"/>
          <w:szCs w:val="20"/>
        </w:rPr>
      </w:pPr>
    </w:p>
    <w:p w14:paraId="4E065ADF" w14:textId="64B7AA32" w:rsidR="00BB3849" w:rsidRPr="00984F91" w:rsidRDefault="00BB3849" w:rsidP="0097209B">
      <w:pPr>
        <w:pStyle w:val="Sinespaciado"/>
        <w:numPr>
          <w:ilvl w:val="0"/>
          <w:numId w:val="7"/>
        </w:numPr>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sz w:val="20"/>
          <w:szCs w:val="20"/>
        </w:rPr>
        <w:t xml:space="preserve">Nombre o nombres de </w:t>
      </w:r>
      <w:r w:rsidR="003006CB" w:rsidRPr="00984F91">
        <w:rPr>
          <w:rFonts w:ascii="Lucida Sans Unicode" w:eastAsia="Aptos" w:hAnsi="Lucida Sans Unicode" w:cs="Lucida Sans Unicode"/>
          <w:sz w:val="20"/>
          <w:szCs w:val="20"/>
        </w:rPr>
        <w:t xml:space="preserve">la o </w:t>
      </w:r>
      <w:r w:rsidR="00660487" w:rsidRPr="00984F91">
        <w:rPr>
          <w:rFonts w:ascii="Lucida Sans Unicode" w:eastAsia="Aptos" w:hAnsi="Lucida Sans Unicode" w:cs="Lucida Sans Unicode"/>
          <w:sz w:val="20"/>
          <w:szCs w:val="20"/>
        </w:rPr>
        <w:t>las personas</w:t>
      </w:r>
      <w:r w:rsidRPr="00984F91">
        <w:rPr>
          <w:rFonts w:ascii="Lucida Sans Unicode" w:eastAsia="Aptos" w:hAnsi="Lucida Sans Unicode" w:cs="Lucida Sans Unicode"/>
          <w:sz w:val="20"/>
          <w:szCs w:val="20"/>
        </w:rPr>
        <w:t xml:space="preserve"> representantes;</w:t>
      </w:r>
    </w:p>
    <w:p w14:paraId="38A42235" w14:textId="77777777" w:rsidR="00BB3849" w:rsidRPr="00984F91" w:rsidRDefault="00BB3849" w:rsidP="00BB3849">
      <w:pPr>
        <w:pStyle w:val="Sinespaciado"/>
        <w:spacing w:line="276" w:lineRule="auto"/>
        <w:ind w:left="720"/>
        <w:jc w:val="both"/>
        <w:rPr>
          <w:rFonts w:ascii="Lucida Sans Unicode" w:eastAsia="Aptos" w:hAnsi="Lucida Sans Unicode" w:cs="Lucida Sans Unicode"/>
          <w:sz w:val="20"/>
          <w:szCs w:val="20"/>
        </w:rPr>
      </w:pPr>
    </w:p>
    <w:p w14:paraId="64D8ED68" w14:textId="3F9534CF" w:rsidR="00BB3849" w:rsidRPr="00984F91" w:rsidRDefault="00BB3849" w:rsidP="0097209B">
      <w:pPr>
        <w:pStyle w:val="Sinespaciado"/>
        <w:numPr>
          <w:ilvl w:val="0"/>
          <w:numId w:val="7"/>
        </w:numPr>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sz w:val="20"/>
          <w:szCs w:val="20"/>
        </w:rPr>
        <w:t xml:space="preserve">Domicilio para oír y recibir notificaciones, el cual deberá encontrarse dentro del Área Metropolitana de Guadalajara; así como </w:t>
      </w:r>
      <w:r w:rsidR="00A3084C" w:rsidRPr="00984F91">
        <w:rPr>
          <w:rFonts w:ascii="Lucida Sans Unicode" w:eastAsia="Aptos" w:hAnsi="Lucida Sans Unicode" w:cs="Lucida Sans Unicode"/>
          <w:sz w:val="20"/>
          <w:szCs w:val="20"/>
        </w:rPr>
        <w:t xml:space="preserve">cuenta de </w:t>
      </w:r>
      <w:r w:rsidRPr="00984F91">
        <w:rPr>
          <w:rFonts w:ascii="Lucida Sans Unicode" w:eastAsia="Aptos" w:hAnsi="Lucida Sans Unicode" w:cs="Lucida Sans Unicode"/>
          <w:sz w:val="20"/>
          <w:szCs w:val="20"/>
        </w:rPr>
        <w:t>correo electrónico</w:t>
      </w:r>
      <w:r w:rsidR="00803D80" w:rsidRPr="00984F91">
        <w:rPr>
          <w:rFonts w:ascii="Lucida Sans Unicode" w:eastAsia="Aptos" w:hAnsi="Lucida Sans Unicode" w:cs="Lucida Sans Unicode"/>
          <w:sz w:val="20"/>
          <w:szCs w:val="20"/>
        </w:rPr>
        <w:t xml:space="preserve"> </w:t>
      </w:r>
      <w:r w:rsidRPr="00984F91">
        <w:rPr>
          <w:rFonts w:ascii="Lucida Sans Unicode" w:eastAsia="Aptos" w:hAnsi="Lucida Sans Unicode" w:cs="Lucida Sans Unicode"/>
          <w:sz w:val="20"/>
          <w:szCs w:val="20"/>
        </w:rPr>
        <w:t xml:space="preserve">y números telefónicos en donde se les pueda localizar, los cuales servirán para avisos y notificaciones legales; de no señalarse así, las notificaciones que se realicen a la </w:t>
      </w:r>
      <w:r w:rsidR="00E00280">
        <w:rPr>
          <w:rFonts w:ascii="Lucida Sans Unicode" w:eastAsia="Aptos" w:hAnsi="Lucida Sans Unicode" w:cs="Lucida Sans Unicode"/>
          <w:sz w:val="20"/>
          <w:szCs w:val="20"/>
        </w:rPr>
        <w:t>Organización</w:t>
      </w:r>
      <w:r w:rsidRPr="00984F91">
        <w:rPr>
          <w:rFonts w:ascii="Lucida Sans Unicode" w:eastAsia="Aptos" w:hAnsi="Lucida Sans Unicode" w:cs="Lucida Sans Unicode"/>
          <w:sz w:val="20"/>
          <w:szCs w:val="20"/>
        </w:rPr>
        <w:t xml:space="preserve"> se practicarán en los estrados del Instituto;</w:t>
      </w:r>
    </w:p>
    <w:p w14:paraId="44D2F7D6" w14:textId="77777777" w:rsidR="00803D80" w:rsidRPr="00984F91" w:rsidRDefault="00803D80" w:rsidP="00803D80">
      <w:pPr>
        <w:pStyle w:val="Prrafodelista"/>
        <w:rPr>
          <w:rFonts w:ascii="Lucida Sans Unicode" w:eastAsia="Aptos" w:hAnsi="Lucida Sans Unicode" w:cs="Lucida Sans Unicode"/>
          <w:sz w:val="20"/>
          <w:szCs w:val="20"/>
        </w:rPr>
      </w:pPr>
    </w:p>
    <w:p w14:paraId="669031CA" w14:textId="5CBEE703" w:rsidR="00803D80" w:rsidRPr="00984F91" w:rsidRDefault="00A8000D" w:rsidP="00EB4657">
      <w:pPr>
        <w:pStyle w:val="Sinespaciado"/>
        <w:numPr>
          <w:ilvl w:val="0"/>
          <w:numId w:val="7"/>
        </w:numPr>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sz w:val="20"/>
          <w:szCs w:val="20"/>
        </w:rPr>
        <w:lastRenderedPageBreak/>
        <w:t xml:space="preserve">Correo electrónico de la </w:t>
      </w:r>
      <w:r w:rsidR="00E00280">
        <w:rPr>
          <w:rFonts w:ascii="Lucida Sans Unicode" w:eastAsia="Aptos" w:hAnsi="Lucida Sans Unicode" w:cs="Lucida Sans Unicode"/>
          <w:sz w:val="20"/>
          <w:szCs w:val="20"/>
        </w:rPr>
        <w:t>Organización</w:t>
      </w:r>
      <w:r w:rsidRPr="00984F91">
        <w:rPr>
          <w:rFonts w:ascii="Lucida Sans Unicode" w:eastAsia="Aptos" w:hAnsi="Lucida Sans Unicode" w:cs="Lucida Sans Unicode"/>
          <w:sz w:val="20"/>
          <w:szCs w:val="20"/>
        </w:rPr>
        <w:t>, así como el tipo de cuenta de usuario para autenticarse, ya sea a través de Google, Facebook o X, toda vez que dicho correo electrónico será fundamental para el acceso a la APP que deberá utilizarse para recabar las afiliaciones;</w:t>
      </w:r>
    </w:p>
    <w:p w14:paraId="08B95DED" w14:textId="77777777" w:rsidR="00BB3849" w:rsidRPr="00BB3849" w:rsidRDefault="00BB3849" w:rsidP="00BB3849">
      <w:pPr>
        <w:pStyle w:val="Sinespaciado"/>
        <w:spacing w:line="276" w:lineRule="auto"/>
        <w:ind w:left="720"/>
        <w:jc w:val="both"/>
        <w:rPr>
          <w:rFonts w:ascii="Lucida Sans Unicode" w:eastAsia="Aptos" w:hAnsi="Lucida Sans Unicode" w:cs="Lucida Sans Unicode"/>
          <w:sz w:val="20"/>
          <w:szCs w:val="20"/>
        </w:rPr>
      </w:pPr>
    </w:p>
    <w:p w14:paraId="7118AB29" w14:textId="6797B722" w:rsidR="00BB3849" w:rsidRPr="00984F91" w:rsidRDefault="00BB3849" w:rsidP="0097209B">
      <w:pPr>
        <w:pStyle w:val="Sinespaciado"/>
        <w:numPr>
          <w:ilvl w:val="0"/>
          <w:numId w:val="7"/>
        </w:numPr>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sz w:val="20"/>
          <w:szCs w:val="20"/>
        </w:rPr>
        <w:t xml:space="preserve">La descripción del emblema y el color o colores </w:t>
      </w:r>
      <w:r w:rsidR="00C07679" w:rsidRPr="00984F91">
        <w:rPr>
          <w:rFonts w:ascii="Lucida Sans Unicode" w:eastAsia="Aptos" w:hAnsi="Lucida Sans Unicode" w:cs="Lucida Sans Unicode"/>
          <w:sz w:val="20"/>
          <w:szCs w:val="20"/>
        </w:rPr>
        <w:t>(</w:t>
      </w:r>
      <w:proofErr w:type="spellStart"/>
      <w:r w:rsidR="00C07679" w:rsidRPr="00984F91">
        <w:rPr>
          <w:rFonts w:ascii="Lucida Sans Unicode" w:eastAsia="Aptos" w:hAnsi="Lucida Sans Unicode" w:cs="Lucida Sans Unicode"/>
          <w:sz w:val="20"/>
          <w:szCs w:val="20"/>
        </w:rPr>
        <w:t>pantone</w:t>
      </w:r>
      <w:proofErr w:type="spellEnd"/>
      <w:r w:rsidR="00C07679" w:rsidRPr="00984F91">
        <w:rPr>
          <w:rFonts w:ascii="Lucida Sans Unicode" w:eastAsia="Aptos" w:hAnsi="Lucida Sans Unicode" w:cs="Lucida Sans Unicode"/>
          <w:sz w:val="20"/>
          <w:szCs w:val="20"/>
        </w:rPr>
        <w:t xml:space="preserve">) </w:t>
      </w:r>
      <w:r w:rsidRPr="00984F91">
        <w:rPr>
          <w:rFonts w:ascii="Lucida Sans Unicode" w:eastAsia="Aptos" w:hAnsi="Lucida Sans Unicode" w:cs="Lucida Sans Unicode"/>
          <w:sz w:val="20"/>
          <w:szCs w:val="20"/>
        </w:rPr>
        <w:t xml:space="preserve">que lo caractericen y diferencien de otros partidos o agrupaciones políticas, </w:t>
      </w:r>
      <w:r w:rsidR="00803D80" w:rsidRPr="00984F91">
        <w:rPr>
          <w:rFonts w:ascii="Lucida Sans Unicode" w:eastAsia="Aptos" w:hAnsi="Lucida Sans Unicode" w:cs="Lucida Sans Unicode"/>
          <w:sz w:val="20"/>
          <w:szCs w:val="20"/>
        </w:rPr>
        <w:t xml:space="preserve">que no podrán ser iguales o similares a los colores </w:t>
      </w:r>
      <w:r w:rsidR="00766601" w:rsidRPr="00984F91">
        <w:rPr>
          <w:rFonts w:ascii="Lucida Sans Unicode" w:eastAsia="Aptos" w:hAnsi="Lucida Sans Unicode" w:cs="Lucida Sans Unicode"/>
          <w:sz w:val="20"/>
          <w:szCs w:val="20"/>
        </w:rPr>
        <w:t xml:space="preserve">empleados </w:t>
      </w:r>
      <w:r w:rsidR="00803D80" w:rsidRPr="00984F91">
        <w:rPr>
          <w:rFonts w:ascii="Lucida Sans Unicode" w:eastAsia="Aptos" w:hAnsi="Lucida Sans Unicode" w:cs="Lucida Sans Unicode"/>
          <w:sz w:val="20"/>
          <w:szCs w:val="20"/>
        </w:rPr>
        <w:t xml:space="preserve">por el Instituto; </w:t>
      </w:r>
      <w:r w:rsidRPr="00984F91">
        <w:rPr>
          <w:rFonts w:ascii="Lucida Sans Unicode" w:eastAsia="Aptos" w:hAnsi="Lucida Sans Unicode" w:cs="Lucida Sans Unicode"/>
          <w:sz w:val="20"/>
          <w:szCs w:val="20"/>
        </w:rPr>
        <w:t>mismo que deberá adjuntar en medio magnético en formato JPG a fin de que aparezca en las manifestaciones formales de afiliación;</w:t>
      </w:r>
    </w:p>
    <w:p w14:paraId="381E0EEE" w14:textId="77777777" w:rsidR="00BB3849" w:rsidRPr="00984F91" w:rsidRDefault="00BB3849" w:rsidP="00BB3849">
      <w:pPr>
        <w:pStyle w:val="Sinespaciado"/>
        <w:spacing w:line="276" w:lineRule="auto"/>
        <w:ind w:left="720"/>
        <w:jc w:val="both"/>
        <w:rPr>
          <w:rFonts w:ascii="Lucida Sans Unicode" w:eastAsia="Aptos" w:hAnsi="Lucida Sans Unicode" w:cs="Lucida Sans Unicode"/>
          <w:sz w:val="20"/>
          <w:szCs w:val="20"/>
        </w:rPr>
      </w:pPr>
    </w:p>
    <w:p w14:paraId="0849F5A6" w14:textId="23D0AD1D" w:rsidR="00803D80" w:rsidRPr="00984F91" w:rsidRDefault="00803D80" w:rsidP="00906734">
      <w:pPr>
        <w:pStyle w:val="Sinespaciado"/>
        <w:numPr>
          <w:ilvl w:val="0"/>
          <w:numId w:val="7"/>
        </w:numPr>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sz w:val="20"/>
          <w:szCs w:val="20"/>
        </w:rPr>
        <w:t xml:space="preserve">En el emblema no se podrán </w:t>
      </w:r>
      <w:r w:rsidR="00A3084C" w:rsidRPr="00984F91">
        <w:rPr>
          <w:rFonts w:ascii="Lucida Sans Unicode" w:eastAsia="Aptos" w:hAnsi="Lucida Sans Unicode" w:cs="Lucida Sans Unicode"/>
          <w:sz w:val="20"/>
          <w:szCs w:val="20"/>
        </w:rPr>
        <w:t xml:space="preserve">utilizar símbolos religiosos, </w:t>
      </w:r>
      <w:r w:rsidRPr="00984F91">
        <w:rPr>
          <w:rFonts w:ascii="Lucida Sans Unicode" w:eastAsia="Aptos" w:hAnsi="Lucida Sans Unicode" w:cs="Lucida Sans Unicode"/>
          <w:sz w:val="20"/>
          <w:szCs w:val="20"/>
        </w:rPr>
        <w:t>ni</w:t>
      </w:r>
      <w:r w:rsidR="00A3084C" w:rsidRPr="00984F91">
        <w:rPr>
          <w:rFonts w:ascii="Lucida Sans Unicode" w:eastAsia="Aptos" w:hAnsi="Lucida Sans Unicode" w:cs="Lucida Sans Unicode"/>
          <w:sz w:val="20"/>
          <w:szCs w:val="20"/>
        </w:rPr>
        <w:t xml:space="preserve"> expresiones, alusiones o fundamentaciones de carácter religioso;</w:t>
      </w:r>
    </w:p>
    <w:p w14:paraId="2932F60B" w14:textId="77777777" w:rsidR="00A8000D" w:rsidRDefault="00A8000D" w:rsidP="00A8000D">
      <w:pPr>
        <w:pStyle w:val="Prrafodelista"/>
        <w:rPr>
          <w:rFonts w:ascii="Lucida Sans Unicode" w:eastAsia="Aptos" w:hAnsi="Lucida Sans Unicode" w:cs="Lucida Sans Unicode"/>
          <w:sz w:val="20"/>
          <w:szCs w:val="20"/>
        </w:rPr>
      </w:pPr>
    </w:p>
    <w:p w14:paraId="5A6B31D0" w14:textId="033CFCD4" w:rsidR="00BB3849" w:rsidRPr="00803D80" w:rsidRDefault="00BB3849" w:rsidP="00735CC3">
      <w:pPr>
        <w:pStyle w:val="Sinespaciado"/>
        <w:numPr>
          <w:ilvl w:val="0"/>
          <w:numId w:val="7"/>
        </w:numPr>
        <w:spacing w:line="276" w:lineRule="auto"/>
        <w:jc w:val="both"/>
        <w:rPr>
          <w:rFonts w:ascii="Lucida Sans Unicode" w:eastAsia="Aptos" w:hAnsi="Lucida Sans Unicode" w:cs="Lucida Sans Unicode"/>
          <w:sz w:val="20"/>
          <w:szCs w:val="20"/>
        </w:rPr>
      </w:pPr>
      <w:r w:rsidRPr="00803D80">
        <w:rPr>
          <w:rFonts w:ascii="Lucida Sans Unicode" w:eastAsia="Aptos" w:hAnsi="Lucida Sans Unicode" w:cs="Lucida Sans Unicode"/>
          <w:sz w:val="20"/>
          <w:szCs w:val="20"/>
        </w:rPr>
        <w:t>La mención del tipo de asambleas (</w:t>
      </w:r>
      <w:r w:rsidR="00C42017" w:rsidRPr="00803D80">
        <w:rPr>
          <w:rFonts w:ascii="Lucida Sans Unicode" w:eastAsia="Aptos" w:hAnsi="Lucida Sans Unicode" w:cs="Lucida Sans Unicode"/>
          <w:sz w:val="20"/>
          <w:szCs w:val="20"/>
        </w:rPr>
        <w:t xml:space="preserve">especificando si serán </w:t>
      </w:r>
      <w:r w:rsidRPr="00803D80">
        <w:rPr>
          <w:rFonts w:ascii="Lucida Sans Unicode" w:eastAsia="Aptos" w:hAnsi="Lucida Sans Unicode" w:cs="Lucida Sans Unicode"/>
          <w:sz w:val="20"/>
          <w:szCs w:val="20"/>
        </w:rPr>
        <w:t xml:space="preserve">distritales o municipales) que llevará a cabo la </w:t>
      </w:r>
      <w:r w:rsidR="00E00280">
        <w:rPr>
          <w:rFonts w:ascii="Lucida Sans Unicode" w:eastAsia="Aptos" w:hAnsi="Lucida Sans Unicode" w:cs="Lucida Sans Unicode"/>
          <w:sz w:val="20"/>
          <w:szCs w:val="20"/>
        </w:rPr>
        <w:t>Organización</w:t>
      </w:r>
      <w:r w:rsidRPr="00803D80">
        <w:rPr>
          <w:rFonts w:ascii="Lucida Sans Unicode" w:eastAsia="Aptos" w:hAnsi="Lucida Sans Unicode" w:cs="Lucida Sans Unicode"/>
          <w:sz w:val="20"/>
          <w:szCs w:val="20"/>
        </w:rPr>
        <w:t xml:space="preserve"> para satisfacer los requisitos señalados en la Ley de Partidos; </w:t>
      </w:r>
    </w:p>
    <w:p w14:paraId="62112434" w14:textId="77777777" w:rsidR="00BB3849" w:rsidRPr="00BB3849" w:rsidRDefault="00BB3849" w:rsidP="00BB3849">
      <w:pPr>
        <w:pStyle w:val="Sinespaciado"/>
        <w:spacing w:line="276" w:lineRule="auto"/>
        <w:ind w:left="720"/>
        <w:jc w:val="both"/>
        <w:rPr>
          <w:rFonts w:ascii="Lucida Sans Unicode" w:eastAsia="Aptos" w:hAnsi="Lucida Sans Unicode" w:cs="Lucida Sans Unicode"/>
          <w:sz w:val="20"/>
          <w:szCs w:val="20"/>
        </w:rPr>
      </w:pPr>
    </w:p>
    <w:p w14:paraId="5D62E462" w14:textId="5F8C9935" w:rsidR="00BB3849" w:rsidRPr="00BB3849" w:rsidRDefault="00BB3849" w:rsidP="0097209B">
      <w:pPr>
        <w:pStyle w:val="Sinespaciado"/>
        <w:numPr>
          <w:ilvl w:val="0"/>
          <w:numId w:val="7"/>
        </w:numPr>
        <w:spacing w:line="276" w:lineRule="auto"/>
        <w:jc w:val="both"/>
        <w:rPr>
          <w:rFonts w:ascii="Lucida Sans Unicode" w:eastAsia="Aptos" w:hAnsi="Lucida Sans Unicode" w:cs="Lucida Sans Unicode"/>
          <w:sz w:val="20"/>
          <w:szCs w:val="20"/>
        </w:rPr>
      </w:pPr>
      <w:r w:rsidRPr="00BB3849">
        <w:rPr>
          <w:rFonts w:ascii="Lucida Sans Unicode" w:eastAsia="Aptos" w:hAnsi="Lucida Sans Unicode" w:cs="Lucida Sans Unicode"/>
          <w:sz w:val="20"/>
          <w:szCs w:val="20"/>
        </w:rPr>
        <w:t>Nombre completo de</w:t>
      </w:r>
      <w:r w:rsidR="00660487">
        <w:rPr>
          <w:rFonts w:ascii="Lucida Sans Unicode" w:eastAsia="Aptos" w:hAnsi="Lucida Sans Unicode" w:cs="Lucida Sans Unicode"/>
          <w:sz w:val="20"/>
          <w:szCs w:val="20"/>
        </w:rPr>
        <w:t xml:space="preserve"> </w:t>
      </w:r>
      <w:r w:rsidRPr="00BB3849">
        <w:rPr>
          <w:rFonts w:ascii="Lucida Sans Unicode" w:eastAsia="Aptos" w:hAnsi="Lucida Sans Unicode" w:cs="Lucida Sans Unicode"/>
          <w:sz w:val="20"/>
          <w:szCs w:val="20"/>
        </w:rPr>
        <w:t>l</w:t>
      </w:r>
      <w:r w:rsidR="00660487">
        <w:rPr>
          <w:rFonts w:ascii="Lucida Sans Unicode" w:eastAsia="Aptos" w:hAnsi="Lucida Sans Unicode" w:cs="Lucida Sans Unicode"/>
          <w:sz w:val="20"/>
          <w:szCs w:val="20"/>
        </w:rPr>
        <w:t>a persona</w:t>
      </w:r>
      <w:r w:rsidRPr="00BB3849">
        <w:rPr>
          <w:rFonts w:ascii="Lucida Sans Unicode" w:eastAsia="Aptos" w:hAnsi="Lucida Sans Unicode" w:cs="Lucida Sans Unicode"/>
          <w:sz w:val="20"/>
          <w:szCs w:val="20"/>
        </w:rPr>
        <w:t xml:space="preserve"> responsable de finanzas, domicilio, número telefónico y </w:t>
      </w:r>
      <w:r w:rsidR="00A3084C">
        <w:rPr>
          <w:rFonts w:ascii="Lucida Sans Unicode" w:eastAsia="Aptos" w:hAnsi="Lucida Sans Unicode" w:cs="Lucida Sans Unicode"/>
          <w:sz w:val="20"/>
          <w:szCs w:val="20"/>
        </w:rPr>
        <w:t xml:space="preserve">cuenta de </w:t>
      </w:r>
      <w:r w:rsidRPr="00BB3849">
        <w:rPr>
          <w:rFonts w:ascii="Lucida Sans Unicode" w:eastAsia="Aptos" w:hAnsi="Lucida Sans Unicode" w:cs="Lucida Sans Unicode"/>
          <w:sz w:val="20"/>
          <w:szCs w:val="20"/>
        </w:rPr>
        <w:t>correo electrónico;</w:t>
      </w:r>
    </w:p>
    <w:p w14:paraId="05E425C8" w14:textId="77777777" w:rsidR="00BB3849" w:rsidRPr="008F2894" w:rsidRDefault="00BB3849" w:rsidP="00BB3849">
      <w:pPr>
        <w:pStyle w:val="Sinespaciado"/>
        <w:spacing w:line="276" w:lineRule="auto"/>
        <w:ind w:left="720"/>
        <w:jc w:val="both"/>
        <w:rPr>
          <w:rFonts w:ascii="Lucida Sans Unicode" w:eastAsia="Aptos" w:hAnsi="Lucida Sans Unicode" w:cs="Lucida Sans Unicode"/>
          <w:sz w:val="20"/>
          <w:szCs w:val="20"/>
        </w:rPr>
      </w:pPr>
    </w:p>
    <w:p w14:paraId="35E06C0D" w14:textId="46A6BE6D" w:rsidR="00BB3849" w:rsidRPr="008F2894" w:rsidRDefault="00BB3849" w:rsidP="0097209B">
      <w:pPr>
        <w:pStyle w:val="Sinespaciado"/>
        <w:numPr>
          <w:ilvl w:val="0"/>
          <w:numId w:val="7"/>
        </w:numPr>
        <w:spacing w:line="276" w:lineRule="auto"/>
        <w:jc w:val="both"/>
        <w:rPr>
          <w:rFonts w:ascii="Lucida Sans Unicode" w:eastAsia="Aptos" w:hAnsi="Lucida Sans Unicode" w:cs="Lucida Sans Unicode"/>
          <w:sz w:val="20"/>
          <w:szCs w:val="20"/>
        </w:rPr>
      </w:pPr>
      <w:r w:rsidRPr="008F2894">
        <w:rPr>
          <w:rFonts w:ascii="Lucida Sans Unicode" w:eastAsia="Aptos" w:hAnsi="Lucida Sans Unicode" w:cs="Lucida Sans Unicode"/>
          <w:sz w:val="20"/>
          <w:szCs w:val="20"/>
        </w:rPr>
        <w:t>Constancia de la Institución Financiera por la apertura de la cuenta bancaria para el control de los recursos relacionados con su intención de constituirse como partido político local;</w:t>
      </w:r>
    </w:p>
    <w:p w14:paraId="7889BEA9" w14:textId="77777777" w:rsidR="00BB3849" w:rsidRPr="008F2894" w:rsidRDefault="00BB3849" w:rsidP="00BB3849">
      <w:pPr>
        <w:pStyle w:val="Sinespaciado"/>
        <w:spacing w:line="276" w:lineRule="auto"/>
        <w:ind w:left="720"/>
        <w:jc w:val="both"/>
        <w:rPr>
          <w:rFonts w:ascii="Lucida Sans Unicode" w:eastAsia="Aptos" w:hAnsi="Lucida Sans Unicode" w:cs="Lucida Sans Unicode"/>
          <w:sz w:val="20"/>
          <w:szCs w:val="20"/>
        </w:rPr>
      </w:pPr>
    </w:p>
    <w:p w14:paraId="7D9E1080" w14:textId="1C8A1664" w:rsidR="00BB3849" w:rsidRPr="008F2894" w:rsidRDefault="00BB3849" w:rsidP="0097209B">
      <w:pPr>
        <w:pStyle w:val="Sinespaciado"/>
        <w:numPr>
          <w:ilvl w:val="0"/>
          <w:numId w:val="7"/>
        </w:numPr>
        <w:spacing w:line="276" w:lineRule="auto"/>
        <w:jc w:val="both"/>
        <w:rPr>
          <w:rFonts w:ascii="Lucida Sans Unicode" w:eastAsia="Aptos" w:hAnsi="Lucida Sans Unicode" w:cs="Lucida Sans Unicode"/>
          <w:sz w:val="20"/>
          <w:szCs w:val="20"/>
        </w:rPr>
      </w:pPr>
      <w:r w:rsidRPr="008F2894">
        <w:rPr>
          <w:rFonts w:ascii="Lucida Sans Unicode" w:eastAsia="Aptos" w:hAnsi="Lucida Sans Unicode" w:cs="Lucida Sans Unicode"/>
          <w:sz w:val="20"/>
          <w:szCs w:val="20"/>
        </w:rPr>
        <w:t>Comprobante de inscripción al Sistema de Administración Tributaria con actividad económica de asociaciones y organizaciones políticas y bajo el régimen de personas morales con fines no lucrativos;</w:t>
      </w:r>
    </w:p>
    <w:p w14:paraId="3DD42B17" w14:textId="77777777" w:rsidR="00BB3849" w:rsidRPr="008F2894" w:rsidRDefault="00BB3849" w:rsidP="00BB3849">
      <w:pPr>
        <w:pStyle w:val="Sinespaciado"/>
        <w:spacing w:line="276" w:lineRule="auto"/>
        <w:ind w:left="720"/>
        <w:jc w:val="both"/>
        <w:rPr>
          <w:rFonts w:ascii="Lucida Sans Unicode" w:eastAsia="Aptos" w:hAnsi="Lucida Sans Unicode" w:cs="Lucida Sans Unicode"/>
          <w:sz w:val="20"/>
          <w:szCs w:val="20"/>
        </w:rPr>
      </w:pPr>
    </w:p>
    <w:p w14:paraId="33EC0047" w14:textId="24227CC2" w:rsidR="00BB3849" w:rsidRPr="008F2894" w:rsidRDefault="00C42017" w:rsidP="0097209B">
      <w:pPr>
        <w:pStyle w:val="Sinespaciado"/>
        <w:numPr>
          <w:ilvl w:val="0"/>
          <w:numId w:val="7"/>
        </w:numPr>
        <w:spacing w:line="276" w:lineRule="auto"/>
        <w:jc w:val="both"/>
        <w:rPr>
          <w:rFonts w:ascii="Lucida Sans Unicode" w:eastAsia="Aptos" w:hAnsi="Lucida Sans Unicode" w:cs="Lucida Sans Unicode"/>
          <w:sz w:val="20"/>
          <w:szCs w:val="20"/>
        </w:rPr>
      </w:pPr>
      <w:r w:rsidRPr="008F2894">
        <w:rPr>
          <w:rFonts w:ascii="Lucida Sans Unicode" w:eastAsia="Aptos" w:hAnsi="Lucida Sans Unicode" w:cs="Lucida Sans Unicode"/>
          <w:sz w:val="20"/>
          <w:szCs w:val="20"/>
        </w:rPr>
        <w:t>C</w:t>
      </w:r>
      <w:r w:rsidR="00BB3849" w:rsidRPr="008F2894">
        <w:rPr>
          <w:rFonts w:ascii="Lucida Sans Unicode" w:eastAsia="Aptos" w:hAnsi="Lucida Sans Unicode" w:cs="Lucida Sans Unicode"/>
          <w:sz w:val="20"/>
          <w:szCs w:val="20"/>
        </w:rPr>
        <w:t xml:space="preserve">opia certificada de la escritura pública mediante la </w:t>
      </w:r>
      <w:r w:rsidR="00F56CDE" w:rsidRPr="008F2894">
        <w:rPr>
          <w:rFonts w:ascii="Lucida Sans Unicode" w:eastAsia="Aptos" w:hAnsi="Lucida Sans Unicode" w:cs="Lucida Sans Unicode"/>
          <w:sz w:val="20"/>
          <w:szCs w:val="20"/>
        </w:rPr>
        <w:t>cual</w:t>
      </w:r>
      <w:r w:rsidR="00BB3849" w:rsidRPr="008F2894">
        <w:rPr>
          <w:rFonts w:ascii="Lucida Sans Unicode" w:eastAsia="Aptos" w:hAnsi="Lucida Sans Unicode" w:cs="Lucida Sans Unicode"/>
          <w:sz w:val="20"/>
          <w:szCs w:val="20"/>
        </w:rPr>
        <w:t xml:space="preserve"> se acredite la constitución de la </w:t>
      </w:r>
      <w:r w:rsidR="00E00280">
        <w:rPr>
          <w:rFonts w:ascii="Lucida Sans Unicode" w:eastAsia="Aptos" w:hAnsi="Lucida Sans Unicode" w:cs="Lucida Sans Unicode"/>
          <w:sz w:val="20"/>
          <w:szCs w:val="20"/>
        </w:rPr>
        <w:t>Organización</w:t>
      </w:r>
      <w:r w:rsidR="004D6943" w:rsidRPr="008F2894">
        <w:rPr>
          <w:rFonts w:ascii="Lucida Sans Unicode" w:eastAsia="Aptos" w:hAnsi="Lucida Sans Unicode" w:cs="Lucida Sans Unicode"/>
          <w:sz w:val="20"/>
          <w:szCs w:val="20"/>
        </w:rPr>
        <w:t xml:space="preserve"> o </w:t>
      </w:r>
      <w:r w:rsidR="00BB3849" w:rsidRPr="008F2894">
        <w:rPr>
          <w:rFonts w:ascii="Lucida Sans Unicode" w:eastAsia="Aptos" w:hAnsi="Lucida Sans Unicode" w:cs="Lucida Sans Unicode"/>
          <w:sz w:val="20"/>
          <w:szCs w:val="20"/>
        </w:rPr>
        <w:t xml:space="preserve">Asociación Civil, para los efectos de fiscalización de los recursos de la </w:t>
      </w:r>
      <w:r w:rsidR="00E00280">
        <w:rPr>
          <w:rFonts w:ascii="Lucida Sans Unicode" w:eastAsia="Aptos" w:hAnsi="Lucida Sans Unicode" w:cs="Lucida Sans Unicode"/>
          <w:sz w:val="20"/>
          <w:szCs w:val="20"/>
        </w:rPr>
        <w:t>Organización</w:t>
      </w:r>
      <w:r w:rsidR="00BB3849" w:rsidRPr="008F2894">
        <w:rPr>
          <w:rFonts w:ascii="Lucida Sans Unicode" w:eastAsia="Aptos" w:hAnsi="Lucida Sans Unicode" w:cs="Lucida Sans Unicode"/>
          <w:sz w:val="20"/>
          <w:szCs w:val="20"/>
        </w:rPr>
        <w:t xml:space="preserve">. El acta deberá contener como mínimo la siguiente información: fecha de constitución y, en su caso, número de escritura pública, </w:t>
      </w:r>
      <w:r w:rsidR="00BB3849" w:rsidRPr="008F2894">
        <w:rPr>
          <w:rFonts w:ascii="Lucida Sans Unicode" w:eastAsia="Aptos" w:hAnsi="Lucida Sans Unicode" w:cs="Lucida Sans Unicode"/>
          <w:sz w:val="20"/>
          <w:szCs w:val="20"/>
        </w:rPr>
        <w:lastRenderedPageBreak/>
        <w:t>nombre de l</w:t>
      </w:r>
      <w:r w:rsidR="00660487" w:rsidRPr="008F2894">
        <w:rPr>
          <w:rFonts w:ascii="Lucida Sans Unicode" w:eastAsia="Aptos" w:hAnsi="Lucida Sans Unicode" w:cs="Lucida Sans Unicode"/>
          <w:sz w:val="20"/>
          <w:szCs w:val="20"/>
        </w:rPr>
        <w:t>a</w:t>
      </w:r>
      <w:r w:rsidR="00BB3849" w:rsidRPr="008F2894">
        <w:rPr>
          <w:rFonts w:ascii="Lucida Sans Unicode" w:eastAsia="Aptos" w:hAnsi="Lucida Sans Unicode" w:cs="Lucida Sans Unicode"/>
          <w:sz w:val="20"/>
          <w:szCs w:val="20"/>
        </w:rPr>
        <w:t xml:space="preserve">s </w:t>
      </w:r>
      <w:r w:rsidR="00660487" w:rsidRPr="008F2894">
        <w:rPr>
          <w:rFonts w:ascii="Lucida Sans Unicode" w:eastAsia="Aptos" w:hAnsi="Lucida Sans Unicode" w:cs="Lucida Sans Unicode"/>
          <w:sz w:val="20"/>
          <w:szCs w:val="20"/>
        </w:rPr>
        <w:t xml:space="preserve">personas </w:t>
      </w:r>
      <w:r w:rsidR="004D6943" w:rsidRPr="008F2894">
        <w:rPr>
          <w:rFonts w:ascii="Lucida Sans Unicode" w:eastAsia="Aptos" w:hAnsi="Lucida Sans Unicode" w:cs="Lucida Sans Unicode"/>
          <w:sz w:val="20"/>
          <w:szCs w:val="20"/>
        </w:rPr>
        <w:t>integrantes</w:t>
      </w:r>
      <w:r w:rsidR="00BB3849" w:rsidRPr="008F2894">
        <w:rPr>
          <w:rFonts w:ascii="Lucida Sans Unicode" w:eastAsia="Aptos" w:hAnsi="Lucida Sans Unicode" w:cs="Lucida Sans Unicode"/>
          <w:sz w:val="20"/>
          <w:szCs w:val="20"/>
        </w:rPr>
        <w:t xml:space="preserve"> e identificación oficial de l</w:t>
      </w:r>
      <w:r w:rsidR="00660487" w:rsidRPr="008F2894">
        <w:rPr>
          <w:rFonts w:ascii="Lucida Sans Unicode" w:eastAsia="Aptos" w:hAnsi="Lucida Sans Unicode" w:cs="Lucida Sans Unicode"/>
          <w:sz w:val="20"/>
          <w:szCs w:val="20"/>
        </w:rPr>
        <w:t>a</w:t>
      </w:r>
      <w:r w:rsidR="00BB3849" w:rsidRPr="008F2894">
        <w:rPr>
          <w:rFonts w:ascii="Lucida Sans Unicode" w:eastAsia="Aptos" w:hAnsi="Lucida Sans Unicode" w:cs="Lucida Sans Unicode"/>
          <w:sz w:val="20"/>
          <w:szCs w:val="20"/>
        </w:rPr>
        <w:t>s mism</w:t>
      </w:r>
      <w:r w:rsidR="00660487" w:rsidRPr="008F2894">
        <w:rPr>
          <w:rFonts w:ascii="Lucida Sans Unicode" w:eastAsia="Aptos" w:hAnsi="Lucida Sans Unicode" w:cs="Lucida Sans Unicode"/>
          <w:sz w:val="20"/>
          <w:szCs w:val="20"/>
        </w:rPr>
        <w:t>a</w:t>
      </w:r>
      <w:r w:rsidR="00BB3849" w:rsidRPr="008F2894">
        <w:rPr>
          <w:rFonts w:ascii="Lucida Sans Unicode" w:eastAsia="Aptos" w:hAnsi="Lucida Sans Unicode" w:cs="Lucida Sans Unicode"/>
          <w:sz w:val="20"/>
          <w:szCs w:val="20"/>
        </w:rPr>
        <w:t>s, así como número de inscripción ante el Registro Público de la Propiedad; y</w:t>
      </w:r>
    </w:p>
    <w:p w14:paraId="76601B7B" w14:textId="77777777" w:rsidR="00BB3849" w:rsidRPr="00BB3849" w:rsidRDefault="00BB3849" w:rsidP="00BB3849">
      <w:pPr>
        <w:pStyle w:val="Sinespaciado"/>
        <w:spacing w:line="276" w:lineRule="auto"/>
        <w:ind w:left="720"/>
        <w:jc w:val="both"/>
        <w:rPr>
          <w:rFonts w:ascii="Lucida Sans Unicode" w:eastAsia="Aptos" w:hAnsi="Lucida Sans Unicode" w:cs="Lucida Sans Unicode"/>
          <w:sz w:val="20"/>
          <w:szCs w:val="20"/>
        </w:rPr>
      </w:pPr>
    </w:p>
    <w:p w14:paraId="7FD36E58" w14:textId="1C38F964" w:rsidR="00BB3849" w:rsidRPr="00BB3849" w:rsidRDefault="00BB3849" w:rsidP="0097209B">
      <w:pPr>
        <w:pStyle w:val="Sinespaciado"/>
        <w:numPr>
          <w:ilvl w:val="0"/>
          <w:numId w:val="7"/>
        </w:numPr>
        <w:spacing w:line="276" w:lineRule="auto"/>
        <w:jc w:val="both"/>
        <w:rPr>
          <w:rFonts w:ascii="Lucida Sans Unicode" w:eastAsia="Aptos" w:hAnsi="Lucida Sans Unicode" w:cs="Lucida Sans Unicode"/>
          <w:sz w:val="20"/>
          <w:szCs w:val="20"/>
        </w:rPr>
      </w:pPr>
      <w:r w:rsidRPr="00BB3849">
        <w:rPr>
          <w:rFonts w:ascii="Lucida Sans Unicode" w:eastAsia="Aptos" w:hAnsi="Lucida Sans Unicode" w:cs="Lucida Sans Unicode"/>
          <w:sz w:val="20"/>
          <w:szCs w:val="20"/>
        </w:rPr>
        <w:t>Firma autógrafa de</w:t>
      </w:r>
      <w:r w:rsidR="00660487">
        <w:rPr>
          <w:rFonts w:ascii="Lucida Sans Unicode" w:eastAsia="Aptos" w:hAnsi="Lucida Sans Unicode" w:cs="Lucida Sans Unicode"/>
          <w:sz w:val="20"/>
          <w:szCs w:val="20"/>
        </w:rPr>
        <w:t xml:space="preserve"> </w:t>
      </w:r>
      <w:r w:rsidR="00C54636">
        <w:rPr>
          <w:rFonts w:ascii="Lucida Sans Unicode" w:eastAsia="Aptos" w:hAnsi="Lucida Sans Unicode" w:cs="Lucida Sans Unicode"/>
          <w:sz w:val="20"/>
          <w:szCs w:val="20"/>
        </w:rPr>
        <w:t>l</w:t>
      </w:r>
      <w:r w:rsidR="00660487">
        <w:rPr>
          <w:rFonts w:ascii="Lucida Sans Unicode" w:eastAsia="Aptos" w:hAnsi="Lucida Sans Unicode" w:cs="Lucida Sans Unicode"/>
          <w:sz w:val="20"/>
          <w:szCs w:val="20"/>
        </w:rPr>
        <w:t>a</w:t>
      </w:r>
      <w:r w:rsidRPr="00BB3849">
        <w:rPr>
          <w:rFonts w:ascii="Lucida Sans Unicode" w:eastAsia="Aptos" w:hAnsi="Lucida Sans Unicode" w:cs="Lucida Sans Unicode"/>
          <w:sz w:val="20"/>
          <w:szCs w:val="20"/>
        </w:rPr>
        <w:t xml:space="preserve"> </w:t>
      </w:r>
      <w:r w:rsidR="00C54636">
        <w:rPr>
          <w:rFonts w:ascii="Lucida Sans Unicode" w:eastAsia="Aptos" w:hAnsi="Lucida Sans Unicode" w:cs="Lucida Sans Unicode"/>
          <w:sz w:val="20"/>
          <w:szCs w:val="20"/>
        </w:rPr>
        <w:t xml:space="preserve">o </w:t>
      </w:r>
      <w:r w:rsidRPr="00BB3849">
        <w:rPr>
          <w:rFonts w:ascii="Lucida Sans Unicode" w:eastAsia="Aptos" w:hAnsi="Lucida Sans Unicode" w:cs="Lucida Sans Unicode"/>
          <w:sz w:val="20"/>
          <w:szCs w:val="20"/>
        </w:rPr>
        <w:t>l</w:t>
      </w:r>
      <w:r w:rsidR="00660487">
        <w:rPr>
          <w:rFonts w:ascii="Lucida Sans Unicode" w:eastAsia="Aptos" w:hAnsi="Lucida Sans Unicode" w:cs="Lucida Sans Unicode"/>
          <w:sz w:val="20"/>
          <w:szCs w:val="20"/>
        </w:rPr>
        <w:t>a</w:t>
      </w:r>
      <w:r w:rsidRPr="00BB3849">
        <w:rPr>
          <w:rFonts w:ascii="Lucida Sans Unicode" w:eastAsia="Aptos" w:hAnsi="Lucida Sans Unicode" w:cs="Lucida Sans Unicode"/>
          <w:sz w:val="20"/>
          <w:szCs w:val="20"/>
        </w:rPr>
        <w:t xml:space="preserve">s </w:t>
      </w:r>
      <w:r w:rsidR="00660487">
        <w:rPr>
          <w:rFonts w:ascii="Lucida Sans Unicode" w:eastAsia="Aptos" w:hAnsi="Lucida Sans Unicode" w:cs="Lucida Sans Unicode"/>
          <w:sz w:val="20"/>
          <w:szCs w:val="20"/>
        </w:rPr>
        <w:t xml:space="preserve">personas </w:t>
      </w:r>
      <w:r w:rsidRPr="00BB3849">
        <w:rPr>
          <w:rFonts w:ascii="Lucida Sans Unicode" w:eastAsia="Aptos" w:hAnsi="Lucida Sans Unicode" w:cs="Lucida Sans Unicode"/>
          <w:sz w:val="20"/>
          <w:szCs w:val="20"/>
        </w:rPr>
        <w:t>representantes.</w:t>
      </w:r>
    </w:p>
    <w:p w14:paraId="4C7C792C" w14:textId="77777777" w:rsidR="00BB3849" w:rsidRPr="00D8444C" w:rsidRDefault="00BB3849" w:rsidP="00D8444C">
      <w:pPr>
        <w:pStyle w:val="Sinespaciado"/>
        <w:spacing w:line="276" w:lineRule="auto"/>
        <w:jc w:val="both"/>
        <w:rPr>
          <w:rFonts w:ascii="Lucida Sans Unicode" w:hAnsi="Lucida Sans Unicode" w:cs="Lucida Sans Unicode"/>
          <w:sz w:val="20"/>
          <w:szCs w:val="20"/>
        </w:rPr>
      </w:pPr>
    </w:p>
    <w:p w14:paraId="01EC9420" w14:textId="1B53D1F2" w:rsidR="00D8444C" w:rsidRPr="008F2894" w:rsidRDefault="00D8444C" w:rsidP="00D8444C">
      <w:pPr>
        <w:pStyle w:val="Sinespaciado"/>
        <w:spacing w:line="276" w:lineRule="auto"/>
        <w:jc w:val="both"/>
        <w:rPr>
          <w:rFonts w:ascii="Lucida Sans Unicode" w:eastAsia="Aptos" w:hAnsi="Lucida Sans Unicode" w:cs="Lucida Sans Unicode"/>
          <w:sz w:val="20"/>
          <w:szCs w:val="20"/>
        </w:rPr>
      </w:pPr>
      <w:r w:rsidRPr="008F2894">
        <w:rPr>
          <w:rFonts w:ascii="Lucida Sans Unicode" w:eastAsia="Aptos" w:hAnsi="Lucida Sans Unicode" w:cs="Lucida Sans Unicode"/>
          <w:b/>
          <w:bCs/>
          <w:sz w:val="20"/>
          <w:szCs w:val="20"/>
        </w:rPr>
        <w:t xml:space="preserve">Artículo </w:t>
      </w:r>
      <w:r w:rsidR="00DA4C7E" w:rsidRPr="008F2894">
        <w:rPr>
          <w:rFonts w:ascii="Lucida Sans Unicode" w:eastAsia="Aptos" w:hAnsi="Lucida Sans Unicode" w:cs="Lucida Sans Unicode"/>
          <w:b/>
          <w:bCs/>
          <w:sz w:val="20"/>
          <w:szCs w:val="20"/>
        </w:rPr>
        <w:t>1</w:t>
      </w:r>
      <w:r w:rsidR="008F2894" w:rsidRPr="008F2894">
        <w:rPr>
          <w:rFonts w:ascii="Lucida Sans Unicode" w:eastAsia="Aptos" w:hAnsi="Lucida Sans Unicode" w:cs="Lucida Sans Unicode"/>
          <w:b/>
          <w:bCs/>
          <w:sz w:val="20"/>
          <w:szCs w:val="20"/>
        </w:rPr>
        <w:t>1</w:t>
      </w:r>
      <w:r w:rsidRPr="008F2894">
        <w:rPr>
          <w:rFonts w:ascii="Lucida Sans Unicode" w:eastAsia="Aptos" w:hAnsi="Lucida Sans Unicode" w:cs="Lucida Sans Unicode"/>
          <w:sz w:val="20"/>
          <w:szCs w:val="20"/>
        </w:rPr>
        <w:t xml:space="preserve">. </w:t>
      </w:r>
    </w:p>
    <w:p w14:paraId="6BFB4340" w14:textId="28E57F7B" w:rsidR="00D8444C" w:rsidRPr="008F2894" w:rsidRDefault="00D8444C" w:rsidP="00D8444C">
      <w:pPr>
        <w:pStyle w:val="Sinespaciado"/>
        <w:spacing w:line="276" w:lineRule="auto"/>
        <w:jc w:val="both"/>
        <w:rPr>
          <w:rFonts w:ascii="Lucida Sans Unicode" w:eastAsia="Aptos" w:hAnsi="Lucida Sans Unicode" w:cs="Lucida Sans Unicode"/>
          <w:sz w:val="20"/>
          <w:szCs w:val="20"/>
        </w:rPr>
      </w:pPr>
      <w:r w:rsidRPr="008F2894">
        <w:rPr>
          <w:rFonts w:ascii="Lucida Sans Unicode" w:eastAsia="Aptos" w:hAnsi="Lucida Sans Unicode" w:cs="Lucida Sans Unicode"/>
          <w:b/>
          <w:bCs/>
          <w:sz w:val="20"/>
          <w:szCs w:val="20"/>
        </w:rPr>
        <w:t>1</w:t>
      </w:r>
      <w:r w:rsidRPr="008F2894">
        <w:rPr>
          <w:rFonts w:ascii="Lucida Sans Unicode" w:eastAsia="Aptos" w:hAnsi="Lucida Sans Unicode" w:cs="Lucida Sans Unicode"/>
          <w:sz w:val="20"/>
          <w:szCs w:val="20"/>
        </w:rPr>
        <w:t xml:space="preserve">. El Instituto reconocerá como representantes de las organizaciones que manifiesten su intención de constituirse en partido político local, a las personas acreditadas como tales en su respectiva </w:t>
      </w:r>
      <w:r w:rsidR="004D6943" w:rsidRPr="008F2894">
        <w:rPr>
          <w:rFonts w:ascii="Lucida Sans Unicode" w:eastAsia="Aptos" w:hAnsi="Lucida Sans Unicode" w:cs="Lucida Sans Unicode"/>
          <w:sz w:val="20"/>
          <w:szCs w:val="20"/>
        </w:rPr>
        <w:t>a</w:t>
      </w:r>
      <w:r w:rsidRPr="008F2894">
        <w:rPr>
          <w:rFonts w:ascii="Lucida Sans Unicode" w:eastAsia="Aptos" w:hAnsi="Lucida Sans Unicode" w:cs="Lucida Sans Unicode"/>
          <w:sz w:val="20"/>
          <w:szCs w:val="20"/>
        </w:rPr>
        <w:t xml:space="preserve">cta </w:t>
      </w:r>
      <w:r w:rsidR="004D6943" w:rsidRPr="008F2894">
        <w:rPr>
          <w:rFonts w:ascii="Lucida Sans Unicode" w:eastAsia="Aptos" w:hAnsi="Lucida Sans Unicode" w:cs="Lucida Sans Unicode"/>
          <w:sz w:val="20"/>
          <w:szCs w:val="20"/>
        </w:rPr>
        <w:t>c</w:t>
      </w:r>
      <w:r w:rsidRPr="008F2894">
        <w:rPr>
          <w:rFonts w:ascii="Lucida Sans Unicode" w:eastAsia="Aptos" w:hAnsi="Lucida Sans Unicode" w:cs="Lucida Sans Unicode"/>
          <w:sz w:val="20"/>
          <w:szCs w:val="20"/>
        </w:rPr>
        <w:t xml:space="preserve">onstitutiva. </w:t>
      </w:r>
    </w:p>
    <w:p w14:paraId="214FCDDD" w14:textId="77777777" w:rsidR="00D8444C" w:rsidRPr="008F2894" w:rsidRDefault="00D8444C" w:rsidP="00D8444C">
      <w:pPr>
        <w:pStyle w:val="Sinespaciado"/>
        <w:spacing w:line="276" w:lineRule="auto"/>
        <w:jc w:val="both"/>
        <w:rPr>
          <w:rFonts w:ascii="Lucida Sans Unicode" w:eastAsia="Aptos" w:hAnsi="Lucida Sans Unicode" w:cs="Lucida Sans Unicode"/>
          <w:sz w:val="20"/>
          <w:szCs w:val="20"/>
        </w:rPr>
      </w:pPr>
    </w:p>
    <w:p w14:paraId="40C5FFD5" w14:textId="5B5D84B6" w:rsidR="00BB3849" w:rsidRDefault="00D8444C" w:rsidP="00D8444C">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r w:rsidRPr="008F2894">
        <w:rPr>
          <w:rFonts w:ascii="Lucida Sans Unicode" w:eastAsia="Aptos" w:hAnsi="Lucida Sans Unicode" w:cs="Lucida Sans Unicode"/>
          <w:b/>
          <w:bCs/>
          <w:kern w:val="2"/>
          <w:sz w:val="20"/>
          <w:szCs w:val="20"/>
          <w:lang w:eastAsia="en-US"/>
          <w14:ligatures w14:val="standardContextual"/>
        </w:rPr>
        <w:t>2</w:t>
      </w:r>
      <w:r w:rsidRPr="008F2894">
        <w:rPr>
          <w:rFonts w:ascii="Lucida Sans Unicode" w:eastAsia="Aptos" w:hAnsi="Lucida Sans Unicode" w:cs="Lucida Sans Unicode"/>
          <w:kern w:val="2"/>
          <w:sz w:val="20"/>
          <w:szCs w:val="20"/>
          <w:lang w:eastAsia="en-US"/>
          <w14:ligatures w14:val="standardContextual"/>
        </w:rPr>
        <w:t>. Tratándose de las agrupaciones políticas estatales</w:t>
      </w:r>
      <w:r w:rsidR="0035486D" w:rsidRPr="008F2894">
        <w:rPr>
          <w:rFonts w:ascii="Lucida Sans Unicode" w:eastAsia="Aptos" w:hAnsi="Lucida Sans Unicode" w:cs="Lucida Sans Unicode"/>
          <w:kern w:val="2"/>
          <w:sz w:val="20"/>
          <w:szCs w:val="20"/>
          <w:lang w:eastAsia="en-US"/>
          <w14:ligatures w14:val="standardContextual"/>
        </w:rPr>
        <w:t xml:space="preserve"> constituidas</w:t>
      </w:r>
      <w:r w:rsidRPr="008F2894">
        <w:rPr>
          <w:rFonts w:ascii="Lucida Sans Unicode" w:eastAsia="Aptos" w:hAnsi="Lucida Sans Unicode" w:cs="Lucida Sans Unicode"/>
          <w:kern w:val="2"/>
          <w:sz w:val="20"/>
          <w:szCs w:val="20"/>
          <w:lang w:eastAsia="en-US"/>
          <w14:ligatures w14:val="standardContextual"/>
        </w:rPr>
        <w:t>, las personas acreditadas serán aquéllas que ostenten la representación de acuerdo con sus estatutos; en caso de que no cuenten con órganos directivos actualizados</w:t>
      </w:r>
      <w:r w:rsidR="00C54636" w:rsidRPr="008F2894">
        <w:rPr>
          <w:rFonts w:ascii="Lucida Sans Unicode" w:eastAsia="Aptos" w:hAnsi="Lucida Sans Unicode" w:cs="Lucida Sans Unicode"/>
          <w:kern w:val="2"/>
          <w:sz w:val="20"/>
          <w:szCs w:val="20"/>
          <w:lang w:eastAsia="en-US"/>
          <w14:ligatures w14:val="standardContextual"/>
        </w:rPr>
        <w:t>,</w:t>
      </w:r>
      <w:r w:rsidRPr="008F2894">
        <w:rPr>
          <w:rFonts w:ascii="Lucida Sans Unicode" w:eastAsia="Aptos" w:hAnsi="Lucida Sans Unicode" w:cs="Lucida Sans Unicode"/>
          <w:kern w:val="2"/>
          <w:sz w:val="20"/>
          <w:szCs w:val="20"/>
          <w:lang w:eastAsia="en-US"/>
          <w14:ligatures w14:val="standardContextual"/>
        </w:rPr>
        <w:t xml:space="preserve"> será reconocida la última directiva, para efectos del trámite de registro como partido político local. En caso de ausencia definitiva del órgano de representación, la agrupación deberá realizar su elección previa al inicio del procedimiento de registro de partido político local, de conformidad con sus normas estatutarias.</w:t>
      </w:r>
    </w:p>
    <w:p w14:paraId="09313E7C" w14:textId="77777777" w:rsidR="00D8444C" w:rsidRDefault="00D8444C" w:rsidP="00D8444C">
      <w:pPr>
        <w:pStyle w:val="Sinespaciado"/>
        <w:spacing w:line="276" w:lineRule="auto"/>
        <w:jc w:val="both"/>
        <w:rPr>
          <w:rFonts w:ascii="Lucida Sans Unicode" w:eastAsia="Aptos" w:hAnsi="Lucida Sans Unicode" w:cs="Lucida Sans Unicode"/>
          <w:sz w:val="20"/>
          <w:szCs w:val="20"/>
        </w:rPr>
      </w:pPr>
    </w:p>
    <w:p w14:paraId="47DBA1D9" w14:textId="61AE8BD2" w:rsidR="00D8444C" w:rsidRPr="00984F91" w:rsidRDefault="00D8444C" w:rsidP="00D8444C">
      <w:pPr>
        <w:pStyle w:val="Sinespaciado"/>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b/>
          <w:bCs/>
          <w:sz w:val="20"/>
          <w:szCs w:val="20"/>
        </w:rPr>
        <w:t>Artículo 1</w:t>
      </w:r>
      <w:r w:rsidR="008F2894" w:rsidRPr="00984F91">
        <w:rPr>
          <w:rFonts w:ascii="Lucida Sans Unicode" w:eastAsia="Aptos" w:hAnsi="Lucida Sans Unicode" w:cs="Lucida Sans Unicode"/>
          <w:b/>
          <w:bCs/>
          <w:sz w:val="20"/>
          <w:szCs w:val="20"/>
        </w:rPr>
        <w:t>2</w:t>
      </w:r>
      <w:r w:rsidRPr="00984F91">
        <w:rPr>
          <w:rFonts w:ascii="Lucida Sans Unicode" w:eastAsia="Aptos" w:hAnsi="Lucida Sans Unicode" w:cs="Lucida Sans Unicode"/>
          <w:b/>
          <w:bCs/>
          <w:sz w:val="20"/>
          <w:szCs w:val="20"/>
        </w:rPr>
        <w:t>.</w:t>
      </w:r>
    </w:p>
    <w:p w14:paraId="0E32C921" w14:textId="17AAD117" w:rsidR="008F2894" w:rsidRPr="00984F91" w:rsidRDefault="00D8444C" w:rsidP="00D8444C">
      <w:pPr>
        <w:pStyle w:val="Sinespaciado"/>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b/>
          <w:bCs/>
          <w:sz w:val="20"/>
          <w:szCs w:val="20"/>
        </w:rPr>
        <w:t>I</w:t>
      </w:r>
      <w:r w:rsidRPr="00984F91">
        <w:rPr>
          <w:rFonts w:ascii="Lucida Sans Unicode" w:eastAsia="Aptos" w:hAnsi="Lucida Sans Unicode" w:cs="Lucida Sans Unicode"/>
          <w:sz w:val="20"/>
          <w:szCs w:val="20"/>
        </w:rPr>
        <w:t xml:space="preserve">. </w:t>
      </w:r>
      <w:r w:rsidR="008F2894" w:rsidRPr="00984F91">
        <w:rPr>
          <w:rFonts w:ascii="Lucida Sans Unicode" w:eastAsia="Aptos" w:hAnsi="Lucida Sans Unicode" w:cs="Lucida Sans Unicode"/>
          <w:sz w:val="20"/>
          <w:szCs w:val="20"/>
        </w:rPr>
        <w:t xml:space="preserve">Una vez presentado el aviso de intención, la Dirección Ejecutiva contará con cinco días hábiles para revisar si cumple con los requisitos </w:t>
      </w:r>
      <w:r w:rsidR="00AC5F65" w:rsidRPr="00984F91">
        <w:rPr>
          <w:rFonts w:ascii="Lucida Sans Unicode" w:eastAsia="Aptos" w:hAnsi="Lucida Sans Unicode" w:cs="Lucida Sans Unicode"/>
          <w:sz w:val="20"/>
          <w:szCs w:val="20"/>
        </w:rPr>
        <w:t xml:space="preserve">señalados en </w:t>
      </w:r>
      <w:r w:rsidR="008F2894" w:rsidRPr="00984F91">
        <w:rPr>
          <w:rFonts w:ascii="Lucida Sans Unicode" w:eastAsia="Aptos" w:hAnsi="Lucida Sans Unicode" w:cs="Lucida Sans Unicode"/>
          <w:sz w:val="20"/>
          <w:szCs w:val="20"/>
        </w:rPr>
        <w:t>el artículo 10.</w:t>
      </w:r>
    </w:p>
    <w:p w14:paraId="0F936E5A" w14:textId="77777777" w:rsidR="008F2894" w:rsidRPr="00984F91" w:rsidRDefault="008F2894" w:rsidP="00D8444C">
      <w:pPr>
        <w:pStyle w:val="Sinespaciado"/>
        <w:spacing w:line="276" w:lineRule="auto"/>
        <w:jc w:val="both"/>
        <w:rPr>
          <w:rFonts w:ascii="Lucida Sans Unicode" w:eastAsia="Aptos" w:hAnsi="Lucida Sans Unicode" w:cs="Lucida Sans Unicode"/>
          <w:sz w:val="20"/>
          <w:szCs w:val="20"/>
        </w:rPr>
      </w:pPr>
    </w:p>
    <w:p w14:paraId="4FDCDAFF" w14:textId="058EAB91" w:rsidR="00D8444C" w:rsidRPr="00984F91" w:rsidRDefault="008F2894" w:rsidP="00D8444C">
      <w:pPr>
        <w:pStyle w:val="Sinespaciado"/>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b/>
          <w:bCs/>
          <w:sz w:val="20"/>
          <w:szCs w:val="20"/>
        </w:rPr>
        <w:t>2</w:t>
      </w:r>
      <w:r w:rsidRPr="00984F91">
        <w:rPr>
          <w:rFonts w:ascii="Lucida Sans Unicode" w:eastAsia="Aptos" w:hAnsi="Lucida Sans Unicode" w:cs="Lucida Sans Unicode"/>
          <w:sz w:val="20"/>
          <w:szCs w:val="20"/>
        </w:rPr>
        <w:t xml:space="preserve">. </w:t>
      </w:r>
      <w:r w:rsidR="00D8444C" w:rsidRPr="00984F91">
        <w:rPr>
          <w:rFonts w:ascii="Lucida Sans Unicode" w:eastAsia="Aptos" w:hAnsi="Lucida Sans Unicode" w:cs="Lucida Sans Unicode"/>
          <w:sz w:val="20"/>
          <w:szCs w:val="20"/>
        </w:rPr>
        <w:t xml:space="preserve">En el supuesto de que la información o la documentación que </w:t>
      </w:r>
      <w:r w:rsidR="00101377" w:rsidRPr="00984F91">
        <w:rPr>
          <w:rFonts w:ascii="Lucida Sans Unicode" w:eastAsia="Aptos" w:hAnsi="Lucida Sans Unicode" w:cs="Lucida Sans Unicode"/>
          <w:sz w:val="20"/>
          <w:szCs w:val="20"/>
        </w:rPr>
        <w:t xml:space="preserve">debe contener </w:t>
      </w:r>
      <w:r w:rsidR="00AC5F65" w:rsidRPr="00984F91">
        <w:rPr>
          <w:rFonts w:ascii="Lucida Sans Unicode" w:eastAsia="Aptos" w:hAnsi="Lucida Sans Unicode" w:cs="Lucida Sans Unicode"/>
          <w:sz w:val="20"/>
          <w:szCs w:val="20"/>
        </w:rPr>
        <w:t>e</w:t>
      </w:r>
      <w:r w:rsidR="00101377" w:rsidRPr="00984F91">
        <w:rPr>
          <w:rFonts w:ascii="Lucida Sans Unicode" w:eastAsia="Aptos" w:hAnsi="Lucida Sans Unicode" w:cs="Lucida Sans Unicode"/>
          <w:sz w:val="20"/>
          <w:szCs w:val="20"/>
        </w:rPr>
        <w:t xml:space="preserve">l </w:t>
      </w:r>
      <w:r w:rsidR="00AC5F65" w:rsidRPr="00984F91">
        <w:rPr>
          <w:rFonts w:ascii="Lucida Sans Unicode" w:eastAsia="Aptos" w:hAnsi="Lucida Sans Unicode" w:cs="Lucida Sans Unicode"/>
          <w:sz w:val="20"/>
          <w:szCs w:val="20"/>
        </w:rPr>
        <w:t xml:space="preserve">aviso </w:t>
      </w:r>
      <w:r w:rsidR="00101377" w:rsidRPr="00984F91">
        <w:rPr>
          <w:rFonts w:ascii="Lucida Sans Unicode" w:eastAsia="Aptos" w:hAnsi="Lucida Sans Unicode" w:cs="Lucida Sans Unicode"/>
          <w:sz w:val="20"/>
          <w:szCs w:val="20"/>
        </w:rPr>
        <w:t>de intención</w:t>
      </w:r>
      <w:r w:rsidR="00D8444C" w:rsidRPr="00984F91">
        <w:rPr>
          <w:rFonts w:ascii="Lucida Sans Unicode" w:eastAsia="Aptos" w:hAnsi="Lucida Sans Unicode" w:cs="Lucida Sans Unicode"/>
          <w:sz w:val="20"/>
          <w:szCs w:val="20"/>
        </w:rPr>
        <w:t>, no se presente en forma completa</w:t>
      </w:r>
      <w:r w:rsidR="00101377" w:rsidRPr="00984F91">
        <w:rPr>
          <w:rFonts w:ascii="Lucida Sans Unicode" w:eastAsia="Aptos" w:hAnsi="Lucida Sans Unicode" w:cs="Lucida Sans Unicode"/>
          <w:sz w:val="20"/>
          <w:szCs w:val="20"/>
        </w:rPr>
        <w:t>,</w:t>
      </w:r>
      <w:r w:rsidR="00D8444C" w:rsidRPr="00984F91">
        <w:rPr>
          <w:rFonts w:ascii="Lucida Sans Unicode" w:eastAsia="Aptos" w:hAnsi="Lucida Sans Unicode" w:cs="Lucida Sans Unicode"/>
          <w:sz w:val="20"/>
          <w:szCs w:val="20"/>
        </w:rPr>
        <w:t xml:space="preserve"> la </w:t>
      </w:r>
      <w:r w:rsidRPr="00984F91">
        <w:rPr>
          <w:rFonts w:ascii="Lucida Sans Unicode" w:eastAsia="Aptos" w:hAnsi="Lucida Sans Unicode" w:cs="Lucida Sans Unicode"/>
          <w:sz w:val="20"/>
          <w:szCs w:val="20"/>
        </w:rPr>
        <w:t xml:space="preserve">Dirección Ejecutiva </w:t>
      </w:r>
      <w:r w:rsidR="00D8444C" w:rsidRPr="00984F91">
        <w:rPr>
          <w:rFonts w:ascii="Lucida Sans Unicode" w:eastAsia="Aptos" w:hAnsi="Lucida Sans Unicode" w:cs="Lucida Sans Unicode"/>
          <w:sz w:val="20"/>
          <w:szCs w:val="20"/>
        </w:rPr>
        <w:t xml:space="preserve">requerirá </w:t>
      </w:r>
      <w:r w:rsidR="00660487" w:rsidRPr="00984F91">
        <w:rPr>
          <w:rFonts w:ascii="Lucida Sans Unicode" w:eastAsia="Aptos" w:hAnsi="Lucida Sans Unicode" w:cs="Lucida Sans Unicode"/>
          <w:sz w:val="20"/>
          <w:szCs w:val="20"/>
        </w:rPr>
        <w:t xml:space="preserve">a la representación </w:t>
      </w:r>
      <w:r w:rsidRPr="00984F91">
        <w:rPr>
          <w:rFonts w:ascii="Lucida Sans Unicode" w:eastAsia="Aptos" w:hAnsi="Lucida Sans Unicode" w:cs="Lucida Sans Unicode"/>
          <w:sz w:val="20"/>
          <w:szCs w:val="20"/>
        </w:rPr>
        <w:t xml:space="preserve">de la </w:t>
      </w:r>
      <w:r w:rsidR="00E00280">
        <w:rPr>
          <w:rFonts w:ascii="Lucida Sans Unicode" w:eastAsia="Aptos" w:hAnsi="Lucida Sans Unicode" w:cs="Lucida Sans Unicode"/>
          <w:sz w:val="20"/>
          <w:szCs w:val="20"/>
        </w:rPr>
        <w:t>Organización</w:t>
      </w:r>
      <w:r w:rsidRPr="00984F91">
        <w:rPr>
          <w:rFonts w:ascii="Lucida Sans Unicode" w:eastAsia="Aptos" w:hAnsi="Lucida Sans Unicode" w:cs="Lucida Sans Unicode"/>
          <w:sz w:val="20"/>
          <w:szCs w:val="20"/>
        </w:rPr>
        <w:t xml:space="preserve">, </w:t>
      </w:r>
      <w:r w:rsidR="00D8444C" w:rsidRPr="00984F91">
        <w:rPr>
          <w:rFonts w:ascii="Lucida Sans Unicode" w:eastAsia="Aptos" w:hAnsi="Lucida Sans Unicode" w:cs="Lucida Sans Unicode"/>
          <w:sz w:val="20"/>
          <w:szCs w:val="20"/>
        </w:rPr>
        <w:t xml:space="preserve">para que, </w:t>
      </w:r>
      <w:r w:rsidR="00AC5F65" w:rsidRPr="00984F91">
        <w:rPr>
          <w:rFonts w:ascii="Lucida Sans Unicode" w:eastAsia="Aptos" w:hAnsi="Lucida Sans Unicode" w:cs="Lucida Sans Unicode"/>
          <w:sz w:val="20"/>
          <w:szCs w:val="20"/>
        </w:rPr>
        <w:t>dentro de</w:t>
      </w:r>
      <w:r w:rsidR="00D8444C" w:rsidRPr="00984F91">
        <w:rPr>
          <w:rFonts w:ascii="Lucida Sans Unicode" w:eastAsia="Aptos" w:hAnsi="Lucida Sans Unicode" w:cs="Lucida Sans Unicode"/>
          <w:sz w:val="20"/>
          <w:szCs w:val="20"/>
        </w:rPr>
        <w:t xml:space="preserve"> un plazo improrrogable de </w:t>
      </w:r>
      <w:r w:rsidRPr="00984F91">
        <w:rPr>
          <w:rFonts w:ascii="Lucida Sans Unicode" w:eastAsia="Aptos" w:hAnsi="Lucida Sans Unicode" w:cs="Lucida Sans Unicode"/>
          <w:sz w:val="20"/>
          <w:szCs w:val="20"/>
        </w:rPr>
        <w:t>tres</w:t>
      </w:r>
      <w:r w:rsidR="00D8444C" w:rsidRPr="00984F91">
        <w:rPr>
          <w:rFonts w:ascii="Lucida Sans Unicode" w:eastAsia="Aptos" w:hAnsi="Lucida Sans Unicode" w:cs="Lucida Sans Unicode"/>
          <w:sz w:val="20"/>
          <w:szCs w:val="20"/>
        </w:rPr>
        <w:t xml:space="preserve"> días hábiles, contados a partir del día siguiente de la notificación, </w:t>
      </w:r>
      <w:r w:rsidR="00660487" w:rsidRPr="00984F91">
        <w:rPr>
          <w:rFonts w:ascii="Lucida Sans Unicode" w:eastAsia="Aptos" w:hAnsi="Lucida Sans Unicode" w:cs="Lucida Sans Unicode"/>
          <w:sz w:val="20"/>
          <w:szCs w:val="20"/>
        </w:rPr>
        <w:t xml:space="preserve">se </w:t>
      </w:r>
      <w:r w:rsidR="00D8444C" w:rsidRPr="00984F91">
        <w:rPr>
          <w:rFonts w:ascii="Lucida Sans Unicode" w:eastAsia="Aptos" w:hAnsi="Lucida Sans Unicode" w:cs="Lucida Sans Unicode"/>
          <w:sz w:val="20"/>
          <w:szCs w:val="20"/>
        </w:rPr>
        <w:t xml:space="preserve">proporcione la información o </w:t>
      </w:r>
      <w:r w:rsidR="00660487" w:rsidRPr="00984F91">
        <w:rPr>
          <w:rFonts w:ascii="Lucida Sans Unicode" w:eastAsia="Aptos" w:hAnsi="Lucida Sans Unicode" w:cs="Lucida Sans Unicode"/>
          <w:sz w:val="20"/>
          <w:szCs w:val="20"/>
        </w:rPr>
        <w:t xml:space="preserve">se </w:t>
      </w:r>
      <w:r w:rsidR="00D8444C" w:rsidRPr="00984F91">
        <w:rPr>
          <w:rFonts w:ascii="Lucida Sans Unicode" w:eastAsia="Aptos" w:hAnsi="Lucida Sans Unicode" w:cs="Lucida Sans Unicode"/>
          <w:sz w:val="20"/>
          <w:szCs w:val="20"/>
        </w:rPr>
        <w:t>exhiba la documentación faltante.</w:t>
      </w:r>
    </w:p>
    <w:p w14:paraId="1EDA6014" w14:textId="77777777" w:rsidR="008F2894" w:rsidRPr="00984F91" w:rsidRDefault="008F2894" w:rsidP="00D8444C">
      <w:pPr>
        <w:pStyle w:val="Sinespaciado"/>
        <w:spacing w:line="276" w:lineRule="auto"/>
        <w:jc w:val="both"/>
        <w:rPr>
          <w:rFonts w:ascii="Lucida Sans Unicode" w:eastAsia="Aptos" w:hAnsi="Lucida Sans Unicode" w:cs="Lucida Sans Unicode"/>
          <w:sz w:val="20"/>
          <w:szCs w:val="20"/>
        </w:rPr>
      </w:pPr>
    </w:p>
    <w:p w14:paraId="59D74F94" w14:textId="58710B3F" w:rsidR="008F2894" w:rsidRPr="00C934B8" w:rsidRDefault="008F2894" w:rsidP="00D8444C">
      <w:pPr>
        <w:pStyle w:val="Sinespaciado"/>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b/>
          <w:bCs/>
          <w:sz w:val="20"/>
          <w:szCs w:val="20"/>
        </w:rPr>
        <w:t>3</w:t>
      </w:r>
      <w:r w:rsidRPr="00C934B8">
        <w:rPr>
          <w:rFonts w:ascii="Lucida Sans Unicode" w:eastAsia="Aptos" w:hAnsi="Lucida Sans Unicode" w:cs="Lucida Sans Unicode"/>
          <w:sz w:val="20"/>
          <w:szCs w:val="20"/>
        </w:rPr>
        <w:t xml:space="preserve">. </w:t>
      </w:r>
      <w:r w:rsidR="00FA593C" w:rsidRPr="00C934B8">
        <w:rPr>
          <w:rFonts w:ascii="Lucida Sans Unicode" w:eastAsia="Aptos" w:hAnsi="Lucida Sans Unicode" w:cs="Lucida Sans Unicode"/>
          <w:sz w:val="20"/>
          <w:szCs w:val="20"/>
        </w:rPr>
        <w:t xml:space="preserve">Transcurrido el plazo referido en el párrafo que antecede, la Dirección Ejecutiva elaborará un informe mediante el cual se establezca si la </w:t>
      </w:r>
      <w:r w:rsidR="00E00280">
        <w:rPr>
          <w:rFonts w:ascii="Lucida Sans Unicode" w:eastAsia="Aptos" w:hAnsi="Lucida Sans Unicode" w:cs="Lucida Sans Unicode"/>
          <w:sz w:val="20"/>
          <w:szCs w:val="20"/>
        </w:rPr>
        <w:t>Organización</w:t>
      </w:r>
      <w:r w:rsidR="00FA593C" w:rsidRPr="00C934B8">
        <w:rPr>
          <w:rFonts w:ascii="Lucida Sans Unicode" w:eastAsia="Aptos" w:hAnsi="Lucida Sans Unicode" w:cs="Lucida Sans Unicode"/>
          <w:sz w:val="20"/>
          <w:szCs w:val="20"/>
        </w:rPr>
        <w:t xml:space="preserve"> cumplió o no con los requisitos, mismo que será presentado a la Comisión para que dentro del plazo de cinco días hábiles, contados a partir de la recepción de dicho informe, emita el dictamen correspondiente.</w:t>
      </w:r>
    </w:p>
    <w:p w14:paraId="6FF3CCF6" w14:textId="77777777" w:rsidR="00D8444C" w:rsidRPr="00C934B8" w:rsidRDefault="00D8444C" w:rsidP="00D8444C">
      <w:pPr>
        <w:pStyle w:val="Sinespaciado"/>
        <w:spacing w:line="276" w:lineRule="auto"/>
        <w:jc w:val="both"/>
        <w:rPr>
          <w:rFonts w:ascii="Lucida Sans Unicode" w:hAnsi="Lucida Sans Unicode" w:cs="Lucida Sans Unicode"/>
          <w:sz w:val="20"/>
          <w:szCs w:val="20"/>
        </w:rPr>
      </w:pPr>
    </w:p>
    <w:p w14:paraId="5C949CBB" w14:textId="77777777" w:rsidR="00FA593C" w:rsidRPr="00FA593C" w:rsidRDefault="00AC5F65" w:rsidP="00FA593C">
      <w:pPr>
        <w:pStyle w:val="Sinespaciado"/>
        <w:spacing w:line="276" w:lineRule="auto"/>
        <w:jc w:val="both"/>
        <w:rPr>
          <w:rFonts w:ascii="Lucida Sans Unicode" w:hAnsi="Lucida Sans Unicode" w:cs="Lucida Sans Unicode"/>
          <w:sz w:val="20"/>
          <w:szCs w:val="20"/>
        </w:rPr>
      </w:pPr>
      <w:r w:rsidRPr="00C934B8">
        <w:rPr>
          <w:rFonts w:ascii="Lucida Sans Unicode" w:hAnsi="Lucida Sans Unicode" w:cs="Lucida Sans Unicode"/>
          <w:b/>
          <w:bCs/>
          <w:sz w:val="20"/>
          <w:szCs w:val="20"/>
        </w:rPr>
        <w:lastRenderedPageBreak/>
        <w:t>4</w:t>
      </w:r>
      <w:r w:rsidRPr="00C934B8">
        <w:rPr>
          <w:rFonts w:ascii="Lucida Sans Unicode" w:hAnsi="Lucida Sans Unicode" w:cs="Lucida Sans Unicode"/>
          <w:sz w:val="20"/>
          <w:szCs w:val="20"/>
        </w:rPr>
        <w:t xml:space="preserve">. </w:t>
      </w:r>
      <w:r w:rsidR="00FA593C" w:rsidRPr="00C934B8">
        <w:rPr>
          <w:rFonts w:ascii="Lucida Sans Unicode" w:hAnsi="Lucida Sans Unicode" w:cs="Lucida Sans Unicode"/>
          <w:sz w:val="20"/>
          <w:szCs w:val="20"/>
        </w:rPr>
        <w:t>Con base en el dictamen emitido por la Comisión, esta remitirá al Consejo General el proyecto de acuerdo para que en el plazo de cinco días hábiles resuelva lo conducente.</w:t>
      </w:r>
    </w:p>
    <w:p w14:paraId="48875C06" w14:textId="77777777" w:rsidR="00AC5F65" w:rsidRPr="00D8444C" w:rsidRDefault="00AC5F65" w:rsidP="00D8444C">
      <w:pPr>
        <w:pStyle w:val="Sinespaciado"/>
        <w:spacing w:line="276" w:lineRule="auto"/>
        <w:jc w:val="both"/>
        <w:rPr>
          <w:rFonts w:ascii="Lucida Sans Unicode" w:hAnsi="Lucida Sans Unicode" w:cs="Lucida Sans Unicode"/>
          <w:sz w:val="20"/>
          <w:szCs w:val="20"/>
        </w:rPr>
      </w:pPr>
    </w:p>
    <w:p w14:paraId="40E294C5" w14:textId="2EB60136" w:rsidR="00D8444C" w:rsidRPr="00984F91" w:rsidRDefault="00D8444C" w:rsidP="00D8444C">
      <w:pPr>
        <w:pStyle w:val="Sinespaciado"/>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b/>
          <w:bCs/>
          <w:sz w:val="20"/>
          <w:szCs w:val="20"/>
        </w:rPr>
        <w:t xml:space="preserve">Artículo </w:t>
      </w:r>
      <w:r w:rsidR="00775F39" w:rsidRPr="00984F91">
        <w:rPr>
          <w:rFonts w:ascii="Lucida Sans Unicode" w:eastAsia="Aptos" w:hAnsi="Lucida Sans Unicode" w:cs="Lucida Sans Unicode"/>
          <w:b/>
          <w:bCs/>
          <w:sz w:val="20"/>
          <w:szCs w:val="20"/>
        </w:rPr>
        <w:t>13</w:t>
      </w:r>
      <w:r w:rsidRPr="00984F91">
        <w:rPr>
          <w:rFonts w:ascii="Lucida Sans Unicode" w:eastAsia="Aptos" w:hAnsi="Lucida Sans Unicode" w:cs="Lucida Sans Unicode"/>
          <w:b/>
          <w:bCs/>
          <w:sz w:val="20"/>
          <w:szCs w:val="20"/>
        </w:rPr>
        <w:t>.</w:t>
      </w:r>
      <w:r w:rsidRPr="00984F91">
        <w:rPr>
          <w:rFonts w:ascii="Lucida Sans Unicode" w:eastAsia="Aptos" w:hAnsi="Lucida Sans Unicode" w:cs="Lucida Sans Unicode"/>
          <w:sz w:val="20"/>
          <w:szCs w:val="20"/>
        </w:rPr>
        <w:t xml:space="preserve"> </w:t>
      </w:r>
    </w:p>
    <w:p w14:paraId="4F7223B4" w14:textId="5BF3182E" w:rsidR="00D8444C" w:rsidRPr="00984F91" w:rsidRDefault="00D8444C" w:rsidP="00D8444C">
      <w:pPr>
        <w:pStyle w:val="Sinespaciado"/>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b/>
          <w:bCs/>
          <w:sz w:val="20"/>
          <w:szCs w:val="20"/>
        </w:rPr>
        <w:t>1</w:t>
      </w:r>
      <w:r w:rsidRPr="00984F91">
        <w:rPr>
          <w:rFonts w:ascii="Lucida Sans Unicode" w:eastAsia="Aptos" w:hAnsi="Lucida Sans Unicode" w:cs="Lucida Sans Unicode"/>
          <w:sz w:val="20"/>
          <w:szCs w:val="20"/>
        </w:rPr>
        <w:t>. De no presentarse la información o la documentación requerida en l</w:t>
      </w:r>
      <w:r w:rsidR="00A8000D" w:rsidRPr="00984F91">
        <w:rPr>
          <w:rFonts w:ascii="Lucida Sans Unicode" w:eastAsia="Aptos" w:hAnsi="Lucida Sans Unicode" w:cs="Lucida Sans Unicode"/>
          <w:sz w:val="20"/>
          <w:szCs w:val="20"/>
        </w:rPr>
        <w:t>os</w:t>
      </w:r>
      <w:r w:rsidRPr="00984F91">
        <w:rPr>
          <w:rFonts w:ascii="Lucida Sans Unicode" w:eastAsia="Aptos" w:hAnsi="Lucida Sans Unicode" w:cs="Lucida Sans Unicode"/>
          <w:sz w:val="20"/>
          <w:szCs w:val="20"/>
        </w:rPr>
        <w:t xml:space="preserve"> plazo</w:t>
      </w:r>
      <w:r w:rsidR="00A8000D" w:rsidRPr="00984F91">
        <w:rPr>
          <w:rFonts w:ascii="Lucida Sans Unicode" w:eastAsia="Aptos" w:hAnsi="Lucida Sans Unicode" w:cs="Lucida Sans Unicode"/>
          <w:sz w:val="20"/>
          <w:szCs w:val="20"/>
        </w:rPr>
        <w:t>s</w:t>
      </w:r>
      <w:r w:rsidRPr="00984F91">
        <w:rPr>
          <w:rFonts w:ascii="Lucida Sans Unicode" w:eastAsia="Aptos" w:hAnsi="Lucida Sans Unicode" w:cs="Lucida Sans Unicode"/>
          <w:sz w:val="20"/>
          <w:szCs w:val="20"/>
        </w:rPr>
        <w:t xml:space="preserve"> señalado</w:t>
      </w:r>
      <w:r w:rsidR="00A8000D" w:rsidRPr="00984F91">
        <w:rPr>
          <w:rFonts w:ascii="Lucida Sans Unicode" w:eastAsia="Aptos" w:hAnsi="Lucida Sans Unicode" w:cs="Lucida Sans Unicode"/>
          <w:sz w:val="20"/>
          <w:szCs w:val="20"/>
        </w:rPr>
        <w:t>s</w:t>
      </w:r>
      <w:r w:rsidRPr="00984F91">
        <w:rPr>
          <w:rFonts w:ascii="Lucida Sans Unicode" w:eastAsia="Aptos" w:hAnsi="Lucida Sans Unicode" w:cs="Lucida Sans Unicode"/>
          <w:sz w:val="20"/>
          <w:szCs w:val="20"/>
        </w:rPr>
        <w:t xml:space="preserve"> o no se cumpla con la totalidad de los requisitos, </w:t>
      </w:r>
      <w:r w:rsidR="00A8000D" w:rsidRPr="00984F91">
        <w:rPr>
          <w:rFonts w:ascii="Lucida Sans Unicode" w:eastAsia="Aptos" w:hAnsi="Lucida Sans Unicode" w:cs="Lucida Sans Unicode"/>
          <w:sz w:val="20"/>
          <w:szCs w:val="20"/>
        </w:rPr>
        <w:t xml:space="preserve">el Consejo General emitirá el acuerdo en el que se </w:t>
      </w:r>
      <w:r w:rsidRPr="00984F91">
        <w:rPr>
          <w:rFonts w:ascii="Lucida Sans Unicode" w:eastAsia="Aptos" w:hAnsi="Lucida Sans Unicode" w:cs="Lucida Sans Unicode"/>
          <w:sz w:val="20"/>
          <w:szCs w:val="20"/>
        </w:rPr>
        <w:t xml:space="preserve">tendrá como no presentado el </w:t>
      </w:r>
      <w:r w:rsidR="006967B5" w:rsidRPr="00984F91">
        <w:rPr>
          <w:rFonts w:ascii="Lucida Sans Unicode" w:eastAsia="Aptos" w:hAnsi="Lucida Sans Unicode" w:cs="Lucida Sans Unicode"/>
          <w:sz w:val="20"/>
          <w:szCs w:val="20"/>
        </w:rPr>
        <w:t>a</w:t>
      </w:r>
      <w:r w:rsidRPr="00984F91">
        <w:rPr>
          <w:rFonts w:ascii="Lucida Sans Unicode" w:eastAsia="Aptos" w:hAnsi="Lucida Sans Unicode" w:cs="Lucida Sans Unicode"/>
          <w:sz w:val="20"/>
          <w:szCs w:val="20"/>
        </w:rPr>
        <w:t xml:space="preserve">viso de </w:t>
      </w:r>
      <w:r w:rsidR="006967B5" w:rsidRPr="00984F91">
        <w:rPr>
          <w:rFonts w:ascii="Lucida Sans Unicode" w:eastAsia="Aptos" w:hAnsi="Lucida Sans Unicode" w:cs="Lucida Sans Unicode"/>
          <w:sz w:val="20"/>
          <w:szCs w:val="20"/>
        </w:rPr>
        <w:t>i</w:t>
      </w:r>
      <w:r w:rsidRPr="00984F91">
        <w:rPr>
          <w:rFonts w:ascii="Lucida Sans Unicode" w:eastAsia="Aptos" w:hAnsi="Lucida Sans Unicode" w:cs="Lucida Sans Unicode"/>
          <w:sz w:val="20"/>
          <w:szCs w:val="20"/>
        </w:rPr>
        <w:t xml:space="preserve">ntención, </w:t>
      </w:r>
      <w:r w:rsidR="00A31904">
        <w:rPr>
          <w:rFonts w:ascii="Lucida Sans Unicode" w:eastAsia="Aptos" w:hAnsi="Lucida Sans Unicode" w:cs="Lucida Sans Unicode"/>
          <w:sz w:val="20"/>
          <w:szCs w:val="20"/>
        </w:rPr>
        <w:t>el</w:t>
      </w:r>
      <w:r w:rsidRPr="00984F91">
        <w:rPr>
          <w:rFonts w:ascii="Lucida Sans Unicode" w:eastAsia="Aptos" w:hAnsi="Lucida Sans Unicode" w:cs="Lucida Sans Unicode"/>
          <w:sz w:val="20"/>
          <w:szCs w:val="20"/>
        </w:rPr>
        <w:t xml:space="preserve"> cual será </w:t>
      </w:r>
      <w:r w:rsidR="00A31904">
        <w:rPr>
          <w:rFonts w:ascii="Lucida Sans Unicode" w:eastAsia="Aptos" w:hAnsi="Lucida Sans Unicode" w:cs="Lucida Sans Unicode"/>
          <w:sz w:val="20"/>
          <w:szCs w:val="20"/>
        </w:rPr>
        <w:t>notificado</w:t>
      </w:r>
      <w:r w:rsidRPr="00984F91">
        <w:rPr>
          <w:rFonts w:ascii="Lucida Sans Unicode" w:eastAsia="Aptos" w:hAnsi="Lucida Sans Unicode" w:cs="Lucida Sans Unicode"/>
          <w:sz w:val="20"/>
          <w:szCs w:val="20"/>
        </w:rPr>
        <w:t xml:space="preserve"> a</w:t>
      </w:r>
      <w:r w:rsidR="00660487" w:rsidRPr="00984F91">
        <w:rPr>
          <w:rFonts w:ascii="Lucida Sans Unicode" w:eastAsia="Aptos" w:hAnsi="Lucida Sans Unicode" w:cs="Lucida Sans Unicode"/>
          <w:sz w:val="20"/>
          <w:szCs w:val="20"/>
        </w:rPr>
        <w:t xml:space="preserve"> </w:t>
      </w:r>
      <w:r w:rsidRPr="00984F91">
        <w:rPr>
          <w:rFonts w:ascii="Lucida Sans Unicode" w:eastAsia="Aptos" w:hAnsi="Lucida Sans Unicode" w:cs="Lucida Sans Unicode"/>
          <w:sz w:val="20"/>
          <w:szCs w:val="20"/>
        </w:rPr>
        <w:t>l</w:t>
      </w:r>
      <w:r w:rsidR="00660487" w:rsidRPr="00984F91">
        <w:rPr>
          <w:rFonts w:ascii="Lucida Sans Unicode" w:eastAsia="Aptos" w:hAnsi="Lucida Sans Unicode" w:cs="Lucida Sans Unicode"/>
          <w:sz w:val="20"/>
          <w:szCs w:val="20"/>
        </w:rPr>
        <w:t>a</w:t>
      </w:r>
      <w:r w:rsidRPr="00984F91">
        <w:rPr>
          <w:rFonts w:ascii="Lucida Sans Unicode" w:eastAsia="Aptos" w:hAnsi="Lucida Sans Unicode" w:cs="Lucida Sans Unicode"/>
          <w:sz w:val="20"/>
          <w:szCs w:val="20"/>
        </w:rPr>
        <w:t xml:space="preserve"> representa</w:t>
      </w:r>
      <w:r w:rsidR="00660487" w:rsidRPr="00984F91">
        <w:rPr>
          <w:rFonts w:ascii="Lucida Sans Unicode" w:eastAsia="Aptos" w:hAnsi="Lucida Sans Unicode" w:cs="Lucida Sans Unicode"/>
          <w:sz w:val="20"/>
          <w:szCs w:val="20"/>
        </w:rPr>
        <w:t>ción</w:t>
      </w:r>
      <w:r w:rsidRPr="00984F91">
        <w:rPr>
          <w:rFonts w:ascii="Lucida Sans Unicode" w:eastAsia="Aptos" w:hAnsi="Lucida Sans Unicode" w:cs="Lucida Sans Unicode"/>
          <w:sz w:val="20"/>
          <w:szCs w:val="20"/>
        </w:rPr>
        <w:t xml:space="preserve"> de la </w:t>
      </w:r>
      <w:r w:rsidR="00E00280">
        <w:rPr>
          <w:rFonts w:ascii="Lucida Sans Unicode" w:eastAsia="Aptos" w:hAnsi="Lucida Sans Unicode" w:cs="Lucida Sans Unicode"/>
          <w:sz w:val="20"/>
          <w:szCs w:val="20"/>
        </w:rPr>
        <w:t>Organización</w:t>
      </w:r>
      <w:r w:rsidRPr="00984F91">
        <w:rPr>
          <w:rFonts w:ascii="Lucida Sans Unicode" w:eastAsia="Aptos" w:hAnsi="Lucida Sans Unicode" w:cs="Lucida Sans Unicode"/>
          <w:sz w:val="20"/>
          <w:szCs w:val="20"/>
        </w:rPr>
        <w:t>.</w:t>
      </w:r>
    </w:p>
    <w:p w14:paraId="512A752A" w14:textId="77777777" w:rsidR="00D8444C" w:rsidRPr="00984F91" w:rsidRDefault="00D8444C" w:rsidP="00D8444C">
      <w:pPr>
        <w:pStyle w:val="Sinespaciado"/>
        <w:spacing w:line="276" w:lineRule="auto"/>
        <w:jc w:val="both"/>
        <w:rPr>
          <w:rFonts w:ascii="Lucida Sans Unicode" w:hAnsi="Lucida Sans Unicode" w:cs="Lucida Sans Unicode"/>
          <w:sz w:val="20"/>
          <w:szCs w:val="20"/>
        </w:rPr>
      </w:pPr>
    </w:p>
    <w:p w14:paraId="0D3EDF8D" w14:textId="758A4930" w:rsidR="00B32D18" w:rsidRDefault="00B32D18" w:rsidP="00D8444C">
      <w:pPr>
        <w:pStyle w:val="Sinespaciado"/>
        <w:spacing w:line="276" w:lineRule="auto"/>
        <w:jc w:val="both"/>
        <w:rPr>
          <w:rFonts w:ascii="Lucida Sans Unicode" w:hAnsi="Lucida Sans Unicode" w:cs="Lucida Sans Unicode"/>
          <w:sz w:val="20"/>
          <w:szCs w:val="20"/>
        </w:rPr>
      </w:pPr>
      <w:r w:rsidRPr="00984F91">
        <w:rPr>
          <w:rFonts w:ascii="Lucida Sans Unicode" w:hAnsi="Lucida Sans Unicode" w:cs="Lucida Sans Unicode"/>
          <w:b/>
          <w:bCs/>
          <w:sz w:val="20"/>
          <w:szCs w:val="20"/>
        </w:rPr>
        <w:t>2</w:t>
      </w:r>
      <w:r w:rsidRPr="00984F91">
        <w:rPr>
          <w:rFonts w:ascii="Lucida Sans Unicode" w:hAnsi="Lucida Sans Unicode" w:cs="Lucida Sans Unicode"/>
          <w:sz w:val="20"/>
          <w:szCs w:val="20"/>
        </w:rPr>
        <w:t xml:space="preserve">. Si el aviso de intención cumple con los requisitos exigidos, </w:t>
      </w:r>
      <w:r w:rsidR="00775F39" w:rsidRPr="00984F91">
        <w:rPr>
          <w:rFonts w:ascii="Lucida Sans Unicode" w:hAnsi="Lucida Sans Unicode" w:cs="Lucida Sans Unicode"/>
          <w:sz w:val="20"/>
          <w:szCs w:val="20"/>
        </w:rPr>
        <w:t>e</w:t>
      </w:r>
      <w:r w:rsidRPr="00984F91">
        <w:rPr>
          <w:rFonts w:ascii="Lucida Sans Unicode" w:hAnsi="Lucida Sans Unicode" w:cs="Lucida Sans Unicode"/>
          <w:sz w:val="20"/>
          <w:szCs w:val="20"/>
        </w:rPr>
        <w:t>l Consejo General</w:t>
      </w:r>
      <w:r w:rsidR="00FA593C">
        <w:rPr>
          <w:rFonts w:ascii="Lucida Sans Unicode" w:hAnsi="Lucida Sans Unicode" w:cs="Lucida Sans Unicode"/>
          <w:sz w:val="20"/>
          <w:szCs w:val="20"/>
        </w:rPr>
        <w:t xml:space="preserve"> </w:t>
      </w:r>
      <w:r w:rsidR="00FA593C" w:rsidRPr="00C934B8">
        <w:rPr>
          <w:rFonts w:ascii="Lucida Sans Unicode" w:hAnsi="Lucida Sans Unicode" w:cs="Lucida Sans Unicode"/>
          <w:sz w:val="20"/>
          <w:szCs w:val="20"/>
        </w:rPr>
        <w:t>en el acuerdo correspondiente</w:t>
      </w:r>
      <w:r w:rsidRPr="00984F91">
        <w:rPr>
          <w:rFonts w:ascii="Lucida Sans Unicode" w:hAnsi="Lucida Sans Unicode" w:cs="Lucida Sans Unicode"/>
          <w:sz w:val="20"/>
          <w:szCs w:val="20"/>
        </w:rPr>
        <w:t xml:space="preserve"> </w:t>
      </w:r>
      <w:r w:rsidR="00775F39" w:rsidRPr="00984F91">
        <w:rPr>
          <w:rFonts w:ascii="Lucida Sans Unicode" w:hAnsi="Lucida Sans Unicode" w:cs="Lucida Sans Unicode"/>
          <w:sz w:val="20"/>
          <w:szCs w:val="20"/>
        </w:rPr>
        <w:t xml:space="preserve">instruirá a la Secretaría Ejecutiva que </w:t>
      </w:r>
      <w:r w:rsidRPr="00984F91">
        <w:rPr>
          <w:rFonts w:ascii="Lucida Sans Unicode" w:hAnsi="Lucida Sans Unicode" w:cs="Lucida Sans Unicode"/>
          <w:sz w:val="20"/>
          <w:szCs w:val="20"/>
        </w:rPr>
        <w:t>exp</w:t>
      </w:r>
      <w:r w:rsidR="00775F39" w:rsidRPr="00984F91">
        <w:rPr>
          <w:rFonts w:ascii="Lucida Sans Unicode" w:hAnsi="Lucida Sans Unicode" w:cs="Lucida Sans Unicode"/>
          <w:sz w:val="20"/>
          <w:szCs w:val="20"/>
        </w:rPr>
        <w:t>i</w:t>
      </w:r>
      <w:r w:rsidRPr="00984F91">
        <w:rPr>
          <w:rFonts w:ascii="Lucida Sans Unicode" w:hAnsi="Lucida Sans Unicode" w:cs="Lucida Sans Unicode"/>
          <w:sz w:val="20"/>
          <w:szCs w:val="20"/>
        </w:rPr>
        <w:t>d</w:t>
      </w:r>
      <w:r w:rsidR="00775F39" w:rsidRPr="00984F91">
        <w:rPr>
          <w:rFonts w:ascii="Lucida Sans Unicode" w:hAnsi="Lucida Sans Unicode" w:cs="Lucida Sans Unicode"/>
          <w:sz w:val="20"/>
          <w:szCs w:val="20"/>
        </w:rPr>
        <w:t>a</w:t>
      </w:r>
      <w:r w:rsidRPr="00984F91">
        <w:rPr>
          <w:rFonts w:ascii="Lucida Sans Unicode" w:hAnsi="Lucida Sans Unicode" w:cs="Lucida Sans Unicode"/>
          <w:sz w:val="20"/>
          <w:szCs w:val="20"/>
        </w:rPr>
        <w:t xml:space="preserve"> a la </w:t>
      </w:r>
      <w:r w:rsidR="00E00280">
        <w:rPr>
          <w:rFonts w:ascii="Lucida Sans Unicode" w:hAnsi="Lucida Sans Unicode" w:cs="Lucida Sans Unicode"/>
          <w:sz w:val="20"/>
          <w:szCs w:val="20"/>
        </w:rPr>
        <w:t>Organización</w:t>
      </w:r>
      <w:r w:rsidRPr="00984F91">
        <w:rPr>
          <w:rFonts w:ascii="Lucida Sans Unicode" w:hAnsi="Lucida Sans Unicode" w:cs="Lucida Sans Unicode"/>
          <w:sz w:val="20"/>
          <w:szCs w:val="20"/>
        </w:rPr>
        <w:t xml:space="preserve"> una constancia en la que </w:t>
      </w:r>
      <w:r w:rsidR="00775F39" w:rsidRPr="00984F91">
        <w:rPr>
          <w:rFonts w:ascii="Lucida Sans Unicode" w:hAnsi="Lucida Sans Unicode" w:cs="Lucida Sans Unicode"/>
          <w:sz w:val="20"/>
          <w:szCs w:val="20"/>
        </w:rPr>
        <w:t xml:space="preserve">se </w:t>
      </w:r>
      <w:r w:rsidRPr="00984F91">
        <w:rPr>
          <w:rFonts w:ascii="Lucida Sans Unicode" w:hAnsi="Lucida Sans Unicode" w:cs="Lucida Sans Unicode"/>
          <w:sz w:val="20"/>
          <w:szCs w:val="20"/>
        </w:rPr>
        <w:t>establezca dicho cumplimiento y en la que se le faculte para llevar a cabo las asambleas distritales o municipales para recabar afiliaciones.</w:t>
      </w:r>
      <w:r>
        <w:rPr>
          <w:rFonts w:ascii="Lucida Sans Unicode" w:hAnsi="Lucida Sans Unicode" w:cs="Lucida Sans Unicode"/>
          <w:sz w:val="20"/>
          <w:szCs w:val="20"/>
        </w:rPr>
        <w:t xml:space="preserve">   </w:t>
      </w:r>
    </w:p>
    <w:p w14:paraId="25CC7A1F" w14:textId="77777777" w:rsidR="00B32D18" w:rsidRDefault="00B32D18" w:rsidP="00D8444C">
      <w:pPr>
        <w:pStyle w:val="Sinespaciado"/>
        <w:spacing w:line="276" w:lineRule="auto"/>
        <w:jc w:val="both"/>
        <w:rPr>
          <w:rFonts w:ascii="Lucida Sans Unicode" w:eastAsia="Aptos" w:hAnsi="Lucida Sans Unicode" w:cs="Lucida Sans Unicode"/>
          <w:b/>
          <w:bCs/>
          <w:sz w:val="20"/>
          <w:szCs w:val="20"/>
        </w:rPr>
      </w:pPr>
    </w:p>
    <w:p w14:paraId="2C22C92E" w14:textId="6842EFDA" w:rsidR="00D8444C" w:rsidRPr="00D8444C" w:rsidRDefault="00D8444C" w:rsidP="00D8444C">
      <w:pPr>
        <w:pStyle w:val="Sinespaciado"/>
        <w:spacing w:line="276" w:lineRule="auto"/>
        <w:jc w:val="both"/>
        <w:rPr>
          <w:rFonts w:ascii="Lucida Sans Unicode" w:eastAsia="Aptos" w:hAnsi="Lucida Sans Unicode" w:cs="Lucida Sans Unicode"/>
          <w:sz w:val="20"/>
          <w:szCs w:val="20"/>
        </w:rPr>
      </w:pPr>
      <w:r w:rsidRPr="00654E10">
        <w:rPr>
          <w:rFonts w:ascii="Lucida Sans Unicode" w:eastAsia="Aptos" w:hAnsi="Lucida Sans Unicode" w:cs="Lucida Sans Unicode"/>
          <w:b/>
          <w:bCs/>
          <w:sz w:val="20"/>
          <w:szCs w:val="20"/>
        </w:rPr>
        <w:t xml:space="preserve">Artículo </w:t>
      </w:r>
      <w:r w:rsidR="00775F39">
        <w:rPr>
          <w:rFonts w:ascii="Lucida Sans Unicode" w:eastAsia="Aptos" w:hAnsi="Lucida Sans Unicode" w:cs="Lucida Sans Unicode"/>
          <w:b/>
          <w:bCs/>
          <w:sz w:val="20"/>
          <w:szCs w:val="20"/>
        </w:rPr>
        <w:t>14</w:t>
      </w:r>
      <w:r w:rsidRPr="00D8444C">
        <w:rPr>
          <w:rFonts w:ascii="Lucida Sans Unicode" w:eastAsia="Aptos" w:hAnsi="Lucida Sans Unicode" w:cs="Lucida Sans Unicode"/>
          <w:sz w:val="20"/>
          <w:szCs w:val="20"/>
        </w:rPr>
        <w:t>.</w:t>
      </w:r>
    </w:p>
    <w:p w14:paraId="321B28D3" w14:textId="4947E29A" w:rsidR="00D8444C" w:rsidRDefault="00D8444C" w:rsidP="00D8444C">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r w:rsidRPr="00101377">
        <w:rPr>
          <w:rFonts w:ascii="Lucida Sans Unicode" w:eastAsia="Aptos" w:hAnsi="Lucida Sans Unicode" w:cs="Lucida Sans Unicode"/>
          <w:b/>
          <w:bCs/>
          <w:kern w:val="2"/>
          <w:sz w:val="20"/>
          <w:szCs w:val="20"/>
          <w:lang w:eastAsia="en-US"/>
          <w14:ligatures w14:val="standardContextual"/>
        </w:rPr>
        <w:t>1</w:t>
      </w:r>
      <w:r w:rsidRPr="00D8444C">
        <w:rPr>
          <w:rFonts w:ascii="Lucida Sans Unicode" w:eastAsia="Aptos" w:hAnsi="Lucida Sans Unicode" w:cs="Lucida Sans Unicode"/>
          <w:kern w:val="2"/>
          <w:sz w:val="20"/>
          <w:szCs w:val="20"/>
          <w:lang w:eastAsia="en-US"/>
          <w14:ligatures w14:val="standardContextual"/>
        </w:rPr>
        <w:t xml:space="preserve">. A partir de la presentación </w:t>
      </w:r>
      <w:r w:rsidR="00101377">
        <w:rPr>
          <w:rFonts w:ascii="Lucida Sans Unicode" w:eastAsia="Aptos" w:hAnsi="Lucida Sans Unicode" w:cs="Lucida Sans Unicode"/>
          <w:kern w:val="2"/>
          <w:sz w:val="20"/>
          <w:szCs w:val="20"/>
          <w:lang w:eastAsia="en-US"/>
          <w14:ligatures w14:val="standardContextual"/>
        </w:rPr>
        <w:t xml:space="preserve">del </w:t>
      </w:r>
      <w:r w:rsidRPr="00D8444C">
        <w:rPr>
          <w:rFonts w:ascii="Lucida Sans Unicode" w:eastAsia="Aptos" w:hAnsi="Lucida Sans Unicode" w:cs="Lucida Sans Unicode"/>
          <w:kern w:val="2"/>
          <w:sz w:val="20"/>
          <w:szCs w:val="20"/>
          <w:lang w:eastAsia="en-US"/>
          <w14:ligatures w14:val="standardContextual"/>
        </w:rPr>
        <w:t xml:space="preserve">Aviso de Intención y hasta el dictado de la resolución sobre la procedencia o improcedencia del registro, la </w:t>
      </w:r>
      <w:r w:rsidR="00E00280">
        <w:rPr>
          <w:rFonts w:ascii="Lucida Sans Unicode" w:eastAsia="Aptos" w:hAnsi="Lucida Sans Unicode" w:cs="Lucida Sans Unicode"/>
          <w:kern w:val="2"/>
          <w:sz w:val="20"/>
          <w:szCs w:val="20"/>
          <w:lang w:eastAsia="en-US"/>
          <w14:ligatures w14:val="standardContextual"/>
        </w:rPr>
        <w:t>Organización</w:t>
      </w:r>
      <w:r w:rsidRPr="00D8444C">
        <w:rPr>
          <w:rFonts w:ascii="Lucida Sans Unicode" w:eastAsia="Aptos" w:hAnsi="Lucida Sans Unicode" w:cs="Lucida Sans Unicode"/>
          <w:kern w:val="2"/>
          <w:sz w:val="20"/>
          <w:szCs w:val="20"/>
          <w:lang w:eastAsia="en-US"/>
          <w14:ligatures w14:val="standardContextual"/>
        </w:rPr>
        <w:t xml:space="preserve"> ciudadana informará mensualmente al Instituto sobre el origen y destino de sus recursos, conforme lo establece el Reglamento General de Fiscalización del Instituto.</w:t>
      </w:r>
    </w:p>
    <w:p w14:paraId="73DC1C80" w14:textId="77777777" w:rsidR="00E27A99" w:rsidRPr="00D8444C" w:rsidRDefault="00E27A99" w:rsidP="00D8444C">
      <w:pPr>
        <w:pStyle w:val="Sinespaciado"/>
        <w:spacing w:line="276" w:lineRule="auto"/>
        <w:jc w:val="both"/>
        <w:rPr>
          <w:rFonts w:ascii="Lucida Sans Unicode" w:hAnsi="Lucida Sans Unicode" w:cs="Lucida Sans Unicode"/>
          <w:sz w:val="20"/>
          <w:szCs w:val="20"/>
        </w:rPr>
      </w:pPr>
    </w:p>
    <w:p w14:paraId="654F95BB" w14:textId="6C45D46C" w:rsidR="00310383" w:rsidRPr="0023233C" w:rsidRDefault="00310383" w:rsidP="0049633C">
      <w:pPr>
        <w:pStyle w:val="Sinespaciado"/>
        <w:jc w:val="center"/>
        <w:rPr>
          <w:rFonts w:ascii="Lucida Sans Unicode" w:eastAsia="Calibri" w:hAnsi="Lucida Sans Unicode" w:cs="Lucida Sans Unicode"/>
          <w:b/>
          <w:bCs/>
          <w:sz w:val="20"/>
          <w:szCs w:val="20"/>
        </w:rPr>
      </w:pPr>
      <w:bookmarkStart w:id="16" w:name="_Toc184768395"/>
      <w:r w:rsidRPr="0023233C">
        <w:rPr>
          <w:rFonts w:ascii="Lucida Sans Unicode" w:eastAsia="Calibri" w:hAnsi="Lucida Sans Unicode" w:cs="Lucida Sans Unicode"/>
          <w:b/>
          <w:bCs/>
          <w:sz w:val="20"/>
          <w:szCs w:val="20"/>
        </w:rPr>
        <w:t xml:space="preserve">Título </w:t>
      </w:r>
      <w:r w:rsidR="00EB320F" w:rsidRPr="0023233C">
        <w:rPr>
          <w:rFonts w:ascii="Lucida Sans Unicode" w:eastAsia="Calibri" w:hAnsi="Lucida Sans Unicode" w:cs="Lucida Sans Unicode"/>
          <w:b/>
          <w:bCs/>
          <w:sz w:val="20"/>
          <w:szCs w:val="20"/>
        </w:rPr>
        <w:t>IV</w:t>
      </w:r>
      <w:bookmarkEnd w:id="16"/>
    </w:p>
    <w:p w14:paraId="3E736F1A" w14:textId="05C65D6F" w:rsidR="00310383" w:rsidRPr="0023233C" w:rsidRDefault="00310383" w:rsidP="0049633C">
      <w:pPr>
        <w:pStyle w:val="Sinespaciado"/>
        <w:jc w:val="center"/>
        <w:rPr>
          <w:rFonts w:ascii="Lucida Sans Unicode" w:eastAsia="Calibri" w:hAnsi="Lucida Sans Unicode" w:cs="Lucida Sans Unicode"/>
          <w:b/>
          <w:bCs/>
          <w:sz w:val="20"/>
          <w:szCs w:val="20"/>
        </w:rPr>
      </w:pPr>
      <w:bookmarkStart w:id="17" w:name="_Toc184768396"/>
      <w:r w:rsidRPr="0023233C">
        <w:rPr>
          <w:rFonts w:ascii="Lucida Sans Unicode" w:eastAsia="Calibri" w:hAnsi="Lucida Sans Unicode" w:cs="Lucida Sans Unicode"/>
          <w:b/>
          <w:bCs/>
          <w:sz w:val="20"/>
          <w:szCs w:val="20"/>
        </w:rPr>
        <w:t>De las asambleas</w:t>
      </w:r>
      <w:bookmarkEnd w:id="17"/>
    </w:p>
    <w:p w14:paraId="30745224" w14:textId="77777777" w:rsidR="00310383" w:rsidRPr="0023233C" w:rsidRDefault="00310383" w:rsidP="0049633C">
      <w:pPr>
        <w:pStyle w:val="Sinespaciado"/>
        <w:jc w:val="center"/>
        <w:rPr>
          <w:rFonts w:ascii="Lucida Sans Unicode" w:eastAsia="Calibri" w:hAnsi="Lucida Sans Unicode" w:cs="Lucida Sans Unicode"/>
          <w:b/>
          <w:bCs/>
          <w:sz w:val="20"/>
          <w:szCs w:val="20"/>
        </w:rPr>
      </w:pPr>
    </w:p>
    <w:p w14:paraId="4EA775AD" w14:textId="27F10B69" w:rsidR="00D8444C" w:rsidRPr="0023233C" w:rsidRDefault="00D8444C" w:rsidP="0049633C">
      <w:pPr>
        <w:pStyle w:val="Sinespaciado"/>
        <w:jc w:val="center"/>
        <w:rPr>
          <w:rFonts w:ascii="Lucida Sans Unicode" w:eastAsia="Calibri" w:hAnsi="Lucida Sans Unicode" w:cs="Lucida Sans Unicode"/>
          <w:b/>
          <w:bCs/>
          <w:sz w:val="20"/>
          <w:szCs w:val="20"/>
        </w:rPr>
      </w:pPr>
      <w:bookmarkStart w:id="18" w:name="_Toc184768397"/>
      <w:r w:rsidRPr="0023233C">
        <w:rPr>
          <w:rFonts w:ascii="Lucida Sans Unicode" w:eastAsia="Calibri" w:hAnsi="Lucida Sans Unicode" w:cs="Lucida Sans Unicode"/>
          <w:b/>
          <w:bCs/>
          <w:sz w:val="20"/>
          <w:szCs w:val="20"/>
        </w:rPr>
        <w:t>Cap</w:t>
      </w:r>
      <w:r w:rsidR="00310383" w:rsidRPr="0023233C">
        <w:rPr>
          <w:rFonts w:ascii="Lucida Sans Unicode" w:eastAsia="Calibri" w:hAnsi="Lucida Sans Unicode" w:cs="Lucida Sans Unicode"/>
          <w:b/>
          <w:bCs/>
          <w:sz w:val="20"/>
          <w:szCs w:val="20"/>
        </w:rPr>
        <w:t>í</w:t>
      </w:r>
      <w:r w:rsidRPr="0023233C">
        <w:rPr>
          <w:rFonts w:ascii="Lucida Sans Unicode" w:eastAsia="Calibri" w:hAnsi="Lucida Sans Unicode" w:cs="Lucida Sans Unicode"/>
          <w:b/>
          <w:bCs/>
          <w:sz w:val="20"/>
          <w:szCs w:val="20"/>
        </w:rPr>
        <w:t>tulo I</w:t>
      </w:r>
      <w:bookmarkEnd w:id="18"/>
    </w:p>
    <w:p w14:paraId="095A4B49" w14:textId="77777777" w:rsidR="00D8444C" w:rsidRPr="0023233C" w:rsidRDefault="00D8444C" w:rsidP="0049633C">
      <w:pPr>
        <w:pStyle w:val="Sinespaciado"/>
        <w:jc w:val="center"/>
        <w:rPr>
          <w:rFonts w:ascii="Lucida Sans Unicode" w:eastAsia="Calibri" w:hAnsi="Lucida Sans Unicode" w:cs="Lucida Sans Unicode"/>
          <w:b/>
          <w:bCs/>
          <w:sz w:val="20"/>
          <w:szCs w:val="20"/>
        </w:rPr>
      </w:pPr>
      <w:bookmarkStart w:id="19" w:name="_Toc184768398"/>
      <w:r w:rsidRPr="0023233C">
        <w:rPr>
          <w:rFonts w:ascii="Lucida Sans Unicode" w:eastAsia="Calibri" w:hAnsi="Lucida Sans Unicode" w:cs="Lucida Sans Unicode"/>
          <w:b/>
          <w:bCs/>
          <w:sz w:val="20"/>
          <w:szCs w:val="20"/>
        </w:rPr>
        <w:t>De las asambleas distritales o municipales</w:t>
      </w:r>
      <w:bookmarkEnd w:id="19"/>
    </w:p>
    <w:p w14:paraId="6806F666" w14:textId="77777777" w:rsidR="00D8444C" w:rsidRPr="00D8444C" w:rsidRDefault="00D8444C" w:rsidP="00D8444C">
      <w:pPr>
        <w:pStyle w:val="Sinespaciado"/>
        <w:spacing w:line="276" w:lineRule="auto"/>
        <w:jc w:val="both"/>
        <w:rPr>
          <w:rFonts w:ascii="Lucida Sans Unicode" w:eastAsia="Calibri" w:hAnsi="Lucida Sans Unicode" w:cs="Lucida Sans Unicode"/>
          <w:b/>
          <w:sz w:val="20"/>
          <w:szCs w:val="20"/>
        </w:rPr>
      </w:pPr>
    </w:p>
    <w:p w14:paraId="5B179A58" w14:textId="6FB42C72" w:rsidR="00D8444C" w:rsidRDefault="00D8444C" w:rsidP="00D8444C">
      <w:pPr>
        <w:pStyle w:val="Sinespaciado"/>
        <w:spacing w:line="276" w:lineRule="auto"/>
        <w:jc w:val="both"/>
        <w:rPr>
          <w:rFonts w:ascii="Lucida Sans Unicode" w:eastAsia="Times New Roman" w:hAnsi="Lucida Sans Unicode" w:cs="Lucida Sans Unicode"/>
          <w:sz w:val="20"/>
          <w:szCs w:val="20"/>
        </w:rPr>
      </w:pPr>
      <w:r w:rsidRPr="00654E10">
        <w:rPr>
          <w:rFonts w:ascii="Lucida Sans Unicode" w:eastAsia="Times New Roman" w:hAnsi="Lucida Sans Unicode" w:cs="Lucida Sans Unicode"/>
          <w:b/>
          <w:sz w:val="20"/>
          <w:szCs w:val="20"/>
        </w:rPr>
        <w:t xml:space="preserve">Artículo </w:t>
      </w:r>
      <w:r w:rsidR="00775F39">
        <w:rPr>
          <w:rFonts w:ascii="Lucida Sans Unicode" w:eastAsia="Times New Roman" w:hAnsi="Lucida Sans Unicode" w:cs="Lucida Sans Unicode"/>
          <w:b/>
          <w:sz w:val="20"/>
          <w:szCs w:val="20"/>
        </w:rPr>
        <w:t>15</w:t>
      </w:r>
      <w:r w:rsidRPr="00654E10">
        <w:rPr>
          <w:rFonts w:ascii="Lucida Sans Unicode" w:eastAsia="Times New Roman" w:hAnsi="Lucida Sans Unicode" w:cs="Lucida Sans Unicode"/>
          <w:b/>
          <w:sz w:val="20"/>
          <w:szCs w:val="20"/>
        </w:rPr>
        <w:t>.</w:t>
      </w:r>
      <w:r w:rsidRPr="00D8444C">
        <w:rPr>
          <w:rFonts w:ascii="Lucida Sans Unicode" w:eastAsia="Times New Roman" w:hAnsi="Lucida Sans Unicode" w:cs="Lucida Sans Unicode"/>
          <w:sz w:val="20"/>
          <w:szCs w:val="20"/>
        </w:rPr>
        <w:t xml:space="preserve"> </w:t>
      </w:r>
    </w:p>
    <w:p w14:paraId="6E27A0D0" w14:textId="08487DD2"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lang w:val="es-ES_tradnl"/>
        </w:rPr>
      </w:pPr>
      <w:r w:rsidRPr="00310383">
        <w:rPr>
          <w:rFonts w:ascii="Lucida Sans Unicode" w:eastAsia="Times New Roman" w:hAnsi="Lucida Sans Unicode" w:cs="Lucida Sans Unicode"/>
          <w:b/>
          <w:bCs/>
          <w:sz w:val="20"/>
          <w:szCs w:val="20"/>
        </w:rPr>
        <w:t>1</w:t>
      </w:r>
      <w:r>
        <w:rPr>
          <w:rFonts w:ascii="Lucida Sans Unicode" w:eastAsia="Times New Roman" w:hAnsi="Lucida Sans Unicode" w:cs="Lucida Sans Unicode"/>
          <w:sz w:val="20"/>
          <w:szCs w:val="20"/>
        </w:rPr>
        <w:t xml:space="preserve">. </w:t>
      </w:r>
      <w:r w:rsidRPr="00D8444C">
        <w:rPr>
          <w:rFonts w:ascii="Lucida Sans Unicode" w:eastAsia="Calibri" w:hAnsi="Lucida Sans Unicode" w:cs="Lucida Sans Unicode"/>
          <w:sz w:val="20"/>
          <w:szCs w:val="20"/>
        </w:rPr>
        <w:t xml:space="preserve">La </w:t>
      </w:r>
      <w:r w:rsidR="00E00280">
        <w:rPr>
          <w:rFonts w:ascii="Lucida Sans Unicode" w:eastAsia="Calibri" w:hAnsi="Lucida Sans Unicode" w:cs="Lucida Sans Unicode"/>
          <w:sz w:val="20"/>
          <w:szCs w:val="20"/>
        </w:rPr>
        <w:t>Organización</w:t>
      </w:r>
      <w:r w:rsidRPr="00D8444C">
        <w:rPr>
          <w:rFonts w:ascii="Lucida Sans Unicode" w:eastAsia="Calibri" w:hAnsi="Lucida Sans Unicode" w:cs="Lucida Sans Unicode"/>
          <w:sz w:val="20"/>
          <w:szCs w:val="20"/>
        </w:rPr>
        <w:t xml:space="preserve"> que pretenda constituirse en partido político local, deberá acreditar la celebración, por lo menos</w:t>
      </w:r>
      <w:r w:rsidR="00765491">
        <w:rPr>
          <w:rFonts w:ascii="Lucida Sans Unicode" w:eastAsia="Calibri" w:hAnsi="Lucida Sans Unicode" w:cs="Lucida Sans Unicode"/>
          <w:sz w:val="20"/>
          <w:szCs w:val="20"/>
        </w:rPr>
        <w:t>,</w:t>
      </w:r>
      <w:r w:rsidRPr="00D8444C">
        <w:rPr>
          <w:rFonts w:ascii="Lucida Sans Unicode" w:eastAsia="Calibri" w:hAnsi="Lucida Sans Unicode" w:cs="Lucida Sans Unicode"/>
          <w:sz w:val="20"/>
          <w:szCs w:val="20"/>
        </w:rPr>
        <w:t xml:space="preserve"> en catorce de los veinte distritos electorales locales, o bien, en ochenta y cuatro de los ciento veinticinco municipios del estado, de una asamblea en presencia de un</w:t>
      </w:r>
      <w:r w:rsidR="00660487">
        <w:rPr>
          <w:rFonts w:ascii="Lucida Sans Unicode" w:eastAsia="Calibri" w:hAnsi="Lucida Sans Unicode" w:cs="Lucida Sans Unicode"/>
          <w:sz w:val="20"/>
          <w:szCs w:val="20"/>
        </w:rPr>
        <w:t>a persona</w:t>
      </w:r>
      <w:r w:rsidRPr="00D8444C">
        <w:rPr>
          <w:rFonts w:ascii="Lucida Sans Unicode" w:eastAsia="Calibri" w:hAnsi="Lucida Sans Unicode" w:cs="Lucida Sans Unicode"/>
          <w:sz w:val="20"/>
          <w:szCs w:val="20"/>
        </w:rPr>
        <w:t xml:space="preserve"> funcionari</w:t>
      </w:r>
      <w:r w:rsidR="00660487">
        <w:rPr>
          <w:rFonts w:ascii="Lucida Sans Unicode" w:eastAsia="Calibri" w:hAnsi="Lucida Sans Unicode" w:cs="Lucida Sans Unicode"/>
          <w:sz w:val="20"/>
          <w:szCs w:val="20"/>
        </w:rPr>
        <w:t>a</w:t>
      </w:r>
      <w:r w:rsidRPr="00D8444C">
        <w:rPr>
          <w:rFonts w:ascii="Lucida Sans Unicode" w:eastAsia="Calibri" w:hAnsi="Lucida Sans Unicode" w:cs="Lucida Sans Unicode"/>
          <w:sz w:val="20"/>
          <w:szCs w:val="20"/>
        </w:rPr>
        <w:t xml:space="preserve"> designad</w:t>
      </w:r>
      <w:r w:rsidR="00660487">
        <w:rPr>
          <w:rFonts w:ascii="Lucida Sans Unicode" w:eastAsia="Calibri" w:hAnsi="Lucida Sans Unicode" w:cs="Lucida Sans Unicode"/>
          <w:sz w:val="20"/>
          <w:szCs w:val="20"/>
        </w:rPr>
        <w:t>a</w:t>
      </w:r>
      <w:r w:rsidRPr="00D8444C">
        <w:rPr>
          <w:rFonts w:ascii="Lucida Sans Unicode" w:eastAsia="Calibri" w:hAnsi="Lucida Sans Unicode" w:cs="Lucida Sans Unicode"/>
          <w:sz w:val="20"/>
          <w:szCs w:val="20"/>
        </w:rPr>
        <w:t xml:space="preserve"> por el Instituto, conforme lo establecido en la Ley de Partidos.</w:t>
      </w:r>
    </w:p>
    <w:p w14:paraId="6273FEF3" w14:textId="77777777" w:rsidR="0023233C" w:rsidRDefault="0023233C" w:rsidP="00D8444C">
      <w:pPr>
        <w:pStyle w:val="Sinespaciado"/>
        <w:spacing w:line="276" w:lineRule="auto"/>
        <w:jc w:val="both"/>
        <w:rPr>
          <w:rFonts w:ascii="Lucida Sans Unicode" w:eastAsia="Times New Roman" w:hAnsi="Lucida Sans Unicode" w:cs="Lucida Sans Unicode"/>
          <w:sz w:val="20"/>
          <w:szCs w:val="20"/>
        </w:rPr>
      </w:pPr>
    </w:p>
    <w:p w14:paraId="1A04D7A1" w14:textId="77777777" w:rsidR="00D93E24" w:rsidRPr="00D8444C" w:rsidRDefault="00D93E24" w:rsidP="00D8444C">
      <w:pPr>
        <w:pStyle w:val="Sinespaciado"/>
        <w:spacing w:line="276" w:lineRule="auto"/>
        <w:jc w:val="both"/>
        <w:rPr>
          <w:rFonts w:ascii="Lucida Sans Unicode" w:eastAsia="Times New Roman" w:hAnsi="Lucida Sans Unicode" w:cs="Lucida Sans Unicode"/>
          <w:sz w:val="20"/>
          <w:szCs w:val="20"/>
        </w:rPr>
      </w:pPr>
    </w:p>
    <w:p w14:paraId="36EE9B28" w14:textId="5C37B2F6" w:rsidR="00D8444C" w:rsidRPr="00775F39" w:rsidRDefault="00D8444C" w:rsidP="00D8444C">
      <w:pPr>
        <w:pStyle w:val="Sinespaciado"/>
        <w:spacing w:line="276" w:lineRule="auto"/>
        <w:jc w:val="both"/>
        <w:rPr>
          <w:rFonts w:ascii="Lucida Sans Unicode" w:eastAsia="Times New Roman" w:hAnsi="Lucida Sans Unicode" w:cs="Lucida Sans Unicode"/>
          <w:sz w:val="20"/>
          <w:szCs w:val="20"/>
        </w:rPr>
      </w:pPr>
      <w:r w:rsidRPr="00775F39">
        <w:rPr>
          <w:rFonts w:ascii="Lucida Sans Unicode" w:eastAsia="Times New Roman" w:hAnsi="Lucida Sans Unicode" w:cs="Lucida Sans Unicode"/>
          <w:b/>
          <w:sz w:val="20"/>
          <w:szCs w:val="20"/>
        </w:rPr>
        <w:lastRenderedPageBreak/>
        <w:t xml:space="preserve">Artículo </w:t>
      </w:r>
      <w:r w:rsidR="00775F39">
        <w:rPr>
          <w:rFonts w:ascii="Lucida Sans Unicode" w:eastAsia="Times New Roman" w:hAnsi="Lucida Sans Unicode" w:cs="Lucida Sans Unicode"/>
          <w:b/>
          <w:sz w:val="20"/>
          <w:szCs w:val="20"/>
        </w:rPr>
        <w:t>16</w:t>
      </w:r>
      <w:r w:rsidRPr="00775F39">
        <w:rPr>
          <w:rFonts w:ascii="Lucida Sans Unicode" w:eastAsia="Times New Roman" w:hAnsi="Lucida Sans Unicode" w:cs="Lucida Sans Unicode"/>
          <w:b/>
          <w:sz w:val="20"/>
          <w:szCs w:val="20"/>
        </w:rPr>
        <w:t>.</w:t>
      </w:r>
      <w:r w:rsidRPr="00775F39">
        <w:rPr>
          <w:rFonts w:ascii="Lucida Sans Unicode" w:eastAsia="Times New Roman" w:hAnsi="Lucida Sans Unicode" w:cs="Lucida Sans Unicode"/>
          <w:sz w:val="20"/>
          <w:szCs w:val="20"/>
        </w:rPr>
        <w:t xml:space="preserve"> </w:t>
      </w:r>
    </w:p>
    <w:p w14:paraId="17210757" w14:textId="51CAC95D"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rPr>
      </w:pPr>
      <w:r w:rsidRPr="00775F39">
        <w:rPr>
          <w:rFonts w:ascii="Lucida Sans Unicode" w:eastAsia="Times New Roman" w:hAnsi="Lucida Sans Unicode" w:cs="Lucida Sans Unicode"/>
          <w:b/>
          <w:bCs/>
          <w:sz w:val="20"/>
          <w:szCs w:val="20"/>
        </w:rPr>
        <w:t>1</w:t>
      </w:r>
      <w:r w:rsidRPr="00775F39">
        <w:rPr>
          <w:rFonts w:ascii="Lucida Sans Unicode" w:eastAsia="Times New Roman" w:hAnsi="Lucida Sans Unicode" w:cs="Lucida Sans Unicode"/>
          <w:sz w:val="20"/>
          <w:szCs w:val="20"/>
        </w:rPr>
        <w:t xml:space="preserve">. El número de personas delegadas propietarias y suplentes a elegir en cada asamblea distrital o municipal según corresponda, para participar en la asamblea </w:t>
      </w:r>
      <w:r w:rsidR="005A561E">
        <w:rPr>
          <w:rFonts w:ascii="Lucida Sans Unicode" w:eastAsia="Times New Roman" w:hAnsi="Lucida Sans Unicode" w:cs="Lucida Sans Unicode"/>
          <w:sz w:val="20"/>
          <w:szCs w:val="20"/>
        </w:rPr>
        <w:t xml:space="preserve">estatal </w:t>
      </w:r>
      <w:r w:rsidRPr="00775F39">
        <w:rPr>
          <w:rFonts w:ascii="Lucida Sans Unicode" w:eastAsia="Times New Roman" w:hAnsi="Lucida Sans Unicode" w:cs="Lucida Sans Unicode"/>
          <w:sz w:val="20"/>
          <w:szCs w:val="20"/>
        </w:rPr>
        <w:t xml:space="preserve">constitutiva, quedará a consideración de la </w:t>
      </w:r>
      <w:r w:rsidR="00E00280">
        <w:rPr>
          <w:rFonts w:ascii="Lucida Sans Unicode" w:eastAsia="Times New Roman" w:hAnsi="Lucida Sans Unicode" w:cs="Lucida Sans Unicode"/>
          <w:sz w:val="20"/>
          <w:szCs w:val="20"/>
        </w:rPr>
        <w:t>Organización</w:t>
      </w:r>
      <w:r w:rsidRPr="00775F39">
        <w:rPr>
          <w:rFonts w:ascii="Lucida Sans Unicode" w:eastAsia="Times New Roman" w:hAnsi="Lucida Sans Unicode" w:cs="Lucida Sans Unicode"/>
          <w:sz w:val="20"/>
          <w:szCs w:val="20"/>
        </w:rPr>
        <w:t xml:space="preserve"> y deberá ser incluido en la convocatoria respectiva, </w:t>
      </w:r>
      <w:bookmarkStart w:id="20" w:name="_Hlk180966604"/>
      <w:r w:rsidRPr="00775F39">
        <w:rPr>
          <w:rFonts w:ascii="Lucida Sans Unicode" w:eastAsia="Times New Roman" w:hAnsi="Lucida Sans Unicode" w:cs="Lucida Sans Unicode"/>
          <w:sz w:val="20"/>
          <w:szCs w:val="20"/>
        </w:rPr>
        <w:t>sujetándose al principio de paridad, garantizando la igualdad entre hombres y mujeres</w:t>
      </w:r>
      <w:bookmarkEnd w:id="20"/>
      <w:r w:rsidRPr="00775F39">
        <w:rPr>
          <w:rFonts w:ascii="Lucida Sans Unicode" w:eastAsia="Times New Roman" w:hAnsi="Lucida Sans Unicode" w:cs="Lucida Sans Unicode"/>
          <w:sz w:val="20"/>
          <w:szCs w:val="20"/>
        </w:rPr>
        <w:t>.</w:t>
      </w:r>
    </w:p>
    <w:p w14:paraId="69235E8F" w14:textId="77777777"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rPr>
      </w:pPr>
    </w:p>
    <w:p w14:paraId="5D6135DB" w14:textId="103F1466" w:rsidR="00D8444C" w:rsidRPr="0023233C" w:rsidRDefault="00D8444C" w:rsidP="0049633C">
      <w:pPr>
        <w:pStyle w:val="Sinespaciado"/>
        <w:jc w:val="center"/>
        <w:rPr>
          <w:rFonts w:ascii="Lucida Sans Unicode" w:eastAsia="Times New Roman" w:hAnsi="Lucida Sans Unicode" w:cs="Lucida Sans Unicode"/>
          <w:b/>
          <w:bCs/>
        </w:rPr>
      </w:pPr>
      <w:bookmarkStart w:id="21" w:name="_Toc184768399"/>
      <w:r w:rsidRPr="0023233C">
        <w:rPr>
          <w:rFonts w:ascii="Lucida Sans Unicode" w:eastAsia="Times New Roman" w:hAnsi="Lucida Sans Unicode" w:cs="Lucida Sans Unicode"/>
          <w:b/>
          <w:bCs/>
        </w:rPr>
        <w:t>Capítulo II</w:t>
      </w:r>
      <w:bookmarkEnd w:id="21"/>
    </w:p>
    <w:p w14:paraId="755C0545" w14:textId="77777777" w:rsidR="00D8444C" w:rsidRPr="00D8444C" w:rsidRDefault="00D8444C" w:rsidP="0049633C">
      <w:pPr>
        <w:pStyle w:val="Sinespaciado"/>
        <w:jc w:val="center"/>
        <w:rPr>
          <w:rFonts w:eastAsia="Times New Roman"/>
        </w:rPr>
      </w:pPr>
      <w:bookmarkStart w:id="22" w:name="_Toc184768400"/>
      <w:r w:rsidRPr="0023233C">
        <w:rPr>
          <w:rFonts w:ascii="Lucida Sans Unicode" w:eastAsia="Times New Roman" w:hAnsi="Lucida Sans Unicode" w:cs="Lucida Sans Unicode"/>
          <w:b/>
          <w:bCs/>
        </w:rPr>
        <w:t>De la presentación de la agenda</w:t>
      </w:r>
      <w:bookmarkEnd w:id="22"/>
    </w:p>
    <w:p w14:paraId="66432BCA" w14:textId="77777777"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rPr>
      </w:pPr>
    </w:p>
    <w:p w14:paraId="54F73C91" w14:textId="740A5CEC" w:rsidR="00D8444C" w:rsidRPr="00984F91" w:rsidRDefault="00D8444C"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sz w:val="20"/>
          <w:szCs w:val="20"/>
        </w:rPr>
        <w:t xml:space="preserve">Artículo </w:t>
      </w:r>
      <w:r w:rsidR="0026562B" w:rsidRPr="00984F91">
        <w:rPr>
          <w:rFonts w:ascii="Lucida Sans Unicode" w:eastAsia="Times New Roman" w:hAnsi="Lucida Sans Unicode" w:cs="Lucida Sans Unicode"/>
          <w:b/>
          <w:sz w:val="20"/>
          <w:szCs w:val="20"/>
        </w:rPr>
        <w:t>17</w:t>
      </w:r>
      <w:r w:rsidRPr="00984F91">
        <w:rPr>
          <w:rFonts w:ascii="Lucida Sans Unicode" w:eastAsia="Times New Roman" w:hAnsi="Lucida Sans Unicode" w:cs="Lucida Sans Unicode"/>
          <w:b/>
          <w:sz w:val="20"/>
          <w:szCs w:val="20"/>
        </w:rPr>
        <w:t>.</w:t>
      </w:r>
      <w:r w:rsidRPr="00984F91">
        <w:rPr>
          <w:rFonts w:ascii="Lucida Sans Unicode" w:eastAsia="Times New Roman" w:hAnsi="Lucida Sans Unicode" w:cs="Lucida Sans Unicode"/>
          <w:sz w:val="20"/>
          <w:szCs w:val="20"/>
        </w:rPr>
        <w:t xml:space="preserve"> </w:t>
      </w:r>
    </w:p>
    <w:p w14:paraId="39F3CACF" w14:textId="55C82579" w:rsidR="00D8444C" w:rsidRPr="00984F91" w:rsidRDefault="00D8444C"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bCs/>
          <w:sz w:val="20"/>
          <w:szCs w:val="20"/>
        </w:rPr>
        <w:t>1</w:t>
      </w:r>
      <w:r w:rsidRPr="00984F91">
        <w:rPr>
          <w:rFonts w:ascii="Lucida Sans Unicode" w:eastAsia="Times New Roman" w:hAnsi="Lucida Sans Unicode" w:cs="Lucida Sans Unicode"/>
          <w:sz w:val="20"/>
          <w:szCs w:val="20"/>
        </w:rPr>
        <w:t xml:space="preserve">. Con al menos </w:t>
      </w:r>
      <w:r w:rsidR="00AC17FA" w:rsidRPr="00984F91">
        <w:rPr>
          <w:rFonts w:ascii="Lucida Sans Unicode" w:eastAsia="Times New Roman" w:hAnsi="Lucida Sans Unicode" w:cs="Lucida Sans Unicode"/>
          <w:sz w:val="20"/>
          <w:szCs w:val="20"/>
        </w:rPr>
        <w:t xml:space="preserve">tres días hábiles </w:t>
      </w:r>
      <w:r w:rsidRPr="00984F91">
        <w:rPr>
          <w:rFonts w:ascii="Lucida Sans Unicode" w:eastAsia="Times New Roman" w:hAnsi="Lucida Sans Unicode" w:cs="Lucida Sans Unicode"/>
          <w:sz w:val="20"/>
          <w:szCs w:val="20"/>
        </w:rPr>
        <w:t>de anticipación a</w:t>
      </w:r>
      <w:r w:rsidR="008B7806" w:rsidRPr="00984F91">
        <w:rPr>
          <w:rFonts w:ascii="Lucida Sans Unicode" w:eastAsia="Times New Roman" w:hAnsi="Lucida Sans Unicode" w:cs="Lucida Sans Unicode"/>
          <w:sz w:val="20"/>
          <w:szCs w:val="20"/>
        </w:rPr>
        <w:t xml:space="preserve"> </w:t>
      </w:r>
      <w:r w:rsidRPr="00984F91">
        <w:rPr>
          <w:rFonts w:ascii="Lucida Sans Unicode" w:eastAsia="Times New Roman" w:hAnsi="Lucida Sans Unicode" w:cs="Lucida Sans Unicode"/>
          <w:sz w:val="20"/>
          <w:szCs w:val="20"/>
        </w:rPr>
        <w:t>l</w:t>
      </w:r>
      <w:r w:rsidR="008B7806" w:rsidRPr="00984F91">
        <w:rPr>
          <w:rFonts w:ascii="Lucida Sans Unicode" w:eastAsia="Times New Roman" w:hAnsi="Lucida Sans Unicode" w:cs="Lucida Sans Unicode"/>
          <w:sz w:val="20"/>
          <w:szCs w:val="20"/>
        </w:rPr>
        <w:t>a celebración</w:t>
      </w:r>
      <w:r w:rsidRPr="00984F91">
        <w:rPr>
          <w:rFonts w:ascii="Lucida Sans Unicode" w:eastAsia="Times New Roman" w:hAnsi="Lucida Sans Unicode" w:cs="Lucida Sans Unicode"/>
          <w:sz w:val="20"/>
          <w:szCs w:val="20"/>
        </w:rPr>
        <w:t xml:space="preserve"> de la primera asamblea municipal o distrital, según sea determinado, la </w:t>
      </w:r>
      <w:r w:rsidR="00E00280">
        <w:rPr>
          <w:rFonts w:ascii="Lucida Sans Unicode" w:eastAsia="Times New Roman" w:hAnsi="Lucida Sans Unicode" w:cs="Lucida Sans Unicode"/>
          <w:sz w:val="20"/>
          <w:szCs w:val="20"/>
        </w:rPr>
        <w:t>Organización</w:t>
      </w:r>
      <w:r w:rsidRPr="00984F91">
        <w:rPr>
          <w:rFonts w:ascii="Lucida Sans Unicode" w:eastAsia="Times New Roman" w:hAnsi="Lucida Sans Unicode" w:cs="Lucida Sans Unicode"/>
          <w:sz w:val="20"/>
          <w:szCs w:val="20"/>
        </w:rPr>
        <w:t>, a través de su representa</w:t>
      </w:r>
      <w:r w:rsidR="00076175" w:rsidRPr="00984F91">
        <w:rPr>
          <w:rFonts w:ascii="Lucida Sans Unicode" w:eastAsia="Times New Roman" w:hAnsi="Lucida Sans Unicode" w:cs="Lucida Sans Unicode"/>
          <w:sz w:val="20"/>
          <w:szCs w:val="20"/>
        </w:rPr>
        <w:t>ción</w:t>
      </w:r>
      <w:r w:rsidRPr="00984F91">
        <w:rPr>
          <w:rFonts w:ascii="Lucida Sans Unicode" w:eastAsia="Times New Roman" w:hAnsi="Lucida Sans Unicode" w:cs="Lucida Sans Unicode"/>
          <w:sz w:val="20"/>
          <w:szCs w:val="20"/>
        </w:rPr>
        <w:t xml:space="preserve">, informará al Instituto </w:t>
      </w:r>
      <w:r w:rsidR="00076175" w:rsidRPr="00984F91">
        <w:rPr>
          <w:rFonts w:ascii="Lucida Sans Unicode" w:eastAsia="Times New Roman" w:hAnsi="Lucida Sans Unicode" w:cs="Lucida Sans Unicode"/>
          <w:sz w:val="20"/>
          <w:szCs w:val="20"/>
        </w:rPr>
        <w:t>l</w:t>
      </w:r>
      <w:r w:rsidRPr="00984F91">
        <w:rPr>
          <w:rFonts w:ascii="Lucida Sans Unicode" w:eastAsia="Times New Roman" w:hAnsi="Lucida Sans Unicode" w:cs="Lucida Sans Unicode"/>
          <w:sz w:val="20"/>
          <w:szCs w:val="20"/>
        </w:rPr>
        <w:t>a agenda con la totalidad de sus asambleas, conforme al formato denominado PRESENTACIÓN DE LA AGENDA, señalando lo siguiente:</w:t>
      </w:r>
    </w:p>
    <w:p w14:paraId="58B84CA7" w14:textId="77777777" w:rsidR="00D8444C" w:rsidRPr="00984F91" w:rsidRDefault="00D8444C" w:rsidP="00D8444C">
      <w:pPr>
        <w:pStyle w:val="Sinespaciado"/>
        <w:spacing w:line="276" w:lineRule="auto"/>
        <w:jc w:val="both"/>
        <w:rPr>
          <w:rFonts w:ascii="Lucida Sans Unicode" w:eastAsia="Times New Roman" w:hAnsi="Lucida Sans Unicode" w:cs="Lucida Sans Unicode"/>
          <w:sz w:val="20"/>
          <w:szCs w:val="20"/>
        </w:rPr>
      </w:pPr>
    </w:p>
    <w:p w14:paraId="31617A43" w14:textId="77777777" w:rsidR="00D8444C" w:rsidRPr="00984F91" w:rsidRDefault="00D8444C" w:rsidP="0097209B">
      <w:pPr>
        <w:pStyle w:val="Sinespaciado"/>
        <w:numPr>
          <w:ilvl w:val="0"/>
          <w:numId w:val="9"/>
        </w:numPr>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sz w:val="20"/>
          <w:szCs w:val="20"/>
        </w:rPr>
        <w:t>Fecha y hora de la asamblea;</w:t>
      </w:r>
    </w:p>
    <w:p w14:paraId="5E927AE6" w14:textId="77777777" w:rsidR="008B7806" w:rsidRPr="00984F91" w:rsidRDefault="008B7806" w:rsidP="00441803">
      <w:pPr>
        <w:pStyle w:val="Sinespaciado"/>
        <w:spacing w:line="276" w:lineRule="auto"/>
        <w:ind w:left="360"/>
        <w:jc w:val="both"/>
        <w:rPr>
          <w:rFonts w:ascii="Lucida Sans Unicode" w:eastAsia="Times New Roman" w:hAnsi="Lucida Sans Unicode" w:cs="Lucida Sans Unicode"/>
          <w:sz w:val="20"/>
          <w:szCs w:val="20"/>
        </w:rPr>
      </w:pPr>
    </w:p>
    <w:p w14:paraId="039C1CC8" w14:textId="77777777" w:rsidR="00D8444C" w:rsidRPr="00984F91" w:rsidRDefault="00D8444C" w:rsidP="0097209B">
      <w:pPr>
        <w:pStyle w:val="Sinespaciado"/>
        <w:numPr>
          <w:ilvl w:val="0"/>
          <w:numId w:val="9"/>
        </w:numPr>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sz w:val="20"/>
          <w:szCs w:val="20"/>
        </w:rPr>
        <w:t>Tipo de asamblea (distrital o municipal);</w:t>
      </w:r>
    </w:p>
    <w:p w14:paraId="70292009" w14:textId="77777777" w:rsidR="008B7806" w:rsidRPr="00984F91" w:rsidRDefault="008B7806" w:rsidP="008B7806">
      <w:pPr>
        <w:pStyle w:val="Sinespaciado"/>
        <w:spacing w:line="276" w:lineRule="auto"/>
        <w:ind w:left="720"/>
        <w:jc w:val="both"/>
        <w:rPr>
          <w:rFonts w:ascii="Lucida Sans Unicode" w:eastAsia="Times New Roman" w:hAnsi="Lucida Sans Unicode" w:cs="Lucida Sans Unicode"/>
          <w:sz w:val="20"/>
          <w:szCs w:val="20"/>
        </w:rPr>
      </w:pPr>
    </w:p>
    <w:p w14:paraId="1708E03A" w14:textId="3481BC7F" w:rsidR="00D8444C" w:rsidRPr="00984F91" w:rsidRDefault="00D8444C" w:rsidP="0097209B">
      <w:pPr>
        <w:pStyle w:val="Sinespaciado"/>
        <w:numPr>
          <w:ilvl w:val="0"/>
          <w:numId w:val="9"/>
        </w:numPr>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sz w:val="20"/>
          <w:szCs w:val="20"/>
        </w:rPr>
        <w:t>Distrito o Municipio en donde se llevará a cabo;</w:t>
      </w:r>
    </w:p>
    <w:p w14:paraId="5D784880" w14:textId="77777777" w:rsidR="008B7806" w:rsidRPr="00984F91" w:rsidRDefault="008B7806" w:rsidP="008B7806">
      <w:pPr>
        <w:pStyle w:val="Sinespaciado"/>
        <w:spacing w:line="276" w:lineRule="auto"/>
        <w:ind w:left="720"/>
        <w:jc w:val="both"/>
        <w:rPr>
          <w:rFonts w:ascii="Lucida Sans Unicode" w:eastAsia="Times New Roman" w:hAnsi="Lucida Sans Unicode" w:cs="Lucida Sans Unicode"/>
          <w:sz w:val="20"/>
          <w:szCs w:val="20"/>
        </w:rPr>
      </w:pPr>
    </w:p>
    <w:p w14:paraId="4A8ED40E" w14:textId="19076360" w:rsidR="00D8444C" w:rsidRPr="00984F91" w:rsidRDefault="00D8444C" w:rsidP="0097209B">
      <w:pPr>
        <w:pStyle w:val="Sinespaciado"/>
        <w:numPr>
          <w:ilvl w:val="0"/>
          <w:numId w:val="9"/>
        </w:numPr>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sz w:val="20"/>
          <w:szCs w:val="20"/>
        </w:rPr>
        <w:t>Dirección del sitio donde se llevará a cabo cada asamblea (calle, entre que calles, número, colonia, población</w:t>
      </w:r>
      <w:r w:rsidR="005B58CD" w:rsidRPr="00984F91">
        <w:rPr>
          <w:rFonts w:ascii="Lucida Sans Unicode" w:eastAsia="Times New Roman" w:hAnsi="Lucida Sans Unicode" w:cs="Lucida Sans Unicode"/>
          <w:sz w:val="20"/>
          <w:szCs w:val="20"/>
        </w:rPr>
        <w:t>, código postal</w:t>
      </w:r>
      <w:r w:rsidRPr="00984F91">
        <w:rPr>
          <w:rFonts w:ascii="Lucida Sans Unicode" w:eastAsia="Times New Roman" w:hAnsi="Lucida Sans Unicode" w:cs="Lucida Sans Unicode"/>
          <w:sz w:val="20"/>
          <w:szCs w:val="20"/>
        </w:rPr>
        <w:t xml:space="preserve"> y municipio, distrito al que corresponde dicho domicilio, anexando mapa o croquis del lugar (en su caso ubicación satelital);</w:t>
      </w:r>
    </w:p>
    <w:p w14:paraId="1ED8D30A" w14:textId="77777777" w:rsidR="008B7806" w:rsidRPr="00984F91" w:rsidRDefault="008B7806" w:rsidP="008B7806">
      <w:pPr>
        <w:pStyle w:val="Sinespaciado"/>
        <w:spacing w:line="276" w:lineRule="auto"/>
        <w:ind w:left="720"/>
        <w:jc w:val="both"/>
        <w:rPr>
          <w:rFonts w:ascii="Lucida Sans Unicode" w:eastAsia="Times New Roman" w:hAnsi="Lucida Sans Unicode" w:cs="Lucida Sans Unicode"/>
          <w:sz w:val="20"/>
          <w:szCs w:val="20"/>
        </w:rPr>
      </w:pPr>
    </w:p>
    <w:p w14:paraId="6F077E55" w14:textId="49D0C100" w:rsidR="00B304C9" w:rsidRPr="00984F91" w:rsidRDefault="00B304C9" w:rsidP="005B766D">
      <w:pPr>
        <w:pStyle w:val="Sinespaciado"/>
        <w:numPr>
          <w:ilvl w:val="0"/>
          <w:numId w:val="9"/>
        </w:numPr>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sz w:val="20"/>
          <w:szCs w:val="20"/>
        </w:rPr>
        <w:t>N</w:t>
      </w:r>
      <w:r w:rsidR="00AC17FA" w:rsidRPr="00984F91">
        <w:rPr>
          <w:rFonts w:ascii="Lucida Sans Unicode" w:eastAsia="Times New Roman" w:hAnsi="Lucida Sans Unicode" w:cs="Lucida Sans Unicode"/>
          <w:sz w:val="20"/>
          <w:szCs w:val="20"/>
        </w:rPr>
        <w:t xml:space="preserve">ombre de la persona que, en su caso, designe la </w:t>
      </w:r>
      <w:r w:rsidR="00E00280">
        <w:rPr>
          <w:rFonts w:ascii="Lucida Sans Unicode" w:eastAsia="Times New Roman" w:hAnsi="Lucida Sans Unicode" w:cs="Lucida Sans Unicode"/>
          <w:sz w:val="20"/>
          <w:szCs w:val="20"/>
        </w:rPr>
        <w:t>Organización</w:t>
      </w:r>
      <w:r w:rsidR="00AC17FA" w:rsidRPr="00984F91">
        <w:rPr>
          <w:rFonts w:ascii="Lucida Sans Unicode" w:eastAsia="Times New Roman" w:hAnsi="Lucida Sans Unicode" w:cs="Lucida Sans Unicode"/>
          <w:sz w:val="20"/>
          <w:szCs w:val="20"/>
        </w:rPr>
        <w:t xml:space="preserve"> como </w:t>
      </w:r>
      <w:r w:rsidR="005A561E" w:rsidRPr="00984F91">
        <w:rPr>
          <w:rFonts w:ascii="Lucida Sans Unicode" w:eastAsia="Times New Roman" w:hAnsi="Lucida Sans Unicode" w:cs="Lucida Sans Unicode"/>
          <w:sz w:val="20"/>
          <w:szCs w:val="20"/>
        </w:rPr>
        <w:t xml:space="preserve">su representante </w:t>
      </w:r>
      <w:r w:rsidR="00AC17FA" w:rsidRPr="00984F91">
        <w:rPr>
          <w:rFonts w:ascii="Lucida Sans Unicode" w:eastAsia="Times New Roman" w:hAnsi="Lucida Sans Unicode" w:cs="Lucida Sans Unicode"/>
          <w:sz w:val="20"/>
          <w:szCs w:val="20"/>
        </w:rPr>
        <w:t>en el distrito o municipio en que se desarrollará la asamblea</w:t>
      </w:r>
      <w:r w:rsidRPr="00984F91">
        <w:rPr>
          <w:rFonts w:ascii="Lucida Sans Unicode" w:eastAsia="Times New Roman" w:hAnsi="Lucida Sans Unicode" w:cs="Lucida Sans Unicode"/>
          <w:sz w:val="20"/>
          <w:szCs w:val="20"/>
        </w:rPr>
        <w:t>, así como su número telefónico</w:t>
      </w:r>
      <w:r w:rsidR="005A561E" w:rsidRPr="00984F91">
        <w:rPr>
          <w:rFonts w:ascii="Lucida Sans Unicode" w:eastAsia="Times New Roman" w:hAnsi="Lucida Sans Unicode" w:cs="Lucida Sans Unicode"/>
          <w:sz w:val="20"/>
          <w:szCs w:val="20"/>
        </w:rPr>
        <w:t xml:space="preserve"> y cuenta de correo electrónico</w:t>
      </w:r>
      <w:r w:rsidR="00AC17FA" w:rsidRPr="00984F91">
        <w:rPr>
          <w:rFonts w:ascii="Lucida Sans Unicode" w:eastAsia="Times New Roman" w:hAnsi="Lucida Sans Unicode" w:cs="Lucida Sans Unicode"/>
          <w:sz w:val="20"/>
          <w:szCs w:val="20"/>
        </w:rPr>
        <w:t>;</w:t>
      </w:r>
    </w:p>
    <w:p w14:paraId="0D86863B" w14:textId="77777777" w:rsidR="00B304C9" w:rsidRPr="00984F91" w:rsidRDefault="00B304C9" w:rsidP="00B304C9">
      <w:pPr>
        <w:pStyle w:val="Prrafodelista"/>
        <w:rPr>
          <w:rFonts w:ascii="Lucida Sans Unicode" w:eastAsia="Times New Roman" w:hAnsi="Lucida Sans Unicode" w:cs="Lucida Sans Unicode"/>
          <w:sz w:val="20"/>
          <w:szCs w:val="20"/>
        </w:rPr>
      </w:pPr>
    </w:p>
    <w:p w14:paraId="646A05C2" w14:textId="3D3D2D81" w:rsidR="00D8444C" w:rsidRPr="00984F91" w:rsidRDefault="00D8444C" w:rsidP="005B766D">
      <w:pPr>
        <w:pStyle w:val="Sinespaciado"/>
        <w:numPr>
          <w:ilvl w:val="0"/>
          <w:numId w:val="9"/>
        </w:numPr>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sz w:val="20"/>
          <w:szCs w:val="20"/>
        </w:rPr>
        <w:t>Nombre y firma autógrafa de</w:t>
      </w:r>
      <w:r w:rsidR="00B23C77" w:rsidRPr="00984F91">
        <w:rPr>
          <w:rFonts w:ascii="Lucida Sans Unicode" w:eastAsia="Times New Roman" w:hAnsi="Lucida Sans Unicode" w:cs="Lucida Sans Unicode"/>
          <w:sz w:val="20"/>
          <w:szCs w:val="20"/>
        </w:rPr>
        <w:t xml:space="preserve"> </w:t>
      </w:r>
      <w:r w:rsidRPr="00984F91">
        <w:rPr>
          <w:rFonts w:ascii="Lucida Sans Unicode" w:eastAsia="Times New Roman" w:hAnsi="Lucida Sans Unicode" w:cs="Lucida Sans Unicode"/>
          <w:sz w:val="20"/>
          <w:szCs w:val="20"/>
        </w:rPr>
        <w:t>l</w:t>
      </w:r>
      <w:r w:rsidR="00B23C77" w:rsidRPr="00984F91">
        <w:rPr>
          <w:rFonts w:ascii="Lucida Sans Unicode" w:eastAsia="Times New Roman" w:hAnsi="Lucida Sans Unicode" w:cs="Lucida Sans Unicode"/>
          <w:sz w:val="20"/>
          <w:szCs w:val="20"/>
        </w:rPr>
        <w:t>a</w:t>
      </w:r>
      <w:r w:rsidRPr="00984F91">
        <w:rPr>
          <w:rFonts w:ascii="Lucida Sans Unicode" w:eastAsia="Times New Roman" w:hAnsi="Lucida Sans Unicode" w:cs="Lucida Sans Unicode"/>
          <w:sz w:val="20"/>
          <w:szCs w:val="20"/>
        </w:rPr>
        <w:t xml:space="preserve"> </w:t>
      </w:r>
      <w:r w:rsidR="00B23C77" w:rsidRPr="00984F91">
        <w:rPr>
          <w:rFonts w:ascii="Lucida Sans Unicode" w:eastAsia="Times New Roman" w:hAnsi="Lucida Sans Unicode" w:cs="Lucida Sans Unicode"/>
          <w:sz w:val="20"/>
          <w:szCs w:val="20"/>
        </w:rPr>
        <w:t xml:space="preserve">o las personas </w:t>
      </w:r>
      <w:r w:rsidRPr="00984F91">
        <w:rPr>
          <w:rFonts w:ascii="Lucida Sans Unicode" w:eastAsia="Times New Roman" w:hAnsi="Lucida Sans Unicode" w:cs="Lucida Sans Unicode"/>
          <w:sz w:val="20"/>
          <w:szCs w:val="20"/>
        </w:rPr>
        <w:t>representante</w:t>
      </w:r>
      <w:r w:rsidR="00B23C77" w:rsidRPr="00984F91">
        <w:rPr>
          <w:rFonts w:ascii="Lucida Sans Unicode" w:eastAsia="Times New Roman" w:hAnsi="Lucida Sans Unicode" w:cs="Lucida Sans Unicode"/>
          <w:sz w:val="20"/>
          <w:szCs w:val="20"/>
        </w:rPr>
        <w:t>s</w:t>
      </w:r>
      <w:r w:rsidRPr="00984F91">
        <w:rPr>
          <w:rFonts w:ascii="Lucida Sans Unicode" w:eastAsia="Times New Roman" w:hAnsi="Lucida Sans Unicode" w:cs="Lucida Sans Unicode"/>
          <w:sz w:val="20"/>
          <w:szCs w:val="20"/>
        </w:rPr>
        <w:t xml:space="preserve"> que suscriben la solicitud.</w:t>
      </w:r>
    </w:p>
    <w:p w14:paraId="526BDA2A" w14:textId="77777777" w:rsidR="00D8444C" w:rsidRPr="00984F91" w:rsidRDefault="00D8444C" w:rsidP="00D8444C">
      <w:pPr>
        <w:pStyle w:val="Sinespaciado"/>
        <w:spacing w:line="276" w:lineRule="auto"/>
        <w:jc w:val="both"/>
        <w:rPr>
          <w:rFonts w:ascii="Lucida Sans Unicode" w:eastAsia="Times New Roman" w:hAnsi="Lucida Sans Unicode" w:cs="Lucida Sans Unicode"/>
          <w:sz w:val="20"/>
          <w:szCs w:val="20"/>
        </w:rPr>
      </w:pPr>
    </w:p>
    <w:p w14:paraId="27A66EEC" w14:textId="70FC6129" w:rsidR="00D8444C" w:rsidRPr="00984F91" w:rsidRDefault="00D8444C"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sz w:val="20"/>
          <w:szCs w:val="20"/>
        </w:rPr>
        <w:lastRenderedPageBreak/>
        <w:t xml:space="preserve">Artículo </w:t>
      </w:r>
      <w:r w:rsidR="00B304C9" w:rsidRPr="00984F91">
        <w:rPr>
          <w:rFonts w:ascii="Lucida Sans Unicode" w:eastAsia="Times New Roman" w:hAnsi="Lucida Sans Unicode" w:cs="Lucida Sans Unicode"/>
          <w:b/>
          <w:sz w:val="20"/>
          <w:szCs w:val="20"/>
        </w:rPr>
        <w:t>18</w:t>
      </w:r>
      <w:r w:rsidRPr="00984F91">
        <w:rPr>
          <w:rFonts w:ascii="Lucida Sans Unicode" w:eastAsia="Times New Roman" w:hAnsi="Lucida Sans Unicode" w:cs="Lucida Sans Unicode"/>
          <w:b/>
          <w:sz w:val="20"/>
          <w:szCs w:val="20"/>
        </w:rPr>
        <w:t>.</w:t>
      </w:r>
      <w:r w:rsidRPr="00984F91">
        <w:rPr>
          <w:rFonts w:ascii="Lucida Sans Unicode" w:eastAsia="Times New Roman" w:hAnsi="Lucida Sans Unicode" w:cs="Lucida Sans Unicode"/>
          <w:sz w:val="20"/>
          <w:szCs w:val="20"/>
        </w:rPr>
        <w:t xml:space="preserve"> </w:t>
      </w:r>
    </w:p>
    <w:p w14:paraId="0E9D4C4F" w14:textId="2301CF22"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bCs/>
          <w:sz w:val="20"/>
          <w:szCs w:val="20"/>
        </w:rPr>
        <w:t>1</w:t>
      </w:r>
      <w:r w:rsidRPr="00984F91">
        <w:rPr>
          <w:rFonts w:ascii="Lucida Sans Unicode" w:eastAsia="Times New Roman" w:hAnsi="Lucida Sans Unicode" w:cs="Lucida Sans Unicode"/>
          <w:sz w:val="20"/>
          <w:szCs w:val="20"/>
        </w:rPr>
        <w:t xml:space="preserve">. En el supuesto de que no se presente en tiempo el escrito de la agenda de asambleas distritales o municipales o que </w:t>
      </w:r>
      <w:r w:rsidR="008B7806" w:rsidRPr="00984F91">
        <w:rPr>
          <w:rFonts w:ascii="Lucida Sans Unicode" w:eastAsia="Times New Roman" w:hAnsi="Lucida Sans Unicode" w:cs="Lucida Sans Unicode"/>
          <w:sz w:val="20"/>
          <w:szCs w:val="20"/>
        </w:rPr>
        <w:t>e</w:t>
      </w:r>
      <w:r w:rsidRPr="00984F91">
        <w:rPr>
          <w:rFonts w:ascii="Lucida Sans Unicode" w:eastAsia="Times New Roman" w:hAnsi="Lucida Sans Unicode" w:cs="Lucida Sans Unicode"/>
          <w:sz w:val="20"/>
          <w:szCs w:val="20"/>
        </w:rPr>
        <w:t xml:space="preserve">stas no reúnan todos los requisitos establecidos, </w:t>
      </w:r>
      <w:r w:rsidR="00C42017" w:rsidRPr="00984F91">
        <w:rPr>
          <w:rFonts w:ascii="Lucida Sans Unicode" w:eastAsia="Times New Roman" w:hAnsi="Lucida Sans Unicode" w:cs="Lucida Sans Unicode"/>
          <w:sz w:val="20"/>
          <w:szCs w:val="20"/>
        </w:rPr>
        <w:t xml:space="preserve">la </w:t>
      </w:r>
      <w:r w:rsidR="00C07679" w:rsidRPr="00984F91">
        <w:rPr>
          <w:rFonts w:ascii="Lucida Sans Unicode" w:eastAsia="Times New Roman" w:hAnsi="Lucida Sans Unicode" w:cs="Lucida Sans Unicode"/>
          <w:sz w:val="20"/>
          <w:szCs w:val="20"/>
        </w:rPr>
        <w:t xml:space="preserve">Dirección </w:t>
      </w:r>
      <w:r w:rsidR="00C42017" w:rsidRPr="00984F91">
        <w:rPr>
          <w:rFonts w:ascii="Lucida Sans Unicode" w:eastAsia="Times New Roman" w:hAnsi="Lucida Sans Unicode" w:cs="Lucida Sans Unicode"/>
          <w:sz w:val="20"/>
          <w:szCs w:val="20"/>
        </w:rPr>
        <w:t xml:space="preserve">Ejecutiva </w:t>
      </w:r>
      <w:r w:rsidRPr="00984F91">
        <w:rPr>
          <w:rFonts w:ascii="Lucida Sans Unicode" w:eastAsia="Times New Roman" w:hAnsi="Lucida Sans Unicode" w:cs="Lucida Sans Unicode"/>
          <w:sz w:val="20"/>
          <w:szCs w:val="20"/>
        </w:rPr>
        <w:t xml:space="preserve">prevendrá por escrito a la </w:t>
      </w:r>
      <w:r w:rsidR="00E00280">
        <w:rPr>
          <w:rFonts w:ascii="Lucida Sans Unicode" w:eastAsia="Times New Roman" w:hAnsi="Lucida Sans Unicode" w:cs="Lucida Sans Unicode"/>
          <w:sz w:val="20"/>
          <w:szCs w:val="20"/>
        </w:rPr>
        <w:t>Organización</w:t>
      </w:r>
      <w:r w:rsidRPr="00984F91">
        <w:rPr>
          <w:rFonts w:ascii="Lucida Sans Unicode" w:eastAsia="Times New Roman" w:hAnsi="Lucida Sans Unicode" w:cs="Lucida Sans Unicode"/>
          <w:sz w:val="20"/>
          <w:szCs w:val="20"/>
        </w:rPr>
        <w:t>, para que</w:t>
      </w:r>
      <w:r w:rsidR="008B7806" w:rsidRPr="00984F91">
        <w:rPr>
          <w:rFonts w:ascii="Lucida Sans Unicode" w:eastAsia="Times New Roman" w:hAnsi="Lucida Sans Unicode" w:cs="Lucida Sans Unicode"/>
          <w:sz w:val="20"/>
          <w:szCs w:val="20"/>
        </w:rPr>
        <w:t>,</w:t>
      </w:r>
      <w:r w:rsidRPr="00984F91">
        <w:rPr>
          <w:rFonts w:ascii="Lucida Sans Unicode" w:eastAsia="Times New Roman" w:hAnsi="Lucida Sans Unicode" w:cs="Lucida Sans Unicode"/>
          <w:sz w:val="20"/>
          <w:szCs w:val="20"/>
        </w:rPr>
        <w:t xml:space="preserve"> dentro del </w:t>
      </w:r>
      <w:r w:rsidR="008B7806" w:rsidRPr="00984F91">
        <w:rPr>
          <w:rFonts w:ascii="Lucida Sans Unicode" w:eastAsia="Times New Roman" w:hAnsi="Lucida Sans Unicode" w:cs="Lucida Sans Unicode"/>
          <w:sz w:val="20"/>
          <w:szCs w:val="20"/>
        </w:rPr>
        <w:t>plazo</w:t>
      </w:r>
      <w:r w:rsidRPr="00984F91">
        <w:rPr>
          <w:rFonts w:ascii="Lucida Sans Unicode" w:eastAsia="Times New Roman" w:hAnsi="Lucida Sans Unicode" w:cs="Lucida Sans Unicode"/>
          <w:sz w:val="20"/>
          <w:szCs w:val="20"/>
        </w:rPr>
        <w:t xml:space="preserve"> de</w:t>
      </w:r>
      <w:r w:rsidRPr="00D8444C">
        <w:rPr>
          <w:rFonts w:ascii="Lucida Sans Unicode" w:eastAsia="Times New Roman" w:hAnsi="Lucida Sans Unicode" w:cs="Lucida Sans Unicode"/>
          <w:sz w:val="20"/>
          <w:szCs w:val="20"/>
        </w:rPr>
        <w:t xml:space="preserve"> </w:t>
      </w:r>
      <w:r w:rsidR="008B7806">
        <w:rPr>
          <w:rFonts w:ascii="Lucida Sans Unicode" w:eastAsia="Times New Roman" w:hAnsi="Lucida Sans Unicode" w:cs="Lucida Sans Unicode"/>
          <w:sz w:val="20"/>
          <w:szCs w:val="20"/>
        </w:rPr>
        <w:t>tres</w:t>
      </w:r>
      <w:r w:rsidRPr="00D8444C">
        <w:rPr>
          <w:rFonts w:ascii="Lucida Sans Unicode" w:eastAsia="Times New Roman" w:hAnsi="Lucida Sans Unicode" w:cs="Lucida Sans Unicode"/>
          <w:sz w:val="20"/>
          <w:szCs w:val="20"/>
        </w:rPr>
        <w:t xml:space="preserve"> días</w:t>
      </w:r>
      <w:r w:rsidR="00E00280">
        <w:rPr>
          <w:rFonts w:ascii="Lucida Sans Unicode" w:eastAsia="Times New Roman" w:hAnsi="Lucida Sans Unicode" w:cs="Lucida Sans Unicode"/>
          <w:sz w:val="20"/>
          <w:szCs w:val="20"/>
        </w:rPr>
        <w:t xml:space="preserve"> hábiles</w:t>
      </w:r>
      <w:r w:rsidRPr="00D8444C">
        <w:rPr>
          <w:rFonts w:ascii="Lucida Sans Unicode" w:eastAsia="Times New Roman" w:hAnsi="Lucida Sans Unicode" w:cs="Lucida Sans Unicode"/>
          <w:sz w:val="20"/>
          <w:szCs w:val="20"/>
        </w:rPr>
        <w:t>, subsane los errores u omisiones y</w:t>
      </w:r>
      <w:r w:rsidR="008B7806">
        <w:rPr>
          <w:rFonts w:ascii="Lucida Sans Unicode" w:eastAsia="Times New Roman" w:hAnsi="Lucida Sans Unicode" w:cs="Lucida Sans Unicode"/>
          <w:sz w:val="20"/>
          <w:szCs w:val="20"/>
        </w:rPr>
        <w:t>, en su caso,</w:t>
      </w:r>
      <w:r w:rsidRPr="00D8444C">
        <w:rPr>
          <w:rFonts w:ascii="Lucida Sans Unicode" w:eastAsia="Times New Roman" w:hAnsi="Lucida Sans Unicode" w:cs="Lucida Sans Unicode"/>
          <w:sz w:val="20"/>
          <w:szCs w:val="20"/>
        </w:rPr>
        <w:t xml:space="preserve"> reprograme la celebración de asamblea</w:t>
      </w:r>
      <w:r w:rsidR="009D64E6">
        <w:rPr>
          <w:rFonts w:ascii="Lucida Sans Unicode" w:eastAsia="Times New Roman" w:hAnsi="Lucida Sans Unicode" w:cs="Lucida Sans Unicode"/>
          <w:sz w:val="20"/>
          <w:szCs w:val="20"/>
        </w:rPr>
        <w:t>s</w:t>
      </w:r>
      <w:r w:rsidRPr="00D8444C">
        <w:rPr>
          <w:rFonts w:ascii="Lucida Sans Unicode" w:eastAsia="Times New Roman" w:hAnsi="Lucida Sans Unicode" w:cs="Lucida Sans Unicode"/>
          <w:sz w:val="20"/>
          <w:szCs w:val="20"/>
        </w:rPr>
        <w:t xml:space="preserve"> con la anticipación a </w:t>
      </w:r>
      <w:r w:rsidRPr="00B304C9">
        <w:rPr>
          <w:rFonts w:ascii="Lucida Sans Unicode" w:eastAsia="Times New Roman" w:hAnsi="Lucida Sans Unicode" w:cs="Lucida Sans Unicode"/>
          <w:sz w:val="20"/>
          <w:szCs w:val="20"/>
        </w:rPr>
        <w:t xml:space="preserve">que se refiere el artículo </w:t>
      </w:r>
      <w:r w:rsidR="009D64E6" w:rsidRPr="00B304C9">
        <w:rPr>
          <w:rFonts w:ascii="Lucida Sans Unicode" w:eastAsia="Times New Roman" w:hAnsi="Lucida Sans Unicode" w:cs="Lucida Sans Unicode"/>
          <w:sz w:val="20"/>
          <w:szCs w:val="20"/>
        </w:rPr>
        <w:t>anterior</w:t>
      </w:r>
      <w:r w:rsidRPr="00B304C9">
        <w:rPr>
          <w:rFonts w:ascii="Lucida Sans Unicode" w:eastAsia="Times New Roman" w:hAnsi="Lucida Sans Unicode" w:cs="Lucida Sans Unicode"/>
          <w:sz w:val="20"/>
          <w:szCs w:val="20"/>
        </w:rPr>
        <w:t>.</w:t>
      </w:r>
    </w:p>
    <w:p w14:paraId="0B01F9DA" w14:textId="77777777" w:rsidR="00D8444C" w:rsidRDefault="00D8444C" w:rsidP="00D8444C">
      <w:pPr>
        <w:pStyle w:val="Sinespaciado"/>
        <w:spacing w:line="276" w:lineRule="auto"/>
        <w:jc w:val="both"/>
        <w:rPr>
          <w:rFonts w:ascii="Lucida Sans Unicode" w:eastAsia="Times New Roman" w:hAnsi="Lucida Sans Unicode" w:cs="Lucida Sans Unicode"/>
          <w:b/>
          <w:sz w:val="20"/>
          <w:szCs w:val="20"/>
          <w:highlight w:val="yellow"/>
        </w:rPr>
      </w:pPr>
    </w:p>
    <w:p w14:paraId="170FDF5C" w14:textId="25961868" w:rsidR="00D8444C" w:rsidRPr="00984F91" w:rsidRDefault="00D8444C" w:rsidP="00D8444C">
      <w:pPr>
        <w:pStyle w:val="Sinespaciado"/>
        <w:spacing w:line="276" w:lineRule="auto"/>
        <w:jc w:val="both"/>
        <w:rPr>
          <w:rFonts w:ascii="Lucida Sans Unicode" w:eastAsia="Times New Roman" w:hAnsi="Lucida Sans Unicode" w:cs="Lucida Sans Unicode"/>
          <w:color w:val="0A080A"/>
          <w:sz w:val="20"/>
          <w:szCs w:val="20"/>
        </w:rPr>
      </w:pPr>
      <w:r w:rsidRPr="00984F91">
        <w:rPr>
          <w:rFonts w:ascii="Lucida Sans Unicode" w:eastAsia="Times New Roman" w:hAnsi="Lucida Sans Unicode" w:cs="Lucida Sans Unicode"/>
          <w:b/>
          <w:sz w:val="20"/>
          <w:szCs w:val="20"/>
        </w:rPr>
        <w:t xml:space="preserve">Artículo </w:t>
      </w:r>
      <w:r w:rsidR="00B304C9" w:rsidRPr="00984F91">
        <w:rPr>
          <w:rFonts w:ascii="Lucida Sans Unicode" w:eastAsia="Times New Roman" w:hAnsi="Lucida Sans Unicode" w:cs="Lucida Sans Unicode"/>
          <w:b/>
          <w:sz w:val="20"/>
          <w:szCs w:val="20"/>
        </w:rPr>
        <w:t>19</w:t>
      </w:r>
      <w:r w:rsidRPr="00984F91">
        <w:rPr>
          <w:rFonts w:ascii="Lucida Sans Unicode" w:eastAsia="Times New Roman" w:hAnsi="Lucida Sans Unicode" w:cs="Lucida Sans Unicode"/>
          <w:b/>
          <w:sz w:val="20"/>
          <w:szCs w:val="20"/>
        </w:rPr>
        <w:t>.</w:t>
      </w:r>
      <w:r w:rsidRPr="00984F91">
        <w:rPr>
          <w:rFonts w:ascii="Lucida Sans Unicode" w:eastAsia="Times New Roman" w:hAnsi="Lucida Sans Unicode" w:cs="Lucida Sans Unicode"/>
          <w:color w:val="0A080A"/>
          <w:sz w:val="20"/>
          <w:szCs w:val="20"/>
        </w:rPr>
        <w:t xml:space="preserve"> </w:t>
      </w:r>
    </w:p>
    <w:p w14:paraId="43853E60" w14:textId="701DEA42" w:rsidR="00D8444C" w:rsidRPr="00984F91" w:rsidRDefault="00D8444C"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bCs/>
          <w:color w:val="0A080A"/>
          <w:sz w:val="20"/>
          <w:szCs w:val="20"/>
        </w:rPr>
        <w:t>1</w:t>
      </w:r>
      <w:r w:rsidRPr="00984F91">
        <w:rPr>
          <w:rFonts w:ascii="Lucida Sans Unicode" w:eastAsia="Times New Roman" w:hAnsi="Lucida Sans Unicode" w:cs="Lucida Sans Unicode"/>
          <w:color w:val="0A080A"/>
          <w:sz w:val="20"/>
          <w:szCs w:val="20"/>
        </w:rPr>
        <w:t xml:space="preserve">. </w:t>
      </w:r>
      <w:r w:rsidRPr="00984F91">
        <w:rPr>
          <w:rFonts w:ascii="Lucida Sans Unicode" w:eastAsia="Times New Roman" w:hAnsi="Lucida Sans Unicode" w:cs="Lucida Sans Unicode"/>
          <w:sz w:val="20"/>
          <w:szCs w:val="20"/>
        </w:rPr>
        <w:t>Los inmuebles donde se lleven a cabo las asambleas deberán contar con las condiciones necesarias de infraestructura</w:t>
      </w:r>
      <w:r w:rsidR="005B58CD" w:rsidRPr="00984F91">
        <w:rPr>
          <w:rFonts w:ascii="Lucida Sans Unicode" w:eastAsia="Times New Roman" w:hAnsi="Lucida Sans Unicode" w:cs="Lucida Sans Unicode"/>
          <w:sz w:val="20"/>
          <w:szCs w:val="20"/>
        </w:rPr>
        <w:t>, seguridad</w:t>
      </w:r>
      <w:r w:rsidRPr="00984F91">
        <w:rPr>
          <w:rFonts w:ascii="Lucida Sans Unicode" w:eastAsia="Times New Roman" w:hAnsi="Lucida Sans Unicode" w:cs="Lucida Sans Unicode"/>
          <w:sz w:val="20"/>
          <w:szCs w:val="20"/>
        </w:rPr>
        <w:t xml:space="preserve"> y servicios necesarios para el adecuado desarrollo de la asamblea. </w:t>
      </w:r>
    </w:p>
    <w:p w14:paraId="479D416D" w14:textId="77777777" w:rsidR="008B7806" w:rsidRPr="00984F91" w:rsidRDefault="008B7806" w:rsidP="00D8444C">
      <w:pPr>
        <w:pStyle w:val="Sinespaciado"/>
        <w:spacing w:line="276" w:lineRule="auto"/>
        <w:jc w:val="both"/>
        <w:rPr>
          <w:rFonts w:ascii="Lucida Sans Unicode" w:eastAsia="Times New Roman" w:hAnsi="Lucida Sans Unicode" w:cs="Lucida Sans Unicode"/>
          <w:sz w:val="20"/>
          <w:szCs w:val="20"/>
        </w:rPr>
      </w:pPr>
    </w:p>
    <w:p w14:paraId="455F8F67" w14:textId="314AB1AC" w:rsidR="00B04819" w:rsidRPr="00984F91" w:rsidRDefault="00B304C9" w:rsidP="00D8444C">
      <w:pPr>
        <w:pStyle w:val="Sinespaciado"/>
        <w:spacing w:line="276" w:lineRule="auto"/>
        <w:jc w:val="both"/>
        <w:rPr>
          <w:rFonts w:ascii="Lucida Sans Unicode" w:eastAsia="Times New Roman" w:hAnsi="Lucida Sans Unicode" w:cs="Lucida Sans Unicode"/>
          <w:b/>
          <w:sz w:val="20"/>
          <w:szCs w:val="20"/>
        </w:rPr>
      </w:pPr>
      <w:r w:rsidRPr="00984F91">
        <w:rPr>
          <w:rFonts w:ascii="Lucida Sans Unicode" w:eastAsia="Times New Roman" w:hAnsi="Lucida Sans Unicode" w:cs="Lucida Sans Unicode"/>
          <w:b/>
          <w:sz w:val="20"/>
          <w:szCs w:val="20"/>
        </w:rPr>
        <w:t>2</w:t>
      </w:r>
      <w:r w:rsidRPr="00984F91">
        <w:rPr>
          <w:rFonts w:ascii="Lucida Sans Unicode" w:eastAsia="Times New Roman" w:hAnsi="Lucida Sans Unicode" w:cs="Lucida Sans Unicode"/>
          <w:bCs/>
          <w:sz w:val="20"/>
          <w:szCs w:val="20"/>
        </w:rPr>
        <w:t xml:space="preserve">. En los casos en que la asamblea se desarrolle en </w:t>
      </w:r>
      <w:r w:rsidR="00FA593C" w:rsidRPr="00C934B8">
        <w:rPr>
          <w:rFonts w:ascii="Lucida Sans Unicode" w:eastAsia="Times New Roman" w:hAnsi="Lucida Sans Unicode" w:cs="Lucida Sans Unicode"/>
          <w:bCs/>
          <w:sz w:val="20"/>
          <w:szCs w:val="20"/>
        </w:rPr>
        <w:t>espacios</w:t>
      </w:r>
      <w:r w:rsidRPr="00984F91">
        <w:rPr>
          <w:rFonts w:ascii="Lucida Sans Unicode" w:eastAsia="Times New Roman" w:hAnsi="Lucida Sans Unicode" w:cs="Lucida Sans Unicode"/>
          <w:bCs/>
          <w:sz w:val="20"/>
          <w:szCs w:val="20"/>
        </w:rPr>
        <w:t xml:space="preserve"> públicos, la </w:t>
      </w:r>
      <w:r w:rsidR="00E00280">
        <w:rPr>
          <w:rFonts w:ascii="Lucida Sans Unicode" w:eastAsia="Times New Roman" w:hAnsi="Lucida Sans Unicode" w:cs="Lucida Sans Unicode"/>
          <w:bCs/>
          <w:sz w:val="20"/>
          <w:szCs w:val="20"/>
        </w:rPr>
        <w:t>Organización</w:t>
      </w:r>
      <w:r w:rsidRPr="00984F91">
        <w:rPr>
          <w:rFonts w:ascii="Lucida Sans Unicode" w:eastAsia="Times New Roman" w:hAnsi="Lucida Sans Unicode" w:cs="Lucida Sans Unicode"/>
          <w:bCs/>
          <w:sz w:val="20"/>
          <w:szCs w:val="20"/>
        </w:rPr>
        <w:t xml:space="preserve"> tendrá la obligación de gestionar los permisos correspondientes ante la autoridad competente. </w:t>
      </w:r>
    </w:p>
    <w:p w14:paraId="315DC25B" w14:textId="77777777" w:rsidR="00B304C9" w:rsidRPr="00984F91" w:rsidRDefault="00B304C9" w:rsidP="00D8444C">
      <w:pPr>
        <w:pStyle w:val="Sinespaciado"/>
        <w:spacing w:line="276" w:lineRule="auto"/>
        <w:jc w:val="both"/>
        <w:rPr>
          <w:rFonts w:ascii="Lucida Sans Unicode" w:eastAsia="Times New Roman" w:hAnsi="Lucida Sans Unicode" w:cs="Lucida Sans Unicode"/>
          <w:b/>
          <w:sz w:val="20"/>
          <w:szCs w:val="20"/>
        </w:rPr>
      </w:pPr>
    </w:p>
    <w:p w14:paraId="2F11ED12" w14:textId="102EDBDA" w:rsidR="00D8444C" w:rsidRPr="00984F91" w:rsidRDefault="00D8444C"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sz w:val="20"/>
          <w:szCs w:val="20"/>
        </w:rPr>
        <w:t xml:space="preserve">Artículo </w:t>
      </w:r>
      <w:r w:rsidR="00B304C9" w:rsidRPr="00984F91">
        <w:rPr>
          <w:rFonts w:ascii="Lucida Sans Unicode" w:eastAsia="Times New Roman" w:hAnsi="Lucida Sans Unicode" w:cs="Lucida Sans Unicode"/>
          <w:b/>
          <w:sz w:val="20"/>
          <w:szCs w:val="20"/>
        </w:rPr>
        <w:t>20</w:t>
      </w:r>
      <w:r w:rsidRPr="00984F91">
        <w:rPr>
          <w:rFonts w:ascii="Lucida Sans Unicode" w:eastAsia="Times New Roman" w:hAnsi="Lucida Sans Unicode" w:cs="Lucida Sans Unicode"/>
          <w:b/>
          <w:sz w:val="20"/>
          <w:szCs w:val="20"/>
        </w:rPr>
        <w:t>.</w:t>
      </w:r>
      <w:r w:rsidRPr="00984F91">
        <w:rPr>
          <w:rFonts w:ascii="Lucida Sans Unicode" w:eastAsia="Times New Roman" w:hAnsi="Lucida Sans Unicode" w:cs="Lucida Sans Unicode"/>
          <w:sz w:val="20"/>
          <w:szCs w:val="20"/>
        </w:rPr>
        <w:t xml:space="preserve"> </w:t>
      </w:r>
    </w:p>
    <w:p w14:paraId="69B6D43F" w14:textId="1B221B9A"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bCs/>
          <w:sz w:val="20"/>
          <w:szCs w:val="20"/>
        </w:rPr>
        <w:t>1</w:t>
      </w:r>
      <w:r w:rsidRPr="00984F91">
        <w:rPr>
          <w:rFonts w:ascii="Lucida Sans Unicode" w:eastAsia="Times New Roman" w:hAnsi="Lucida Sans Unicode" w:cs="Lucida Sans Unicode"/>
          <w:sz w:val="20"/>
          <w:szCs w:val="20"/>
        </w:rPr>
        <w:t xml:space="preserve">. En el supuesto de cambio de fecha, hora, lugar o cancelación de una asamblea, la </w:t>
      </w:r>
      <w:r w:rsidR="00E00280">
        <w:rPr>
          <w:rFonts w:ascii="Lucida Sans Unicode" w:eastAsia="Times New Roman" w:hAnsi="Lucida Sans Unicode" w:cs="Lucida Sans Unicode"/>
          <w:sz w:val="20"/>
          <w:szCs w:val="20"/>
        </w:rPr>
        <w:t>Organización</w:t>
      </w:r>
      <w:r w:rsidR="006D591D" w:rsidRPr="00984F91">
        <w:rPr>
          <w:rFonts w:ascii="Lucida Sans Unicode" w:eastAsia="Times New Roman" w:hAnsi="Lucida Sans Unicode" w:cs="Lucida Sans Unicode"/>
          <w:sz w:val="20"/>
          <w:szCs w:val="20"/>
        </w:rPr>
        <w:t>,</w:t>
      </w:r>
      <w:r w:rsidRPr="00984F91">
        <w:rPr>
          <w:rFonts w:ascii="Lucida Sans Unicode" w:eastAsia="Times New Roman" w:hAnsi="Lucida Sans Unicode" w:cs="Lucida Sans Unicode"/>
          <w:sz w:val="20"/>
          <w:szCs w:val="20"/>
        </w:rPr>
        <w:t xml:space="preserve"> </w:t>
      </w:r>
      <w:r w:rsidR="00A31904">
        <w:rPr>
          <w:rFonts w:ascii="Lucida Sans Unicode" w:eastAsia="Times New Roman" w:hAnsi="Lucida Sans Unicode" w:cs="Lucida Sans Unicode"/>
          <w:sz w:val="20"/>
          <w:szCs w:val="20"/>
        </w:rPr>
        <w:t xml:space="preserve">por conducto </w:t>
      </w:r>
      <w:r w:rsidRPr="00984F91">
        <w:rPr>
          <w:rFonts w:ascii="Lucida Sans Unicode" w:eastAsia="Times New Roman" w:hAnsi="Lucida Sans Unicode" w:cs="Lucida Sans Unicode"/>
          <w:sz w:val="20"/>
          <w:szCs w:val="20"/>
        </w:rPr>
        <w:t>de su representa</w:t>
      </w:r>
      <w:r w:rsidR="008B7806" w:rsidRPr="00984F91">
        <w:rPr>
          <w:rFonts w:ascii="Lucida Sans Unicode" w:eastAsia="Times New Roman" w:hAnsi="Lucida Sans Unicode" w:cs="Lucida Sans Unicode"/>
          <w:sz w:val="20"/>
          <w:szCs w:val="20"/>
        </w:rPr>
        <w:t>ción</w:t>
      </w:r>
      <w:r w:rsidRPr="00984F91">
        <w:rPr>
          <w:rFonts w:ascii="Lucida Sans Unicode" w:eastAsia="Times New Roman" w:hAnsi="Lucida Sans Unicode" w:cs="Lucida Sans Unicode"/>
          <w:sz w:val="20"/>
          <w:szCs w:val="20"/>
        </w:rPr>
        <w:t>, deberá notificar</w:t>
      </w:r>
      <w:r w:rsidR="008B7806" w:rsidRPr="00984F91">
        <w:rPr>
          <w:rFonts w:ascii="Lucida Sans Unicode" w:eastAsia="Times New Roman" w:hAnsi="Lucida Sans Unicode" w:cs="Lucida Sans Unicode"/>
          <w:sz w:val="20"/>
          <w:szCs w:val="20"/>
        </w:rPr>
        <w:t>lo</w:t>
      </w:r>
      <w:r w:rsidRPr="00984F91">
        <w:rPr>
          <w:rFonts w:ascii="Lucida Sans Unicode" w:eastAsia="Times New Roman" w:hAnsi="Lucida Sans Unicode" w:cs="Lucida Sans Unicode"/>
          <w:sz w:val="20"/>
          <w:szCs w:val="20"/>
        </w:rPr>
        <w:t xml:space="preserve"> por escrito al Instituto</w:t>
      </w:r>
      <w:r w:rsidR="00A31904">
        <w:rPr>
          <w:rFonts w:ascii="Lucida Sans Unicode" w:eastAsia="Times New Roman" w:hAnsi="Lucida Sans Unicode" w:cs="Lucida Sans Unicode"/>
          <w:sz w:val="20"/>
          <w:szCs w:val="20"/>
        </w:rPr>
        <w:t xml:space="preserve"> a través de la</w:t>
      </w:r>
      <w:r w:rsidR="00C255C0" w:rsidRPr="00C255C0">
        <w:t xml:space="preserve"> </w:t>
      </w:r>
      <w:r w:rsidR="00C255C0" w:rsidRPr="00C255C0">
        <w:rPr>
          <w:rFonts w:ascii="Lucida Sans Unicode" w:eastAsia="Times New Roman" w:hAnsi="Lucida Sans Unicode" w:cs="Lucida Sans Unicode"/>
          <w:sz w:val="20"/>
          <w:szCs w:val="20"/>
        </w:rPr>
        <w:t>Oficialía de Partes de forma presencial dentro del horario de labores del Instituto o de forma virtual</w:t>
      </w:r>
      <w:r w:rsidR="00A31904">
        <w:rPr>
          <w:rFonts w:ascii="Lucida Sans Unicode" w:eastAsia="Times New Roman" w:hAnsi="Lucida Sans Unicode" w:cs="Lucida Sans Unicode"/>
          <w:sz w:val="20"/>
          <w:szCs w:val="20"/>
        </w:rPr>
        <w:t xml:space="preserve">, </w:t>
      </w:r>
      <w:r w:rsidRPr="00984F91">
        <w:rPr>
          <w:rFonts w:ascii="Lucida Sans Unicode" w:eastAsia="Times New Roman" w:hAnsi="Lucida Sans Unicode" w:cs="Lucida Sans Unicode"/>
          <w:sz w:val="20"/>
          <w:szCs w:val="20"/>
        </w:rPr>
        <w:t xml:space="preserve">con al menos </w:t>
      </w:r>
      <w:r w:rsidR="00B304C9" w:rsidRPr="00984F91">
        <w:rPr>
          <w:rFonts w:ascii="Lucida Sans Unicode" w:eastAsia="Times New Roman" w:hAnsi="Lucida Sans Unicode" w:cs="Lucida Sans Unicode"/>
          <w:sz w:val="20"/>
          <w:szCs w:val="20"/>
        </w:rPr>
        <w:t xml:space="preserve">tres días hábiles </w:t>
      </w:r>
      <w:r w:rsidRPr="00984F91">
        <w:rPr>
          <w:rFonts w:ascii="Lucida Sans Unicode" w:eastAsia="Times New Roman" w:hAnsi="Lucida Sans Unicode" w:cs="Lucida Sans Unicode"/>
          <w:sz w:val="20"/>
          <w:szCs w:val="20"/>
        </w:rPr>
        <w:t>de antelación a la fecha prevista para realizar la asamblea sujeta a cambio.</w:t>
      </w:r>
      <w:r w:rsidRPr="00D8444C">
        <w:rPr>
          <w:rFonts w:ascii="Lucida Sans Unicode" w:eastAsia="Times New Roman" w:hAnsi="Lucida Sans Unicode" w:cs="Lucida Sans Unicode"/>
          <w:sz w:val="20"/>
          <w:szCs w:val="20"/>
        </w:rPr>
        <w:t xml:space="preserve"> </w:t>
      </w:r>
    </w:p>
    <w:p w14:paraId="79924A42" w14:textId="77777777" w:rsidR="00D8444C" w:rsidRDefault="00D8444C" w:rsidP="00D8444C">
      <w:pPr>
        <w:pStyle w:val="Sinespaciado"/>
        <w:spacing w:line="276" w:lineRule="auto"/>
        <w:jc w:val="both"/>
        <w:rPr>
          <w:rFonts w:ascii="Lucida Sans Unicode" w:eastAsia="Times New Roman" w:hAnsi="Lucida Sans Unicode" w:cs="Lucida Sans Unicode"/>
          <w:b/>
          <w:sz w:val="20"/>
          <w:szCs w:val="20"/>
          <w:highlight w:val="yellow"/>
        </w:rPr>
      </w:pPr>
    </w:p>
    <w:p w14:paraId="5AB401CC" w14:textId="255FA1B4" w:rsidR="00D8444C" w:rsidRPr="00654E10" w:rsidRDefault="00D8444C" w:rsidP="00D8444C">
      <w:pPr>
        <w:pStyle w:val="Sinespaciado"/>
        <w:spacing w:line="276" w:lineRule="auto"/>
        <w:jc w:val="both"/>
        <w:rPr>
          <w:rFonts w:ascii="Lucida Sans Unicode" w:eastAsia="Times New Roman" w:hAnsi="Lucida Sans Unicode" w:cs="Lucida Sans Unicode"/>
          <w:b/>
          <w:sz w:val="20"/>
          <w:szCs w:val="20"/>
        </w:rPr>
      </w:pPr>
      <w:r w:rsidRPr="00654E10">
        <w:rPr>
          <w:rFonts w:ascii="Lucida Sans Unicode" w:eastAsia="Times New Roman" w:hAnsi="Lucida Sans Unicode" w:cs="Lucida Sans Unicode"/>
          <w:b/>
          <w:sz w:val="20"/>
          <w:szCs w:val="20"/>
        </w:rPr>
        <w:t xml:space="preserve">Artículo </w:t>
      </w:r>
      <w:r w:rsidR="00B304C9">
        <w:rPr>
          <w:rFonts w:ascii="Lucida Sans Unicode" w:eastAsia="Times New Roman" w:hAnsi="Lucida Sans Unicode" w:cs="Lucida Sans Unicode"/>
          <w:b/>
          <w:sz w:val="20"/>
          <w:szCs w:val="20"/>
        </w:rPr>
        <w:t>21</w:t>
      </w:r>
      <w:r w:rsidRPr="00654E10">
        <w:rPr>
          <w:rFonts w:ascii="Lucida Sans Unicode" w:eastAsia="Times New Roman" w:hAnsi="Lucida Sans Unicode" w:cs="Lucida Sans Unicode"/>
          <w:b/>
          <w:sz w:val="20"/>
          <w:szCs w:val="20"/>
        </w:rPr>
        <w:t>.</w:t>
      </w:r>
    </w:p>
    <w:p w14:paraId="69FA53F8" w14:textId="6AFFD501" w:rsidR="00D8444C" w:rsidRPr="00D8444C" w:rsidRDefault="00D8444C" w:rsidP="00D8444C">
      <w:pPr>
        <w:pStyle w:val="Sinespaciado"/>
        <w:spacing w:line="276" w:lineRule="auto"/>
        <w:jc w:val="both"/>
        <w:rPr>
          <w:rFonts w:ascii="Lucida Sans Unicode" w:eastAsia="Times New Roman" w:hAnsi="Lucida Sans Unicode" w:cs="Lucida Sans Unicode"/>
          <w:b/>
          <w:sz w:val="20"/>
          <w:szCs w:val="20"/>
        </w:rPr>
      </w:pPr>
      <w:r w:rsidRPr="00EB670A">
        <w:rPr>
          <w:rFonts w:ascii="Lucida Sans Unicode" w:eastAsia="Times New Roman" w:hAnsi="Lucida Sans Unicode" w:cs="Lucida Sans Unicode"/>
          <w:b/>
          <w:sz w:val="20"/>
          <w:szCs w:val="20"/>
        </w:rPr>
        <w:t>1</w:t>
      </w:r>
      <w:r w:rsidRPr="00D8444C">
        <w:rPr>
          <w:rFonts w:ascii="Lucida Sans Unicode" w:eastAsia="Times New Roman" w:hAnsi="Lucida Sans Unicode" w:cs="Lucida Sans Unicode"/>
          <w:b/>
          <w:sz w:val="20"/>
          <w:szCs w:val="20"/>
        </w:rPr>
        <w:t xml:space="preserve">. </w:t>
      </w:r>
      <w:r w:rsidRPr="00D8444C">
        <w:rPr>
          <w:rFonts w:ascii="Lucida Sans Unicode" w:eastAsia="Times New Roman" w:hAnsi="Lucida Sans Unicode" w:cs="Lucida Sans Unicode"/>
          <w:sz w:val="20"/>
          <w:szCs w:val="20"/>
        </w:rPr>
        <w:t xml:space="preserve">El Instituto notificará a la </w:t>
      </w:r>
      <w:r w:rsidR="00E00280">
        <w:rPr>
          <w:rFonts w:ascii="Lucida Sans Unicode" w:eastAsia="Times New Roman" w:hAnsi="Lucida Sans Unicode" w:cs="Lucida Sans Unicode"/>
          <w:sz w:val="20"/>
          <w:szCs w:val="20"/>
        </w:rPr>
        <w:t>Organización</w:t>
      </w:r>
      <w:r w:rsidRPr="00D8444C">
        <w:rPr>
          <w:rFonts w:ascii="Lucida Sans Unicode" w:eastAsia="Times New Roman" w:hAnsi="Lucida Sans Unicode" w:cs="Lucida Sans Unicode"/>
          <w:sz w:val="20"/>
          <w:szCs w:val="20"/>
        </w:rPr>
        <w:t xml:space="preserve"> en un </w:t>
      </w:r>
      <w:r w:rsidR="00EB670A">
        <w:rPr>
          <w:rFonts w:ascii="Lucida Sans Unicode" w:eastAsia="Times New Roman" w:hAnsi="Lucida Sans Unicode" w:cs="Lucida Sans Unicode"/>
          <w:sz w:val="20"/>
          <w:szCs w:val="20"/>
        </w:rPr>
        <w:t>plazo</w:t>
      </w:r>
      <w:r w:rsidRPr="00D8444C">
        <w:rPr>
          <w:rFonts w:ascii="Lucida Sans Unicode" w:eastAsia="Times New Roman" w:hAnsi="Lucida Sans Unicode" w:cs="Lucida Sans Unicode"/>
          <w:sz w:val="20"/>
          <w:szCs w:val="20"/>
        </w:rPr>
        <w:t xml:space="preserve"> no mayor a </w:t>
      </w:r>
      <w:r w:rsidR="00EB670A">
        <w:rPr>
          <w:rFonts w:ascii="Lucida Sans Unicode" w:eastAsia="Times New Roman" w:hAnsi="Lucida Sans Unicode" w:cs="Lucida Sans Unicode"/>
          <w:sz w:val="20"/>
          <w:szCs w:val="20"/>
        </w:rPr>
        <w:t>cinco</w:t>
      </w:r>
      <w:r w:rsidRPr="00D8444C">
        <w:rPr>
          <w:rFonts w:ascii="Lucida Sans Unicode" w:eastAsia="Times New Roman" w:hAnsi="Lucida Sans Unicode" w:cs="Lucida Sans Unicode"/>
          <w:sz w:val="20"/>
          <w:szCs w:val="20"/>
        </w:rPr>
        <w:t xml:space="preserve"> días hábiles posterior a la notificación de la agenda o de la solicitud de reprogramación de una asamblea, la aceptación a las propuestas. </w:t>
      </w:r>
    </w:p>
    <w:p w14:paraId="4E62AC43" w14:textId="77777777" w:rsidR="00D8444C" w:rsidRDefault="00D8444C" w:rsidP="00D8444C">
      <w:pPr>
        <w:pStyle w:val="Sinespaciado"/>
        <w:spacing w:line="276" w:lineRule="auto"/>
        <w:jc w:val="both"/>
        <w:rPr>
          <w:rFonts w:ascii="Lucida Sans Unicode" w:eastAsia="Times New Roman" w:hAnsi="Lucida Sans Unicode" w:cs="Lucida Sans Unicode"/>
          <w:b/>
          <w:sz w:val="20"/>
          <w:szCs w:val="20"/>
        </w:rPr>
      </w:pPr>
    </w:p>
    <w:p w14:paraId="4374509F" w14:textId="6AA4BA6B" w:rsidR="00D8444C" w:rsidRPr="0023233C" w:rsidRDefault="00D8444C" w:rsidP="0049633C">
      <w:pPr>
        <w:pStyle w:val="Sinespaciado"/>
        <w:jc w:val="center"/>
        <w:rPr>
          <w:rFonts w:ascii="Lucida Sans Unicode" w:eastAsia="Times New Roman" w:hAnsi="Lucida Sans Unicode" w:cs="Lucida Sans Unicode"/>
          <w:b/>
          <w:bCs/>
        </w:rPr>
      </w:pPr>
      <w:bookmarkStart w:id="23" w:name="_Toc184768401"/>
      <w:r w:rsidRPr="0023233C">
        <w:rPr>
          <w:rFonts w:ascii="Lucida Sans Unicode" w:eastAsia="Times New Roman" w:hAnsi="Lucida Sans Unicode" w:cs="Lucida Sans Unicode"/>
          <w:b/>
          <w:bCs/>
        </w:rPr>
        <w:t>Capítulo I</w:t>
      </w:r>
      <w:r w:rsidR="00441803" w:rsidRPr="0023233C">
        <w:rPr>
          <w:rFonts w:ascii="Lucida Sans Unicode" w:eastAsia="Times New Roman" w:hAnsi="Lucida Sans Unicode" w:cs="Lucida Sans Unicode"/>
          <w:b/>
          <w:bCs/>
        </w:rPr>
        <w:t>II</w:t>
      </w:r>
      <w:bookmarkEnd w:id="23"/>
    </w:p>
    <w:p w14:paraId="6045C372" w14:textId="4B22031F" w:rsidR="00D8444C" w:rsidRPr="00D8444C" w:rsidRDefault="00D8444C" w:rsidP="0049633C">
      <w:pPr>
        <w:pStyle w:val="Sinespaciado"/>
        <w:jc w:val="center"/>
        <w:rPr>
          <w:rFonts w:eastAsia="Times New Roman"/>
        </w:rPr>
      </w:pPr>
      <w:bookmarkStart w:id="24" w:name="_Toc184768402"/>
      <w:r w:rsidRPr="0023233C">
        <w:rPr>
          <w:rFonts w:ascii="Lucida Sans Unicode" w:eastAsia="Times New Roman" w:hAnsi="Lucida Sans Unicode" w:cs="Lucida Sans Unicode"/>
          <w:b/>
          <w:bCs/>
        </w:rPr>
        <w:t xml:space="preserve">De la </w:t>
      </w:r>
      <w:r w:rsidR="00685115" w:rsidRPr="0023233C">
        <w:rPr>
          <w:rFonts w:ascii="Lucida Sans Unicode" w:eastAsia="Times New Roman" w:hAnsi="Lucida Sans Unicode" w:cs="Lucida Sans Unicode"/>
          <w:b/>
          <w:bCs/>
        </w:rPr>
        <w:t>c</w:t>
      </w:r>
      <w:r w:rsidRPr="0023233C">
        <w:rPr>
          <w:rFonts w:ascii="Lucida Sans Unicode" w:eastAsia="Times New Roman" w:hAnsi="Lucida Sans Unicode" w:cs="Lucida Sans Unicode"/>
          <w:b/>
          <w:bCs/>
        </w:rPr>
        <w:t xml:space="preserve">elebración y </w:t>
      </w:r>
      <w:r w:rsidR="00685115" w:rsidRPr="0023233C">
        <w:rPr>
          <w:rFonts w:ascii="Lucida Sans Unicode" w:eastAsia="Times New Roman" w:hAnsi="Lucida Sans Unicode" w:cs="Lucida Sans Unicode"/>
          <w:b/>
          <w:bCs/>
        </w:rPr>
        <w:t>r</w:t>
      </w:r>
      <w:r w:rsidRPr="0023233C">
        <w:rPr>
          <w:rFonts w:ascii="Lucida Sans Unicode" w:eastAsia="Times New Roman" w:hAnsi="Lucida Sans Unicode" w:cs="Lucida Sans Unicode"/>
          <w:b/>
          <w:bCs/>
        </w:rPr>
        <w:t xml:space="preserve">egistro de las </w:t>
      </w:r>
      <w:r w:rsidR="00685115" w:rsidRPr="0023233C">
        <w:rPr>
          <w:rFonts w:ascii="Lucida Sans Unicode" w:eastAsia="Times New Roman" w:hAnsi="Lucida Sans Unicode" w:cs="Lucida Sans Unicode"/>
          <w:b/>
          <w:bCs/>
        </w:rPr>
        <w:t>a</w:t>
      </w:r>
      <w:r w:rsidRPr="0023233C">
        <w:rPr>
          <w:rFonts w:ascii="Lucida Sans Unicode" w:eastAsia="Times New Roman" w:hAnsi="Lucida Sans Unicode" w:cs="Lucida Sans Unicode"/>
          <w:b/>
          <w:bCs/>
        </w:rPr>
        <w:t>sambleas</w:t>
      </w:r>
      <w:bookmarkEnd w:id="24"/>
    </w:p>
    <w:p w14:paraId="6F67C487" w14:textId="77777777" w:rsidR="00D8444C" w:rsidRDefault="00D8444C" w:rsidP="00D8444C">
      <w:pPr>
        <w:pStyle w:val="Sinespaciado"/>
        <w:spacing w:line="276" w:lineRule="auto"/>
        <w:jc w:val="both"/>
        <w:rPr>
          <w:rFonts w:ascii="Lucida Sans Unicode" w:eastAsia="Times New Roman" w:hAnsi="Lucida Sans Unicode" w:cs="Lucida Sans Unicode"/>
          <w:b/>
          <w:sz w:val="20"/>
          <w:szCs w:val="20"/>
        </w:rPr>
      </w:pPr>
    </w:p>
    <w:p w14:paraId="1D6D0D3B" w14:textId="77777777" w:rsidR="003D2BD8" w:rsidRDefault="003D2BD8" w:rsidP="00D8444C">
      <w:pPr>
        <w:pStyle w:val="Sinespaciado"/>
        <w:spacing w:line="276" w:lineRule="auto"/>
        <w:jc w:val="both"/>
        <w:rPr>
          <w:rFonts w:ascii="Lucida Sans Unicode" w:eastAsia="Times New Roman" w:hAnsi="Lucida Sans Unicode" w:cs="Lucida Sans Unicode"/>
          <w:b/>
          <w:sz w:val="20"/>
          <w:szCs w:val="20"/>
        </w:rPr>
      </w:pPr>
    </w:p>
    <w:p w14:paraId="76915DF9" w14:textId="77777777" w:rsidR="003D2BD8" w:rsidRDefault="003D2BD8" w:rsidP="00D8444C">
      <w:pPr>
        <w:pStyle w:val="Sinespaciado"/>
        <w:spacing w:line="276" w:lineRule="auto"/>
        <w:jc w:val="both"/>
        <w:rPr>
          <w:rFonts w:ascii="Lucida Sans Unicode" w:eastAsia="Times New Roman" w:hAnsi="Lucida Sans Unicode" w:cs="Lucida Sans Unicode"/>
          <w:b/>
          <w:sz w:val="20"/>
          <w:szCs w:val="20"/>
        </w:rPr>
      </w:pPr>
    </w:p>
    <w:p w14:paraId="429F288E" w14:textId="77777777" w:rsidR="003D2BD8" w:rsidRPr="00D8444C" w:rsidRDefault="003D2BD8" w:rsidP="00D8444C">
      <w:pPr>
        <w:pStyle w:val="Sinespaciado"/>
        <w:spacing w:line="276" w:lineRule="auto"/>
        <w:jc w:val="both"/>
        <w:rPr>
          <w:rFonts w:ascii="Lucida Sans Unicode" w:eastAsia="Times New Roman" w:hAnsi="Lucida Sans Unicode" w:cs="Lucida Sans Unicode"/>
          <w:b/>
          <w:sz w:val="20"/>
          <w:szCs w:val="20"/>
        </w:rPr>
      </w:pPr>
    </w:p>
    <w:p w14:paraId="4C219C8E" w14:textId="552AD8C9" w:rsidR="00D8444C" w:rsidRDefault="00D8444C" w:rsidP="00D8444C">
      <w:pPr>
        <w:pStyle w:val="Sinespaciado"/>
        <w:spacing w:line="276" w:lineRule="auto"/>
        <w:jc w:val="both"/>
        <w:rPr>
          <w:rFonts w:ascii="Lucida Sans Unicode" w:eastAsia="Times New Roman" w:hAnsi="Lucida Sans Unicode" w:cs="Lucida Sans Unicode"/>
          <w:sz w:val="20"/>
          <w:szCs w:val="20"/>
        </w:rPr>
      </w:pPr>
      <w:r w:rsidRPr="00654E10">
        <w:rPr>
          <w:rFonts w:ascii="Lucida Sans Unicode" w:eastAsia="Times New Roman" w:hAnsi="Lucida Sans Unicode" w:cs="Lucida Sans Unicode"/>
          <w:b/>
          <w:sz w:val="20"/>
          <w:szCs w:val="20"/>
        </w:rPr>
        <w:t xml:space="preserve">Artículo </w:t>
      </w:r>
      <w:r w:rsidR="00766601">
        <w:rPr>
          <w:rFonts w:ascii="Lucida Sans Unicode" w:eastAsia="Times New Roman" w:hAnsi="Lucida Sans Unicode" w:cs="Lucida Sans Unicode"/>
          <w:b/>
          <w:sz w:val="20"/>
          <w:szCs w:val="20"/>
        </w:rPr>
        <w:t>22</w:t>
      </w:r>
      <w:r w:rsidRPr="00D8444C">
        <w:rPr>
          <w:rFonts w:ascii="Lucida Sans Unicode" w:eastAsia="Times New Roman" w:hAnsi="Lucida Sans Unicode" w:cs="Lucida Sans Unicode"/>
          <w:b/>
          <w:sz w:val="20"/>
          <w:szCs w:val="20"/>
        </w:rPr>
        <w:t>.</w:t>
      </w:r>
      <w:r w:rsidRPr="00D8444C">
        <w:rPr>
          <w:rFonts w:ascii="Lucida Sans Unicode" w:eastAsia="Times New Roman" w:hAnsi="Lucida Sans Unicode" w:cs="Lucida Sans Unicode"/>
          <w:sz w:val="20"/>
          <w:szCs w:val="20"/>
        </w:rPr>
        <w:t xml:space="preserve"> </w:t>
      </w:r>
    </w:p>
    <w:p w14:paraId="15DD09CF" w14:textId="77777777" w:rsidR="0049633C" w:rsidRDefault="00D8444C" w:rsidP="00D8444C">
      <w:pPr>
        <w:pStyle w:val="Sinespaciado"/>
        <w:spacing w:line="276" w:lineRule="auto"/>
        <w:jc w:val="both"/>
        <w:rPr>
          <w:rFonts w:ascii="Lucida Sans Unicode" w:eastAsia="Times New Roman" w:hAnsi="Lucida Sans Unicode" w:cs="Lucida Sans Unicode"/>
          <w:sz w:val="20"/>
          <w:szCs w:val="20"/>
        </w:rPr>
      </w:pPr>
      <w:r w:rsidRPr="00EB670A">
        <w:rPr>
          <w:rFonts w:ascii="Lucida Sans Unicode" w:eastAsia="Times New Roman" w:hAnsi="Lucida Sans Unicode" w:cs="Lucida Sans Unicode"/>
          <w:b/>
          <w:bCs/>
          <w:sz w:val="20"/>
          <w:szCs w:val="20"/>
        </w:rPr>
        <w:t>1</w:t>
      </w:r>
      <w:r>
        <w:rPr>
          <w:rFonts w:ascii="Lucida Sans Unicode" w:eastAsia="Times New Roman" w:hAnsi="Lucida Sans Unicode" w:cs="Lucida Sans Unicode"/>
          <w:sz w:val="20"/>
          <w:szCs w:val="20"/>
        </w:rPr>
        <w:t xml:space="preserve">. </w:t>
      </w:r>
      <w:r w:rsidRPr="00D8444C">
        <w:rPr>
          <w:rFonts w:ascii="Lucida Sans Unicode" w:eastAsia="Times New Roman" w:hAnsi="Lucida Sans Unicode" w:cs="Lucida Sans Unicode"/>
          <w:sz w:val="20"/>
          <w:szCs w:val="20"/>
        </w:rPr>
        <w:t xml:space="preserve">La celebración de las asambleas distritales o municipales deberán ser certificadas por el personal designado por el Instituto, en apego a los principios rectores que rigen </w:t>
      </w:r>
      <w:r w:rsidR="009D64E6">
        <w:rPr>
          <w:rFonts w:ascii="Lucida Sans Unicode" w:eastAsia="Times New Roman" w:hAnsi="Lucida Sans Unicode" w:cs="Lucida Sans Unicode"/>
          <w:sz w:val="20"/>
          <w:szCs w:val="20"/>
        </w:rPr>
        <w:t>la función electoral</w:t>
      </w:r>
      <w:r w:rsidRPr="00D8444C">
        <w:rPr>
          <w:rFonts w:ascii="Lucida Sans Unicode" w:eastAsia="Times New Roman" w:hAnsi="Lucida Sans Unicode" w:cs="Lucida Sans Unicode"/>
          <w:sz w:val="20"/>
          <w:szCs w:val="20"/>
        </w:rPr>
        <w:t>.</w:t>
      </w:r>
    </w:p>
    <w:p w14:paraId="7AEB6042" w14:textId="4754A8D0"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rPr>
      </w:pPr>
      <w:r w:rsidRPr="00D8444C">
        <w:rPr>
          <w:rFonts w:ascii="Lucida Sans Unicode" w:eastAsia="Times New Roman" w:hAnsi="Lucida Sans Unicode" w:cs="Lucida Sans Unicode"/>
          <w:sz w:val="20"/>
          <w:szCs w:val="20"/>
        </w:rPr>
        <w:t xml:space="preserve"> </w:t>
      </w:r>
    </w:p>
    <w:p w14:paraId="14AA18F6" w14:textId="70A29627" w:rsidR="00D8444C" w:rsidRDefault="00D8444C" w:rsidP="00D8444C">
      <w:pPr>
        <w:pStyle w:val="Sinespaciado"/>
        <w:spacing w:line="276" w:lineRule="auto"/>
        <w:jc w:val="both"/>
        <w:rPr>
          <w:rFonts w:ascii="Lucida Sans Unicode" w:eastAsia="Times New Roman" w:hAnsi="Lucida Sans Unicode" w:cs="Lucida Sans Unicode"/>
          <w:sz w:val="20"/>
          <w:szCs w:val="20"/>
        </w:rPr>
      </w:pPr>
      <w:r w:rsidRPr="00654E10">
        <w:rPr>
          <w:rFonts w:ascii="Lucida Sans Unicode" w:eastAsia="Times New Roman" w:hAnsi="Lucida Sans Unicode" w:cs="Lucida Sans Unicode"/>
          <w:b/>
          <w:sz w:val="20"/>
          <w:szCs w:val="20"/>
        </w:rPr>
        <w:t xml:space="preserve">Artículo </w:t>
      </w:r>
      <w:r w:rsidR="00766601">
        <w:rPr>
          <w:rFonts w:ascii="Lucida Sans Unicode" w:eastAsia="Times New Roman" w:hAnsi="Lucida Sans Unicode" w:cs="Lucida Sans Unicode"/>
          <w:b/>
          <w:sz w:val="20"/>
          <w:szCs w:val="20"/>
        </w:rPr>
        <w:t>23</w:t>
      </w:r>
      <w:r w:rsidRPr="00D8444C">
        <w:rPr>
          <w:rFonts w:ascii="Lucida Sans Unicode" w:eastAsia="Times New Roman" w:hAnsi="Lucida Sans Unicode" w:cs="Lucida Sans Unicode"/>
          <w:b/>
          <w:sz w:val="20"/>
          <w:szCs w:val="20"/>
        </w:rPr>
        <w:t>.</w:t>
      </w:r>
      <w:r w:rsidRPr="00D8444C">
        <w:rPr>
          <w:rFonts w:ascii="Lucida Sans Unicode" w:eastAsia="Times New Roman" w:hAnsi="Lucida Sans Unicode" w:cs="Lucida Sans Unicode"/>
          <w:sz w:val="20"/>
          <w:szCs w:val="20"/>
        </w:rPr>
        <w:t xml:space="preserve"> </w:t>
      </w:r>
    </w:p>
    <w:p w14:paraId="32D8AF80" w14:textId="2BFB0D7B"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rPr>
      </w:pPr>
      <w:r w:rsidRPr="00EB670A">
        <w:rPr>
          <w:rFonts w:ascii="Lucida Sans Unicode" w:eastAsia="Times New Roman" w:hAnsi="Lucida Sans Unicode" w:cs="Lucida Sans Unicode"/>
          <w:b/>
          <w:bCs/>
          <w:sz w:val="20"/>
          <w:szCs w:val="20"/>
        </w:rPr>
        <w:t>1</w:t>
      </w:r>
      <w:r>
        <w:rPr>
          <w:rFonts w:ascii="Lucida Sans Unicode" w:eastAsia="Times New Roman" w:hAnsi="Lucida Sans Unicode" w:cs="Lucida Sans Unicode"/>
          <w:sz w:val="20"/>
          <w:szCs w:val="20"/>
        </w:rPr>
        <w:t xml:space="preserve">. </w:t>
      </w:r>
      <w:r w:rsidRPr="00D8444C">
        <w:rPr>
          <w:rFonts w:ascii="Lucida Sans Unicode" w:eastAsia="Times New Roman" w:hAnsi="Lucida Sans Unicode" w:cs="Lucida Sans Unicode"/>
          <w:sz w:val="20"/>
          <w:szCs w:val="20"/>
        </w:rPr>
        <w:t xml:space="preserve">La </w:t>
      </w:r>
      <w:r w:rsidR="00E00280">
        <w:rPr>
          <w:rFonts w:ascii="Lucida Sans Unicode" w:eastAsia="Times New Roman" w:hAnsi="Lucida Sans Unicode" w:cs="Lucida Sans Unicode"/>
          <w:sz w:val="20"/>
          <w:szCs w:val="20"/>
        </w:rPr>
        <w:t>Organización</w:t>
      </w:r>
      <w:r w:rsidRPr="00D8444C">
        <w:rPr>
          <w:rFonts w:ascii="Lucida Sans Unicode" w:eastAsia="Times New Roman" w:hAnsi="Lucida Sans Unicode" w:cs="Lucida Sans Unicode"/>
          <w:sz w:val="20"/>
          <w:szCs w:val="20"/>
        </w:rPr>
        <w:t xml:space="preserve"> deberá convocar a las personas ciudadanas que deseen afiliarse para que se presenten en el sitio donde tendrá verificativo la asamblea, con anticipación al inicio de la asamblea para dar lugar al registro, conforme lo señalado en el </w:t>
      </w:r>
      <w:r w:rsidR="00936C89">
        <w:rPr>
          <w:rFonts w:ascii="Lucida Sans Unicode" w:eastAsia="Times New Roman" w:hAnsi="Lucida Sans Unicode" w:cs="Lucida Sans Unicode"/>
          <w:sz w:val="20"/>
          <w:szCs w:val="20"/>
        </w:rPr>
        <w:t>C</w:t>
      </w:r>
      <w:r w:rsidRPr="00936C89">
        <w:rPr>
          <w:rFonts w:ascii="Lucida Sans Unicode" w:eastAsia="Times New Roman" w:hAnsi="Lucida Sans Unicode" w:cs="Lucida Sans Unicode"/>
          <w:sz w:val="20"/>
          <w:szCs w:val="20"/>
        </w:rPr>
        <w:t>ap</w:t>
      </w:r>
      <w:r w:rsidR="00EB670A" w:rsidRPr="00936C89">
        <w:rPr>
          <w:rFonts w:ascii="Lucida Sans Unicode" w:eastAsia="Times New Roman" w:hAnsi="Lucida Sans Unicode" w:cs="Lucida Sans Unicode"/>
          <w:sz w:val="20"/>
          <w:szCs w:val="20"/>
        </w:rPr>
        <w:t>í</w:t>
      </w:r>
      <w:r w:rsidRPr="00936C89">
        <w:rPr>
          <w:rFonts w:ascii="Lucida Sans Unicode" w:eastAsia="Times New Roman" w:hAnsi="Lucida Sans Unicode" w:cs="Lucida Sans Unicode"/>
          <w:sz w:val="20"/>
          <w:szCs w:val="20"/>
        </w:rPr>
        <w:t xml:space="preserve">tulo </w:t>
      </w:r>
      <w:r w:rsidR="00B23C77">
        <w:rPr>
          <w:rFonts w:ascii="Lucida Sans Unicode" w:eastAsia="Times New Roman" w:hAnsi="Lucida Sans Unicode" w:cs="Lucida Sans Unicode"/>
          <w:sz w:val="20"/>
          <w:szCs w:val="20"/>
        </w:rPr>
        <w:t>Quinto</w:t>
      </w:r>
      <w:r w:rsidRPr="00D8444C">
        <w:rPr>
          <w:rFonts w:ascii="Lucida Sans Unicode" w:eastAsia="Times New Roman" w:hAnsi="Lucida Sans Unicode" w:cs="Lucida Sans Unicode"/>
          <w:sz w:val="20"/>
          <w:szCs w:val="20"/>
        </w:rPr>
        <w:t xml:space="preserve"> de los Lineamientos INE. </w:t>
      </w:r>
    </w:p>
    <w:p w14:paraId="5386CE11" w14:textId="77777777" w:rsidR="00D8444C" w:rsidRDefault="00D8444C" w:rsidP="00D8444C">
      <w:pPr>
        <w:pStyle w:val="Sinespaciado"/>
        <w:spacing w:line="276" w:lineRule="auto"/>
        <w:jc w:val="both"/>
        <w:rPr>
          <w:rFonts w:ascii="Lucida Sans Unicode" w:eastAsia="Times New Roman" w:hAnsi="Lucida Sans Unicode" w:cs="Lucida Sans Unicode"/>
          <w:b/>
          <w:sz w:val="20"/>
          <w:szCs w:val="20"/>
          <w:highlight w:val="yellow"/>
        </w:rPr>
      </w:pPr>
    </w:p>
    <w:p w14:paraId="789DD522" w14:textId="6F594F3E" w:rsidR="00D8444C" w:rsidRDefault="00D8444C" w:rsidP="00D8444C">
      <w:pPr>
        <w:pStyle w:val="Sinespaciado"/>
        <w:spacing w:line="276" w:lineRule="auto"/>
        <w:jc w:val="both"/>
        <w:rPr>
          <w:rFonts w:ascii="Lucida Sans Unicode" w:eastAsia="Times New Roman" w:hAnsi="Lucida Sans Unicode" w:cs="Lucida Sans Unicode"/>
          <w:b/>
          <w:sz w:val="20"/>
          <w:szCs w:val="20"/>
        </w:rPr>
      </w:pPr>
      <w:r w:rsidRPr="00654E10">
        <w:rPr>
          <w:rFonts w:ascii="Lucida Sans Unicode" w:eastAsia="Times New Roman" w:hAnsi="Lucida Sans Unicode" w:cs="Lucida Sans Unicode"/>
          <w:b/>
          <w:sz w:val="20"/>
          <w:szCs w:val="20"/>
        </w:rPr>
        <w:t xml:space="preserve">Artículo </w:t>
      </w:r>
      <w:r w:rsidR="00766601">
        <w:rPr>
          <w:rFonts w:ascii="Lucida Sans Unicode" w:eastAsia="Times New Roman" w:hAnsi="Lucida Sans Unicode" w:cs="Lucida Sans Unicode"/>
          <w:b/>
          <w:sz w:val="20"/>
          <w:szCs w:val="20"/>
        </w:rPr>
        <w:t>24</w:t>
      </w:r>
      <w:r w:rsidRPr="00D8444C">
        <w:rPr>
          <w:rFonts w:ascii="Lucida Sans Unicode" w:eastAsia="Times New Roman" w:hAnsi="Lucida Sans Unicode" w:cs="Lucida Sans Unicode"/>
          <w:b/>
          <w:sz w:val="20"/>
          <w:szCs w:val="20"/>
        </w:rPr>
        <w:t xml:space="preserve">. </w:t>
      </w:r>
    </w:p>
    <w:p w14:paraId="3DD18E27" w14:textId="143B7F94"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rPr>
      </w:pPr>
      <w:r w:rsidRPr="00EB670A">
        <w:rPr>
          <w:rFonts w:ascii="Lucida Sans Unicode" w:eastAsia="Times New Roman" w:hAnsi="Lucida Sans Unicode" w:cs="Lucida Sans Unicode"/>
          <w:b/>
          <w:sz w:val="20"/>
          <w:szCs w:val="20"/>
        </w:rPr>
        <w:t>1</w:t>
      </w:r>
      <w:r w:rsidRPr="00D8444C">
        <w:rPr>
          <w:rFonts w:ascii="Lucida Sans Unicode" w:eastAsia="Times New Roman" w:hAnsi="Lucida Sans Unicode" w:cs="Lucida Sans Unicode"/>
          <w:bCs/>
          <w:sz w:val="20"/>
          <w:szCs w:val="20"/>
        </w:rPr>
        <w:t xml:space="preserve">. </w:t>
      </w:r>
      <w:r w:rsidR="00EB670A">
        <w:rPr>
          <w:rFonts w:ascii="Lucida Sans Unicode" w:eastAsia="Times New Roman" w:hAnsi="Lucida Sans Unicode" w:cs="Lucida Sans Unicode"/>
          <w:bCs/>
          <w:sz w:val="20"/>
          <w:szCs w:val="20"/>
        </w:rPr>
        <w:t>Si después</w:t>
      </w:r>
      <w:r w:rsidR="00EB670A">
        <w:rPr>
          <w:rFonts w:ascii="Lucida Sans Unicode" w:eastAsia="Times New Roman" w:hAnsi="Lucida Sans Unicode" w:cs="Lucida Sans Unicode"/>
          <w:sz w:val="20"/>
          <w:szCs w:val="20"/>
        </w:rPr>
        <w:t xml:space="preserve"> de</w:t>
      </w:r>
      <w:r w:rsidR="00427064">
        <w:rPr>
          <w:rFonts w:ascii="Lucida Sans Unicode" w:eastAsia="Times New Roman" w:hAnsi="Lucida Sans Unicode" w:cs="Lucida Sans Unicode"/>
          <w:sz w:val="20"/>
          <w:szCs w:val="20"/>
        </w:rPr>
        <w:t xml:space="preserve"> concluido el </w:t>
      </w:r>
      <w:r w:rsidRPr="00D8444C">
        <w:rPr>
          <w:rFonts w:ascii="Lucida Sans Unicode" w:eastAsia="Times New Roman" w:hAnsi="Lucida Sans Unicode" w:cs="Lucida Sans Unicode"/>
          <w:sz w:val="20"/>
          <w:szCs w:val="20"/>
        </w:rPr>
        <w:t>hora</w:t>
      </w:r>
      <w:r w:rsidR="00427064">
        <w:rPr>
          <w:rFonts w:ascii="Lucida Sans Unicode" w:eastAsia="Times New Roman" w:hAnsi="Lucida Sans Unicode" w:cs="Lucida Sans Unicode"/>
          <w:sz w:val="20"/>
          <w:szCs w:val="20"/>
        </w:rPr>
        <w:t>rio</w:t>
      </w:r>
      <w:r w:rsidRPr="00D8444C">
        <w:rPr>
          <w:rFonts w:ascii="Lucida Sans Unicode" w:eastAsia="Times New Roman" w:hAnsi="Lucida Sans Unicode" w:cs="Lucida Sans Unicode"/>
          <w:sz w:val="20"/>
          <w:szCs w:val="20"/>
        </w:rPr>
        <w:t xml:space="preserve"> </w:t>
      </w:r>
      <w:r w:rsidR="00427064">
        <w:rPr>
          <w:rFonts w:ascii="Lucida Sans Unicode" w:eastAsia="Times New Roman" w:hAnsi="Lucida Sans Unicode" w:cs="Lucida Sans Unicode"/>
          <w:sz w:val="20"/>
          <w:szCs w:val="20"/>
        </w:rPr>
        <w:t>de registro de afiliación continuaran</w:t>
      </w:r>
      <w:r w:rsidRPr="00D8444C">
        <w:rPr>
          <w:rFonts w:ascii="Lucida Sans Unicode" w:eastAsia="Times New Roman" w:hAnsi="Lucida Sans Unicode" w:cs="Lucida Sans Unicode"/>
          <w:sz w:val="20"/>
          <w:szCs w:val="20"/>
        </w:rPr>
        <w:t xml:space="preserve"> personas ciudadanas formadas, continuará el registro hasta que no </w:t>
      </w:r>
      <w:r w:rsidR="00427064">
        <w:rPr>
          <w:rFonts w:ascii="Lucida Sans Unicode" w:eastAsia="Times New Roman" w:hAnsi="Lucida Sans Unicode" w:cs="Lucida Sans Unicode"/>
          <w:sz w:val="20"/>
          <w:szCs w:val="20"/>
        </w:rPr>
        <w:t>se encuentre</w:t>
      </w:r>
      <w:r w:rsidRPr="00D8444C">
        <w:rPr>
          <w:rFonts w:ascii="Lucida Sans Unicode" w:eastAsia="Times New Roman" w:hAnsi="Lucida Sans Unicode" w:cs="Lucida Sans Unicode"/>
          <w:sz w:val="20"/>
          <w:szCs w:val="20"/>
        </w:rPr>
        <w:t xml:space="preserve"> persona alguna </w:t>
      </w:r>
      <w:r w:rsidR="00427064">
        <w:rPr>
          <w:rFonts w:ascii="Lucida Sans Unicode" w:eastAsia="Times New Roman" w:hAnsi="Lucida Sans Unicode" w:cs="Lucida Sans Unicode"/>
          <w:sz w:val="20"/>
          <w:szCs w:val="20"/>
        </w:rPr>
        <w:t xml:space="preserve">formada </w:t>
      </w:r>
      <w:r w:rsidRPr="00D8444C">
        <w:rPr>
          <w:rFonts w:ascii="Lucida Sans Unicode" w:eastAsia="Times New Roman" w:hAnsi="Lucida Sans Unicode" w:cs="Lucida Sans Unicode"/>
          <w:sz w:val="20"/>
          <w:szCs w:val="20"/>
        </w:rPr>
        <w:t xml:space="preserve">en la fila. </w:t>
      </w:r>
    </w:p>
    <w:p w14:paraId="6D71FAB1" w14:textId="77777777" w:rsidR="00D8444C" w:rsidRPr="00766601" w:rsidRDefault="00D8444C" w:rsidP="00D8444C">
      <w:pPr>
        <w:pStyle w:val="Sinespaciado"/>
        <w:spacing w:line="276" w:lineRule="auto"/>
        <w:jc w:val="both"/>
        <w:rPr>
          <w:rFonts w:ascii="Lucida Sans Unicode" w:eastAsia="Times New Roman" w:hAnsi="Lucida Sans Unicode" w:cs="Lucida Sans Unicode"/>
          <w:b/>
          <w:sz w:val="20"/>
          <w:szCs w:val="20"/>
        </w:rPr>
      </w:pPr>
    </w:p>
    <w:p w14:paraId="357086E3" w14:textId="4F7703FF" w:rsidR="00766601" w:rsidRPr="00766601" w:rsidRDefault="0028376A" w:rsidP="0028376A">
      <w:pPr>
        <w:pStyle w:val="Sinespaciado"/>
        <w:spacing w:line="276" w:lineRule="auto"/>
        <w:jc w:val="both"/>
        <w:rPr>
          <w:rFonts w:ascii="Lucida Sans Unicode" w:eastAsia="Times New Roman" w:hAnsi="Lucida Sans Unicode" w:cs="Lucida Sans Unicode"/>
          <w:bCs/>
          <w:sz w:val="20"/>
          <w:szCs w:val="20"/>
        </w:rPr>
      </w:pPr>
      <w:r w:rsidRPr="00984F91">
        <w:rPr>
          <w:rFonts w:ascii="Lucida Sans Unicode" w:eastAsia="Times New Roman" w:hAnsi="Lucida Sans Unicode" w:cs="Lucida Sans Unicode"/>
          <w:b/>
          <w:sz w:val="20"/>
          <w:szCs w:val="20"/>
        </w:rPr>
        <w:t>2.</w:t>
      </w:r>
      <w:r w:rsidRPr="00984F91">
        <w:rPr>
          <w:rFonts w:ascii="Lucida Sans Unicode" w:eastAsia="Times New Roman" w:hAnsi="Lucida Sans Unicode" w:cs="Lucida Sans Unicode"/>
          <w:bCs/>
          <w:sz w:val="20"/>
          <w:szCs w:val="20"/>
        </w:rPr>
        <w:t xml:space="preserve"> </w:t>
      </w:r>
      <w:r w:rsidR="00766601" w:rsidRPr="00984F91">
        <w:rPr>
          <w:rFonts w:ascii="Lucida Sans Unicode" w:eastAsia="Times New Roman" w:hAnsi="Lucida Sans Unicode" w:cs="Lucida Sans Unicode"/>
          <w:bCs/>
          <w:sz w:val="20"/>
          <w:szCs w:val="20"/>
        </w:rPr>
        <w:t xml:space="preserve">El registro de afiliaciones </w:t>
      </w:r>
      <w:r w:rsidR="005A561E" w:rsidRPr="00984F91">
        <w:rPr>
          <w:rFonts w:ascii="Lucida Sans Unicode" w:eastAsia="Times New Roman" w:hAnsi="Lucida Sans Unicode" w:cs="Lucida Sans Unicode"/>
          <w:bCs/>
          <w:sz w:val="20"/>
          <w:szCs w:val="20"/>
        </w:rPr>
        <w:t xml:space="preserve">deberá </w:t>
      </w:r>
      <w:r w:rsidR="00766601" w:rsidRPr="00984F91">
        <w:rPr>
          <w:rFonts w:ascii="Lucida Sans Unicode" w:eastAsia="Times New Roman" w:hAnsi="Lucida Sans Unicode" w:cs="Lucida Sans Unicode"/>
          <w:bCs/>
          <w:sz w:val="20"/>
          <w:szCs w:val="20"/>
        </w:rPr>
        <w:t>concluir previ</w:t>
      </w:r>
      <w:r w:rsidR="005A561E" w:rsidRPr="00984F91">
        <w:rPr>
          <w:rFonts w:ascii="Lucida Sans Unicode" w:eastAsia="Times New Roman" w:hAnsi="Lucida Sans Unicode" w:cs="Lucida Sans Unicode"/>
          <w:bCs/>
          <w:sz w:val="20"/>
          <w:szCs w:val="20"/>
        </w:rPr>
        <w:t>o</w:t>
      </w:r>
      <w:r w:rsidR="00766601" w:rsidRPr="00984F91">
        <w:rPr>
          <w:rFonts w:ascii="Lucida Sans Unicode" w:eastAsia="Times New Roman" w:hAnsi="Lucida Sans Unicode" w:cs="Lucida Sans Unicode"/>
          <w:bCs/>
          <w:sz w:val="20"/>
          <w:szCs w:val="20"/>
        </w:rPr>
        <w:t xml:space="preserve"> al inicio de la designación de las personas delegadas</w:t>
      </w:r>
      <w:r w:rsidR="005A561E" w:rsidRPr="00984F91">
        <w:rPr>
          <w:rFonts w:ascii="Lucida Sans Unicode" w:eastAsia="Times New Roman" w:hAnsi="Lucida Sans Unicode" w:cs="Lucida Sans Unicode"/>
          <w:bCs/>
          <w:sz w:val="20"/>
          <w:szCs w:val="20"/>
        </w:rPr>
        <w:t xml:space="preserve"> o a la aprobación de los documentos básicos</w:t>
      </w:r>
      <w:r w:rsidR="00766601" w:rsidRPr="00984F91">
        <w:rPr>
          <w:rFonts w:ascii="Lucida Sans Unicode" w:eastAsia="Times New Roman" w:hAnsi="Lucida Sans Unicode" w:cs="Lucida Sans Unicode"/>
          <w:bCs/>
          <w:sz w:val="20"/>
          <w:szCs w:val="20"/>
        </w:rPr>
        <w:t>.</w:t>
      </w:r>
    </w:p>
    <w:p w14:paraId="6E104F68" w14:textId="77777777" w:rsidR="00766601" w:rsidRPr="00766601" w:rsidRDefault="00766601" w:rsidP="0028376A">
      <w:pPr>
        <w:pStyle w:val="Sinespaciado"/>
        <w:spacing w:line="276" w:lineRule="auto"/>
        <w:jc w:val="both"/>
        <w:rPr>
          <w:rFonts w:ascii="Lucida Sans Unicode" w:eastAsia="Times New Roman" w:hAnsi="Lucida Sans Unicode" w:cs="Lucida Sans Unicode"/>
          <w:bCs/>
          <w:sz w:val="20"/>
          <w:szCs w:val="20"/>
        </w:rPr>
      </w:pPr>
    </w:p>
    <w:p w14:paraId="6784E208" w14:textId="395EBD4B" w:rsidR="0028376A" w:rsidRPr="00766601" w:rsidRDefault="00766601" w:rsidP="0028376A">
      <w:pPr>
        <w:pStyle w:val="Sinespaciado"/>
        <w:spacing w:line="276" w:lineRule="auto"/>
        <w:jc w:val="both"/>
        <w:rPr>
          <w:rFonts w:ascii="Lucida Sans Unicode" w:eastAsia="Times New Roman" w:hAnsi="Lucida Sans Unicode" w:cs="Lucida Sans Unicode"/>
          <w:bCs/>
          <w:sz w:val="20"/>
          <w:szCs w:val="20"/>
        </w:rPr>
      </w:pPr>
      <w:r w:rsidRPr="00766601">
        <w:rPr>
          <w:rFonts w:ascii="Lucida Sans Unicode" w:eastAsia="Times New Roman" w:hAnsi="Lucida Sans Unicode" w:cs="Lucida Sans Unicode"/>
          <w:b/>
          <w:sz w:val="20"/>
          <w:szCs w:val="20"/>
        </w:rPr>
        <w:t>3</w:t>
      </w:r>
      <w:r w:rsidRPr="00766601">
        <w:rPr>
          <w:rFonts w:ascii="Lucida Sans Unicode" w:eastAsia="Times New Roman" w:hAnsi="Lucida Sans Unicode" w:cs="Lucida Sans Unicode"/>
          <w:bCs/>
          <w:sz w:val="20"/>
          <w:szCs w:val="20"/>
        </w:rPr>
        <w:t xml:space="preserve">. </w:t>
      </w:r>
      <w:r w:rsidR="0028376A" w:rsidRPr="00766601">
        <w:rPr>
          <w:rFonts w:ascii="Lucida Sans Unicode" w:eastAsia="Times New Roman" w:hAnsi="Lucida Sans Unicode" w:cs="Lucida Sans Unicode"/>
          <w:bCs/>
          <w:sz w:val="20"/>
          <w:szCs w:val="20"/>
        </w:rPr>
        <w:t xml:space="preserve">Únicamente las personas que asistan a la asamblea que deseen afiliarse al partido político local en formación, deberán entregar al personal del Instituto su credencial para votar, a fin de realizar la búsqueda de sus datos en el padrón electoral del distrito o municipio correspondiente y a generar la respectiva manifestación en formato electrónico, la cual una vez leída por la persona y estando de acuerdo con su contenido, deberá ser suscrita mediante firma manuscrita digitalizada ante el personal del Instituto. </w:t>
      </w:r>
    </w:p>
    <w:p w14:paraId="3E524612" w14:textId="77777777" w:rsidR="0028376A" w:rsidRDefault="0028376A" w:rsidP="00D8444C">
      <w:pPr>
        <w:pStyle w:val="Sinespaciado"/>
        <w:spacing w:line="276" w:lineRule="auto"/>
        <w:jc w:val="both"/>
        <w:rPr>
          <w:rFonts w:ascii="Lucida Sans Unicode" w:eastAsia="Times New Roman" w:hAnsi="Lucida Sans Unicode" w:cs="Lucida Sans Unicode"/>
          <w:b/>
          <w:sz w:val="20"/>
          <w:szCs w:val="20"/>
        </w:rPr>
      </w:pPr>
    </w:p>
    <w:p w14:paraId="188653C5" w14:textId="2CB35436" w:rsidR="0001468B" w:rsidRDefault="00D8444C" w:rsidP="00D8444C">
      <w:pPr>
        <w:pStyle w:val="Sinespaciado"/>
        <w:spacing w:line="276" w:lineRule="auto"/>
        <w:jc w:val="both"/>
        <w:rPr>
          <w:rFonts w:ascii="Lucida Sans Unicode" w:eastAsia="Times New Roman" w:hAnsi="Lucida Sans Unicode" w:cs="Lucida Sans Unicode"/>
          <w:sz w:val="20"/>
          <w:szCs w:val="20"/>
        </w:rPr>
      </w:pPr>
      <w:r w:rsidRPr="00654E10">
        <w:rPr>
          <w:rFonts w:ascii="Lucida Sans Unicode" w:eastAsia="Times New Roman" w:hAnsi="Lucida Sans Unicode" w:cs="Lucida Sans Unicode"/>
          <w:b/>
          <w:sz w:val="20"/>
          <w:szCs w:val="20"/>
        </w:rPr>
        <w:t>Art</w:t>
      </w:r>
      <w:r w:rsidR="0001468B" w:rsidRPr="00654E10">
        <w:rPr>
          <w:rFonts w:ascii="Lucida Sans Unicode" w:eastAsia="Times New Roman" w:hAnsi="Lucida Sans Unicode" w:cs="Lucida Sans Unicode"/>
          <w:b/>
          <w:sz w:val="20"/>
          <w:szCs w:val="20"/>
        </w:rPr>
        <w:t xml:space="preserve">ículo </w:t>
      </w:r>
      <w:r w:rsidR="00766601">
        <w:rPr>
          <w:rFonts w:ascii="Lucida Sans Unicode" w:eastAsia="Times New Roman" w:hAnsi="Lucida Sans Unicode" w:cs="Lucida Sans Unicode"/>
          <w:b/>
          <w:sz w:val="20"/>
          <w:szCs w:val="20"/>
        </w:rPr>
        <w:t>25</w:t>
      </w:r>
      <w:r w:rsidRPr="00654E10">
        <w:rPr>
          <w:rFonts w:ascii="Lucida Sans Unicode" w:eastAsia="Times New Roman" w:hAnsi="Lucida Sans Unicode" w:cs="Lucida Sans Unicode"/>
          <w:b/>
          <w:sz w:val="20"/>
          <w:szCs w:val="20"/>
        </w:rPr>
        <w:t>.</w:t>
      </w:r>
      <w:r w:rsidRPr="00D8444C">
        <w:rPr>
          <w:rFonts w:ascii="Lucida Sans Unicode" w:eastAsia="Times New Roman" w:hAnsi="Lucida Sans Unicode" w:cs="Lucida Sans Unicode"/>
          <w:sz w:val="20"/>
          <w:szCs w:val="20"/>
        </w:rPr>
        <w:t xml:space="preserve"> </w:t>
      </w:r>
    </w:p>
    <w:p w14:paraId="6796F26C" w14:textId="2E517E70" w:rsidR="00D8444C" w:rsidRPr="00D8444C" w:rsidRDefault="0001468B" w:rsidP="00D8444C">
      <w:pPr>
        <w:pStyle w:val="Sinespaciado"/>
        <w:spacing w:line="276" w:lineRule="auto"/>
        <w:jc w:val="both"/>
        <w:rPr>
          <w:rFonts w:ascii="Lucida Sans Unicode" w:eastAsia="Times New Roman" w:hAnsi="Lucida Sans Unicode" w:cs="Lucida Sans Unicode"/>
          <w:sz w:val="20"/>
          <w:szCs w:val="20"/>
        </w:rPr>
      </w:pPr>
      <w:r w:rsidRPr="0049563F">
        <w:rPr>
          <w:rFonts w:ascii="Lucida Sans Unicode" w:eastAsia="Times New Roman" w:hAnsi="Lucida Sans Unicode" w:cs="Lucida Sans Unicode"/>
          <w:b/>
          <w:bCs/>
          <w:sz w:val="20"/>
          <w:szCs w:val="20"/>
        </w:rPr>
        <w:t>1</w:t>
      </w:r>
      <w:r>
        <w:rPr>
          <w:rFonts w:ascii="Lucida Sans Unicode" w:eastAsia="Times New Roman" w:hAnsi="Lucida Sans Unicode" w:cs="Lucida Sans Unicode"/>
          <w:sz w:val="20"/>
          <w:szCs w:val="20"/>
        </w:rPr>
        <w:t xml:space="preserve">. </w:t>
      </w:r>
      <w:r w:rsidR="00D8444C" w:rsidRPr="00D8444C">
        <w:rPr>
          <w:rFonts w:ascii="Lucida Sans Unicode" w:eastAsia="Times New Roman" w:hAnsi="Lucida Sans Unicode" w:cs="Lucida Sans Unicode"/>
          <w:sz w:val="20"/>
          <w:szCs w:val="20"/>
        </w:rPr>
        <w:t>El desarrollo ordenado de la asamblea y la seguridad del personal designado por el Instituto que asista</w:t>
      </w:r>
      <w:r w:rsidR="00FA593C">
        <w:rPr>
          <w:rFonts w:ascii="Lucida Sans Unicode" w:eastAsia="Times New Roman" w:hAnsi="Lucida Sans Unicode" w:cs="Lucida Sans Unicode"/>
          <w:sz w:val="20"/>
          <w:szCs w:val="20"/>
        </w:rPr>
        <w:t xml:space="preserve"> </w:t>
      </w:r>
      <w:r w:rsidR="00FA593C" w:rsidRPr="00C934B8">
        <w:rPr>
          <w:rFonts w:ascii="Lucida Sans Unicode" w:eastAsia="Times New Roman" w:hAnsi="Lucida Sans Unicode" w:cs="Lucida Sans Unicode"/>
          <w:sz w:val="20"/>
          <w:szCs w:val="20"/>
        </w:rPr>
        <w:t xml:space="preserve">para la atención de </w:t>
      </w:r>
      <w:proofErr w:type="gramStart"/>
      <w:r w:rsidR="00FA593C" w:rsidRPr="00C934B8">
        <w:rPr>
          <w:rFonts w:ascii="Lucida Sans Unicode" w:eastAsia="Times New Roman" w:hAnsi="Lucida Sans Unicode" w:cs="Lucida Sans Unicode"/>
          <w:sz w:val="20"/>
          <w:szCs w:val="20"/>
        </w:rPr>
        <w:t>la misma</w:t>
      </w:r>
      <w:proofErr w:type="gramEnd"/>
      <w:r w:rsidR="00D8444C" w:rsidRPr="00D8444C">
        <w:rPr>
          <w:rFonts w:ascii="Lucida Sans Unicode" w:eastAsia="Times New Roman" w:hAnsi="Lucida Sans Unicode" w:cs="Lucida Sans Unicode"/>
          <w:sz w:val="20"/>
          <w:szCs w:val="20"/>
        </w:rPr>
        <w:t xml:space="preserve">, serán responsabilidad de la </w:t>
      </w:r>
      <w:r w:rsidR="00E00280">
        <w:rPr>
          <w:rFonts w:ascii="Lucida Sans Unicode" w:eastAsia="Times New Roman" w:hAnsi="Lucida Sans Unicode" w:cs="Lucida Sans Unicode"/>
          <w:sz w:val="20"/>
          <w:szCs w:val="20"/>
        </w:rPr>
        <w:t>Organización</w:t>
      </w:r>
      <w:r w:rsidR="00524503">
        <w:rPr>
          <w:rFonts w:ascii="Lucida Sans Unicode" w:eastAsia="Times New Roman" w:hAnsi="Lucida Sans Unicode" w:cs="Lucida Sans Unicode"/>
          <w:sz w:val="20"/>
          <w:szCs w:val="20"/>
        </w:rPr>
        <w:t xml:space="preserve"> convocante</w:t>
      </w:r>
      <w:r w:rsidR="00D8444C" w:rsidRPr="00D8444C">
        <w:rPr>
          <w:rFonts w:ascii="Lucida Sans Unicode" w:eastAsia="Times New Roman" w:hAnsi="Lucida Sans Unicode" w:cs="Lucida Sans Unicode"/>
          <w:sz w:val="20"/>
          <w:szCs w:val="20"/>
        </w:rPr>
        <w:t>.</w:t>
      </w:r>
    </w:p>
    <w:p w14:paraId="2AA3E36E" w14:textId="77777777" w:rsidR="0001468B" w:rsidRPr="00766601" w:rsidRDefault="0001468B" w:rsidP="00D8444C">
      <w:pPr>
        <w:pStyle w:val="Sinespaciado"/>
        <w:spacing w:line="276" w:lineRule="auto"/>
        <w:jc w:val="both"/>
        <w:rPr>
          <w:rFonts w:ascii="Lucida Sans Unicode" w:eastAsia="Times New Roman" w:hAnsi="Lucida Sans Unicode" w:cs="Lucida Sans Unicode"/>
          <w:sz w:val="20"/>
          <w:szCs w:val="20"/>
        </w:rPr>
      </w:pPr>
    </w:p>
    <w:p w14:paraId="24DF189D" w14:textId="509270D4" w:rsidR="00D8444C" w:rsidRPr="00D8444C" w:rsidRDefault="0001468B" w:rsidP="00D8444C">
      <w:pPr>
        <w:pStyle w:val="Sinespaciado"/>
        <w:spacing w:line="276" w:lineRule="auto"/>
        <w:jc w:val="both"/>
        <w:rPr>
          <w:rFonts w:ascii="Lucida Sans Unicode" w:eastAsia="Times New Roman" w:hAnsi="Lucida Sans Unicode" w:cs="Lucida Sans Unicode"/>
          <w:sz w:val="20"/>
          <w:szCs w:val="20"/>
        </w:rPr>
      </w:pPr>
      <w:r w:rsidRPr="00766601">
        <w:rPr>
          <w:rFonts w:ascii="Lucida Sans Unicode" w:eastAsia="Times New Roman" w:hAnsi="Lucida Sans Unicode" w:cs="Lucida Sans Unicode"/>
          <w:b/>
          <w:bCs/>
          <w:sz w:val="20"/>
          <w:szCs w:val="20"/>
        </w:rPr>
        <w:lastRenderedPageBreak/>
        <w:t>2</w:t>
      </w:r>
      <w:r w:rsidRPr="00766601">
        <w:rPr>
          <w:rFonts w:ascii="Lucida Sans Unicode" w:eastAsia="Times New Roman" w:hAnsi="Lucida Sans Unicode" w:cs="Lucida Sans Unicode"/>
          <w:sz w:val="20"/>
          <w:szCs w:val="20"/>
        </w:rPr>
        <w:t xml:space="preserve">. </w:t>
      </w:r>
      <w:r w:rsidR="00D8444C" w:rsidRPr="00766601">
        <w:rPr>
          <w:rFonts w:ascii="Lucida Sans Unicode" w:eastAsia="Times New Roman" w:hAnsi="Lucida Sans Unicode" w:cs="Lucida Sans Unicode"/>
          <w:sz w:val="20"/>
          <w:szCs w:val="20"/>
        </w:rPr>
        <w:t xml:space="preserve">Si la persona funcionaria del Instituto advierte que no se cuenta con las condiciones mínimas de seguridad para la </w:t>
      </w:r>
      <w:r w:rsidR="0049563F" w:rsidRPr="00766601">
        <w:rPr>
          <w:rFonts w:ascii="Lucida Sans Unicode" w:eastAsia="Times New Roman" w:hAnsi="Lucida Sans Unicode" w:cs="Lucida Sans Unicode"/>
          <w:sz w:val="20"/>
          <w:szCs w:val="20"/>
        </w:rPr>
        <w:t xml:space="preserve">celebración </w:t>
      </w:r>
      <w:r w:rsidR="00D8444C" w:rsidRPr="00766601">
        <w:rPr>
          <w:rFonts w:ascii="Lucida Sans Unicode" w:eastAsia="Times New Roman" w:hAnsi="Lucida Sans Unicode" w:cs="Lucida Sans Unicode"/>
          <w:sz w:val="20"/>
          <w:szCs w:val="20"/>
        </w:rPr>
        <w:t xml:space="preserve">de </w:t>
      </w:r>
      <w:r w:rsidR="0049563F" w:rsidRPr="00766601">
        <w:rPr>
          <w:rFonts w:ascii="Lucida Sans Unicode" w:eastAsia="Times New Roman" w:hAnsi="Lucida Sans Unicode" w:cs="Lucida Sans Unicode"/>
          <w:sz w:val="20"/>
          <w:szCs w:val="20"/>
        </w:rPr>
        <w:t xml:space="preserve">la </w:t>
      </w:r>
      <w:r w:rsidR="00D8444C" w:rsidRPr="00766601">
        <w:rPr>
          <w:rFonts w:ascii="Lucida Sans Unicode" w:eastAsia="Times New Roman" w:hAnsi="Lucida Sans Unicode" w:cs="Lucida Sans Unicode"/>
          <w:sz w:val="20"/>
          <w:szCs w:val="20"/>
        </w:rPr>
        <w:t xml:space="preserve">asamblea, podrá retirarse del lugar en cualquier momento, asentando dicha situación en </w:t>
      </w:r>
      <w:r w:rsidR="0049563F" w:rsidRPr="00766601">
        <w:rPr>
          <w:rFonts w:ascii="Lucida Sans Unicode" w:eastAsia="Times New Roman" w:hAnsi="Lucida Sans Unicode" w:cs="Lucida Sans Unicode"/>
          <w:sz w:val="20"/>
          <w:szCs w:val="20"/>
        </w:rPr>
        <w:t>el</w:t>
      </w:r>
      <w:r w:rsidR="00D8444C" w:rsidRPr="00766601">
        <w:rPr>
          <w:rFonts w:ascii="Lucida Sans Unicode" w:eastAsia="Times New Roman" w:hAnsi="Lucida Sans Unicode" w:cs="Lucida Sans Unicode"/>
          <w:sz w:val="20"/>
          <w:szCs w:val="20"/>
        </w:rPr>
        <w:t xml:space="preserve"> acta circunstanciada</w:t>
      </w:r>
      <w:r w:rsidR="0049563F" w:rsidRPr="00766601">
        <w:rPr>
          <w:rFonts w:ascii="Lucida Sans Unicode" w:eastAsia="Times New Roman" w:hAnsi="Lucida Sans Unicode" w:cs="Lucida Sans Unicode"/>
          <w:sz w:val="20"/>
          <w:szCs w:val="20"/>
        </w:rPr>
        <w:t>.</w:t>
      </w:r>
      <w:r w:rsidR="00D8444C" w:rsidRPr="00766601">
        <w:rPr>
          <w:rFonts w:ascii="Lucida Sans Unicode" w:eastAsia="Times New Roman" w:hAnsi="Lucida Sans Unicode" w:cs="Lucida Sans Unicode"/>
          <w:sz w:val="20"/>
          <w:szCs w:val="20"/>
        </w:rPr>
        <w:t xml:space="preserve"> </w:t>
      </w:r>
      <w:r w:rsidR="0049563F" w:rsidRPr="00766601">
        <w:rPr>
          <w:rFonts w:ascii="Lucida Sans Unicode" w:eastAsia="Times New Roman" w:hAnsi="Lucida Sans Unicode" w:cs="Lucida Sans Unicode"/>
          <w:sz w:val="20"/>
          <w:szCs w:val="20"/>
        </w:rPr>
        <w:t>E</w:t>
      </w:r>
      <w:r w:rsidR="00D8444C" w:rsidRPr="00766601">
        <w:rPr>
          <w:rFonts w:ascii="Lucida Sans Unicode" w:eastAsia="Times New Roman" w:hAnsi="Lucida Sans Unicode" w:cs="Lucida Sans Unicode"/>
          <w:sz w:val="20"/>
          <w:szCs w:val="20"/>
        </w:rPr>
        <w:t>n ese caso, la asamblea se tendrá por no realizada.</w:t>
      </w:r>
      <w:r w:rsidR="00D8444C" w:rsidRPr="00D8444C">
        <w:rPr>
          <w:rFonts w:ascii="Lucida Sans Unicode" w:eastAsia="Times New Roman" w:hAnsi="Lucida Sans Unicode" w:cs="Lucida Sans Unicode"/>
          <w:sz w:val="20"/>
          <w:szCs w:val="20"/>
        </w:rPr>
        <w:t xml:space="preserve">  </w:t>
      </w:r>
    </w:p>
    <w:p w14:paraId="46B1BBE1" w14:textId="77777777" w:rsidR="0049633C" w:rsidRDefault="0049633C" w:rsidP="00D8444C">
      <w:pPr>
        <w:pStyle w:val="Sinespaciado"/>
        <w:spacing w:line="276" w:lineRule="auto"/>
        <w:jc w:val="both"/>
        <w:rPr>
          <w:rFonts w:ascii="Lucida Sans Unicode" w:eastAsia="Times New Roman" w:hAnsi="Lucida Sans Unicode" w:cs="Lucida Sans Unicode"/>
          <w:b/>
          <w:sz w:val="20"/>
          <w:szCs w:val="20"/>
        </w:rPr>
      </w:pPr>
    </w:p>
    <w:p w14:paraId="149A3F40" w14:textId="2BC52F3B" w:rsidR="0023233C" w:rsidRDefault="0001468B" w:rsidP="00D8444C">
      <w:pPr>
        <w:pStyle w:val="Sinespaciado"/>
        <w:spacing w:line="276" w:lineRule="auto"/>
        <w:jc w:val="both"/>
        <w:rPr>
          <w:rFonts w:ascii="Lucida Sans Unicode" w:eastAsia="Times New Roman" w:hAnsi="Lucida Sans Unicode" w:cs="Lucida Sans Unicode"/>
          <w:b/>
          <w:sz w:val="20"/>
          <w:szCs w:val="20"/>
        </w:rPr>
      </w:pPr>
      <w:r w:rsidRPr="00766601">
        <w:rPr>
          <w:rFonts w:ascii="Lucida Sans Unicode" w:eastAsia="Times New Roman" w:hAnsi="Lucida Sans Unicode" w:cs="Lucida Sans Unicode"/>
          <w:b/>
          <w:sz w:val="20"/>
          <w:szCs w:val="20"/>
        </w:rPr>
        <w:t xml:space="preserve">Artículo </w:t>
      </w:r>
      <w:r w:rsidR="0055581C">
        <w:rPr>
          <w:rFonts w:ascii="Lucida Sans Unicode" w:eastAsia="Times New Roman" w:hAnsi="Lucida Sans Unicode" w:cs="Lucida Sans Unicode"/>
          <w:b/>
          <w:sz w:val="20"/>
          <w:szCs w:val="20"/>
        </w:rPr>
        <w:t>26</w:t>
      </w:r>
      <w:r w:rsidR="00D8444C" w:rsidRPr="00766601">
        <w:rPr>
          <w:rFonts w:ascii="Lucida Sans Unicode" w:eastAsia="Times New Roman" w:hAnsi="Lucida Sans Unicode" w:cs="Lucida Sans Unicode"/>
          <w:b/>
          <w:sz w:val="20"/>
          <w:szCs w:val="20"/>
        </w:rPr>
        <w:t>.</w:t>
      </w:r>
    </w:p>
    <w:p w14:paraId="6023E35D" w14:textId="6468DAEC" w:rsidR="0055581C" w:rsidRPr="00D8444C" w:rsidRDefault="0055581C" w:rsidP="0055581C">
      <w:pPr>
        <w:pStyle w:val="Sinespaciado"/>
        <w:spacing w:line="276" w:lineRule="auto"/>
        <w:jc w:val="both"/>
        <w:rPr>
          <w:rFonts w:ascii="Lucida Sans Unicode" w:eastAsia="Times New Roman" w:hAnsi="Lucida Sans Unicode" w:cs="Lucida Sans Unicode"/>
          <w:b/>
          <w:sz w:val="20"/>
          <w:szCs w:val="20"/>
        </w:rPr>
      </w:pPr>
      <w:r w:rsidRPr="00E25402">
        <w:rPr>
          <w:rFonts w:ascii="Lucida Sans Unicode" w:eastAsia="Times New Roman" w:hAnsi="Lucida Sans Unicode" w:cs="Lucida Sans Unicode"/>
          <w:b/>
          <w:sz w:val="20"/>
          <w:szCs w:val="20"/>
        </w:rPr>
        <w:t>1</w:t>
      </w:r>
      <w:r w:rsidRPr="0001468B">
        <w:rPr>
          <w:rFonts w:ascii="Lucida Sans Unicode" w:eastAsia="Times New Roman" w:hAnsi="Lucida Sans Unicode" w:cs="Lucida Sans Unicode"/>
          <w:bCs/>
          <w:sz w:val="20"/>
          <w:szCs w:val="20"/>
        </w:rPr>
        <w:t>.</w:t>
      </w:r>
      <w:r>
        <w:rPr>
          <w:rFonts w:ascii="Lucida Sans Unicode" w:eastAsia="Times New Roman" w:hAnsi="Lucida Sans Unicode" w:cs="Lucida Sans Unicode"/>
          <w:b/>
          <w:sz w:val="20"/>
          <w:szCs w:val="20"/>
        </w:rPr>
        <w:t xml:space="preserve"> </w:t>
      </w:r>
      <w:r>
        <w:rPr>
          <w:rFonts w:ascii="Lucida Sans Unicode" w:eastAsia="Times New Roman" w:hAnsi="Lucida Sans Unicode" w:cs="Lucida Sans Unicode"/>
          <w:sz w:val="20"/>
          <w:szCs w:val="20"/>
        </w:rPr>
        <w:t>El</w:t>
      </w:r>
      <w:r w:rsidRPr="00D8444C">
        <w:rPr>
          <w:rFonts w:ascii="Lucida Sans Unicode" w:eastAsia="Times New Roman" w:hAnsi="Lucida Sans Unicode" w:cs="Lucida Sans Unicode"/>
          <w:sz w:val="20"/>
          <w:szCs w:val="20"/>
        </w:rPr>
        <w:t xml:space="preserve"> acta de certificación de la asamblea distrital o municipal se levantará por duplicado por el personal designado por el Instituto, y se </w:t>
      </w:r>
      <w:r w:rsidRPr="0055581C">
        <w:rPr>
          <w:rFonts w:ascii="Lucida Sans Unicode" w:eastAsia="Times New Roman" w:hAnsi="Lucida Sans Unicode" w:cs="Lucida Sans Unicode"/>
          <w:sz w:val="20"/>
          <w:szCs w:val="20"/>
        </w:rPr>
        <w:t xml:space="preserve">entregará un tanto </w:t>
      </w:r>
      <w:r w:rsidRPr="00D8444C">
        <w:rPr>
          <w:rFonts w:ascii="Lucida Sans Unicode" w:eastAsia="Times New Roman" w:hAnsi="Lucida Sans Unicode" w:cs="Lucida Sans Unicode"/>
          <w:sz w:val="20"/>
          <w:szCs w:val="20"/>
        </w:rPr>
        <w:t xml:space="preserve">a la </w:t>
      </w:r>
      <w:r>
        <w:rPr>
          <w:rFonts w:ascii="Lucida Sans Unicode" w:eastAsia="Times New Roman" w:hAnsi="Lucida Sans Unicode" w:cs="Lucida Sans Unicode"/>
          <w:sz w:val="20"/>
          <w:szCs w:val="20"/>
        </w:rPr>
        <w:t xml:space="preserve">representación de la </w:t>
      </w:r>
      <w:r w:rsidR="00E00280">
        <w:rPr>
          <w:rFonts w:ascii="Lucida Sans Unicode" w:eastAsia="Times New Roman" w:hAnsi="Lucida Sans Unicode" w:cs="Lucida Sans Unicode"/>
          <w:sz w:val="20"/>
          <w:szCs w:val="20"/>
        </w:rPr>
        <w:t>Organización</w:t>
      </w:r>
      <w:r w:rsidRPr="00D8444C">
        <w:rPr>
          <w:rFonts w:ascii="Lucida Sans Unicode" w:eastAsia="Times New Roman" w:hAnsi="Lucida Sans Unicode" w:cs="Lucida Sans Unicode"/>
          <w:sz w:val="20"/>
          <w:szCs w:val="20"/>
        </w:rPr>
        <w:t>.</w:t>
      </w:r>
      <w:r w:rsidRPr="00D8444C">
        <w:rPr>
          <w:rFonts w:ascii="Lucida Sans Unicode" w:eastAsia="Times New Roman" w:hAnsi="Lucida Sans Unicode" w:cs="Lucida Sans Unicode"/>
          <w:b/>
          <w:sz w:val="20"/>
          <w:szCs w:val="20"/>
        </w:rPr>
        <w:t xml:space="preserve">   </w:t>
      </w:r>
    </w:p>
    <w:p w14:paraId="10A62189" w14:textId="77777777" w:rsidR="0049633C" w:rsidRDefault="0049633C" w:rsidP="0055581C">
      <w:pPr>
        <w:pStyle w:val="Sinespaciado"/>
        <w:spacing w:line="276" w:lineRule="auto"/>
        <w:jc w:val="both"/>
        <w:rPr>
          <w:rFonts w:ascii="Lucida Sans Unicode" w:eastAsia="Times New Roman" w:hAnsi="Lucida Sans Unicode" w:cs="Lucida Sans Unicode"/>
          <w:b/>
          <w:bCs/>
          <w:sz w:val="20"/>
          <w:szCs w:val="20"/>
        </w:rPr>
      </w:pPr>
    </w:p>
    <w:p w14:paraId="47CA3128" w14:textId="12F9B51F" w:rsidR="0055581C" w:rsidRPr="00D8444C" w:rsidRDefault="0055581C" w:rsidP="0055581C">
      <w:pPr>
        <w:pStyle w:val="Sinespaciado"/>
        <w:spacing w:line="276" w:lineRule="auto"/>
        <w:jc w:val="both"/>
        <w:rPr>
          <w:rFonts w:ascii="Lucida Sans Unicode" w:eastAsia="Times New Roman" w:hAnsi="Lucida Sans Unicode" w:cs="Lucida Sans Unicode"/>
          <w:sz w:val="20"/>
          <w:szCs w:val="20"/>
        </w:rPr>
      </w:pPr>
      <w:r w:rsidRPr="00E25402">
        <w:rPr>
          <w:rFonts w:ascii="Lucida Sans Unicode" w:eastAsia="Times New Roman" w:hAnsi="Lucida Sans Unicode" w:cs="Lucida Sans Unicode"/>
          <w:b/>
          <w:bCs/>
          <w:sz w:val="20"/>
          <w:szCs w:val="20"/>
        </w:rPr>
        <w:t>2</w:t>
      </w:r>
      <w:r>
        <w:rPr>
          <w:rFonts w:ascii="Lucida Sans Unicode" w:eastAsia="Times New Roman" w:hAnsi="Lucida Sans Unicode" w:cs="Lucida Sans Unicode"/>
          <w:sz w:val="20"/>
          <w:szCs w:val="20"/>
        </w:rPr>
        <w:t xml:space="preserve">. </w:t>
      </w:r>
      <w:r w:rsidRPr="00D8444C">
        <w:rPr>
          <w:rFonts w:ascii="Lucida Sans Unicode" w:eastAsia="Times New Roman" w:hAnsi="Lucida Sans Unicode" w:cs="Lucida Sans Unicode"/>
          <w:sz w:val="20"/>
          <w:szCs w:val="20"/>
        </w:rPr>
        <w:t xml:space="preserve">El acta de certificación de la asamblea distrital o municipal deberá contener al menos los </w:t>
      </w:r>
      <w:r>
        <w:rPr>
          <w:rFonts w:ascii="Lucida Sans Unicode" w:eastAsia="Times New Roman" w:hAnsi="Lucida Sans Unicode" w:cs="Lucida Sans Unicode"/>
          <w:sz w:val="20"/>
          <w:szCs w:val="20"/>
        </w:rPr>
        <w:t xml:space="preserve">datos </w:t>
      </w:r>
      <w:r w:rsidRPr="00D8444C">
        <w:rPr>
          <w:rFonts w:ascii="Lucida Sans Unicode" w:eastAsia="Times New Roman" w:hAnsi="Lucida Sans Unicode" w:cs="Lucida Sans Unicode"/>
          <w:sz w:val="20"/>
          <w:szCs w:val="20"/>
        </w:rPr>
        <w:t>siguientes:</w:t>
      </w:r>
    </w:p>
    <w:p w14:paraId="32CC9FFA" w14:textId="77777777" w:rsidR="0055581C" w:rsidRDefault="0055581C" w:rsidP="0055581C">
      <w:pPr>
        <w:pStyle w:val="Sinespaciado"/>
        <w:spacing w:line="276" w:lineRule="auto"/>
        <w:jc w:val="both"/>
        <w:rPr>
          <w:rFonts w:ascii="Lucida Sans Unicode" w:eastAsia="Times New Roman" w:hAnsi="Lucida Sans Unicode" w:cs="Lucida Sans Unicode"/>
          <w:sz w:val="20"/>
          <w:szCs w:val="20"/>
        </w:rPr>
      </w:pPr>
    </w:p>
    <w:p w14:paraId="6F22087E" w14:textId="77777777" w:rsidR="0055581C" w:rsidRPr="00D8444C" w:rsidRDefault="0055581C" w:rsidP="0055581C">
      <w:pPr>
        <w:pStyle w:val="Sinespaciado"/>
        <w:numPr>
          <w:ilvl w:val="0"/>
          <w:numId w:val="10"/>
        </w:numPr>
        <w:spacing w:line="276" w:lineRule="auto"/>
        <w:jc w:val="both"/>
        <w:rPr>
          <w:rFonts w:ascii="Lucida Sans Unicode" w:eastAsia="Times New Roman" w:hAnsi="Lucida Sans Unicode" w:cs="Lucida Sans Unicode"/>
          <w:sz w:val="20"/>
          <w:szCs w:val="20"/>
        </w:rPr>
      </w:pPr>
      <w:r w:rsidRPr="00D8444C">
        <w:rPr>
          <w:rFonts w:ascii="Lucida Sans Unicode" w:eastAsia="Times New Roman" w:hAnsi="Lucida Sans Unicode" w:cs="Lucida Sans Unicode"/>
          <w:sz w:val="20"/>
          <w:szCs w:val="20"/>
        </w:rPr>
        <w:t>Lugar, fecha y hora de inicio de la asamblea;</w:t>
      </w:r>
    </w:p>
    <w:p w14:paraId="07ACBF57" w14:textId="77777777" w:rsidR="0055581C" w:rsidRDefault="0055581C" w:rsidP="0055581C">
      <w:pPr>
        <w:pStyle w:val="Sinespaciado"/>
        <w:spacing w:line="276" w:lineRule="auto"/>
        <w:jc w:val="both"/>
        <w:rPr>
          <w:rFonts w:ascii="Lucida Sans Unicode" w:eastAsia="Times New Roman" w:hAnsi="Lucida Sans Unicode" w:cs="Lucida Sans Unicode"/>
          <w:sz w:val="20"/>
          <w:szCs w:val="20"/>
        </w:rPr>
      </w:pPr>
    </w:p>
    <w:p w14:paraId="09351FEF" w14:textId="77777777" w:rsidR="0055581C" w:rsidRPr="00D8444C" w:rsidRDefault="0055581C" w:rsidP="0055581C">
      <w:pPr>
        <w:pStyle w:val="Sinespaciado"/>
        <w:numPr>
          <w:ilvl w:val="0"/>
          <w:numId w:val="10"/>
        </w:numPr>
        <w:spacing w:line="276" w:lineRule="auto"/>
        <w:jc w:val="both"/>
        <w:rPr>
          <w:rFonts w:ascii="Lucida Sans Unicode" w:eastAsia="Times New Roman" w:hAnsi="Lucida Sans Unicode" w:cs="Lucida Sans Unicode"/>
          <w:sz w:val="20"/>
          <w:szCs w:val="20"/>
        </w:rPr>
      </w:pPr>
      <w:r w:rsidRPr="00D8444C">
        <w:rPr>
          <w:rFonts w:ascii="Lucida Sans Unicode" w:eastAsia="Times New Roman" w:hAnsi="Lucida Sans Unicode" w:cs="Lucida Sans Unicode"/>
          <w:sz w:val="20"/>
          <w:szCs w:val="20"/>
        </w:rPr>
        <w:t>Especificación del tipo de asamblea;</w:t>
      </w:r>
    </w:p>
    <w:p w14:paraId="5616D78F" w14:textId="77777777" w:rsidR="0055581C" w:rsidRDefault="0055581C" w:rsidP="0055581C">
      <w:pPr>
        <w:pStyle w:val="Sinespaciado"/>
        <w:spacing w:line="276" w:lineRule="auto"/>
        <w:jc w:val="both"/>
        <w:rPr>
          <w:rFonts w:ascii="Lucida Sans Unicode" w:eastAsia="Times New Roman" w:hAnsi="Lucida Sans Unicode" w:cs="Lucida Sans Unicode"/>
          <w:sz w:val="20"/>
          <w:szCs w:val="20"/>
        </w:rPr>
      </w:pPr>
    </w:p>
    <w:p w14:paraId="45586A95" w14:textId="09EAB482" w:rsidR="0055581C" w:rsidRPr="00D8444C" w:rsidRDefault="0055581C" w:rsidP="0055581C">
      <w:pPr>
        <w:pStyle w:val="Sinespaciado"/>
        <w:numPr>
          <w:ilvl w:val="0"/>
          <w:numId w:val="10"/>
        </w:numPr>
        <w:spacing w:line="276" w:lineRule="auto"/>
        <w:jc w:val="both"/>
        <w:rPr>
          <w:rFonts w:ascii="Lucida Sans Unicode" w:eastAsia="Times New Roman" w:hAnsi="Lucida Sans Unicode" w:cs="Lucida Sans Unicode"/>
          <w:sz w:val="20"/>
          <w:szCs w:val="20"/>
        </w:rPr>
      </w:pPr>
      <w:r w:rsidRPr="00D8444C">
        <w:rPr>
          <w:rFonts w:ascii="Lucida Sans Unicode" w:eastAsia="Times New Roman" w:hAnsi="Lucida Sans Unicode" w:cs="Lucida Sans Unicode"/>
          <w:sz w:val="20"/>
          <w:szCs w:val="20"/>
        </w:rPr>
        <w:t xml:space="preserve">Denominación de la </w:t>
      </w:r>
      <w:r w:rsidR="00E00280">
        <w:rPr>
          <w:rFonts w:ascii="Lucida Sans Unicode" w:eastAsia="Times New Roman" w:hAnsi="Lucida Sans Unicode" w:cs="Lucida Sans Unicode"/>
          <w:sz w:val="20"/>
          <w:szCs w:val="20"/>
        </w:rPr>
        <w:t>Organización</w:t>
      </w:r>
      <w:r w:rsidRPr="00D8444C">
        <w:rPr>
          <w:rFonts w:ascii="Lucida Sans Unicode" w:eastAsia="Times New Roman" w:hAnsi="Lucida Sans Unicode" w:cs="Lucida Sans Unicode"/>
          <w:sz w:val="20"/>
          <w:szCs w:val="20"/>
        </w:rPr>
        <w:t xml:space="preserve"> que celebra la asamblea;</w:t>
      </w:r>
    </w:p>
    <w:p w14:paraId="6BFDA39A" w14:textId="77777777" w:rsidR="0055581C" w:rsidRDefault="0055581C" w:rsidP="0055581C">
      <w:pPr>
        <w:pStyle w:val="Sinespaciado"/>
        <w:spacing w:line="276" w:lineRule="auto"/>
        <w:jc w:val="both"/>
        <w:rPr>
          <w:rFonts w:ascii="Lucida Sans Unicode" w:eastAsia="Times New Roman" w:hAnsi="Lucida Sans Unicode" w:cs="Lucida Sans Unicode"/>
          <w:sz w:val="20"/>
          <w:szCs w:val="20"/>
        </w:rPr>
      </w:pPr>
    </w:p>
    <w:p w14:paraId="7C7A441A" w14:textId="77777777" w:rsidR="0055581C" w:rsidRPr="00D8444C" w:rsidRDefault="0055581C" w:rsidP="0055581C">
      <w:pPr>
        <w:pStyle w:val="Sinespaciado"/>
        <w:numPr>
          <w:ilvl w:val="0"/>
          <w:numId w:val="10"/>
        </w:numPr>
        <w:spacing w:line="276" w:lineRule="auto"/>
        <w:jc w:val="both"/>
        <w:rPr>
          <w:rFonts w:ascii="Lucida Sans Unicode" w:eastAsia="Times New Roman" w:hAnsi="Lucida Sans Unicode" w:cs="Lucida Sans Unicode"/>
          <w:sz w:val="20"/>
          <w:szCs w:val="20"/>
        </w:rPr>
      </w:pPr>
      <w:r w:rsidRPr="00D8444C">
        <w:rPr>
          <w:rFonts w:ascii="Lucida Sans Unicode" w:eastAsia="Times New Roman" w:hAnsi="Lucida Sans Unicode" w:cs="Lucida Sans Unicode"/>
          <w:sz w:val="20"/>
          <w:szCs w:val="20"/>
        </w:rPr>
        <w:t>Nombre, cargo, firma de</w:t>
      </w:r>
      <w:r>
        <w:rPr>
          <w:rFonts w:ascii="Lucida Sans Unicode" w:eastAsia="Times New Roman" w:hAnsi="Lucida Sans Unicode" w:cs="Lucida Sans Unicode"/>
          <w:sz w:val="20"/>
          <w:szCs w:val="20"/>
        </w:rPr>
        <w:t xml:space="preserve"> </w:t>
      </w:r>
      <w:r w:rsidRPr="00D8444C">
        <w:rPr>
          <w:rFonts w:ascii="Lucida Sans Unicode" w:eastAsia="Times New Roman" w:hAnsi="Lucida Sans Unicode" w:cs="Lucida Sans Unicode"/>
          <w:sz w:val="20"/>
          <w:szCs w:val="20"/>
        </w:rPr>
        <w:t>l</w:t>
      </w:r>
      <w:r>
        <w:rPr>
          <w:rFonts w:ascii="Lucida Sans Unicode" w:eastAsia="Times New Roman" w:hAnsi="Lucida Sans Unicode" w:cs="Lucida Sans Unicode"/>
          <w:sz w:val="20"/>
          <w:szCs w:val="20"/>
        </w:rPr>
        <w:t>a</w:t>
      </w:r>
      <w:r w:rsidRPr="00D8444C">
        <w:rPr>
          <w:rFonts w:ascii="Lucida Sans Unicode" w:eastAsia="Times New Roman" w:hAnsi="Lucida Sans Unicode" w:cs="Lucida Sans Unicode"/>
          <w:sz w:val="20"/>
          <w:szCs w:val="20"/>
        </w:rPr>
        <w:t xml:space="preserve"> </w:t>
      </w:r>
      <w:r>
        <w:rPr>
          <w:rFonts w:ascii="Lucida Sans Unicode" w:eastAsia="Times New Roman" w:hAnsi="Lucida Sans Unicode" w:cs="Lucida Sans Unicode"/>
          <w:sz w:val="20"/>
          <w:szCs w:val="20"/>
        </w:rPr>
        <w:t xml:space="preserve">persona </w:t>
      </w:r>
      <w:r w:rsidRPr="00D8444C">
        <w:rPr>
          <w:rFonts w:ascii="Lucida Sans Unicode" w:eastAsia="Times New Roman" w:hAnsi="Lucida Sans Unicode" w:cs="Lucida Sans Unicode"/>
          <w:sz w:val="20"/>
          <w:szCs w:val="20"/>
        </w:rPr>
        <w:t>funcionari</w:t>
      </w:r>
      <w:r>
        <w:rPr>
          <w:rFonts w:ascii="Lucida Sans Unicode" w:eastAsia="Times New Roman" w:hAnsi="Lucida Sans Unicode" w:cs="Lucida Sans Unicode"/>
          <w:sz w:val="20"/>
          <w:szCs w:val="20"/>
        </w:rPr>
        <w:t>a</w:t>
      </w:r>
      <w:r w:rsidRPr="00D8444C">
        <w:rPr>
          <w:rFonts w:ascii="Lucida Sans Unicode" w:eastAsia="Times New Roman" w:hAnsi="Lucida Sans Unicode" w:cs="Lucida Sans Unicode"/>
          <w:sz w:val="20"/>
          <w:szCs w:val="20"/>
        </w:rPr>
        <w:t xml:space="preserve"> designad</w:t>
      </w:r>
      <w:r>
        <w:rPr>
          <w:rFonts w:ascii="Lucida Sans Unicode" w:eastAsia="Times New Roman" w:hAnsi="Lucida Sans Unicode" w:cs="Lucida Sans Unicode"/>
          <w:sz w:val="20"/>
          <w:szCs w:val="20"/>
        </w:rPr>
        <w:t>a</w:t>
      </w:r>
      <w:r w:rsidRPr="00D8444C">
        <w:rPr>
          <w:rFonts w:ascii="Lucida Sans Unicode" w:eastAsia="Times New Roman" w:hAnsi="Lucida Sans Unicode" w:cs="Lucida Sans Unicode"/>
          <w:sz w:val="20"/>
          <w:szCs w:val="20"/>
        </w:rPr>
        <w:t xml:space="preserve"> por el Instituto; </w:t>
      </w:r>
    </w:p>
    <w:p w14:paraId="79938EB4" w14:textId="77777777" w:rsidR="0055581C" w:rsidRDefault="0055581C" w:rsidP="0055581C">
      <w:pPr>
        <w:pStyle w:val="Sinespaciado"/>
        <w:spacing w:line="276" w:lineRule="auto"/>
        <w:jc w:val="both"/>
        <w:rPr>
          <w:rFonts w:ascii="Lucida Sans Unicode" w:eastAsia="Times New Roman" w:hAnsi="Lucida Sans Unicode" w:cs="Lucida Sans Unicode"/>
          <w:sz w:val="20"/>
          <w:szCs w:val="20"/>
        </w:rPr>
      </w:pPr>
    </w:p>
    <w:p w14:paraId="551284D3" w14:textId="1911527B" w:rsidR="00C45D78" w:rsidRPr="00C934B8" w:rsidRDefault="00FA593C" w:rsidP="00FA593C">
      <w:pPr>
        <w:pStyle w:val="Prrafodelista"/>
        <w:numPr>
          <w:ilvl w:val="0"/>
          <w:numId w:val="10"/>
        </w:numPr>
        <w:jc w:val="both"/>
        <w:rPr>
          <w:rFonts w:ascii="Lucida Sans Unicode" w:eastAsia="Times New Roman" w:hAnsi="Lucida Sans Unicode" w:cs="Lucida Sans Unicode"/>
          <w:kern w:val="0"/>
          <w:sz w:val="20"/>
          <w:szCs w:val="20"/>
          <w:lang w:eastAsia="es-MX"/>
          <w14:ligatures w14:val="none"/>
        </w:rPr>
      </w:pPr>
      <w:r w:rsidRPr="00C934B8">
        <w:rPr>
          <w:rFonts w:ascii="Lucida Sans Unicode" w:eastAsia="Times New Roman" w:hAnsi="Lucida Sans Unicode" w:cs="Lucida Sans Unicode"/>
          <w:kern w:val="0"/>
          <w:sz w:val="20"/>
          <w:szCs w:val="20"/>
          <w:lang w:eastAsia="es-MX"/>
          <w14:ligatures w14:val="none"/>
        </w:rPr>
        <w:t xml:space="preserve">Nombre de la persona designada por la </w:t>
      </w:r>
      <w:r w:rsidR="00E00280">
        <w:rPr>
          <w:rFonts w:ascii="Lucida Sans Unicode" w:eastAsia="Times New Roman" w:hAnsi="Lucida Sans Unicode" w:cs="Lucida Sans Unicode"/>
          <w:kern w:val="0"/>
          <w:sz w:val="20"/>
          <w:szCs w:val="20"/>
          <w:lang w:eastAsia="es-MX"/>
          <w14:ligatures w14:val="none"/>
        </w:rPr>
        <w:t>Organización</w:t>
      </w:r>
      <w:r w:rsidRPr="00C934B8">
        <w:rPr>
          <w:rFonts w:ascii="Lucida Sans Unicode" w:eastAsia="Times New Roman" w:hAnsi="Lucida Sans Unicode" w:cs="Lucida Sans Unicode"/>
          <w:kern w:val="0"/>
          <w:sz w:val="20"/>
          <w:szCs w:val="20"/>
          <w:lang w:eastAsia="es-MX"/>
          <w14:ligatures w14:val="none"/>
        </w:rPr>
        <w:t>, como su representante en la asamblea del distrito o municipio donde se lleva a cabo;</w:t>
      </w:r>
    </w:p>
    <w:p w14:paraId="3A5D3274" w14:textId="77777777" w:rsidR="00C45D78" w:rsidRPr="00984F91" w:rsidRDefault="00C45D78" w:rsidP="00C45D78">
      <w:pPr>
        <w:pStyle w:val="Sinespaciado"/>
        <w:spacing w:line="276" w:lineRule="auto"/>
        <w:ind w:left="720"/>
        <w:jc w:val="both"/>
        <w:rPr>
          <w:rFonts w:ascii="Lucida Sans Unicode" w:eastAsia="Times New Roman" w:hAnsi="Lucida Sans Unicode" w:cs="Lucida Sans Unicode"/>
          <w:sz w:val="20"/>
          <w:szCs w:val="20"/>
        </w:rPr>
      </w:pPr>
    </w:p>
    <w:p w14:paraId="2CD699EF" w14:textId="17AF47AB" w:rsidR="0055581C" w:rsidRPr="00984F91" w:rsidRDefault="0055581C" w:rsidP="0055581C">
      <w:pPr>
        <w:pStyle w:val="Sinespaciado"/>
        <w:numPr>
          <w:ilvl w:val="0"/>
          <w:numId w:val="10"/>
        </w:numPr>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sz w:val="20"/>
          <w:szCs w:val="20"/>
        </w:rPr>
        <w:t xml:space="preserve">El nombre de las personas delegadas propietarias y suplentes electas y el número total </w:t>
      </w:r>
      <w:r w:rsidR="00C45D78" w:rsidRPr="00984F91">
        <w:rPr>
          <w:rFonts w:ascii="Lucida Sans Unicode" w:eastAsia="Times New Roman" w:hAnsi="Lucida Sans Unicode" w:cs="Lucida Sans Unicode"/>
          <w:sz w:val="20"/>
          <w:szCs w:val="20"/>
        </w:rPr>
        <w:t xml:space="preserve">de personas delegadas </w:t>
      </w:r>
      <w:r w:rsidRPr="00984F91">
        <w:rPr>
          <w:rFonts w:ascii="Lucida Sans Unicode" w:eastAsia="Times New Roman" w:hAnsi="Lucida Sans Unicode" w:cs="Lucida Sans Unicode"/>
          <w:sz w:val="20"/>
          <w:szCs w:val="20"/>
        </w:rPr>
        <w:t xml:space="preserve">que acudirán a la asamblea </w:t>
      </w:r>
      <w:r w:rsidR="00C45D78" w:rsidRPr="00984F91">
        <w:rPr>
          <w:rFonts w:ascii="Lucida Sans Unicode" w:eastAsia="Times New Roman" w:hAnsi="Lucida Sans Unicode" w:cs="Lucida Sans Unicode"/>
          <w:sz w:val="20"/>
          <w:szCs w:val="20"/>
        </w:rPr>
        <w:t>estatal</w:t>
      </w:r>
      <w:r w:rsidRPr="00984F91">
        <w:rPr>
          <w:rFonts w:ascii="Lucida Sans Unicode" w:eastAsia="Times New Roman" w:hAnsi="Lucida Sans Unicode" w:cs="Lucida Sans Unicode"/>
          <w:sz w:val="20"/>
          <w:szCs w:val="20"/>
        </w:rPr>
        <w:t xml:space="preserve"> constitutiva;</w:t>
      </w:r>
    </w:p>
    <w:p w14:paraId="3FDC3A1E" w14:textId="77777777" w:rsidR="0055581C" w:rsidRDefault="0055581C" w:rsidP="0055581C">
      <w:pPr>
        <w:pStyle w:val="Sinespaciado"/>
        <w:spacing w:line="276" w:lineRule="auto"/>
        <w:jc w:val="both"/>
        <w:rPr>
          <w:rFonts w:ascii="Lucida Sans Unicode" w:eastAsia="Times New Roman" w:hAnsi="Lucida Sans Unicode" w:cs="Lucida Sans Unicode"/>
          <w:sz w:val="20"/>
          <w:szCs w:val="20"/>
        </w:rPr>
      </w:pPr>
    </w:p>
    <w:p w14:paraId="7EAE77FF" w14:textId="77777777" w:rsidR="0055581C" w:rsidRPr="00D8444C" w:rsidRDefault="0055581C" w:rsidP="0055581C">
      <w:pPr>
        <w:pStyle w:val="Sinespaciado"/>
        <w:numPr>
          <w:ilvl w:val="0"/>
          <w:numId w:val="10"/>
        </w:numPr>
        <w:spacing w:line="276" w:lineRule="auto"/>
        <w:jc w:val="both"/>
        <w:rPr>
          <w:rFonts w:ascii="Lucida Sans Unicode" w:eastAsia="Times New Roman" w:hAnsi="Lucida Sans Unicode" w:cs="Lucida Sans Unicode"/>
          <w:sz w:val="20"/>
          <w:szCs w:val="20"/>
        </w:rPr>
      </w:pPr>
      <w:r w:rsidRPr="00D8444C">
        <w:rPr>
          <w:rFonts w:ascii="Lucida Sans Unicode" w:eastAsia="Times New Roman" w:hAnsi="Lucida Sans Unicode" w:cs="Lucida Sans Unicode"/>
          <w:sz w:val="20"/>
          <w:szCs w:val="20"/>
        </w:rPr>
        <w:t xml:space="preserve">Breve descripción del desarrollo de la asamblea;  </w:t>
      </w:r>
    </w:p>
    <w:p w14:paraId="063E6F72" w14:textId="77777777" w:rsidR="0055581C" w:rsidRPr="0055581C" w:rsidRDefault="0055581C" w:rsidP="0055581C">
      <w:pPr>
        <w:pStyle w:val="Sinespaciado"/>
        <w:spacing w:line="276" w:lineRule="auto"/>
        <w:jc w:val="both"/>
        <w:rPr>
          <w:rFonts w:ascii="Lucida Sans Unicode" w:eastAsia="Times New Roman" w:hAnsi="Lucida Sans Unicode" w:cs="Lucida Sans Unicode"/>
          <w:sz w:val="20"/>
          <w:szCs w:val="20"/>
        </w:rPr>
      </w:pPr>
    </w:p>
    <w:p w14:paraId="24461AFE" w14:textId="7FDB6A82" w:rsidR="0055581C" w:rsidRPr="0055581C" w:rsidRDefault="0055581C" w:rsidP="0055581C">
      <w:pPr>
        <w:pStyle w:val="Sinespaciado"/>
        <w:numPr>
          <w:ilvl w:val="0"/>
          <w:numId w:val="10"/>
        </w:numPr>
        <w:spacing w:line="276" w:lineRule="auto"/>
        <w:jc w:val="both"/>
        <w:rPr>
          <w:rFonts w:ascii="Lucida Sans Unicode" w:eastAsia="Times New Roman" w:hAnsi="Lucida Sans Unicode" w:cs="Lucida Sans Unicode"/>
          <w:sz w:val="20"/>
          <w:szCs w:val="20"/>
        </w:rPr>
      </w:pPr>
      <w:r w:rsidRPr="0055581C">
        <w:rPr>
          <w:rFonts w:ascii="Lucida Sans Unicode" w:eastAsia="Times New Roman" w:hAnsi="Lucida Sans Unicode" w:cs="Lucida Sans Unicode"/>
          <w:sz w:val="20"/>
          <w:szCs w:val="20"/>
        </w:rPr>
        <w:t>El número de personas afiliadas que concurrieron y participaron en la asamblea, que fueron registradas</w:t>
      </w:r>
      <w:r w:rsidR="00FA593C">
        <w:rPr>
          <w:rFonts w:ascii="Lucida Sans Unicode" w:eastAsia="Times New Roman" w:hAnsi="Lucida Sans Unicode" w:cs="Lucida Sans Unicode"/>
          <w:sz w:val="20"/>
          <w:szCs w:val="20"/>
        </w:rPr>
        <w:t xml:space="preserve"> </w:t>
      </w:r>
      <w:r w:rsidR="00FA593C" w:rsidRPr="00C934B8">
        <w:rPr>
          <w:rFonts w:ascii="Lucida Sans Unicode" w:eastAsia="Times New Roman" w:hAnsi="Lucida Sans Unicode" w:cs="Lucida Sans Unicode"/>
          <w:sz w:val="20"/>
          <w:szCs w:val="20"/>
        </w:rPr>
        <w:t>por el personal del Instituto</w:t>
      </w:r>
      <w:r w:rsidRPr="00C934B8">
        <w:rPr>
          <w:rFonts w:ascii="Lucida Sans Unicode" w:eastAsia="Times New Roman" w:hAnsi="Lucida Sans Unicode" w:cs="Lucida Sans Unicode"/>
          <w:sz w:val="20"/>
          <w:szCs w:val="20"/>
        </w:rPr>
        <w:t xml:space="preserve"> mediante</w:t>
      </w:r>
      <w:r w:rsidR="00FA593C" w:rsidRPr="00C934B8">
        <w:rPr>
          <w:rFonts w:ascii="Lucida Sans Unicode" w:eastAsia="Times New Roman" w:hAnsi="Lucida Sans Unicode" w:cs="Lucida Sans Unicode"/>
          <w:sz w:val="20"/>
          <w:szCs w:val="20"/>
        </w:rPr>
        <w:t xml:space="preserve"> dispositivos móviles</w:t>
      </w:r>
      <w:r w:rsidRPr="0055581C">
        <w:rPr>
          <w:rFonts w:ascii="Lucida Sans Unicode" w:eastAsia="Times New Roman" w:hAnsi="Lucida Sans Unicode" w:cs="Lucida Sans Unicode"/>
          <w:sz w:val="20"/>
          <w:szCs w:val="20"/>
        </w:rPr>
        <w:t>, generando el expediente electrónico con las manifestaciones formales de afiliación, así como la credencial para votar en formato digital.</w:t>
      </w:r>
    </w:p>
    <w:p w14:paraId="30864D0E" w14:textId="77777777" w:rsidR="0055581C" w:rsidRPr="0055581C" w:rsidRDefault="0055581C" w:rsidP="0055581C">
      <w:pPr>
        <w:pStyle w:val="Sinespaciado"/>
        <w:spacing w:line="276" w:lineRule="auto"/>
        <w:jc w:val="both"/>
        <w:rPr>
          <w:rFonts w:ascii="Lucida Sans Unicode" w:eastAsia="Times New Roman" w:hAnsi="Lucida Sans Unicode" w:cs="Lucida Sans Unicode"/>
          <w:sz w:val="20"/>
          <w:szCs w:val="20"/>
        </w:rPr>
      </w:pPr>
    </w:p>
    <w:p w14:paraId="2B46D034" w14:textId="39A5FD2C" w:rsidR="0055581C" w:rsidRPr="0055581C" w:rsidRDefault="0055581C" w:rsidP="0055581C">
      <w:pPr>
        <w:pStyle w:val="Sinespaciado"/>
        <w:numPr>
          <w:ilvl w:val="0"/>
          <w:numId w:val="10"/>
        </w:numPr>
        <w:spacing w:line="276" w:lineRule="auto"/>
        <w:jc w:val="both"/>
        <w:rPr>
          <w:rFonts w:ascii="Lucida Sans Unicode" w:eastAsia="Times New Roman" w:hAnsi="Lucida Sans Unicode" w:cs="Lucida Sans Unicode"/>
          <w:sz w:val="20"/>
          <w:szCs w:val="20"/>
        </w:rPr>
      </w:pPr>
      <w:r w:rsidRPr="0055581C">
        <w:rPr>
          <w:rFonts w:ascii="Lucida Sans Unicode" w:eastAsia="Times New Roman" w:hAnsi="Lucida Sans Unicode" w:cs="Lucida Sans Unicode"/>
          <w:sz w:val="20"/>
          <w:szCs w:val="20"/>
        </w:rPr>
        <w:t xml:space="preserve">La convocatoria a la asamblea respectiva, así como el orden del día y, en su caso, el acta de incidentes. Los primeros dos documentos serán proporcionados por la </w:t>
      </w:r>
      <w:r w:rsidR="00E00280">
        <w:rPr>
          <w:rFonts w:ascii="Lucida Sans Unicode" w:eastAsia="Times New Roman" w:hAnsi="Lucida Sans Unicode" w:cs="Lucida Sans Unicode"/>
          <w:sz w:val="20"/>
          <w:szCs w:val="20"/>
        </w:rPr>
        <w:t>Organización</w:t>
      </w:r>
      <w:r w:rsidRPr="0055581C">
        <w:rPr>
          <w:rFonts w:ascii="Lucida Sans Unicode" w:eastAsia="Times New Roman" w:hAnsi="Lucida Sans Unicode" w:cs="Lucida Sans Unicode"/>
          <w:sz w:val="20"/>
          <w:szCs w:val="20"/>
        </w:rPr>
        <w:t xml:space="preserve"> antes del inicio de la asamblea; y</w:t>
      </w:r>
    </w:p>
    <w:p w14:paraId="2E7DD589" w14:textId="77777777" w:rsidR="0055581C" w:rsidRPr="00D93E24" w:rsidRDefault="0055581C" w:rsidP="00D93E24">
      <w:pPr>
        <w:pStyle w:val="Sinespaciado"/>
        <w:spacing w:line="276" w:lineRule="auto"/>
        <w:jc w:val="both"/>
        <w:rPr>
          <w:rFonts w:ascii="Lucida Sans Unicode" w:eastAsia="Times New Roman" w:hAnsi="Lucida Sans Unicode" w:cs="Lucida Sans Unicode"/>
          <w:sz w:val="20"/>
          <w:szCs w:val="20"/>
          <w:highlight w:val="yellow"/>
        </w:rPr>
      </w:pPr>
    </w:p>
    <w:p w14:paraId="3FF26DA5" w14:textId="7725CCD0" w:rsidR="0001468B" w:rsidRPr="0055581C" w:rsidRDefault="0001468B" w:rsidP="00D8444C">
      <w:pPr>
        <w:pStyle w:val="Sinespaciado"/>
        <w:spacing w:line="276" w:lineRule="auto"/>
        <w:jc w:val="both"/>
        <w:rPr>
          <w:rFonts w:ascii="Lucida Sans Unicode" w:eastAsia="Times New Roman" w:hAnsi="Lucida Sans Unicode" w:cs="Lucida Sans Unicode"/>
          <w:sz w:val="20"/>
          <w:szCs w:val="20"/>
        </w:rPr>
      </w:pPr>
      <w:r w:rsidRPr="0055581C">
        <w:rPr>
          <w:rFonts w:ascii="Lucida Sans Unicode" w:eastAsia="Times New Roman" w:hAnsi="Lucida Sans Unicode" w:cs="Lucida Sans Unicode"/>
          <w:b/>
          <w:sz w:val="20"/>
          <w:szCs w:val="20"/>
        </w:rPr>
        <w:t>Artículo 2</w:t>
      </w:r>
      <w:r w:rsidR="0055581C">
        <w:rPr>
          <w:rFonts w:ascii="Lucida Sans Unicode" w:eastAsia="Times New Roman" w:hAnsi="Lucida Sans Unicode" w:cs="Lucida Sans Unicode"/>
          <w:b/>
          <w:sz w:val="20"/>
          <w:szCs w:val="20"/>
        </w:rPr>
        <w:t>7</w:t>
      </w:r>
      <w:r w:rsidR="00D8444C" w:rsidRPr="0055581C">
        <w:rPr>
          <w:rFonts w:ascii="Lucida Sans Unicode" w:eastAsia="Times New Roman" w:hAnsi="Lucida Sans Unicode" w:cs="Lucida Sans Unicode"/>
          <w:b/>
          <w:sz w:val="20"/>
          <w:szCs w:val="20"/>
        </w:rPr>
        <w:t>.</w:t>
      </w:r>
      <w:r w:rsidR="00D8444C" w:rsidRPr="0055581C">
        <w:rPr>
          <w:rFonts w:ascii="Lucida Sans Unicode" w:eastAsia="Times New Roman" w:hAnsi="Lucida Sans Unicode" w:cs="Lucida Sans Unicode"/>
          <w:sz w:val="20"/>
          <w:szCs w:val="20"/>
        </w:rPr>
        <w:t xml:space="preserve"> </w:t>
      </w:r>
    </w:p>
    <w:p w14:paraId="6C50A903" w14:textId="64F42FC6" w:rsidR="00D8444C" w:rsidRPr="00D8444C" w:rsidRDefault="0001468B" w:rsidP="00D8444C">
      <w:pPr>
        <w:pStyle w:val="Sinespaciado"/>
        <w:spacing w:line="276" w:lineRule="auto"/>
        <w:jc w:val="both"/>
        <w:rPr>
          <w:rFonts w:ascii="Lucida Sans Unicode" w:eastAsia="Times New Roman" w:hAnsi="Lucida Sans Unicode" w:cs="Lucida Sans Unicode"/>
          <w:sz w:val="20"/>
          <w:szCs w:val="20"/>
        </w:rPr>
      </w:pPr>
      <w:r w:rsidRPr="0055581C">
        <w:rPr>
          <w:rFonts w:ascii="Lucida Sans Unicode" w:eastAsia="Times New Roman" w:hAnsi="Lucida Sans Unicode" w:cs="Lucida Sans Unicode"/>
          <w:b/>
          <w:bCs/>
          <w:sz w:val="20"/>
          <w:szCs w:val="20"/>
        </w:rPr>
        <w:t>1</w:t>
      </w:r>
      <w:r w:rsidRPr="0055581C">
        <w:rPr>
          <w:rFonts w:ascii="Lucida Sans Unicode" w:eastAsia="Times New Roman" w:hAnsi="Lucida Sans Unicode" w:cs="Lucida Sans Unicode"/>
          <w:sz w:val="20"/>
          <w:szCs w:val="20"/>
        </w:rPr>
        <w:t xml:space="preserve">. </w:t>
      </w:r>
      <w:r w:rsidR="00D8444C" w:rsidRPr="0055581C">
        <w:rPr>
          <w:rFonts w:ascii="Lucida Sans Unicode" w:eastAsia="Times New Roman" w:hAnsi="Lucida Sans Unicode" w:cs="Lucida Sans Unicode"/>
          <w:sz w:val="20"/>
          <w:szCs w:val="20"/>
        </w:rPr>
        <w:t>Una vez iniciado el proceso de celebración de la asamblea</w:t>
      </w:r>
      <w:r w:rsidR="0049563F" w:rsidRPr="0055581C">
        <w:rPr>
          <w:rFonts w:ascii="Lucida Sans Unicode" w:eastAsia="Times New Roman" w:hAnsi="Lucida Sans Unicode" w:cs="Lucida Sans Unicode"/>
          <w:sz w:val="20"/>
          <w:szCs w:val="20"/>
        </w:rPr>
        <w:t>,</w:t>
      </w:r>
      <w:r w:rsidR="00D8444C" w:rsidRPr="0055581C">
        <w:rPr>
          <w:rFonts w:ascii="Lucida Sans Unicode" w:eastAsia="Times New Roman" w:hAnsi="Lucida Sans Unicode" w:cs="Lucida Sans Unicode"/>
          <w:sz w:val="20"/>
          <w:szCs w:val="20"/>
        </w:rPr>
        <w:t xml:space="preserve"> ya sea distrital o municipal</w:t>
      </w:r>
      <w:r w:rsidR="0049563F" w:rsidRPr="0055581C">
        <w:rPr>
          <w:rFonts w:ascii="Lucida Sans Unicode" w:eastAsia="Times New Roman" w:hAnsi="Lucida Sans Unicode" w:cs="Lucida Sans Unicode"/>
          <w:sz w:val="20"/>
          <w:szCs w:val="20"/>
        </w:rPr>
        <w:t>,</w:t>
      </w:r>
      <w:r w:rsidR="00D8444C" w:rsidRPr="0055581C">
        <w:rPr>
          <w:rFonts w:ascii="Lucida Sans Unicode" w:eastAsia="Times New Roman" w:hAnsi="Lucida Sans Unicode" w:cs="Lucida Sans Unicode"/>
          <w:sz w:val="20"/>
          <w:szCs w:val="20"/>
        </w:rPr>
        <w:t xml:space="preserve"> y realizado el registro de afiliaciones en el </w:t>
      </w:r>
      <w:r w:rsidR="00524503" w:rsidRPr="0055581C">
        <w:rPr>
          <w:rFonts w:ascii="Lucida Sans Unicode" w:eastAsia="Times New Roman" w:hAnsi="Lucida Sans Unicode" w:cs="Lucida Sans Unicode"/>
          <w:sz w:val="20"/>
          <w:szCs w:val="20"/>
        </w:rPr>
        <w:t>S</w:t>
      </w:r>
      <w:r w:rsidR="00FB529A" w:rsidRPr="0055581C">
        <w:rPr>
          <w:rFonts w:ascii="Lucida Sans Unicode" w:eastAsia="Times New Roman" w:hAnsi="Lucida Sans Unicode" w:cs="Lucida Sans Unicode"/>
          <w:sz w:val="20"/>
          <w:szCs w:val="20"/>
        </w:rPr>
        <w:t>IRPPL</w:t>
      </w:r>
      <w:r w:rsidR="00D8444C" w:rsidRPr="0055581C">
        <w:rPr>
          <w:rFonts w:ascii="Lucida Sans Unicode" w:eastAsia="Times New Roman" w:hAnsi="Lucida Sans Unicode" w:cs="Lucida Sans Unicode"/>
          <w:sz w:val="20"/>
          <w:szCs w:val="20"/>
        </w:rPr>
        <w:t xml:space="preserve">, conforme a los capítulos </w:t>
      </w:r>
      <w:r w:rsidR="00936C89" w:rsidRPr="0055581C">
        <w:rPr>
          <w:rFonts w:ascii="Lucida Sans Unicode" w:eastAsia="Times New Roman" w:hAnsi="Lucida Sans Unicode" w:cs="Lucida Sans Unicode"/>
          <w:sz w:val="20"/>
          <w:szCs w:val="20"/>
        </w:rPr>
        <w:t xml:space="preserve">Quinto </w:t>
      </w:r>
      <w:r w:rsidR="00D8444C" w:rsidRPr="0055581C">
        <w:rPr>
          <w:rFonts w:ascii="Lucida Sans Unicode" w:eastAsia="Times New Roman" w:hAnsi="Lucida Sans Unicode" w:cs="Lucida Sans Unicode"/>
          <w:sz w:val="20"/>
          <w:szCs w:val="20"/>
        </w:rPr>
        <w:t xml:space="preserve">y </w:t>
      </w:r>
      <w:r w:rsidR="00936C89" w:rsidRPr="0055581C">
        <w:rPr>
          <w:rFonts w:ascii="Lucida Sans Unicode" w:eastAsia="Times New Roman" w:hAnsi="Lucida Sans Unicode" w:cs="Lucida Sans Unicode"/>
          <w:sz w:val="20"/>
          <w:szCs w:val="20"/>
        </w:rPr>
        <w:t xml:space="preserve">Sexto </w:t>
      </w:r>
      <w:r w:rsidR="00D8444C" w:rsidRPr="0055581C">
        <w:rPr>
          <w:rFonts w:ascii="Lucida Sans Unicode" w:eastAsia="Times New Roman" w:hAnsi="Lucida Sans Unicode" w:cs="Lucida Sans Unicode"/>
          <w:sz w:val="20"/>
          <w:szCs w:val="20"/>
        </w:rPr>
        <w:t xml:space="preserve">de los Lineamientos INE, si la </w:t>
      </w:r>
      <w:r w:rsidR="00E00280">
        <w:rPr>
          <w:rFonts w:ascii="Lucida Sans Unicode" w:eastAsia="Times New Roman" w:hAnsi="Lucida Sans Unicode" w:cs="Lucida Sans Unicode"/>
          <w:sz w:val="20"/>
          <w:szCs w:val="20"/>
        </w:rPr>
        <w:t>Organización</w:t>
      </w:r>
      <w:r w:rsidR="00D8444C" w:rsidRPr="0055581C">
        <w:rPr>
          <w:rFonts w:ascii="Lucida Sans Unicode" w:eastAsia="Times New Roman" w:hAnsi="Lucida Sans Unicode" w:cs="Lucida Sans Unicode"/>
          <w:sz w:val="20"/>
          <w:szCs w:val="20"/>
        </w:rPr>
        <w:t xml:space="preserve"> decide cambiar el tipo de asamblea por otro diverso, podrá realizarlo siempre y cuando lo notifique al Instituto, quedando sin efectos las que </w:t>
      </w:r>
      <w:r w:rsidR="0049563F" w:rsidRPr="0055581C">
        <w:rPr>
          <w:rFonts w:ascii="Lucida Sans Unicode" w:eastAsia="Times New Roman" w:hAnsi="Lucida Sans Unicode" w:cs="Lucida Sans Unicode"/>
          <w:sz w:val="20"/>
          <w:szCs w:val="20"/>
        </w:rPr>
        <w:t>hubieren sido celebradas</w:t>
      </w:r>
      <w:r w:rsidR="00E25402" w:rsidRPr="0055581C">
        <w:rPr>
          <w:rFonts w:ascii="Lucida Sans Unicode" w:eastAsia="Times New Roman" w:hAnsi="Lucida Sans Unicode" w:cs="Lucida Sans Unicode"/>
          <w:sz w:val="20"/>
          <w:szCs w:val="20"/>
        </w:rPr>
        <w:t>, así como</w:t>
      </w:r>
      <w:r w:rsidR="00D8444C" w:rsidRPr="0055581C">
        <w:rPr>
          <w:rFonts w:ascii="Lucida Sans Unicode" w:eastAsia="Times New Roman" w:hAnsi="Lucida Sans Unicode" w:cs="Lucida Sans Unicode"/>
          <w:sz w:val="20"/>
          <w:szCs w:val="20"/>
        </w:rPr>
        <w:t xml:space="preserve"> las altas de afiliaciones al </w:t>
      </w:r>
      <w:r w:rsidR="00FB529A" w:rsidRPr="0055581C">
        <w:rPr>
          <w:rFonts w:ascii="Lucida Sans Unicode" w:eastAsia="Times New Roman" w:hAnsi="Lucida Sans Unicode" w:cs="Lucida Sans Unicode"/>
          <w:sz w:val="20"/>
          <w:szCs w:val="20"/>
        </w:rPr>
        <w:t>SIRPPL</w:t>
      </w:r>
      <w:r w:rsidR="00D8444C" w:rsidRPr="0055581C">
        <w:rPr>
          <w:rFonts w:ascii="Lucida Sans Unicode" w:eastAsia="Times New Roman" w:hAnsi="Lucida Sans Unicode" w:cs="Lucida Sans Unicode"/>
          <w:sz w:val="20"/>
          <w:szCs w:val="20"/>
        </w:rPr>
        <w:t>.</w:t>
      </w:r>
      <w:r w:rsidR="00D8444C" w:rsidRPr="00D8444C">
        <w:rPr>
          <w:rFonts w:ascii="Lucida Sans Unicode" w:eastAsia="Times New Roman" w:hAnsi="Lucida Sans Unicode" w:cs="Lucida Sans Unicode"/>
          <w:sz w:val="20"/>
          <w:szCs w:val="20"/>
        </w:rPr>
        <w:t xml:space="preserve"> </w:t>
      </w:r>
    </w:p>
    <w:p w14:paraId="71BFB768" w14:textId="77777777" w:rsidR="0055581C" w:rsidRPr="00984F91" w:rsidRDefault="0055581C" w:rsidP="00D8444C">
      <w:pPr>
        <w:pStyle w:val="Sinespaciado"/>
        <w:spacing w:line="276" w:lineRule="auto"/>
        <w:jc w:val="both"/>
        <w:rPr>
          <w:rFonts w:ascii="Lucida Sans Unicode" w:eastAsia="Times New Roman" w:hAnsi="Lucida Sans Unicode" w:cs="Lucida Sans Unicode"/>
          <w:b/>
          <w:sz w:val="20"/>
          <w:szCs w:val="20"/>
        </w:rPr>
      </w:pPr>
    </w:p>
    <w:p w14:paraId="7121352F" w14:textId="7C10051F" w:rsidR="0055581C" w:rsidRPr="00984F91" w:rsidRDefault="0001468B" w:rsidP="00D8444C">
      <w:pPr>
        <w:pStyle w:val="Sinespaciado"/>
        <w:spacing w:line="276" w:lineRule="auto"/>
        <w:jc w:val="both"/>
        <w:rPr>
          <w:rFonts w:ascii="Lucida Sans Unicode" w:eastAsia="Times New Roman" w:hAnsi="Lucida Sans Unicode" w:cs="Lucida Sans Unicode"/>
          <w:b/>
          <w:sz w:val="20"/>
          <w:szCs w:val="20"/>
        </w:rPr>
      </w:pPr>
      <w:r w:rsidRPr="00984F91">
        <w:rPr>
          <w:rFonts w:ascii="Lucida Sans Unicode" w:eastAsia="Times New Roman" w:hAnsi="Lucida Sans Unicode" w:cs="Lucida Sans Unicode"/>
          <w:b/>
          <w:sz w:val="20"/>
          <w:szCs w:val="20"/>
        </w:rPr>
        <w:t xml:space="preserve">Artículo </w:t>
      </w:r>
      <w:r w:rsidR="0049563F" w:rsidRPr="00984F91">
        <w:rPr>
          <w:rFonts w:ascii="Lucida Sans Unicode" w:eastAsia="Times New Roman" w:hAnsi="Lucida Sans Unicode" w:cs="Lucida Sans Unicode"/>
          <w:b/>
          <w:sz w:val="20"/>
          <w:szCs w:val="20"/>
        </w:rPr>
        <w:t>2</w:t>
      </w:r>
      <w:r w:rsidR="0055581C" w:rsidRPr="00984F91">
        <w:rPr>
          <w:rFonts w:ascii="Lucida Sans Unicode" w:eastAsia="Times New Roman" w:hAnsi="Lucida Sans Unicode" w:cs="Lucida Sans Unicode"/>
          <w:b/>
          <w:sz w:val="20"/>
          <w:szCs w:val="20"/>
        </w:rPr>
        <w:t>8</w:t>
      </w:r>
      <w:r w:rsidR="00D8444C" w:rsidRPr="00984F91">
        <w:rPr>
          <w:rFonts w:ascii="Lucida Sans Unicode" w:eastAsia="Times New Roman" w:hAnsi="Lucida Sans Unicode" w:cs="Lucida Sans Unicode"/>
          <w:b/>
          <w:sz w:val="20"/>
          <w:szCs w:val="20"/>
        </w:rPr>
        <w:t>.</w:t>
      </w:r>
    </w:p>
    <w:p w14:paraId="221DAD9B" w14:textId="5F4CAECF" w:rsidR="0055581C" w:rsidRPr="00984F91" w:rsidRDefault="0055581C" w:rsidP="0055581C">
      <w:pPr>
        <w:pStyle w:val="Sinespaciado"/>
        <w:spacing w:line="276" w:lineRule="auto"/>
        <w:jc w:val="both"/>
        <w:rPr>
          <w:rFonts w:ascii="Lucida Sans Unicode" w:eastAsia="Times New Roman" w:hAnsi="Lucida Sans Unicode" w:cs="Lucida Sans Unicode"/>
          <w:bCs/>
          <w:sz w:val="20"/>
          <w:szCs w:val="20"/>
        </w:rPr>
      </w:pPr>
      <w:r w:rsidRPr="00984F91">
        <w:rPr>
          <w:rFonts w:ascii="Lucida Sans Unicode" w:eastAsia="Times New Roman" w:hAnsi="Lucida Sans Unicode" w:cs="Lucida Sans Unicode"/>
          <w:b/>
          <w:sz w:val="20"/>
          <w:szCs w:val="20"/>
        </w:rPr>
        <w:t>1.</w:t>
      </w:r>
      <w:r w:rsidRPr="00984F91">
        <w:rPr>
          <w:rFonts w:ascii="Lucida Sans Unicode" w:eastAsia="Times New Roman" w:hAnsi="Lucida Sans Unicode" w:cs="Lucida Sans Unicode"/>
          <w:bCs/>
          <w:sz w:val="20"/>
          <w:szCs w:val="20"/>
        </w:rPr>
        <w:t xml:space="preserve"> Celebrada o no una asamblea, a más tardar al día hábil siguiente de la fecha programada para </w:t>
      </w:r>
      <w:r w:rsidR="004B784E" w:rsidRPr="00984F91">
        <w:rPr>
          <w:rFonts w:ascii="Lucida Sans Unicode" w:eastAsia="Times New Roman" w:hAnsi="Lucida Sans Unicode" w:cs="Lucida Sans Unicode"/>
          <w:bCs/>
          <w:sz w:val="20"/>
          <w:szCs w:val="20"/>
        </w:rPr>
        <w:t>la</w:t>
      </w:r>
      <w:r w:rsidRPr="00984F91">
        <w:rPr>
          <w:rFonts w:ascii="Lucida Sans Unicode" w:eastAsia="Times New Roman" w:hAnsi="Lucida Sans Unicode" w:cs="Lucida Sans Unicode"/>
          <w:bCs/>
          <w:sz w:val="20"/>
          <w:szCs w:val="20"/>
        </w:rPr>
        <w:t xml:space="preserve"> celebración</w:t>
      </w:r>
      <w:r w:rsidR="004B784E" w:rsidRPr="00984F91">
        <w:rPr>
          <w:rFonts w:ascii="Lucida Sans Unicode" w:eastAsia="Times New Roman" w:hAnsi="Lucida Sans Unicode" w:cs="Lucida Sans Unicode"/>
          <w:bCs/>
          <w:sz w:val="20"/>
          <w:szCs w:val="20"/>
        </w:rPr>
        <w:t xml:space="preserve"> de </w:t>
      </w:r>
      <w:proofErr w:type="gramStart"/>
      <w:r w:rsidR="004B784E" w:rsidRPr="00984F91">
        <w:rPr>
          <w:rFonts w:ascii="Lucida Sans Unicode" w:eastAsia="Times New Roman" w:hAnsi="Lucida Sans Unicode" w:cs="Lucida Sans Unicode"/>
          <w:bCs/>
          <w:sz w:val="20"/>
          <w:szCs w:val="20"/>
        </w:rPr>
        <w:t>la misma</w:t>
      </w:r>
      <w:proofErr w:type="gramEnd"/>
      <w:r w:rsidRPr="00984F91">
        <w:rPr>
          <w:rFonts w:ascii="Lucida Sans Unicode" w:eastAsia="Times New Roman" w:hAnsi="Lucida Sans Unicode" w:cs="Lucida Sans Unicode"/>
          <w:bCs/>
          <w:sz w:val="20"/>
          <w:szCs w:val="20"/>
        </w:rPr>
        <w:t>, el Instituto deberá cargar al SIRPPL la información de las personas asistentes a la asamblea y verificar que el número de registros cargados correspondan con las afiliaciones recabadas de manera digital.</w:t>
      </w:r>
    </w:p>
    <w:p w14:paraId="6799DB9D" w14:textId="77777777" w:rsidR="0055581C" w:rsidRPr="00984F91" w:rsidRDefault="0055581C" w:rsidP="0055581C">
      <w:pPr>
        <w:pStyle w:val="Sinespaciado"/>
        <w:spacing w:line="276" w:lineRule="auto"/>
        <w:jc w:val="both"/>
        <w:rPr>
          <w:rFonts w:ascii="Lucida Sans Unicode" w:eastAsia="Times New Roman" w:hAnsi="Lucida Sans Unicode" w:cs="Lucida Sans Unicode"/>
          <w:bCs/>
          <w:sz w:val="20"/>
          <w:szCs w:val="20"/>
        </w:rPr>
      </w:pPr>
    </w:p>
    <w:p w14:paraId="148AFABE" w14:textId="77777777" w:rsidR="0055581C" w:rsidRPr="0055581C" w:rsidRDefault="0055581C" w:rsidP="0055581C">
      <w:pPr>
        <w:pStyle w:val="Sinespaciado"/>
        <w:spacing w:line="276" w:lineRule="auto"/>
        <w:jc w:val="both"/>
        <w:rPr>
          <w:rFonts w:ascii="Lucida Sans Unicode" w:eastAsia="Times New Roman" w:hAnsi="Lucida Sans Unicode" w:cs="Lucida Sans Unicode"/>
          <w:bCs/>
          <w:sz w:val="20"/>
          <w:szCs w:val="20"/>
        </w:rPr>
      </w:pPr>
      <w:r w:rsidRPr="0055581C">
        <w:rPr>
          <w:rFonts w:ascii="Lucida Sans Unicode" w:eastAsia="Times New Roman" w:hAnsi="Lucida Sans Unicode" w:cs="Lucida Sans Unicode"/>
          <w:b/>
          <w:sz w:val="20"/>
          <w:szCs w:val="20"/>
        </w:rPr>
        <w:t>2</w:t>
      </w:r>
      <w:r w:rsidRPr="0055581C">
        <w:rPr>
          <w:rFonts w:ascii="Lucida Sans Unicode" w:eastAsia="Times New Roman" w:hAnsi="Lucida Sans Unicode" w:cs="Lucida Sans Unicode"/>
          <w:bCs/>
          <w:sz w:val="20"/>
          <w:szCs w:val="20"/>
        </w:rPr>
        <w:t>. Hecho lo anterior, a más tardar dentro de los dos días hábiles siguientes a la celebración de la asamblea, mediante correo electrónico, el Instituto notificará a la DEPPP que la información ha sido cargada en el SIRPPL a efecto de que se lleve a cabo la compulsa respectiva contra el padrón electoral, para lo cual esta última contará con un plazo máximo de cinco días naturales.</w:t>
      </w:r>
    </w:p>
    <w:p w14:paraId="32C2034C" w14:textId="77777777" w:rsidR="0055581C" w:rsidRPr="0055581C" w:rsidRDefault="0055581C" w:rsidP="0055581C">
      <w:pPr>
        <w:pStyle w:val="Sinespaciado"/>
        <w:spacing w:line="276" w:lineRule="auto"/>
        <w:jc w:val="both"/>
        <w:rPr>
          <w:rFonts w:ascii="Lucida Sans Unicode" w:eastAsia="Times New Roman" w:hAnsi="Lucida Sans Unicode" w:cs="Lucida Sans Unicode"/>
          <w:bCs/>
          <w:sz w:val="20"/>
          <w:szCs w:val="20"/>
        </w:rPr>
      </w:pPr>
    </w:p>
    <w:p w14:paraId="58053DE5" w14:textId="77777777" w:rsidR="0055581C" w:rsidRPr="0055581C" w:rsidRDefault="0055581C" w:rsidP="0055581C">
      <w:pPr>
        <w:pStyle w:val="Sinespaciado"/>
        <w:spacing w:line="276" w:lineRule="auto"/>
        <w:jc w:val="both"/>
        <w:rPr>
          <w:rFonts w:ascii="Lucida Sans Unicode" w:eastAsia="Times New Roman" w:hAnsi="Lucida Sans Unicode" w:cs="Lucida Sans Unicode"/>
          <w:bCs/>
          <w:sz w:val="20"/>
          <w:szCs w:val="20"/>
        </w:rPr>
      </w:pPr>
      <w:r w:rsidRPr="0055581C">
        <w:rPr>
          <w:rFonts w:ascii="Lucida Sans Unicode" w:eastAsia="Times New Roman" w:hAnsi="Lucida Sans Unicode" w:cs="Lucida Sans Unicode"/>
          <w:b/>
          <w:sz w:val="20"/>
          <w:szCs w:val="20"/>
        </w:rPr>
        <w:t>3</w:t>
      </w:r>
      <w:r w:rsidRPr="0055581C">
        <w:rPr>
          <w:rFonts w:ascii="Lucida Sans Unicode" w:eastAsia="Times New Roman" w:hAnsi="Lucida Sans Unicode" w:cs="Lucida Sans Unicode"/>
          <w:bCs/>
          <w:sz w:val="20"/>
          <w:szCs w:val="20"/>
        </w:rPr>
        <w:t>. La compulsa se realizará en forma electrónica mediante la búsqueda de datos de las personas afiliadas, obtenidos en las asambleas contra el padrón electoral y libro negro, basándose en la clave de elector. Si del resultado de tal compulsa no es posible localizar a una persona ciudadana, se procederá a buscarle en el padrón electoral mediante su nombre (s), apellido paterno y/o apellido materno y se utilizará el domicilio como criterio de distinción ante la posibilidad de homonimias.</w:t>
      </w:r>
    </w:p>
    <w:p w14:paraId="5C245860" w14:textId="77777777" w:rsidR="0055581C" w:rsidRPr="0055581C" w:rsidRDefault="0055581C" w:rsidP="0055581C">
      <w:pPr>
        <w:pStyle w:val="Sinespaciado"/>
        <w:spacing w:line="276" w:lineRule="auto"/>
        <w:jc w:val="both"/>
        <w:rPr>
          <w:rFonts w:ascii="Lucida Sans Unicode" w:eastAsia="Times New Roman" w:hAnsi="Lucida Sans Unicode" w:cs="Lucida Sans Unicode"/>
          <w:bCs/>
          <w:sz w:val="20"/>
          <w:szCs w:val="20"/>
        </w:rPr>
      </w:pPr>
    </w:p>
    <w:p w14:paraId="795F4113" w14:textId="77777777" w:rsidR="0055581C" w:rsidRPr="0055581C" w:rsidRDefault="0055581C" w:rsidP="0055581C">
      <w:pPr>
        <w:pStyle w:val="Sinespaciado"/>
        <w:spacing w:line="276" w:lineRule="auto"/>
        <w:jc w:val="both"/>
        <w:rPr>
          <w:rFonts w:ascii="Lucida Sans Unicode" w:eastAsia="Times New Roman" w:hAnsi="Lucida Sans Unicode" w:cs="Lucida Sans Unicode"/>
          <w:bCs/>
          <w:sz w:val="20"/>
          <w:szCs w:val="20"/>
        </w:rPr>
      </w:pPr>
      <w:r w:rsidRPr="0055581C">
        <w:rPr>
          <w:rFonts w:ascii="Lucida Sans Unicode" w:eastAsia="Times New Roman" w:hAnsi="Lucida Sans Unicode" w:cs="Lucida Sans Unicode"/>
          <w:b/>
          <w:sz w:val="20"/>
          <w:szCs w:val="20"/>
        </w:rPr>
        <w:t>4</w:t>
      </w:r>
      <w:r w:rsidRPr="0055581C">
        <w:rPr>
          <w:rFonts w:ascii="Lucida Sans Unicode" w:eastAsia="Times New Roman" w:hAnsi="Lucida Sans Unicode" w:cs="Lucida Sans Unicode"/>
          <w:bCs/>
          <w:sz w:val="20"/>
          <w:szCs w:val="20"/>
        </w:rPr>
        <w:t xml:space="preserve">. Una vez que la DEPPP haya concluido con la compulsa contra el padrón electoral, en un plazo máximo de tres días naturales, procederá a realizar la compulsa de las afiliaciones </w:t>
      </w:r>
      <w:r w:rsidRPr="0055581C">
        <w:rPr>
          <w:rFonts w:ascii="Lucida Sans Unicode" w:eastAsia="Times New Roman" w:hAnsi="Lucida Sans Unicode" w:cs="Lucida Sans Unicode"/>
          <w:bCs/>
          <w:sz w:val="20"/>
          <w:szCs w:val="20"/>
        </w:rPr>
        <w:lastRenderedPageBreak/>
        <w:t xml:space="preserve">válidas contra las demás organizaciones y partidos políticos y lo comunicará vía correo electrónico al Instituto. </w:t>
      </w:r>
    </w:p>
    <w:p w14:paraId="56506CD0" w14:textId="77777777" w:rsidR="0055581C" w:rsidRPr="0055581C" w:rsidRDefault="0055581C" w:rsidP="0055581C">
      <w:pPr>
        <w:pStyle w:val="Sinespaciado"/>
        <w:spacing w:line="276" w:lineRule="auto"/>
        <w:jc w:val="both"/>
        <w:rPr>
          <w:rFonts w:ascii="Lucida Sans Unicode" w:eastAsia="Times New Roman" w:hAnsi="Lucida Sans Unicode" w:cs="Lucida Sans Unicode"/>
          <w:bCs/>
          <w:sz w:val="20"/>
          <w:szCs w:val="20"/>
        </w:rPr>
      </w:pPr>
    </w:p>
    <w:p w14:paraId="666B4B97" w14:textId="77777777" w:rsidR="0055581C" w:rsidRPr="0028376A" w:rsidRDefault="0055581C" w:rsidP="0055581C">
      <w:pPr>
        <w:pStyle w:val="Sinespaciado"/>
        <w:spacing w:line="276" w:lineRule="auto"/>
        <w:jc w:val="both"/>
        <w:rPr>
          <w:rFonts w:ascii="Lucida Sans Unicode" w:eastAsia="Times New Roman" w:hAnsi="Lucida Sans Unicode" w:cs="Lucida Sans Unicode"/>
          <w:bCs/>
          <w:sz w:val="20"/>
          <w:szCs w:val="20"/>
        </w:rPr>
      </w:pPr>
      <w:r w:rsidRPr="0055581C">
        <w:rPr>
          <w:rFonts w:ascii="Lucida Sans Unicode" w:eastAsia="Times New Roman" w:hAnsi="Lucida Sans Unicode" w:cs="Lucida Sans Unicode"/>
          <w:b/>
          <w:sz w:val="20"/>
          <w:szCs w:val="20"/>
        </w:rPr>
        <w:t>5</w:t>
      </w:r>
      <w:r w:rsidRPr="0055581C">
        <w:rPr>
          <w:rFonts w:ascii="Lucida Sans Unicode" w:eastAsia="Times New Roman" w:hAnsi="Lucida Sans Unicode" w:cs="Lucida Sans Unicode"/>
          <w:bCs/>
          <w:sz w:val="20"/>
          <w:szCs w:val="20"/>
        </w:rPr>
        <w:t>. Se entenderá por afiliaciones válidas, aquellas que no hayan sido descontadas por alguno de los motivos que se precisan en los numerales 33, 103 y 116 de los Lineamientos INE.</w:t>
      </w:r>
    </w:p>
    <w:p w14:paraId="66EF7CF8" w14:textId="7C81EF95" w:rsidR="00936C89" w:rsidRDefault="00D8444C" w:rsidP="0055581C">
      <w:pPr>
        <w:pStyle w:val="Sinespaciado"/>
        <w:spacing w:line="276" w:lineRule="auto"/>
        <w:jc w:val="both"/>
        <w:rPr>
          <w:rFonts w:ascii="Lucida Sans Unicode" w:eastAsia="Times New Roman" w:hAnsi="Lucida Sans Unicode" w:cs="Lucida Sans Unicode"/>
          <w:b/>
          <w:sz w:val="20"/>
          <w:szCs w:val="20"/>
        </w:rPr>
      </w:pPr>
      <w:r w:rsidRPr="00D8444C">
        <w:rPr>
          <w:rFonts w:ascii="Lucida Sans Unicode" w:eastAsia="Times New Roman" w:hAnsi="Lucida Sans Unicode" w:cs="Lucida Sans Unicode"/>
          <w:b/>
          <w:sz w:val="20"/>
          <w:szCs w:val="20"/>
        </w:rPr>
        <w:t xml:space="preserve"> </w:t>
      </w:r>
    </w:p>
    <w:p w14:paraId="19610D7E" w14:textId="4C908CD6" w:rsidR="00D8444C" w:rsidRPr="0049633C" w:rsidRDefault="00D8444C" w:rsidP="0049633C">
      <w:pPr>
        <w:pStyle w:val="Sinespaciado"/>
        <w:jc w:val="center"/>
        <w:rPr>
          <w:rFonts w:ascii="Lucida Sans Unicode" w:eastAsia="Times New Roman" w:hAnsi="Lucida Sans Unicode" w:cs="Lucida Sans Unicode"/>
          <w:b/>
          <w:bCs/>
          <w:sz w:val="20"/>
          <w:szCs w:val="20"/>
        </w:rPr>
      </w:pPr>
      <w:bookmarkStart w:id="25" w:name="_Toc184768403"/>
      <w:r w:rsidRPr="0049633C">
        <w:rPr>
          <w:rFonts w:ascii="Lucida Sans Unicode" w:eastAsia="Times New Roman" w:hAnsi="Lucida Sans Unicode" w:cs="Lucida Sans Unicode"/>
          <w:b/>
          <w:bCs/>
          <w:sz w:val="20"/>
          <w:szCs w:val="20"/>
        </w:rPr>
        <w:t xml:space="preserve">Capítulo </w:t>
      </w:r>
      <w:r w:rsidR="00441803" w:rsidRPr="0049633C">
        <w:rPr>
          <w:rFonts w:ascii="Lucida Sans Unicode" w:eastAsia="Times New Roman" w:hAnsi="Lucida Sans Unicode" w:cs="Lucida Sans Unicode"/>
          <w:b/>
          <w:bCs/>
          <w:sz w:val="20"/>
          <w:szCs w:val="20"/>
        </w:rPr>
        <w:t>I</w:t>
      </w:r>
      <w:r w:rsidRPr="0049633C">
        <w:rPr>
          <w:rFonts w:ascii="Lucida Sans Unicode" w:eastAsia="Times New Roman" w:hAnsi="Lucida Sans Unicode" w:cs="Lucida Sans Unicode"/>
          <w:b/>
          <w:bCs/>
          <w:sz w:val="20"/>
          <w:szCs w:val="20"/>
        </w:rPr>
        <w:t>V</w:t>
      </w:r>
      <w:bookmarkEnd w:id="25"/>
    </w:p>
    <w:p w14:paraId="3B4F5E36" w14:textId="77777777" w:rsidR="00D8444C" w:rsidRPr="00D8444C" w:rsidRDefault="00D8444C" w:rsidP="0049633C">
      <w:pPr>
        <w:pStyle w:val="Sinespaciado"/>
        <w:jc w:val="center"/>
        <w:rPr>
          <w:rFonts w:eastAsia="Times New Roman"/>
        </w:rPr>
      </w:pPr>
      <w:bookmarkStart w:id="26" w:name="_Toc184768404"/>
      <w:r w:rsidRPr="0049633C">
        <w:rPr>
          <w:rFonts w:ascii="Lucida Sans Unicode" w:eastAsia="Times New Roman" w:hAnsi="Lucida Sans Unicode" w:cs="Lucida Sans Unicode"/>
          <w:b/>
          <w:bCs/>
          <w:sz w:val="20"/>
          <w:szCs w:val="20"/>
        </w:rPr>
        <w:t>De la asamblea estatal constitutiva</w:t>
      </w:r>
      <w:bookmarkEnd w:id="26"/>
    </w:p>
    <w:p w14:paraId="1064A7F0" w14:textId="77777777" w:rsidR="0049633C" w:rsidRPr="00D8444C" w:rsidRDefault="0049633C" w:rsidP="00D8444C">
      <w:pPr>
        <w:pStyle w:val="Sinespaciado"/>
        <w:spacing w:line="276" w:lineRule="auto"/>
        <w:jc w:val="both"/>
        <w:rPr>
          <w:rFonts w:ascii="Lucida Sans Unicode" w:eastAsia="Times New Roman" w:hAnsi="Lucida Sans Unicode" w:cs="Lucida Sans Unicode"/>
          <w:b/>
          <w:sz w:val="20"/>
          <w:szCs w:val="20"/>
        </w:rPr>
      </w:pPr>
    </w:p>
    <w:p w14:paraId="11D7FAE9" w14:textId="2713C563" w:rsidR="0001468B" w:rsidRPr="00984F91" w:rsidRDefault="0001468B" w:rsidP="00D8444C">
      <w:pPr>
        <w:pStyle w:val="Sinespaciado"/>
        <w:spacing w:line="276" w:lineRule="auto"/>
        <w:jc w:val="both"/>
        <w:rPr>
          <w:rFonts w:ascii="Lucida Sans Unicode" w:eastAsia="Times New Roman" w:hAnsi="Lucida Sans Unicode" w:cs="Lucida Sans Unicode"/>
          <w:b/>
          <w:sz w:val="20"/>
          <w:szCs w:val="20"/>
        </w:rPr>
      </w:pPr>
      <w:bookmarkStart w:id="27" w:name="_Hlk180966807"/>
      <w:r w:rsidRPr="00984F91">
        <w:rPr>
          <w:rFonts w:ascii="Lucida Sans Unicode" w:eastAsia="Times New Roman" w:hAnsi="Lucida Sans Unicode" w:cs="Lucida Sans Unicode"/>
          <w:b/>
          <w:sz w:val="20"/>
          <w:szCs w:val="20"/>
        </w:rPr>
        <w:t xml:space="preserve">Artículo </w:t>
      </w:r>
      <w:r w:rsidR="0055581C" w:rsidRPr="00984F91">
        <w:rPr>
          <w:rFonts w:ascii="Lucida Sans Unicode" w:eastAsia="Times New Roman" w:hAnsi="Lucida Sans Unicode" w:cs="Lucida Sans Unicode"/>
          <w:b/>
          <w:sz w:val="20"/>
          <w:szCs w:val="20"/>
        </w:rPr>
        <w:t>29</w:t>
      </w:r>
      <w:bookmarkEnd w:id="27"/>
      <w:r w:rsidR="00D8444C" w:rsidRPr="00984F91">
        <w:rPr>
          <w:rFonts w:ascii="Lucida Sans Unicode" w:eastAsia="Times New Roman" w:hAnsi="Lucida Sans Unicode" w:cs="Lucida Sans Unicode"/>
          <w:b/>
          <w:sz w:val="20"/>
          <w:szCs w:val="20"/>
        </w:rPr>
        <w:t xml:space="preserve">. </w:t>
      </w:r>
    </w:p>
    <w:p w14:paraId="563457D6" w14:textId="65B244A2" w:rsidR="00D8444C" w:rsidRPr="00D8444C" w:rsidRDefault="0001468B"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sz w:val="20"/>
          <w:szCs w:val="20"/>
        </w:rPr>
        <w:t>1</w:t>
      </w:r>
      <w:r w:rsidRPr="00984F91">
        <w:rPr>
          <w:rFonts w:ascii="Lucida Sans Unicode" w:eastAsia="Times New Roman" w:hAnsi="Lucida Sans Unicode" w:cs="Lucida Sans Unicode"/>
          <w:bCs/>
          <w:sz w:val="20"/>
          <w:szCs w:val="20"/>
        </w:rPr>
        <w:t xml:space="preserve">. </w:t>
      </w:r>
      <w:r w:rsidR="00D8444C" w:rsidRPr="00984F91">
        <w:rPr>
          <w:rFonts w:ascii="Lucida Sans Unicode" w:eastAsia="Times New Roman" w:hAnsi="Lucida Sans Unicode" w:cs="Lucida Sans Unicode"/>
          <w:sz w:val="20"/>
          <w:szCs w:val="20"/>
        </w:rPr>
        <w:t xml:space="preserve">La Asamblea Estatal se llevará a cabo una vez concluida la totalidad de las </w:t>
      </w:r>
      <w:r w:rsidR="005F2FE7" w:rsidRPr="00984F91">
        <w:rPr>
          <w:rFonts w:ascii="Lucida Sans Unicode" w:eastAsia="Times New Roman" w:hAnsi="Lucida Sans Unicode" w:cs="Lucida Sans Unicode"/>
          <w:sz w:val="20"/>
          <w:szCs w:val="20"/>
        </w:rPr>
        <w:t>a</w:t>
      </w:r>
      <w:r w:rsidR="00D8444C" w:rsidRPr="00984F91">
        <w:rPr>
          <w:rFonts w:ascii="Lucida Sans Unicode" w:eastAsia="Times New Roman" w:hAnsi="Lucida Sans Unicode" w:cs="Lucida Sans Unicode"/>
          <w:sz w:val="20"/>
          <w:szCs w:val="20"/>
        </w:rPr>
        <w:t xml:space="preserve">sambleas </w:t>
      </w:r>
      <w:r w:rsidR="005F2FE7" w:rsidRPr="00984F91">
        <w:rPr>
          <w:rFonts w:ascii="Lucida Sans Unicode" w:eastAsia="Times New Roman" w:hAnsi="Lucida Sans Unicode" w:cs="Lucida Sans Unicode"/>
          <w:sz w:val="20"/>
          <w:szCs w:val="20"/>
        </w:rPr>
        <w:t>d</w:t>
      </w:r>
      <w:r w:rsidR="00D8444C" w:rsidRPr="00984F91">
        <w:rPr>
          <w:rFonts w:ascii="Lucida Sans Unicode" w:eastAsia="Times New Roman" w:hAnsi="Lucida Sans Unicode" w:cs="Lucida Sans Unicode"/>
          <w:sz w:val="20"/>
          <w:szCs w:val="20"/>
        </w:rPr>
        <w:t xml:space="preserve">istritales o </w:t>
      </w:r>
      <w:r w:rsidR="005F2FE7" w:rsidRPr="00984F91">
        <w:rPr>
          <w:rFonts w:ascii="Lucida Sans Unicode" w:eastAsia="Times New Roman" w:hAnsi="Lucida Sans Unicode" w:cs="Lucida Sans Unicode"/>
          <w:sz w:val="20"/>
          <w:szCs w:val="20"/>
        </w:rPr>
        <w:t>m</w:t>
      </w:r>
      <w:r w:rsidR="00D8444C" w:rsidRPr="00984F91">
        <w:rPr>
          <w:rFonts w:ascii="Lucida Sans Unicode" w:eastAsia="Times New Roman" w:hAnsi="Lucida Sans Unicode" w:cs="Lucida Sans Unicode"/>
          <w:sz w:val="20"/>
          <w:szCs w:val="20"/>
        </w:rPr>
        <w:t xml:space="preserve">unicipales </w:t>
      </w:r>
      <w:r w:rsidR="0055581C" w:rsidRPr="00984F91">
        <w:rPr>
          <w:rFonts w:ascii="Lucida Sans Unicode" w:eastAsia="Times New Roman" w:hAnsi="Lucida Sans Unicode" w:cs="Lucida Sans Unicode"/>
          <w:sz w:val="20"/>
          <w:szCs w:val="20"/>
        </w:rPr>
        <w:t xml:space="preserve">mínimas requeridas </w:t>
      </w:r>
      <w:r w:rsidR="00D8444C" w:rsidRPr="00984F91">
        <w:rPr>
          <w:rFonts w:ascii="Lucida Sans Unicode" w:eastAsia="Times New Roman" w:hAnsi="Lucida Sans Unicode" w:cs="Lucida Sans Unicode"/>
          <w:sz w:val="20"/>
          <w:szCs w:val="20"/>
        </w:rPr>
        <w:t xml:space="preserve">que la </w:t>
      </w:r>
      <w:r w:rsidR="00E00280">
        <w:rPr>
          <w:rFonts w:ascii="Lucida Sans Unicode" w:eastAsia="Times New Roman" w:hAnsi="Lucida Sans Unicode" w:cs="Lucida Sans Unicode"/>
          <w:sz w:val="20"/>
          <w:szCs w:val="20"/>
        </w:rPr>
        <w:t>Organización</w:t>
      </w:r>
      <w:r w:rsidR="00D8444C" w:rsidRPr="00984F91">
        <w:rPr>
          <w:rFonts w:ascii="Lucida Sans Unicode" w:eastAsia="Times New Roman" w:hAnsi="Lucida Sans Unicode" w:cs="Lucida Sans Unicode"/>
          <w:sz w:val="20"/>
          <w:szCs w:val="20"/>
        </w:rPr>
        <w:t xml:space="preserve"> hubiera celebrado, para lo cual deberá dar aviso al Instituto antes de que concluya el periodo de constitución, con un mínimo de </w:t>
      </w:r>
      <w:r w:rsidR="005F2FE7" w:rsidRPr="00984F91">
        <w:rPr>
          <w:rFonts w:ascii="Lucida Sans Unicode" w:eastAsia="Times New Roman" w:hAnsi="Lucida Sans Unicode" w:cs="Lucida Sans Unicode"/>
          <w:sz w:val="20"/>
          <w:szCs w:val="20"/>
        </w:rPr>
        <w:t>diez</w:t>
      </w:r>
      <w:r w:rsidR="00D8444C" w:rsidRPr="00984F91">
        <w:rPr>
          <w:rFonts w:ascii="Lucida Sans Unicode" w:eastAsia="Times New Roman" w:hAnsi="Lucida Sans Unicode" w:cs="Lucida Sans Unicode"/>
          <w:sz w:val="20"/>
          <w:szCs w:val="20"/>
        </w:rPr>
        <w:t xml:space="preserve"> días hábiles previos a su realización, en el formato denominado SOLICITUD DE ASAMBLEA CONSTITUTIVA</w:t>
      </w:r>
      <w:r w:rsidR="005F2FE7" w:rsidRPr="00984F91">
        <w:rPr>
          <w:rFonts w:ascii="Lucida Sans Unicode" w:eastAsia="Times New Roman" w:hAnsi="Lucida Sans Unicode" w:cs="Lucida Sans Unicode"/>
          <w:sz w:val="20"/>
          <w:szCs w:val="20"/>
        </w:rPr>
        <w:t>,</w:t>
      </w:r>
      <w:r w:rsidR="00D8444C" w:rsidRPr="00984F91">
        <w:rPr>
          <w:rFonts w:ascii="Lucida Sans Unicode" w:eastAsia="Times New Roman" w:hAnsi="Lucida Sans Unicode" w:cs="Lucida Sans Unicode"/>
          <w:sz w:val="20"/>
          <w:szCs w:val="20"/>
        </w:rPr>
        <w:t xml:space="preserve"> debiendo contener y acompañar cuando menos lo siguiente:</w:t>
      </w:r>
    </w:p>
    <w:p w14:paraId="311A7E31" w14:textId="77777777"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rPr>
      </w:pPr>
    </w:p>
    <w:p w14:paraId="6067E249" w14:textId="2C97D013" w:rsidR="00D8444C" w:rsidRPr="00D8444C" w:rsidRDefault="00D8444C" w:rsidP="0097209B">
      <w:pPr>
        <w:pStyle w:val="Sinespaciado"/>
        <w:numPr>
          <w:ilvl w:val="0"/>
          <w:numId w:val="11"/>
        </w:numPr>
        <w:spacing w:line="276" w:lineRule="auto"/>
        <w:jc w:val="both"/>
        <w:rPr>
          <w:rFonts w:ascii="Lucida Sans Unicode" w:eastAsia="Times New Roman" w:hAnsi="Lucida Sans Unicode" w:cs="Lucida Sans Unicode"/>
          <w:sz w:val="20"/>
          <w:szCs w:val="20"/>
        </w:rPr>
      </w:pPr>
      <w:r w:rsidRPr="00D8444C">
        <w:rPr>
          <w:rFonts w:ascii="Lucida Sans Unicode" w:eastAsia="Times New Roman" w:hAnsi="Lucida Sans Unicode" w:cs="Lucida Sans Unicode"/>
          <w:sz w:val="20"/>
          <w:szCs w:val="20"/>
        </w:rPr>
        <w:t xml:space="preserve">La denominación o razón social de la </w:t>
      </w:r>
      <w:r w:rsidR="00E00280">
        <w:rPr>
          <w:rFonts w:ascii="Lucida Sans Unicode" w:eastAsia="Times New Roman" w:hAnsi="Lucida Sans Unicode" w:cs="Lucida Sans Unicode"/>
          <w:sz w:val="20"/>
          <w:szCs w:val="20"/>
        </w:rPr>
        <w:t>Organización</w:t>
      </w:r>
      <w:r w:rsidRPr="00D8444C">
        <w:rPr>
          <w:rFonts w:ascii="Lucida Sans Unicode" w:eastAsia="Times New Roman" w:hAnsi="Lucida Sans Unicode" w:cs="Lucida Sans Unicode"/>
          <w:sz w:val="20"/>
          <w:szCs w:val="20"/>
        </w:rPr>
        <w:t xml:space="preserve"> de que se trate;</w:t>
      </w:r>
    </w:p>
    <w:p w14:paraId="0C60E51C" w14:textId="77777777"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rPr>
      </w:pPr>
    </w:p>
    <w:p w14:paraId="7C422DCC" w14:textId="77777777" w:rsidR="00D8444C" w:rsidRPr="00D8444C" w:rsidRDefault="00D8444C" w:rsidP="0097209B">
      <w:pPr>
        <w:pStyle w:val="Sinespaciado"/>
        <w:numPr>
          <w:ilvl w:val="0"/>
          <w:numId w:val="11"/>
        </w:numPr>
        <w:spacing w:line="276" w:lineRule="auto"/>
        <w:jc w:val="both"/>
        <w:rPr>
          <w:rFonts w:ascii="Lucida Sans Unicode" w:eastAsia="Times New Roman" w:hAnsi="Lucida Sans Unicode" w:cs="Lucida Sans Unicode"/>
          <w:sz w:val="20"/>
          <w:szCs w:val="20"/>
        </w:rPr>
      </w:pPr>
      <w:r w:rsidRPr="00D8444C">
        <w:rPr>
          <w:rFonts w:ascii="Lucida Sans Unicode" w:eastAsia="Times New Roman" w:hAnsi="Lucida Sans Unicode" w:cs="Lucida Sans Unicode"/>
          <w:sz w:val="20"/>
          <w:szCs w:val="20"/>
        </w:rPr>
        <w:t>La fecha y hora en que pretenda celebrar la Asamblea Estatal;</w:t>
      </w:r>
    </w:p>
    <w:p w14:paraId="11E3E805" w14:textId="77777777"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rPr>
      </w:pPr>
    </w:p>
    <w:p w14:paraId="6F48B37F" w14:textId="001C9BFD" w:rsidR="00D8444C" w:rsidRPr="00D8444C" w:rsidRDefault="00D8444C" w:rsidP="0097209B">
      <w:pPr>
        <w:pStyle w:val="Sinespaciado"/>
        <w:numPr>
          <w:ilvl w:val="0"/>
          <w:numId w:val="11"/>
        </w:numPr>
        <w:spacing w:line="276" w:lineRule="auto"/>
        <w:jc w:val="both"/>
        <w:rPr>
          <w:rFonts w:ascii="Lucida Sans Unicode" w:eastAsia="Times New Roman" w:hAnsi="Lucida Sans Unicode" w:cs="Lucida Sans Unicode"/>
          <w:sz w:val="20"/>
          <w:szCs w:val="20"/>
        </w:rPr>
      </w:pPr>
      <w:r w:rsidRPr="00D8444C">
        <w:rPr>
          <w:rFonts w:ascii="Lucida Sans Unicode" w:eastAsia="Times New Roman" w:hAnsi="Lucida Sans Unicode" w:cs="Lucida Sans Unicode"/>
          <w:sz w:val="20"/>
          <w:szCs w:val="20"/>
        </w:rPr>
        <w:t xml:space="preserve">Dirección del sitio donde se llevará a cabo </w:t>
      </w:r>
      <w:r w:rsidR="005F2FE7">
        <w:rPr>
          <w:rFonts w:ascii="Lucida Sans Unicode" w:eastAsia="Times New Roman" w:hAnsi="Lucida Sans Unicode" w:cs="Lucida Sans Unicode"/>
          <w:sz w:val="20"/>
          <w:szCs w:val="20"/>
        </w:rPr>
        <w:t>l</w:t>
      </w:r>
      <w:r w:rsidRPr="00D8444C">
        <w:rPr>
          <w:rFonts w:ascii="Lucida Sans Unicode" w:eastAsia="Times New Roman" w:hAnsi="Lucida Sans Unicode" w:cs="Lucida Sans Unicode"/>
          <w:sz w:val="20"/>
          <w:szCs w:val="20"/>
        </w:rPr>
        <w:t xml:space="preserve">a asamblea (calle, entre que calles, </w:t>
      </w:r>
      <w:r w:rsidRPr="00190850">
        <w:rPr>
          <w:rFonts w:ascii="Lucida Sans Unicode" w:eastAsia="Times New Roman" w:hAnsi="Lucida Sans Unicode" w:cs="Lucida Sans Unicode"/>
          <w:sz w:val="20"/>
          <w:szCs w:val="20"/>
        </w:rPr>
        <w:t xml:space="preserve">número, colonia, </w:t>
      </w:r>
      <w:r w:rsidR="005B58CD" w:rsidRPr="00190850">
        <w:rPr>
          <w:rFonts w:ascii="Lucida Sans Unicode" w:eastAsia="Times New Roman" w:hAnsi="Lucida Sans Unicode" w:cs="Lucida Sans Unicode"/>
          <w:sz w:val="20"/>
          <w:szCs w:val="20"/>
        </w:rPr>
        <w:t xml:space="preserve">código postal, </w:t>
      </w:r>
      <w:r w:rsidRPr="00190850">
        <w:rPr>
          <w:rFonts w:ascii="Lucida Sans Unicode" w:eastAsia="Times New Roman" w:hAnsi="Lucida Sans Unicode" w:cs="Lucida Sans Unicode"/>
          <w:sz w:val="20"/>
          <w:szCs w:val="20"/>
        </w:rPr>
        <w:t>población</w:t>
      </w:r>
      <w:r w:rsidRPr="00D8444C">
        <w:rPr>
          <w:rFonts w:ascii="Lucida Sans Unicode" w:eastAsia="Times New Roman" w:hAnsi="Lucida Sans Unicode" w:cs="Lucida Sans Unicode"/>
          <w:sz w:val="20"/>
          <w:szCs w:val="20"/>
        </w:rPr>
        <w:t xml:space="preserve"> y municipio, distrito al que corresponde dicho domicilio, anexando mapa o croquis del lugar</w:t>
      </w:r>
      <w:r w:rsidR="005F2FE7">
        <w:rPr>
          <w:rFonts w:ascii="Lucida Sans Unicode" w:eastAsia="Times New Roman" w:hAnsi="Lucida Sans Unicode" w:cs="Lucida Sans Unicode"/>
          <w:sz w:val="20"/>
          <w:szCs w:val="20"/>
        </w:rPr>
        <w:t xml:space="preserve">, </w:t>
      </w:r>
      <w:r w:rsidRPr="00D8444C">
        <w:rPr>
          <w:rFonts w:ascii="Lucida Sans Unicode" w:eastAsia="Times New Roman" w:hAnsi="Lucida Sans Unicode" w:cs="Lucida Sans Unicode"/>
          <w:sz w:val="20"/>
          <w:szCs w:val="20"/>
        </w:rPr>
        <w:t>en su caso</w:t>
      </w:r>
      <w:r w:rsidR="005F2FE7">
        <w:rPr>
          <w:rFonts w:ascii="Lucida Sans Unicode" w:eastAsia="Times New Roman" w:hAnsi="Lucida Sans Unicode" w:cs="Lucida Sans Unicode"/>
          <w:sz w:val="20"/>
          <w:szCs w:val="20"/>
        </w:rPr>
        <w:t>,</w:t>
      </w:r>
      <w:r w:rsidRPr="00D8444C">
        <w:rPr>
          <w:rFonts w:ascii="Lucida Sans Unicode" w:eastAsia="Times New Roman" w:hAnsi="Lucida Sans Unicode" w:cs="Lucida Sans Unicode"/>
          <w:sz w:val="20"/>
          <w:szCs w:val="20"/>
        </w:rPr>
        <w:t xml:space="preserve"> ubicación satelital);</w:t>
      </w:r>
    </w:p>
    <w:p w14:paraId="531B0B5E" w14:textId="0EFECDF1" w:rsidR="00D8444C" w:rsidRPr="00D8444C" w:rsidRDefault="00737784" w:rsidP="00D8444C">
      <w:pPr>
        <w:pStyle w:val="Sinespaciado"/>
        <w:spacing w:line="276" w:lineRule="auto"/>
        <w:jc w:val="both"/>
        <w:rPr>
          <w:rFonts w:ascii="Lucida Sans Unicode" w:eastAsia="Times New Roman" w:hAnsi="Lucida Sans Unicode" w:cs="Lucida Sans Unicode"/>
          <w:sz w:val="20"/>
          <w:szCs w:val="20"/>
        </w:rPr>
      </w:pPr>
      <w:r>
        <w:rPr>
          <w:rFonts w:ascii="Lucida Sans Unicode" w:eastAsia="Times New Roman" w:hAnsi="Lucida Sans Unicode" w:cs="Lucida Sans Unicode"/>
          <w:sz w:val="20"/>
          <w:szCs w:val="20"/>
        </w:rPr>
        <w:t xml:space="preserve">  </w:t>
      </w:r>
    </w:p>
    <w:p w14:paraId="4F8FF548" w14:textId="471BA0A5" w:rsidR="00D8444C" w:rsidRPr="00D8444C" w:rsidRDefault="00D8444C" w:rsidP="0097209B">
      <w:pPr>
        <w:pStyle w:val="Sinespaciado"/>
        <w:numPr>
          <w:ilvl w:val="0"/>
          <w:numId w:val="11"/>
        </w:numPr>
        <w:spacing w:line="276" w:lineRule="auto"/>
        <w:jc w:val="both"/>
        <w:rPr>
          <w:rFonts w:ascii="Lucida Sans Unicode" w:eastAsia="Times New Roman" w:hAnsi="Lucida Sans Unicode" w:cs="Lucida Sans Unicode"/>
          <w:sz w:val="20"/>
          <w:szCs w:val="20"/>
        </w:rPr>
      </w:pPr>
      <w:r w:rsidRPr="00D8444C">
        <w:rPr>
          <w:rFonts w:ascii="Lucida Sans Unicode" w:eastAsia="Times New Roman" w:hAnsi="Lucida Sans Unicode" w:cs="Lucida Sans Unicode"/>
          <w:sz w:val="20"/>
          <w:szCs w:val="20"/>
        </w:rPr>
        <w:t>La lista de las personas delegadas (propietarias y suplentes) elegidas en las asambleas</w:t>
      </w:r>
      <w:r w:rsidR="005F2FE7">
        <w:rPr>
          <w:rFonts w:ascii="Lucida Sans Unicode" w:eastAsia="Times New Roman" w:hAnsi="Lucida Sans Unicode" w:cs="Lucida Sans Unicode"/>
          <w:sz w:val="20"/>
          <w:szCs w:val="20"/>
        </w:rPr>
        <w:t xml:space="preserve"> distritales o municipales</w:t>
      </w:r>
      <w:r w:rsidRPr="00D8444C">
        <w:rPr>
          <w:rFonts w:ascii="Lucida Sans Unicode" w:eastAsia="Times New Roman" w:hAnsi="Lucida Sans Unicode" w:cs="Lucida Sans Unicode"/>
          <w:sz w:val="20"/>
          <w:szCs w:val="20"/>
        </w:rPr>
        <w:t xml:space="preserve">, de manera impresa y en formato de hoja de cálculo (Microsoft Excel); </w:t>
      </w:r>
    </w:p>
    <w:p w14:paraId="60C1A6B8" w14:textId="77777777"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rPr>
      </w:pPr>
    </w:p>
    <w:p w14:paraId="0025B957" w14:textId="77777777" w:rsidR="00D8444C" w:rsidRPr="00D8444C" w:rsidRDefault="00D8444C" w:rsidP="0097209B">
      <w:pPr>
        <w:pStyle w:val="Sinespaciado"/>
        <w:numPr>
          <w:ilvl w:val="0"/>
          <w:numId w:val="11"/>
        </w:numPr>
        <w:spacing w:line="276" w:lineRule="auto"/>
        <w:jc w:val="both"/>
        <w:rPr>
          <w:rFonts w:ascii="Lucida Sans Unicode" w:eastAsia="Times New Roman" w:hAnsi="Lucida Sans Unicode" w:cs="Lucida Sans Unicode"/>
          <w:sz w:val="20"/>
          <w:szCs w:val="20"/>
        </w:rPr>
      </w:pPr>
      <w:r w:rsidRPr="00D8444C">
        <w:rPr>
          <w:rFonts w:ascii="Lucida Sans Unicode" w:eastAsia="Times New Roman" w:hAnsi="Lucida Sans Unicode" w:cs="Lucida Sans Unicode"/>
          <w:sz w:val="20"/>
          <w:szCs w:val="20"/>
        </w:rPr>
        <w:t>El orden del día del desarrollo de la Asamblea Estatal; y</w:t>
      </w:r>
    </w:p>
    <w:p w14:paraId="4243DF93" w14:textId="77777777" w:rsidR="00D8444C" w:rsidRPr="00D8444C" w:rsidRDefault="00D8444C" w:rsidP="00D8444C">
      <w:pPr>
        <w:pStyle w:val="Sinespaciado"/>
        <w:spacing w:line="276" w:lineRule="auto"/>
        <w:jc w:val="both"/>
        <w:rPr>
          <w:rFonts w:ascii="Lucida Sans Unicode" w:eastAsia="Times New Roman" w:hAnsi="Lucida Sans Unicode" w:cs="Lucida Sans Unicode"/>
          <w:sz w:val="20"/>
          <w:szCs w:val="20"/>
        </w:rPr>
      </w:pPr>
    </w:p>
    <w:p w14:paraId="40E4E13F" w14:textId="231DEC3B" w:rsidR="00D8444C" w:rsidRPr="00D8444C" w:rsidRDefault="00D8444C" w:rsidP="0097209B">
      <w:pPr>
        <w:pStyle w:val="Sinespaciado"/>
        <w:numPr>
          <w:ilvl w:val="0"/>
          <w:numId w:val="11"/>
        </w:numPr>
        <w:spacing w:line="276" w:lineRule="auto"/>
        <w:jc w:val="both"/>
        <w:rPr>
          <w:rFonts w:ascii="Lucida Sans Unicode" w:eastAsia="Times New Roman" w:hAnsi="Lucida Sans Unicode" w:cs="Lucida Sans Unicode"/>
          <w:sz w:val="20"/>
          <w:szCs w:val="20"/>
        </w:rPr>
      </w:pPr>
      <w:r w:rsidRPr="00D8444C">
        <w:rPr>
          <w:rFonts w:ascii="Lucida Sans Unicode" w:eastAsia="Times New Roman" w:hAnsi="Lucida Sans Unicode" w:cs="Lucida Sans Unicode"/>
          <w:sz w:val="20"/>
          <w:szCs w:val="20"/>
        </w:rPr>
        <w:t xml:space="preserve">Nombre y firma autógrafa de </w:t>
      </w:r>
      <w:r w:rsidR="00025FF2">
        <w:rPr>
          <w:rFonts w:ascii="Lucida Sans Unicode" w:eastAsia="Times New Roman" w:hAnsi="Lucida Sans Unicode" w:cs="Lucida Sans Unicode"/>
          <w:sz w:val="20"/>
          <w:szCs w:val="20"/>
        </w:rPr>
        <w:t xml:space="preserve">la </w:t>
      </w:r>
      <w:r w:rsidR="00526589">
        <w:rPr>
          <w:rFonts w:ascii="Lucida Sans Unicode" w:eastAsia="Times New Roman" w:hAnsi="Lucida Sans Unicode" w:cs="Lucida Sans Unicode"/>
          <w:sz w:val="20"/>
          <w:szCs w:val="20"/>
        </w:rPr>
        <w:t xml:space="preserve">o las personas </w:t>
      </w:r>
      <w:r w:rsidRPr="00D8444C">
        <w:rPr>
          <w:rFonts w:ascii="Lucida Sans Unicode" w:eastAsia="Times New Roman" w:hAnsi="Lucida Sans Unicode" w:cs="Lucida Sans Unicode"/>
          <w:sz w:val="20"/>
          <w:szCs w:val="20"/>
        </w:rPr>
        <w:t>representa</w:t>
      </w:r>
      <w:r w:rsidR="00526589">
        <w:rPr>
          <w:rFonts w:ascii="Lucida Sans Unicode" w:eastAsia="Times New Roman" w:hAnsi="Lucida Sans Unicode" w:cs="Lucida Sans Unicode"/>
          <w:sz w:val="20"/>
          <w:szCs w:val="20"/>
        </w:rPr>
        <w:t>ntes</w:t>
      </w:r>
      <w:r w:rsidRPr="00D8444C">
        <w:rPr>
          <w:rFonts w:ascii="Lucida Sans Unicode" w:eastAsia="Times New Roman" w:hAnsi="Lucida Sans Unicode" w:cs="Lucida Sans Unicode"/>
          <w:sz w:val="20"/>
          <w:szCs w:val="20"/>
        </w:rPr>
        <w:t xml:space="preserve"> que suscribe</w:t>
      </w:r>
      <w:r w:rsidR="00526589">
        <w:rPr>
          <w:rFonts w:ascii="Lucida Sans Unicode" w:eastAsia="Times New Roman" w:hAnsi="Lucida Sans Unicode" w:cs="Lucida Sans Unicode"/>
          <w:sz w:val="20"/>
          <w:szCs w:val="20"/>
        </w:rPr>
        <w:t>n</w:t>
      </w:r>
      <w:r w:rsidRPr="00D8444C">
        <w:rPr>
          <w:rFonts w:ascii="Lucida Sans Unicode" w:eastAsia="Times New Roman" w:hAnsi="Lucida Sans Unicode" w:cs="Lucida Sans Unicode"/>
          <w:sz w:val="20"/>
          <w:szCs w:val="20"/>
        </w:rPr>
        <w:t xml:space="preserve"> la solicitud.</w:t>
      </w:r>
    </w:p>
    <w:p w14:paraId="7E41F9D7" w14:textId="77777777" w:rsidR="0049633C" w:rsidRDefault="0049633C" w:rsidP="00D8444C">
      <w:pPr>
        <w:pStyle w:val="Sinespaciado"/>
        <w:spacing w:line="276" w:lineRule="auto"/>
        <w:jc w:val="both"/>
        <w:rPr>
          <w:rFonts w:ascii="Lucida Sans Unicode" w:eastAsia="Times New Roman" w:hAnsi="Lucida Sans Unicode" w:cs="Lucida Sans Unicode"/>
          <w:b/>
          <w:sz w:val="20"/>
          <w:szCs w:val="20"/>
        </w:rPr>
      </w:pPr>
    </w:p>
    <w:p w14:paraId="69160105" w14:textId="3B1DB8A9" w:rsidR="0001468B" w:rsidRPr="00984F91" w:rsidRDefault="0001468B"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sz w:val="20"/>
          <w:szCs w:val="20"/>
        </w:rPr>
        <w:lastRenderedPageBreak/>
        <w:t xml:space="preserve">Artículo </w:t>
      </w:r>
      <w:r w:rsidR="00190850" w:rsidRPr="00984F91">
        <w:rPr>
          <w:rFonts w:ascii="Lucida Sans Unicode" w:eastAsia="Times New Roman" w:hAnsi="Lucida Sans Unicode" w:cs="Lucida Sans Unicode"/>
          <w:b/>
          <w:sz w:val="20"/>
          <w:szCs w:val="20"/>
        </w:rPr>
        <w:t>30</w:t>
      </w:r>
      <w:r w:rsidR="00D8444C" w:rsidRPr="00984F91">
        <w:rPr>
          <w:rFonts w:ascii="Lucida Sans Unicode" w:eastAsia="Times New Roman" w:hAnsi="Lucida Sans Unicode" w:cs="Lucida Sans Unicode"/>
          <w:b/>
          <w:sz w:val="20"/>
          <w:szCs w:val="20"/>
        </w:rPr>
        <w:t>.</w:t>
      </w:r>
      <w:r w:rsidR="00D8444C" w:rsidRPr="00984F91">
        <w:rPr>
          <w:rFonts w:ascii="Lucida Sans Unicode" w:eastAsia="Times New Roman" w:hAnsi="Lucida Sans Unicode" w:cs="Lucida Sans Unicode"/>
          <w:sz w:val="20"/>
          <w:szCs w:val="20"/>
        </w:rPr>
        <w:t xml:space="preserve"> </w:t>
      </w:r>
    </w:p>
    <w:p w14:paraId="0D76E31A" w14:textId="00DB903B" w:rsidR="00D8444C" w:rsidRPr="00984F91" w:rsidRDefault="0001468B"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bCs/>
          <w:sz w:val="20"/>
          <w:szCs w:val="20"/>
        </w:rPr>
        <w:t>1</w:t>
      </w:r>
      <w:r w:rsidRPr="00984F91">
        <w:rPr>
          <w:rFonts w:ascii="Lucida Sans Unicode" w:eastAsia="Times New Roman" w:hAnsi="Lucida Sans Unicode" w:cs="Lucida Sans Unicode"/>
          <w:sz w:val="20"/>
          <w:szCs w:val="20"/>
        </w:rPr>
        <w:t xml:space="preserve">. </w:t>
      </w:r>
      <w:r w:rsidR="00D8444C" w:rsidRPr="00984F91">
        <w:rPr>
          <w:rFonts w:ascii="Lucida Sans Unicode" w:eastAsia="Times New Roman" w:hAnsi="Lucida Sans Unicode" w:cs="Lucida Sans Unicode"/>
          <w:sz w:val="20"/>
          <w:szCs w:val="20"/>
        </w:rPr>
        <w:t xml:space="preserve">La asamblea </w:t>
      </w:r>
      <w:r w:rsidR="005F2FE7" w:rsidRPr="00984F91">
        <w:rPr>
          <w:rFonts w:ascii="Lucida Sans Unicode" w:eastAsia="Times New Roman" w:hAnsi="Lucida Sans Unicode" w:cs="Lucida Sans Unicode"/>
          <w:sz w:val="20"/>
          <w:szCs w:val="20"/>
        </w:rPr>
        <w:t>estatal</w:t>
      </w:r>
      <w:r w:rsidR="00D8444C" w:rsidRPr="00984F91">
        <w:rPr>
          <w:rFonts w:ascii="Lucida Sans Unicode" w:eastAsia="Times New Roman" w:hAnsi="Lucida Sans Unicode" w:cs="Lucida Sans Unicode"/>
          <w:sz w:val="20"/>
          <w:szCs w:val="20"/>
        </w:rPr>
        <w:t xml:space="preserve"> constitutiva, deberá realizarse ante la presencia de al menos una persona funcionaria designada por el Instituto</w:t>
      </w:r>
      <w:r w:rsidR="005F2FE7" w:rsidRPr="00984F91">
        <w:rPr>
          <w:rFonts w:ascii="Lucida Sans Unicode" w:eastAsia="Times New Roman" w:hAnsi="Lucida Sans Unicode" w:cs="Lucida Sans Unicode"/>
          <w:sz w:val="20"/>
          <w:szCs w:val="20"/>
        </w:rPr>
        <w:t>,</w:t>
      </w:r>
      <w:r w:rsidR="00D8444C" w:rsidRPr="00984F91">
        <w:rPr>
          <w:rFonts w:ascii="Lucida Sans Unicode" w:eastAsia="Times New Roman" w:hAnsi="Lucida Sans Unicode" w:cs="Lucida Sans Unicode"/>
          <w:sz w:val="20"/>
          <w:szCs w:val="20"/>
        </w:rPr>
        <w:t xml:space="preserve"> quien certificará</w:t>
      </w:r>
      <w:r w:rsidR="005F2FE7" w:rsidRPr="00984F91">
        <w:rPr>
          <w:rFonts w:ascii="Lucida Sans Unicode" w:eastAsia="Times New Roman" w:hAnsi="Lucida Sans Unicode" w:cs="Lucida Sans Unicode"/>
          <w:sz w:val="20"/>
          <w:szCs w:val="20"/>
        </w:rPr>
        <w:t>:</w:t>
      </w:r>
      <w:r w:rsidR="00D8444C" w:rsidRPr="00984F91">
        <w:rPr>
          <w:rFonts w:ascii="Lucida Sans Unicode" w:eastAsia="Times New Roman" w:hAnsi="Lucida Sans Unicode" w:cs="Lucida Sans Unicode"/>
          <w:sz w:val="20"/>
          <w:szCs w:val="20"/>
        </w:rPr>
        <w:t xml:space="preserve"> </w:t>
      </w:r>
    </w:p>
    <w:p w14:paraId="24F303B6" w14:textId="77777777" w:rsidR="00D8444C" w:rsidRPr="00984F91" w:rsidRDefault="00D8444C" w:rsidP="00D8444C">
      <w:pPr>
        <w:pStyle w:val="Sinespaciado"/>
        <w:spacing w:line="276" w:lineRule="auto"/>
        <w:jc w:val="both"/>
        <w:rPr>
          <w:rFonts w:ascii="Lucida Sans Unicode" w:eastAsia="Times New Roman" w:hAnsi="Lucida Sans Unicode" w:cs="Lucida Sans Unicode"/>
          <w:spacing w:val="-3"/>
          <w:sz w:val="20"/>
          <w:szCs w:val="20"/>
        </w:rPr>
      </w:pPr>
    </w:p>
    <w:p w14:paraId="0AEB9AC1" w14:textId="0CA694B8" w:rsidR="005F2FE7" w:rsidRPr="00984F91" w:rsidRDefault="005F2FE7" w:rsidP="0097209B">
      <w:pPr>
        <w:pStyle w:val="Sinespaciado"/>
        <w:numPr>
          <w:ilvl w:val="0"/>
          <w:numId w:val="14"/>
        </w:numPr>
        <w:spacing w:line="276" w:lineRule="auto"/>
        <w:jc w:val="both"/>
        <w:rPr>
          <w:rFonts w:ascii="Lucida Sans Unicode" w:eastAsia="Times New Roman" w:hAnsi="Lucida Sans Unicode" w:cs="Lucida Sans Unicode"/>
          <w:spacing w:val="-3"/>
          <w:sz w:val="20"/>
          <w:szCs w:val="20"/>
        </w:rPr>
      </w:pPr>
      <w:r w:rsidRPr="00984F91">
        <w:rPr>
          <w:rFonts w:ascii="Lucida Sans Unicode" w:eastAsia="Times New Roman" w:hAnsi="Lucida Sans Unicode" w:cs="Lucida Sans Unicode"/>
          <w:spacing w:val="-3"/>
          <w:sz w:val="20"/>
          <w:szCs w:val="20"/>
        </w:rPr>
        <w:t>Que asisti</w:t>
      </w:r>
      <w:r w:rsidR="00190850" w:rsidRPr="00984F91">
        <w:rPr>
          <w:rFonts w:ascii="Lucida Sans Unicode" w:eastAsia="Times New Roman" w:hAnsi="Lucida Sans Unicode" w:cs="Lucida Sans Unicode"/>
          <w:spacing w:val="-3"/>
          <w:sz w:val="20"/>
          <w:szCs w:val="20"/>
        </w:rPr>
        <w:t xml:space="preserve">ó una persona </w:t>
      </w:r>
      <w:r w:rsidRPr="00984F91">
        <w:rPr>
          <w:rFonts w:ascii="Lucida Sans Unicode" w:eastAsia="Times New Roman" w:hAnsi="Lucida Sans Unicode" w:cs="Lucida Sans Unicode"/>
          <w:spacing w:val="-3"/>
          <w:sz w:val="20"/>
          <w:szCs w:val="20"/>
        </w:rPr>
        <w:t>delegad</w:t>
      </w:r>
      <w:r w:rsidR="00190850" w:rsidRPr="00984F91">
        <w:rPr>
          <w:rFonts w:ascii="Lucida Sans Unicode" w:eastAsia="Times New Roman" w:hAnsi="Lucida Sans Unicode" w:cs="Lucida Sans Unicode"/>
          <w:spacing w:val="-3"/>
          <w:sz w:val="20"/>
          <w:szCs w:val="20"/>
        </w:rPr>
        <w:t>a,</w:t>
      </w:r>
      <w:r w:rsidRPr="00984F91">
        <w:rPr>
          <w:rFonts w:ascii="Lucida Sans Unicode" w:eastAsia="Times New Roman" w:hAnsi="Lucida Sans Unicode" w:cs="Lucida Sans Unicode"/>
          <w:spacing w:val="-3"/>
          <w:sz w:val="20"/>
          <w:szCs w:val="20"/>
        </w:rPr>
        <w:t xml:space="preserve"> propietari</w:t>
      </w:r>
      <w:r w:rsidR="00190850" w:rsidRPr="00984F91">
        <w:rPr>
          <w:rFonts w:ascii="Lucida Sans Unicode" w:eastAsia="Times New Roman" w:hAnsi="Lucida Sans Unicode" w:cs="Lucida Sans Unicode"/>
          <w:spacing w:val="-3"/>
          <w:sz w:val="20"/>
          <w:szCs w:val="20"/>
        </w:rPr>
        <w:t>a</w:t>
      </w:r>
      <w:r w:rsidRPr="00984F91">
        <w:rPr>
          <w:rFonts w:ascii="Lucida Sans Unicode" w:eastAsia="Times New Roman" w:hAnsi="Lucida Sans Unicode" w:cs="Lucida Sans Unicode"/>
          <w:spacing w:val="-3"/>
          <w:sz w:val="20"/>
          <w:szCs w:val="20"/>
        </w:rPr>
        <w:t xml:space="preserve"> o suplente, elegid</w:t>
      </w:r>
      <w:r w:rsidR="00190850" w:rsidRPr="00984F91">
        <w:rPr>
          <w:rFonts w:ascii="Lucida Sans Unicode" w:eastAsia="Times New Roman" w:hAnsi="Lucida Sans Unicode" w:cs="Lucida Sans Unicode"/>
          <w:spacing w:val="-3"/>
          <w:sz w:val="20"/>
          <w:szCs w:val="20"/>
        </w:rPr>
        <w:t>a</w:t>
      </w:r>
      <w:r w:rsidRPr="00984F91">
        <w:rPr>
          <w:rFonts w:ascii="Lucida Sans Unicode" w:eastAsia="Times New Roman" w:hAnsi="Lucida Sans Unicode" w:cs="Lucida Sans Unicode"/>
          <w:spacing w:val="-3"/>
          <w:sz w:val="20"/>
          <w:szCs w:val="20"/>
        </w:rPr>
        <w:t xml:space="preserve"> en </w:t>
      </w:r>
      <w:r w:rsidR="00190850" w:rsidRPr="00984F91">
        <w:rPr>
          <w:rFonts w:ascii="Lucida Sans Unicode" w:eastAsia="Times New Roman" w:hAnsi="Lucida Sans Unicode" w:cs="Lucida Sans Unicode"/>
          <w:spacing w:val="-3"/>
          <w:sz w:val="20"/>
          <w:szCs w:val="20"/>
        </w:rPr>
        <w:t xml:space="preserve">cada una de </w:t>
      </w:r>
      <w:r w:rsidRPr="00984F91">
        <w:rPr>
          <w:rFonts w:ascii="Lucida Sans Unicode" w:eastAsia="Times New Roman" w:hAnsi="Lucida Sans Unicode" w:cs="Lucida Sans Unicode"/>
          <w:spacing w:val="-3"/>
          <w:sz w:val="20"/>
          <w:szCs w:val="20"/>
        </w:rPr>
        <w:t>las asambleas distritales o municipales</w:t>
      </w:r>
      <w:r w:rsidR="00190850" w:rsidRPr="00984F91">
        <w:rPr>
          <w:rFonts w:ascii="Lucida Sans Unicode" w:eastAsia="Times New Roman" w:hAnsi="Lucida Sans Unicode" w:cs="Lucida Sans Unicode"/>
          <w:spacing w:val="-3"/>
          <w:sz w:val="20"/>
          <w:szCs w:val="20"/>
        </w:rPr>
        <w:t xml:space="preserve">, que representen al menos el </w:t>
      </w:r>
      <w:r w:rsidR="00C45D78" w:rsidRPr="00984F91">
        <w:rPr>
          <w:rFonts w:ascii="Lucida Sans Unicode" w:eastAsia="Times New Roman" w:hAnsi="Lucida Sans Unicode" w:cs="Lucida Sans Unicode"/>
          <w:spacing w:val="-3"/>
          <w:sz w:val="20"/>
          <w:szCs w:val="20"/>
        </w:rPr>
        <w:t>ochenta</w:t>
      </w:r>
      <w:r w:rsidR="00190850" w:rsidRPr="00984F91">
        <w:rPr>
          <w:rFonts w:ascii="Lucida Sans Unicode" w:eastAsia="Times New Roman" w:hAnsi="Lucida Sans Unicode" w:cs="Lucida Sans Unicode"/>
          <w:spacing w:val="-3"/>
          <w:sz w:val="20"/>
          <w:szCs w:val="20"/>
        </w:rPr>
        <w:t xml:space="preserve"> por ciento del total de las asambleas celebradas por la </w:t>
      </w:r>
      <w:r w:rsidR="00E00280">
        <w:rPr>
          <w:rFonts w:ascii="Lucida Sans Unicode" w:eastAsia="Times New Roman" w:hAnsi="Lucida Sans Unicode" w:cs="Lucida Sans Unicode"/>
          <w:spacing w:val="-3"/>
          <w:sz w:val="20"/>
          <w:szCs w:val="20"/>
        </w:rPr>
        <w:t>Organización</w:t>
      </w:r>
      <w:r w:rsidRPr="00984F91">
        <w:rPr>
          <w:rFonts w:ascii="Lucida Sans Unicode" w:eastAsia="Times New Roman" w:hAnsi="Lucida Sans Unicode" w:cs="Lucida Sans Unicode"/>
          <w:spacing w:val="-3"/>
          <w:sz w:val="20"/>
          <w:szCs w:val="20"/>
        </w:rPr>
        <w:t>;</w:t>
      </w:r>
    </w:p>
    <w:p w14:paraId="76C68031" w14:textId="77777777" w:rsidR="005F2FE7" w:rsidRPr="005F2FE7" w:rsidRDefault="005F2FE7" w:rsidP="005F2FE7">
      <w:pPr>
        <w:pStyle w:val="Sinespaciado"/>
        <w:spacing w:line="276" w:lineRule="auto"/>
        <w:jc w:val="both"/>
        <w:rPr>
          <w:rFonts w:ascii="Lucida Sans Unicode" w:eastAsia="Times New Roman" w:hAnsi="Lucida Sans Unicode" w:cs="Lucida Sans Unicode"/>
          <w:spacing w:val="-3"/>
          <w:sz w:val="20"/>
          <w:szCs w:val="20"/>
        </w:rPr>
      </w:pPr>
    </w:p>
    <w:p w14:paraId="3830C02D" w14:textId="7D944EC9" w:rsidR="005F2FE7" w:rsidRPr="005F2FE7" w:rsidRDefault="005F2FE7" w:rsidP="0097209B">
      <w:pPr>
        <w:pStyle w:val="Sinespaciado"/>
        <w:numPr>
          <w:ilvl w:val="0"/>
          <w:numId w:val="14"/>
        </w:numPr>
        <w:spacing w:line="276" w:lineRule="auto"/>
        <w:jc w:val="both"/>
        <w:rPr>
          <w:rFonts w:ascii="Lucida Sans Unicode" w:eastAsia="Times New Roman" w:hAnsi="Lucida Sans Unicode" w:cs="Lucida Sans Unicode"/>
          <w:spacing w:val="-3"/>
          <w:sz w:val="20"/>
          <w:szCs w:val="20"/>
        </w:rPr>
      </w:pPr>
      <w:r w:rsidRPr="005F2FE7">
        <w:rPr>
          <w:rFonts w:ascii="Lucida Sans Unicode" w:eastAsia="Times New Roman" w:hAnsi="Lucida Sans Unicode" w:cs="Lucida Sans Unicode"/>
          <w:spacing w:val="-3"/>
          <w:sz w:val="20"/>
          <w:szCs w:val="20"/>
        </w:rPr>
        <w:t xml:space="preserve">Que acreditaron, por medio de las actas correspondientes, que las asambleas se celebraron de conformidad con lo prescrito en el </w:t>
      </w:r>
      <w:r w:rsidRPr="002040C0">
        <w:rPr>
          <w:rFonts w:ascii="Lucida Sans Unicode" w:eastAsia="Times New Roman" w:hAnsi="Lucida Sans Unicode" w:cs="Lucida Sans Unicode"/>
          <w:spacing w:val="-3"/>
          <w:sz w:val="20"/>
          <w:szCs w:val="20"/>
        </w:rPr>
        <w:t xml:space="preserve">inciso </w:t>
      </w:r>
      <w:r w:rsidR="002040C0" w:rsidRPr="002040C0">
        <w:rPr>
          <w:rFonts w:ascii="Lucida Sans Unicode" w:eastAsia="Times New Roman" w:hAnsi="Lucida Sans Unicode" w:cs="Lucida Sans Unicode"/>
          <w:spacing w:val="-3"/>
          <w:sz w:val="20"/>
          <w:szCs w:val="20"/>
        </w:rPr>
        <w:t>a) del numeral 1, del artículo 13 de la Ley de Partidos</w:t>
      </w:r>
      <w:r w:rsidRPr="005F2FE7">
        <w:rPr>
          <w:rFonts w:ascii="Lucida Sans Unicode" w:eastAsia="Times New Roman" w:hAnsi="Lucida Sans Unicode" w:cs="Lucida Sans Unicode"/>
          <w:spacing w:val="-3"/>
          <w:sz w:val="20"/>
          <w:szCs w:val="20"/>
        </w:rPr>
        <w:t>;</w:t>
      </w:r>
    </w:p>
    <w:p w14:paraId="4149593C" w14:textId="77777777" w:rsidR="005F2FE7" w:rsidRPr="005F2FE7" w:rsidRDefault="005F2FE7" w:rsidP="005F2FE7">
      <w:pPr>
        <w:pStyle w:val="Sinespaciado"/>
        <w:spacing w:line="276" w:lineRule="auto"/>
        <w:jc w:val="both"/>
        <w:rPr>
          <w:rFonts w:ascii="Lucida Sans Unicode" w:eastAsia="Times New Roman" w:hAnsi="Lucida Sans Unicode" w:cs="Lucida Sans Unicode"/>
          <w:spacing w:val="-3"/>
          <w:sz w:val="20"/>
          <w:szCs w:val="20"/>
        </w:rPr>
      </w:pPr>
    </w:p>
    <w:p w14:paraId="35F1394D" w14:textId="7DC68087" w:rsidR="005F2FE7" w:rsidRPr="005F2FE7" w:rsidRDefault="005F2FE7" w:rsidP="0097209B">
      <w:pPr>
        <w:pStyle w:val="Sinespaciado"/>
        <w:numPr>
          <w:ilvl w:val="0"/>
          <w:numId w:val="14"/>
        </w:numPr>
        <w:spacing w:line="276" w:lineRule="auto"/>
        <w:jc w:val="both"/>
        <w:rPr>
          <w:rFonts w:ascii="Lucida Sans Unicode" w:eastAsia="Times New Roman" w:hAnsi="Lucida Sans Unicode" w:cs="Lucida Sans Unicode"/>
          <w:spacing w:val="-3"/>
          <w:sz w:val="20"/>
          <w:szCs w:val="20"/>
        </w:rPr>
      </w:pPr>
      <w:r w:rsidRPr="005F2FE7">
        <w:rPr>
          <w:rFonts w:ascii="Lucida Sans Unicode" w:eastAsia="Times New Roman" w:hAnsi="Lucida Sans Unicode" w:cs="Lucida Sans Unicode"/>
          <w:spacing w:val="-3"/>
          <w:sz w:val="20"/>
          <w:szCs w:val="20"/>
        </w:rPr>
        <w:t xml:space="preserve">Que se comprobó la identidad y residencia de los delegados a la asamblea </w:t>
      </w:r>
      <w:r>
        <w:rPr>
          <w:rFonts w:ascii="Lucida Sans Unicode" w:eastAsia="Times New Roman" w:hAnsi="Lucida Sans Unicode" w:cs="Lucida Sans Unicode"/>
          <w:spacing w:val="-3"/>
          <w:sz w:val="20"/>
          <w:szCs w:val="20"/>
        </w:rPr>
        <w:t>estatal</w:t>
      </w:r>
      <w:r w:rsidRPr="005F2FE7">
        <w:rPr>
          <w:rFonts w:ascii="Lucida Sans Unicode" w:eastAsia="Times New Roman" w:hAnsi="Lucida Sans Unicode" w:cs="Lucida Sans Unicode"/>
          <w:spacing w:val="-3"/>
          <w:sz w:val="20"/>
          <w:szCs w:val="20"/>
        </w:rPr>
        <w:t>, por medio de su credencial para votar u otro documento fehaciente;</w:t>
      </w:r>
    </w:p>
    <w:p w14:paraId="02300509" w14:textId="77777777" w:rsidR="005F2FE7" w:rsidRPr="005F2FE7" w:rsidRDefault="005F2FE7" w:rsidP="005F2FE7">
      <w:pPr>
        <w:pStyle w:val="Sinespaciado"/>
        <w:spacing w:line="276" w:lineRule="auto"/>
        <w:jc w:val="both"/>
        <w:rPr>
          <w:rFonts w:ascii="Lucida Sans Unicode" w:eastAsia="Times New Roman" w:hAnsi="Lucida Sans Unicode" w:cs="Lucida Sans Unicode"/>
          <w:spacing w:val="-3"/>
          <w:sz w:val="20"/>
          <w:szCs w:val="20"/>
        </w:rPr>
      </w:pPr>
    </w:p>
    <w:p w14:paraId="073DD761" w14:textId="31DD353D" w:rsidR="005F2FE7" w:rsidRPr="005F2FE7" w:rsidRDefault="005F2FE7" w:rsidP="0097209B">
      <w:pPr>
        <w:pStyle w:val="Sinespaciado"/>
        <w:numPr>
          <w:ilvl w:val="0"/>
          <w:numId w:val="14"/>
        </w:numPr>
        <w:spacing w:line="276" w:lineRule="auto"/>
        <w:jc w:val="both"/>
        <w:rPr>
          <w:rFonts w:ascii="Lucida Sans Unicode" w:eastAsia="Times New Roman" w:hAnsi="Lucida Sans Unicode" w:cs="Lucida Sans Unicode"/>
          <w:spacing w:val="-3"/>
          <w:sz w:val="20"/>
          <w:szCs w:val="20"/>
        </w:rPr>
      </w:pPr>
      <w:r w:rsidRPr="005F2FE7">
        <w:rPr>
          <w:rFonts w:ascii="Lucida Sans Unicode" w:eastAsia="Times New Roman" w:hAnsi="Lucida Sans Unicode" w:cs="Lucida Sans Unicode"/>
          <w:spacing w:val="-3"/>
          <w:sz w:val="20"/>
          <w:szCs w:val="20"/>
        </w:rPr>
        <w:t>Que los delegados aprobaron la declaración de principios, programa de acción y estatutos, y</w:t>
      </w:r>
    </w:p>
    <w:p w14:paraId="6A7C650D" w14:textId="77777777" w:rsidR="005F2FE7" w:rsidRPr="005F2FE7" w:rsidRDefault="005F2FE7" w:rsidP="005F2FE7">
      <w:pPr>
        <w:pStyle w:val="Sinespaciado"/>
        <w:spacing w:line="276" w:lineRule="auto"/>
        <w:jc w:val="both"/>
        <w:rPr>
          <w:rFonts w:ascii="Lucida Sans Unicode" w:eastAsia="Times New Roman" w:hAnsi="Lucida Sans Unicode" w:cs="Lucida Sans Unicode"/>
          <w:spacing w:val="-3"/>
          <w:sz w:val="20"/>
          <w:szCs w:val="20"/>
        </w:rPr>
      </w:pPr>
    </w:p>
    <w:p w14:paraId="7A88AF14" w14:textId="29968A01" w:rsidR="007E6A0A" w:rsidRPr="002040C0" w:rsidRDefault="005F2FE7" w:rsidP="0097209B">
      <w:pPr>
        <w:pStyle w:val="Sinespaciado"/>
        <w:numPr>
          <w:ilvl w:val="0"/>
          <w:numId w:val="14"/>
        </w:numPr>
        <w:spacing w:line="276" w:lineRule="auto"/>
        <w:jc w:val="both"/>
        <w:rPr>
          <w:rFonts w:ascii="Lucida Sans Unicode" w:eastAsia="Times New Roman" w:hAnsi="Lucida Sans Unicode" w:cs="Lucida Sans Unicode"/>
          <w:sz w:val="20"/>
          <w:szCs w:val="20"/>
        </w:rPr>
      </w:pPr>
      <w:r w:rsidRPr="002040C0">
        <w:rPr>
          <w:rFonts w:ascii="Lucida Sans Unicode" w:eastAsia="Times New Roman" w:hAnsi="Lucida Sans Unicode" w:cs="Lucida Sans Unicode"/>
          <w:spacing w:val="-3"/>
          <w:sz w:val="20"/>
          <w:szCs w:val="20"/>
        </w:rPr>
        <w:t xml:space="preserve">Que se presentaron las listas de </w:t>
      </w:r>
      <w:r w:rsidR="00526589">
        <w:rPr>
          <w:rFonts w:ascii="Lucida Sans Unicode" w:eastAsia="Times New Roman" w:hAnsi="Lucida Sans Unicode" w:cs="Lucida Sans Unicode"/>
          <w:spacing w:val="-3"/>
          <w:sz w:val="20"/>
          <w:szCs w:val="20"/>
        </w:rPr>
        <w:t xml:space="preserve">personas </w:t>
      </w:r>
      <w:r w:rsidRPr="002040C0">
        <w:rPr>
          <w:rFonts w:ascii="Lucida Sans Unicode" w:eastAsia="Times New Roman" w:hAnsi="Lucida Sans Unicode" w:cs="Lucida Sans Unicode"/>
          <w:spacing w:val="-3"/>
          <w:sz w:val="20"/>
          <w:szCs w:val="20"/>
        </w:rPr>
        <w:t>afiliad</w:t>
      </w:r>
      <w:r w:rsidR="00526589">
        <w:rPr>
          <w:rFonts w:ascii="Lucida Sans Unicode" w:eastAsia="Times New Roman" w:hAnsi="Lucida Sans Unicode" w:cs="Lucida Sans Unicode"/>
          <w:spacing w:val="-3"/>
          <w:sz w:val="20"/>
          <w:szCs w:val="20"/>
        </w:rPr>
        <w:t>a</w:t>
      </w:r>
      <w:r w:rsidRPr="002040C0">
        <w:rPr>
          <w:rFonts w:ascii="Lucida Sans Unicode" w:eastAsia="Times New Roman" w:hAnsi="Lucida Sans Unicode" w:cs="Lucida Sans Unicode"/>
          <w:spacing w:val="-3"/>
          <w:sz w:val="20"/>
          <w:szCs w:val="20"/>
        </w:rPr>
        <w:t xml:space="preserve">s </w:t>
      </w:r>
      <w:r w:rsidR="00526589">
        <w:rPr>
          <w:rFonts w:ascii="Lucida Sans Unicode" w:eastAsia="Times New Roman" w:hAnsi="Lucida Sans Unicode" w:cs="Lucida Sans Unicode"/>
          <w:spacing w:val="-3"/>
          <w:sz w:val="20"/>
          <w:szCs w:val="20"/>
        </w:rPr>
        <w:t xml:space="preserve">en las asambleas distritales o municipales y </w:t>
      </w:r>
      <w:r w:rsidRPr="002040C0">
        <w:rPr>
          <w:rFonts w:ascii="Lucida Sans Unicode" w:eastAsia="Times New Roman" w:hAnsi="Lucida Sans Unicode" w:cs="Lucida Sans Unicode"/>
          <w:spacing w:val="-3"/>
          <w:sz w:val="20"/>
          <w:szCs w:val="20"/>
        </w:rPr>
        <w:t>l</w:t>
      </w:r>
      <w:r w:rsidR="00526589">
        <w:rPr>
          <w:rFonts w:ascii="Lucida Sans Unicode" w:eastAsia="Times New Roman" w:hAnsi="Lucida Sans Unicode" w:cs="Lucida Sans Unicode"/>
          <w:spacing w:val="-3"/>
          <w:sz w:val="20"/>
          <w:szCs w:val="20"/>
        </w:rPr>
        <w:t>a</w:t>
      </w:r>
      <w:r w:rsidRPr="002040C0">
        <w:rPr>
          <w:rFonts w:ascii="Lucida Sans Unicode" w:eastAsia="Times New Roman" w:hAnsi="Lucida Sans Unicode" w:cs="Lucida Sans Unicode"/>
          <w:spacing w:val="-3"/>
          <w:sz w:val="20"/>
          <w:szCs w:val="20"/>
        </w:rPr>
        <w:t xml:space="preserve">s </w:t>
      </w:r>
      <w:r w:rsidR="00526589">
        <w:rPr>
          <w:rFonts w:ascii="Lucida Sans Unicode" w:eastAsia="Times New Roman" w:hAnsi="Lucida Sans Unicode" w:cs="Lucida Sans Unicode"/>
          <w:spacing w:val="-3"/>
          <w:sz w:val="20"/>
          <w:szCs w:val="20"/>
        </w:rPr>
        <w:t xml:space="preserve">personas </w:t>
      </w:r>
      <w:r w:rsidRPr="002040C0">
        <w:rPr>
          <w:rFonts w:ascii="Lucida Sans Unicode" w:eastAsia="Times New Roman" w:hAnsi="Lucida Sans Unicode" w:cs="Lucida Sans Unicode"/>
          <w:spacing w:val="-3"/>
          <w:sz w:val="20"/>
          <w:szCs w:val="20"/>
        </w:rPr>
        <w:t>ciudadan</w:t>
      </w:r>
      <w:r w:rsidR="00526589">
        <w:rPr>
          <w:rFonts w:ascii="Lucida Sans Unicode" w:eastAsia="Times New Roman" w:hAnsi="Lucida Sans Unicode" w:cs="Lucida Sans Unicode"/>
          <w:spacing w:val="-3"/>
          <w:sz w:val="20"/>
          <w:szCs w:val="20"/>
        </w:rPr>
        <w:t>a</w:t>
      </w:r>
      <w:r w:rsidRPr="002040C0">
        <w:rPr>
          <w:rFonts w:ascii="Lucida Sans Unicode" w:eastAsia="Times New Roman" w:hAnsi="Lucida Sans Unicode" w:cs="Lucida Sans Unicode"/>
          <w:spacing w:val="-3"/>
          <w:sz w:val="20"/>
          <w:szCs w:val="20"/>
        </w:rPr>
        <w:t xml:space="preserve">s </w:t>
      </w:r>
      <w:r w:rsidR="00526589">
        <w:rPr>
          <w:rFonts w:ascii="Lucida Sans Unicode" w:eastAsia="Times New Roman" w:hAnsi="Lucida Sans Unicode" w:cs="Lucida Sans Unicode"/>
          <w:spacing w:val="-3"/>
          <w:sz w:val="20"/>
          <w:szCs w:val="20"/>
        </w:rPr>
        <w:t xml:space="preserve">afiliadas en el resto del estado, </w:t>
      </w:r>
      <w:r w:rsidRPr="002040C0">
        <w:rPr>
          <w:rFonts w:ascii="Lucida Sans Unicode" w:eastAsia="Times New Roman" w:hAnsi="Lucida Sans Unicode" w:cs="Lucida Sans Unicode"/>
          <w:spacing w:val="-3"/>
          <w:sz w:val="20"/>
          <w:szCs w:val="20"/>
        </w:rPr>
        <w:t xml:space="preserve">con que cuenta la </w:t>
      </w:r>
      <w:r w:rsidR="00E00280">
        <w:rPr>
          <w:rFonts w:ascii="Lucida Sans Unicode" w:eastAsia="Times New Roman" w:hAnsi="Lucida Sans Unicode" w:cs="Lucida Sans Unicode"/>
          <w:spacing w:val="-3"/>
          <w:sz w:val="20"/>
          <w:szCs w:val="20"/>
        </w:rPr>
        <w:t>Organización</w:t>
      </w:r>
      <w:r w:rsidRPr="002040C0">
        <w:rPr>
          <w:rFonts w:ascii="Lucida Sans Unicode" w:eastAsia="Times New Roman" w:hAnsi="Lucida Sans Unicode" w:cs="Lucida Sans Unicode"/>
          <w:spacing w:val="-3"/>
          <w:sz w:val="20"/>
          <w:szCs w:val="20"/>
        </w:rPr>
        <w:t xml:space="preserve"> en la entidad, con el objeto de satisfacer el requisito del porcentaje mínimo exigido por </w:t>
      </w:r>
      <w:r w:rsidR="00F4336A" w:rsidRPr="002040C0">
        <w:rPr>
          <w:rFonts w:ascii="Lucida Sans Unicode" w:eastAsia="Times New Roman" w:hAnsi="Lucida Sans Unicode" w:cs="Lucida Sans Unicode"/>
          <w:spacing w:val="-3"/>
          <w:sz w:val="20"/>
          <w:szCs w:val="20"/>
        </w:rPr>
        <w:t>l</w:t>
      </w:r>
      <w:r w:rsidRPr="002040C0">
        <w:rPr>
          <w:rFonts w:ascii="Lucida Sans Unicode" w:eastAsia="Times New Roman" w:hAnsi="Lucida Sans Unicode" w:cs="Lucida Sans Unicode"/>
          <w:spacing w:val="-3"/>
          <w:sz w:val="20"/>
          <w:szCs w:val="20"/>
        </w:rPr>
        <w:t>a Ley</w:t>
      </w:r>
      <w:r w:rsidR="00F4336A" w:rsidRPr="002040C0">
        <w:rPr>
          <w:rFonts w:ascii="Lucida Sans Unicode" w:eastAsia="Times New Roman" w:hAnsi="Lucida Sans Unicode" w:cs="Lucida Sans Unicode"/>
          <w:spacing w:val="-3"/>
          <w:sz w:val="20"/>
          <w:szCs w:val="20"/>
        </w:rPr>
        <w:t xml:space="preserve"> de Partidos</w:t>
      </w:r>
      <w:r w:rsidRPr="002040C0">
        <w:rPr>
          <w:rFonts w:ascii="Lucida Sans Unicode" w:eastAsia="Times New Roman" w:hAnsi="Lucida Sans Unicode" w:cs="Lucida Sans Unicode"/>
          <w:spacing w:val="-3"/>
          <w:sz w:val="20"/>
          <w:szCs w:val="20"/>
        </w:rPr>
        <w:t xml:space="preserve">. Estas listas contendrán </w:t>
      </w:r>
      <w:r w:rsidR="002040C0" w:rsidRPr="002040C0">
        <w:rPr>
          <w:rFonts w:ascii="Lucida Sans Unicode" w:eastAsia="Times New Roman" w:hAnsi="Lucida Sans Unicode" w:cs="Lucida Sans Unicode"/>
          <w:spacing w:val="-3"/>
          <w:sz w:val="20"/>
          <w:szCs w:val="20"/>
        </w:rPr>
        <w:t>el nombre, los apellidos, domicilio, clave y folio de la credencial para votar de las personas afiliadas</w:t>
      </w:r>
      <w:r w:rsidRPr="002040C0">
        <w:rPr>
          <w:rFonts w:ascii="Lucida Sans Unicode" w:eastAsia="Times New Roman" w:hAnsi="Lucida Sans Unicode" w:cs="Lucida Sans Unicode"/>
          <w:spacing w:val="-3"/>
          <w:sz w:val="20"/>
          <w:szCs w:val="20"/>
        </w:rPr>
        <w:t>.</w:t>
      </w:r>
      <w:r w:rsidR="002040C0" w:rsidRPr="002040C0">
        <w:rPr>
          <w:rFonts w:ascii="Lucida Sans Unicode" w:eastAsia="Times New Roman" w:hAnsi="Lucida Sans Unicode" w:cs="Lucida Sans Unicode"/>
          <w:spacing w:val="-3"/>
          <w:sz w:val="20"/>
          <w:szCs w:val="20"/>
        </w:rPr>
        <w:t xml:space="preserve"> </w:t>
      </w:r>
      <w:r w:rsidR="007E6A0A" w:rsidRPr="002040C0">
        <w:rPr>
          <w:rFonts w:ascii="Lucida Sans Unicode" w:eastAsia="Times New Roman" w:hAnsi="Lucida Sans Unicode" w:cs="Lucida Sans Unicode"/>
          <w:bCs/>
          <w:sz w:val="20"/>
          <w:szCs w:val="20"/>
        </w:rPr>
        <w:t>L</w:t>
      </w:r>
      <w:r w:rsidR="007E6A0A" w:rsidRPr="002040C0">
        <w:rPr>
          <w:rFonts w:ascii="Lucida Sans Unicode" w:eastAsia="Times New Roman" w:hAnsi="Lucida Sans Unicode" w:cs="Lucida Sans Unicode"/>
          <w:sz w:val="20"/>
          <w:szCs w:val="20"/>
        </w:rPr>
        <w:t xml:space="preserve">a </w:t>
      </w:r>
      <w:r w:rsidR="00E00280">
        <w:rPr>
          <w:rFonts w:ascii="Lucida Sans Unicode" w:eastAsia="Times New Roman" w:hAnsi="Lucida Sans Unicode" w:cs="Lucida Sans Unicode"/>
          <w:sz w:val="20"/>
          <w:szCs w:val="20"/>
        </w:rPr>
        <w:t>Organización</w:t>
      </w:r>
      <w:r w:rsidR="007E6A0A" w:rsidRPr="002040C0">
        <w:rPr>
          <w:rFonts w:ascii="Lucida Sans Unicode" w:eastAsia="Times New Roman" w:hAnsi="Lucida Sans Unicode" w:cs="Lucida Sans Unicode"/>
          <w:sz w:val="20"/>
          <w:szCs w:val="20"/>
        </w:rPr>
        <w:t xml:space="preserve"> previamente deberá generar estas listas en </w:t>
      </w:r>
      <w:r w:rsidR="007E6A0A" w:rsidRPr="00190850">
        <w:rPr>
          <w:rFonts w:ascii="Lucida Sans Unicode" w:eastAsia="Times New Roman" w:hAnsi="Lucida Sans Unicode" w:cs="Lucida Sans Unicode"/>
          <w:sz w:val="20"/>
          <w:szCs w:val="20"/>
        </w:rPr>
        <w:t>el S</w:t>
      </w:r>
      <w:r w:rsidR="00FB529A" w:rsidRPr="00190850">
        <w:rPr>
          <w:rFonts w:ascii="Lucida Sans Unicode" w:eastAsia="Times New Roman" w:hAnsi="Lucida Sans Unicode" w:cs="Lucida Sans Unicode"/>
          <w:sz w:val="20"/>
          <w:szCs w:val="20"/>
        </w:rPr>
        <w:t>IRPPL</w:t>
      </w:r>
      <w:r w:rsidR="007E6A0A" w:rsidRPr="00190850">
        <w:rPr>
          <w:rFonts w:ascii="Lucida Sans Unicode" w:eastAsia="Times New Roman" w:hAnsi="Lucida Sans Unicode" w:cs="Lucida Sans Unicode"/>
          <w:sz w:val="20"/>
          <w:szCs w:val="20"/>
        </w:rPr>
        <w:t xml:space="preserve"> después</w:t>
      </w:r>
      <w:r w:rsidR="007E6A0A" w:rsidRPr="002040C0">
        <w:rPr>
          <w:rFonts w:ascii="Lucida Sans Unicode" w:eastAsia="Times New Roman" w:hAnsi="Lucida Sans Unicode" w:cs="Lucida Sans Unicode"/>
          <w:sz w:val="20"/>
          <w:szCs w:val="20"/>
        </w:rPr>
        <w:t xml:space="preserve"> de haber realizado la captura de los datos de identificación de todas las personas afiliadas en el resto de la entidad.</w:t>
      </w:r>
    </w:p>
    <w:p w14:paraId="176F5491" w14:textId="77777777" w:rsidR="007E6A0A" w:rsidRPr="007E6A0A" w:rsidRDefault="007E6A0A" w:rsidP="00D8444C">
      <w:pPr>
        <w:pStyle w:val="Sinespaciado"/>
        <w:spacing w:line="276" w:lineRule="auto"/>
        <w:jc w:val="both"/>
        <w:rPr>
          <w:rFonts w:ascii="Lucida Sans Unicode" w:eastAsia="Times New Roman" w:hAnsi="Lucida Sans Unicode" w:cs="Lucida Sans Unicode"/>
          <w:bCs/>
          <w:sz w:val="20"/>
          <w:szCs w:val="20"/>
          <w:highlight w:val="yellow"/>
        </w:rPr>
      </w:pPr>
    </w:p>
    <w:p w14:paraId="47046C38" w14:textId="749520EC" w:rsidR="0001468B" w:rsidRDefault="0001468B" w:rsidP="00D8444C">
      <w:pPr>
        <w:pStyle w:val="Sinespaciado"/>
        <w:spacing w:line="276" w:lineRule="auto"/>
        <w:jc w:val="both"/>
        <w:rPr>
          <w:rFonts w:ascii="Lucida Sans Unicode" w:eastAsia="Times New Roman" w:hAnsi="Lucida Sans Unicode" w:cs="Lucida Sans Unicode"/>
          <w:b/>
          <w:sz w:val="20"/>
          <w:szCs w:val="20"/>
        </w:rPr>
      </w:pPr>
      <w:r w:rsidRPr="00654E10">
        <w:rPr>
          <w:rFonts w:ascii="Lucida Sans Unicode" w:eastAsia="Times New Roman" w:hAnsi="Lucida Sans Unicode" w:cs="Lucida Sans Unicode"/>
          <w:b/>
          <w:sz w:val="20"/>
          <w:szCs w:val="20"/>
        </w:rPr>
        <w:t xml:space="preserve">Artículo </w:t>
      </w:r>
      <w:r w:rsidR="00737784">
        <w:rPr>
          <w:rFonts w:ascii="Lucida Sans Unicode" w:eastAsia="Times New Roman" w:hAnsi="Lucida Sans Unicode" w:cs="Lucida Sans Unicode"/>
          <w:b/>
          <w:sz w:val="20"/>
          <w:szCs w:val="20"/>
        </w:rPr>
        <w:t>31</w:t>
      </w:r>
      <w:r w:rsidR="00D8444C" w:rsidRPr="00D8444C">
        <w:rPr>
          <w:rFonts w:ascii="Lucida Sans Unicode" w:eastAsia="Times New Roman" w:hAnsi="Lucida Sans Unicode" w:cs="Lucida Sans Unicode"/>
          <w:b/>
          <w:sz w:val="20"/>
          <w:szCs w:val="20"/>
        </w:rPr>
        <w:t xml:space="preserve">. </w:t>
      </w:r>
    </w:p>
    <w:p w14:paraId="19E2177D" w14:textId="1CD98277" w:rsidR="00D8444C" w:rsidRPr="00D8444C" w:rsidRDefault="0001468B" w:rsidP="00D8444C">
      <w:pPr>
        <w:pStyle w:val="Sinespaciado"/>
        <w:spacing w:line="276" w:lineRule="auto"/>
        <w:jc w:val="both"/>
        <w:rPr>
          <w:rFonts w:ascii="Lucida Sans Unicode" w:eastAsia="Times New Roman" w:hAnsi="Lucida Sans Unicode" w:cs="Lucida Sans Unicode"/>
          <w:sz w:val="20"/>
          <w:szCs w:val="20"/>
        </w:rPr>
      </w:pPr>
      <w:r w:rsidRPr="00F4336A">
        <w:rPr>
          <w:rFonts w:ascii="Lucida Sans Unicode" w:eastAsia="Times New Roman" w:hAnsi="Lucida Sans Unicode" w:cs="Lucida Sans Unicode"/>
          <w:b/>
          <w:sz w:val="20"/>
          <w:szCs w:val="20"/>
        </w:rPr>
        <w:t>1</w:t>
      </w:r>
      <w:r w:rsidRPr="0001468B">
        <w:rPr>
          <w:rFonts w:ascii="Lucida Sans Unicode" w:eastAsia="Times New Roman" w:hAnsi="Lucida Sans Unicode" w:cs="Lucida Sans Unicode"/>
          <w:bCs/>
          <w:sz w:val="20"/>
          <w:szCs w:val="20"/>
        </w:rPr>
        <w:t xml:space="preserve">. </w:t>
      </w:r>
      <w:r w:rsidR="00D8444C" w:rsidRPr="00D8444C">
        <w:rPr>
          <w:rFonts w:ascii="Lucida Sans Unicode" w:eastAsia="Times New Roman" w:hAnsi="Lucida Sans Unicode" w:cs="Lucida Sans Unicode"/>
          <w:sz w:val="20"/>
          <w:szCs w:val="20"/>
        </w:rPr>
        <w:t xml:space="preserve">En el supuesto de reprogramación de la asamblea, la </w:t>
      </w:r>
      <w:r w:rsidR="00E00280">
        <w:rPr>
          <w:rFonts w:ascii="Lucida Sans Unicode" w:eastAsia="Times New Roman" w:hAnsi="Lucida Sans Unicode" w:cs="Lucida Sans Unicode"/>
          <w:sz w:val="20"/>
          <w:szCs w:val="20"/>
        </w:rPr>
        <w:t>Organización</w:t>
      </w:r>
      <w:r w:rsidR="00D93E24">
        <w:rPr>
          <w:rFonts w:ascii="Lucida Sans Unicode" w:eastAsia="Times New Roman" w:hAnsi="Lucida Sans Unicode" w:cs="Lucida Sans Unicode"/>
          <w:sz w:val="20"/>
          <w:szCs w:val="20"/>
        </w:rPr>
        <w:t>,</w:t>
      </w:r>
      <w:r w:rsidR="00D8444C" w:rsidRPr="00D8444C">
        <w:rPr>
          <w:rFonts w:ascii="Lucida Sans Unicode" w:eastAsia="Times New Roman" w:hAnsi="Lucida Sans Unicode" w:cs="Lucida Sans Unicode"/>
          <w:sz w:val="20"/>
          <w:szCs w:val="20"/>
        </w:rPr>
        <w:t xml:space="preserve"> a través de su </w:t>
      </w:r>
      <w:r w:rsidR="00D8444C" w:rsidRPr="00A57D2A">
        <w:rPr>
          <w:rFonts w:ascii="Lucida Sans Unicode" w:eastAsia="Times New Roman" w:hAnsi="Lucida Sans Unicode" w:cs="Lucida Sans Unicode"/>
          <w:sz w:val="20"/>
          <w:szCs w:val="20"/>
        </w:rPr>
        <w:t>representa</w:t>
      </w:r>
      <w:r w:rsidR="00F4336A" w:rsidRPr="00A57D2A">
        <w:rPr>
          <w:rFonts w:ascii="Lucida Sans Unicode" w:eastAsia="Times New Roman" w:hAnsi="Lucida Sans Unicode" w:cs="Lucida Sans Unicode"/>
          <w:sz w:val="20"/>
          <w:szCs w:val="20"/>
        </w:rPr>
        <w:t>ción</w:t>
      </w:r>
      <w:r w:rsidR="00D8444C" w:rsidRPr="00D8444C">
        <w:rPr>
          <w:rFonts w:ascii="Lucida Sans Unicode" w:eastAsia="Times New Roman" w:hAnsi="Lucida Sans Unicode" w:cs="Lucida Sans Unicode"/>
          <w:sz w:val="20"/>
          <w:szCs w:val="20"/>
        </w:rPr>
        <w:t xml:space="preserve">, deberá notificar al Instituto con al menos </w:t>
      </w:r>
      <w:r w:rsidR="00F4336A">
        <w:rPr>
          <w:rFonts w:ascii="Lucida Sans Unicode" w:eastAsia="Times New Roman" w:hAnsi="Lucida Sans Unicode" w:cs="Lucida Sans Unicode"/>
          <w:sz w:val="20"/>
          <w:szCs w:val="20"/>
        </w:rPr>
        <w:t>cinco</w:t>
      </w:r>
      <w:r w:rsidR="00D8444C" w:rsidRPr="00D8444C">
        <w:rPr>
          <w:rFonts w:ascii="Lucida Sans Unicode" w:eastAsia="Times New Roman" w:hAnsi="Lucida Sans Unicode" w:cs="Lucida Sans Unicode"/>
          <w:sz w:val="20"/>
          <w:szCs w:val="20"/>
        </w:rPr>
        <w:t xml:space="preserve"> días hábiles de antelación a la fecha prevista para realizar la asamblea sujeta a cambio.</w:t>
      </w:r>
    </w:p>
    <w:p w14:paraId="4F7D15C0" w14:textId="77777777" w:rsidR="0049633C" w:rsidRDefault="0049633C" w:rsidP="00D8444C">
      <w:pPr>
        <w:pStyle w:val="Sinespaciado"/>
        <w:spacing w:line="276" w:lineRule="auto"/>
        <w:jc w:val="both"/>
        <w:rPr>
          <w:rFonts w:ascii="Lucida Sans Unicode" w:eastAsia="Times New Roman" w:hAnsi="Lucida Sans Unicode" w:cs="Lucida Sans Unicode"/>
          <w:b/>
          <w:sz w:val="20"/>
          <w:szCs w:val="20"/>
          <w:highlight w:val="yellow"/>
        </w:rPr>
      </w:pPr>
    </w:p>
    <w:p w14:paraId="238A377A" w14:textId="77777777" w:rsidR="00D93E24" w:rsidRDefault="00D93E24" w:rsidP="00D8444C">
      <w:pPr>
        <w:pStyle w:val="Sinespaciado"/>
        <w:spacing w:line="276" w:lineRule="auto"/>
        <w:jc w:val="both"/>
        <w:rPr>
          <w:rFonts w:ascii="Lucida Sans Unicode" w:eastAsia="Times New Roman" w:hAnsi="Lucida Sans Unicode" w:cs="Lucida Sans Unicode"/>
          <w:b/>
          <w:sz w:val="20"/>
          <w:szCs w:val="20"/>
          <w:highlight w:val="yellow"/>
        </w:rPr>
      </w:pPr>
    </w:p>
    <w:p w14:paraId="003A2047" w14:textId="6E4B5A62" w:rsidR="0001468B" w:rsidRPr="00984F91" w:rsidRDefault="0001468B" w:rsidP="00D8444C">
      <w:pPr>
        <w:pStyle w:val="Sinespaciado"/>
        <w:spacing w:line="276" w:lineRule="auto"/>
        <w:jc w:val="both"/>
        <w:rPr>
          <w:rFonts w:ascii="Lucida Sans Unicode" w:eastAsia="Times New Roman" w:hAnsi="Lucida Sans Unicode" w:cs="Lucida Sans Unicode"/>
          <w:b/>
          <w:sz w:val="20"/>
          <w:szCs w:val="20"/>
        </w:rPr>
      </w:pPr>
      <w:r w:rsidRPr="00984F91">
        <w:rPr>
          <w:rFonts w:ascii="Lucida Sans Unicode" w:eastAsia="Times New Roman" w:hAnsi="Lucida Sans Unicode" w:cs="Lucida Sans Unicode"/>
          <w:b/>
          <w:sz w:val="20"/>
          <w:szCs w:val="20"/>
        </w:rPr>
        <w:lastRenderedPageBreak/>
        <w:t xml:space="preserve">Artículo </w:t>
      </w:r>
      <w:r w:rsidR="00570031" w:rsidRPr="00984F91">
        <w:rPr>
          <w:rFonts w:ascii="Lucida Sans Unicode" w:eastAsia="Times New Roman" w:hAnsi="Lucida Sans Unicode" w:cs="Lucida Sans Unicode"/>
          <w:b/>
          <w:sz w:val="20"/>
          <w:szCs w:val="20"/>
        </w:rPr>
        <w:t>32</w:t>
      </w:r>
      <w:r w:rsidR="00D8444C" w:rsidRPr="00984F91">
        <w:rPr>
          <w:rFonts w:ascii="Lucida Sans Unicode" w:eastAsia="Times New Roman" w:hAnsi="Lucida Sans Unicode" w:cs="Lucida Sans Unicode"/>
          <w:b/>
          <w:sz w:val="20"/>
          <w:szCs w:val="20"/>
        </w:rPr>
        <w:t xml:space="preserve">. </w:t>
      </w:r>
    </w:p>
    <w:p w14:paraId="11ABDCFF" w14:textId="3672B3F6" w:rsidR="00D8444C" w:rsidRPr="00984F91" w:rsidRDefault="0001468B"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sz w:val="20"/>
          <w:szCs w:val="20"/>
        </w:rPr>
        <w:t>1</w:t>
      </w:r>
      <w:r w:rsidRPr="00984F91">
        <w:rPr>
          <w:rFonts w:ascii="Lucida Sans Unicode" w:eastAsia="Times New Roman" w:hAnsi="Lucida Sans Unicode" w:cs="Lucida Sans Unicode"/>
          <w:bCs/>
          <w:sz w:val="20"/>
          <w:szCs w:val="20"/>
        </w:rPr>
        <w:t xml:space="preserve">. </w:t>
      </w:r>
      <w:r w:rsidR="00D8444C" w:rsidRPr="00984F91">
        <w:rPr>
          <w:rFonts w:ascii="Lucida Sans Unicode" w:eastAsia="Times New Roman" w:hAnsi="Lucida Sans Unicode" w:cs="Lucida Sans Unicode"/>
          <w:sz w:val="20"/>
          <w:szCs w:val="20"/>
        </w:rPr>
        <w:t>Para la validez de la Asamblea Estatal</w:t>
      </w:r>
      <w:r w:rsidR="00C22670" w:rsidRPr="00984F91">
        <w:rPr>
          <w:rFonts w:ascii="Lucida Sans Unicode" w:eastAsia="Times New Roman" w:hAnsi="Lucida Sans Unicode" w:cs="Lucida Sans Unicode"/>
          <w:sz w:val="20"/>
          <w:szCs w:val="20"/>
        </w:rPr>
        <w:t>,</w:t>
      </w:r>
      <w:r w:rsidR="00D8444C" w:rsidRPr="00984F91">
        <w:rPr>
          <w:rFonts w:ascii="Lucida Sans Unicode" w:eastAsia="Times New Roman" w:hAnsi="Lucida Sans Unicode" w:cs="Lucida Sans Unicode"/>
          <w:sz w:val="20"/>
          <w:szCs w:val="20"/>
        </w:rPr>
        <w:t xml:space="preserve"> deberán estar presentes </w:t>
      </w:r>
      <w:r w:rsidR="00737784" w:rsidRPr="00984F91">
        <w:rPr>
          <w:rFonts w:ascii="Lucida Sans Unicode" w:eastAsia="Times New Roman" w:hAnsi="Lucida Sans Unicode" w:cs="Lucida Sans Unicode"/>
          <w:sz w:val="20"/>
          <w:szCs w:val="20"/>
        </w:rPr>
        <w:t xml:space="preserve">una de </w:t>
      </w:r>
      <w:r w:rsidR="00D8444C" w:rsidRPr="00984F91">
        <w:rPr>
          <w:rFonts w:ascii="Lucida Sans Unicode" w:eastAsia="Times New Roman" w:hAnsi="Lucida Sans Unicode" w:cs="Lucida Sans Unicode"/>
          <w:sz w:val="20"/>
          <w:szCs w:val="20"/>
        </w:rPr>
        <w:t>las personas delegadas</w:t>
      </w:r>
      <w:r w:rsidR="00B04819" w:rsidRPr="00984F91">
        <w:rPr>
          <w:rFonts w:ascii="Lucida Sans Unicode" w:eastAsia="Times New Roman" w:hAnsi="Lucida Sans Unicode" w:cs="Lucida Sans Unicode"/>
          <w:sz w:val="20"/>
          <w:szCs w:val="20"/>
        </w:rPr>
        <w:t>,</w:t>
      </w:r>
      <w:r w:rsidR="00D8444C" w:rsidRPr="00984F91">
        <w:rPr>
          <w:rFonts w:ascii="Lucida Sans Unicode" w:eastAsia="Times New Roman" w:hAnsi="Lucida Sans Unicode" w:cs="Lucida Sans Unicode"/>
          <w:sz w:val="20"/>
          <w:szCs w:val="20"/>
        </w:rPr>
        <w:t xml:space="preserve"> propietari</w:t>
      </w:r>
      <w:r w:rsidR="00A35AD3" w:rsidRPr="00984F91">
        <w:rPr>
          <w:rFonts w:ascii="Lucida Sans Unicode" w:eastAsia="Times New Roman" w:hAnsi="Lucida Sans Unicode" w:cs="Lucida Sans Unicode"/>
          <w:sz w:val="20"/>
          <w:szCs w:val="20"/>
        </w:rPr>
        <w:t>a</w:t>
      </w:r>
      <w:r w:rsidR="00D8444C" w:rsidRPr="00984F91">
        <w:rPr>
          <w:rFonts w:ascii="Lucida Sans Unicode" w:eastAsia="Times New Roman" w:hAnsi="Lucida Sans Unicode" w:cs="Lucida Sans Unicode"/>
          <w:sz w:val="20"/>
          <w:szCs w:val="20"/>
        </w:rPr>
        <w:t xml:space="preserve">s </w:t>
      </w:r>
      <w:r w:rsidR="00737784" w:rsidRPr="00984F91">
        <w:rPr>
          <w:rFonts w:ascii="Lucida Sans Unicode" w:eastAsia="Times New Roman" w:hAnsi="Lucida Sans Unicode" w:cs="Lucida Sans Unicode"/>
          <w:sz w:val="20"/>
          <w:szCs w:val="20"/>
        </w:rPr>
        <w:t>o</w:t>
      </w:r>
      <w:r w:rsidR="00D8444C" w:rsidRPr="00984F91">
        <w:rPr>
          <w:rFonts w:ascii="Lucida Sans Unicode" w:eastAsia="Times New Roman" w:hAnsi="Lucida Sans Unicode" w:cs="Lucida Sans Unicode"/>
          <w:sz w:val="20"/>
          <w:szCs w:val="20"/>
        </w:rPr>
        <w:t xml:space="preserve"> suplentes</w:t>
      </w:r>
      <w:r w:rsidR="00B04819" w:rsidRPr="00984F91">
        <w:rPr>
          <w:rFonts w:ascii="Lucida Sans Unicode" w:eastAsia="Times New Roman" w:hAnsi="Lucida Sans Unicode" w:cs="Lucida Sans Unicode"/>
          <w:sz w:val="20"/>
          <w:szCs w:val="20"/>
        </w:rPr>
        <w:t>,</w:t>
      </w:r>
      <w:r w:rsidR="00D8444C" w:rsidRPr="00984F91">
        <w:rPr>
          <w:rFonts w:ascii="Lucida Sans Unicode" w:eastAsia="Times New Roman" w:hAnsi="Lucida Sans Unicode" w:cs="Lucida Sans Unicode"/>
          <w:sz w:val="20"/>
          <w:szCs w:val="20"/>
        </w:rPr>
        <w:t xml:space="preserve"> </w:t>
      </w:r>
      <w:r w:rsidR="00737784" w:rsidRPr="00984F91">
        <w:rPr>
          <w:rFonts w:ascii="Lucida Sans Unicode" w:eastAsia="Times New Roman" w:hAnsi="Lucida Sans Unicode" w:cs="Lucida Sans Unicode"/>
          <w:sz w:val="20"/>
          <w:szCs w:val="20"/>
        </w:rPr>
        <w:t xml:space="preserve">elegida en cada una de las asambleas distritales o municipales, que representen al menos el </w:t>
      </w:r>
      <w:r w:rsidR="00C45D78" w:rsidRPr="00984F91">
        <w:rPr>
          <w:rFonts w:ascii="Lucida Sans Unicode" w:eastAsia="Times New Roman" w:hAnsi="Lucida Sans Unicode" w:cs="Lucida Sans Unicode"/>
          <w:sz w:val="20"/>
          <w:szCs w:val="20"/>
        </w:rPr>
        <w:t>ochenta</w:t>
      </w:r>
      <w:r w:rsidR="00737784" w:rsidRPr="00984F91">
        <w:rPr>
          <w:rFonts w:ascii="Lucida Sans Unicode" w:eastAsia="Times New Roman" w:hAnsi="Lucida Sans Unicode" w:cs="Lucida Sans Unicode"/>
          <w:sz w:val="20"/>
          <w:szCs w:val="20"/>
        </w:rPr>
        <w:t xml:space="preserve"> por ciento del total de las asambleas celebradas por la </w:t>
      </w:r>
      <w:r w:rsidR="00E00280">
        <w:rPr>
          <w:rFonts w:ascii="Lucida Sans Unicode" w:eastAsia="Times New Roman" w:hAnsi="Lucida Sans Unicode" w:cs="Lucida Sans Unicode"/>
          <w:sz w:val="20"/>
          <w:szCs w:val="20"/>
        </w:rPr>
        <w:t>Organización</w:t>
      </w:r>
      <w:r w:rsidR="00D8444C" w:rsidRPr="00984F91">
        <w:rPr>
          <w:rFonts w:ascii="Lucida Sans Unicode" w:eastAsia="Times New Roman" w:hAnsi="Lucida Sans Unicode" w:cs="Lucida Sans Unicode"/>
          <w:sz w:val="20"/>
          <w:szCs w:val="20"/>
        </w:rPr>
        <w:t>.</w:t>
      </w:r>
    </w:p>
    <w:p w14:paraId="2B66C35C" w14:textId="77777777" w:rsidR="0001468B" w:rsidRPr="00984F91" w:rsidRDefault="0001468B" w:rsidP="00D8444C">
      <w:pPr>
        <w:pStyle w:val="Sinespaciado"/>
        <w:spacing w:line="276" w:lineRule="auto"/>
        <w:jc w:val="both"/>
        <w:rPr>
          <w:rFonts w:ascii="Lucida Sans Unicode" w:eastAsia="Times New Roman" w:hAnsi="Lucida Sans Unicode" w:cs="Lucida Sans Unicode"/>
          <w:b/>
          <w:sz w:val="20"/>
          <w:szCs w:val="20"/>
        </w:rPr>
      </w:pPr>
    </w:p>
    <w:p w14:paraId="33AE5762" w14:textId="41C338D3" w:rsidR="0001468B" w:rsidRDefault="0001468B" w:rsidP="00D8444C">
      <w:pPr>
        <w:pStyle w:val="Sinespaciado"/>
        <w:spacing w:line="276" w:lineRule="auto"/>
        <w:jc w:val="both"/>
        <w:rPr>
          <w:rFonts w:ascii="Lucida Sans Unicode" w:eastAsia="Times New Roman" w:hAnsi="Lucida Sans Unicode" w:cs="Lucida Sans Unicode"/>
          <w:b/>
          <w:sz w:val="20"/>
          <w:szCs w:val="20"/>
        </w:rPr>
      </w:pPr>
      <w:r w:rsidRPr="00654E10">
        <w:rPr>
          <w:rFonts w:ascii="Lucida Sans Unicode" w:eastAsia="Times New Roman" w:hAnsi="Lucida Sans Unicode" w:cs="Lucida Sans Unicode"/>
          <w:b/>
          <w:sz w:val="20"/>
          <w:szCs w:val="20"/>
        </w:rPr>
        <w:t xml:space="preserve">Artículo </w:t>
      </w:r>
      <w:r w:rsidR="00570031">
        <w:rPr>
          <w:rFonts w:ascii="Lucida Sans Unicode" w:eastAsia="Times New Roman" w:hAnsi="Lucida Sans Unicode" w:cs="Lucida Sans Unicode"/>
          <w:b/>
          <w:sz w:val="20"/>
          <w:szCs w:val="20"/>
        </w:rPr>
        <w:t>33</w:t>
      </w:r>
      <w:r w:rsidR="00D8444C" w:rsidRPr="00654E10">
        <w:rPr>
          <w:rFonts w:ascii="Lucida Sans Unicode" w:eastAsia="Times New Roman" w:hAnsi="Lucida Sans Unicode" w:cs="Lucida Sans Unicode"/>
          <w:b/>
          <w:sz w:val="20"/>
          <w:szCs w:val="20"/>
        </w:rPr>
        <w:t>.</w:t>
      </w:r>
      <w:r w:rsidR="00D8444C" w:rsidRPr="00D8444C">
        <w:rPr>
          <w:rFonts w:ascii="Lucida Sans Unicode" w:eastAsia="Times New Roman" w:hAnsi="Lucida Sans Unicode" w:cs="Lucida Sans Unicode"/>
          <w:b/>
          <w:sz w:val="20"/>
          <w:szCs w:val="20"/>
        </w:rPr>
        <w:t xml:space="preserve"> </w:t>
      </w:r>
    </w:p>
    <w:p w14:paraId="71432139" w14:textId="58F6C3C0" w:rsidR="00D8444C" w:rsidRPr="00D8444C" w:rsidRDefault="0001468B" w:rsidP="00D8444C">
      <w:pPr>
        <w:pStyle w:val="Sinespaciado"/>
        <w:spacing w:line="276" w:lineRule="auto"/>
        <w:jc w:val="both"/>
        <w:rPr>
          <w:rFonts w:ascii="Lucida Sans Unicode" w:eastAsia="Times New Roman" w:hAnsi="Lucida Sans Unicode" w:cs="Lucida Sans Unicode"/>
          <w:color w:val="4D4C4D"/>
          <w:sz w:val="20"/>
          <w:szCs w:val="20"/>
        </w:rPr>
      </w:pPr>
      <w:r w:rsidRPr="007E6A0A">
        <w:rPr>
          <w:rFonts w:ascii="Lucida Sans Unicode" w:eastAsia="Times New Roman" w:hAnsi="Lucida Sans Unicode" w:cs="Lucida Sans Unicode"/>
          <w:b/>
          <w:sz w:val="20"/>
          <w:szCs w:val="20"/>
        </w:rPr>
        <w:t>1</w:t>
      </w:r>
      <w:r w:rsidRPr="0001468B">
        <w:rPr>
          <w:rFonts w:ascii="Lucida Sans Unicode" w:eastAsia="Times New Roman" w:hAnsi="Lucida Sans Unicode" w:cs="Lucida Sans Unicode"/>
          <w:bCs/>
          <w:sz w:val="20"/>
          <w:szCs w:val="20"/>
        </w:rPr>
        <w:t xml:space="preserve">. </w:t>
      </w:r>
      <w:r w:rsidR="00D8444C" w:rsidRPr="00D8444C">
        <w:rPr>
          <w:rFonts w:ascii="Lucida Sans Unicode" w:eastAsia="Times New Roman" w:hAnsi="Lucida Sans Unicode" w:cs="Lucida Sans Unicode"/>
          <w:sz w:val="20"/>
          <w:szCs w:val="20"/>
        </w:rPr>
        <w:t xml:space="preserve">La celebración de la Asamblea Estatal, así como la relación de hechos, actuaciones, documentos aprobados y demás acuerdos tomados, constarán en el acta </w:t>
      </w:r>
      <w:r w:rsidR="007E6A0A">
        <w:rPr>
          <w:rFonts w:ascii="Lucida Sans Unicode" w:eastAsia="Times New Roman" w:hAnsi="Lucida Sans Unicode" w:cs="Lucida Sans Unicode"/>
          <w:sz w:val="20"/>
          <w:szCs w:val="20"/>
        </w:rPr>
        <w:t xml:space="preserve">que se elabore </w:t>
      </w:r>
      <w:r w:rsidR="00D8444C" w:rsidRPr="00D8444C">
        <w:rPr>
          <w:rFonts w:ascii="Lucida Sans Unicode" w:eastAsia="Times New Roman" w:hAnsi="Lucida Sans Unicode" w:cs="Lucida Sans Unicode"/>
          <w:sz w:val="20"/>
          <w:szCs w:val="20"/>
        </w:rPr>
        <w:t xml:space="preserve">por el personal designado por el Instituto, de la cual se entregará copia certificada </w:t>
      </w:r>
      <w:r w:rsidR="007E6A0A">
        <w:rPr>
          <w:rFonts w:ascii="Lucida Sans Unicode" w:eastAsia="Times New Roman" w:hAnsi="Lucida Sans Unicode" w:cs="Lucida Sans Unicode"/>
          <w:sz w:val="20"/>
          <w:szCs w:val="20"/>
        </w:rPr>
        <w:t xml:space="preserve">a la </w:t>
      </w:r>
      <w:r w:rsidR="00E00280">
        <w:rPr>
          <w:rFonts w:ascii="Lucida Sans Unicode" w:eastAsia="Times New Roman" w:hAnsi="Lucida Sans Unicode" w:cs="Lucida Sans Unicode"/>
          <w:sz w:val="20"/>
          <w:szCs w:val="20"/>
        </w:rPr>
        <w:t>Organización</w:t>
      </w:r>
      <w:r w:rsidR="00D8444C" w:rsidRPr="00D8444C">
        <w:rPr>
          <w:rFonts w:ascii="Lucida Sans Unicode" w:eastAsia="Times New Roman" w:hAnsi="Lucida Sans Unicode" w:cs="Lucida Sans Unicode"/>
          <w:color w:val="4D4C4D"/>
          <w:sz w:val="20"/>
          <w:szCs w:val="20"/>
        </w:rPr>
        <w:t>.</w:t>
      </w:r>
    </w:p>
    <w:p w14:paraId="375E68BD" w14:textId="77777777" w:rsidR="00D8444C" w:rsidRPr="00D8444C" w:rsidRDefault="00D8444C" w:rsidP="00D8444C">
      <w:pPr>
        <w:pStyle w:val="Sinespaciado"/>
        <w:spacing w:line="276" w:lineRule="auto"/>
        <w:jc w:val="both"/>
        <w:rPr>
          <w:rFonts w:ascii="Lucida Sans Unicode" w:eastAsia="Times New Roman" w:hAnsi="Lucida Sans Unicode" w:cs="Lucida Sans Unicode"/>
          <w:color w:val="4D4C4D"/>
          <w:sz w:val="20"/>
          <w:szCs w:val="20"/>
        </w:rPr>
      </w:pPr>
    </w:p>
    <w:p w14:paraId="3BE4FD31" w14:textId="6077D225" w:rsidR="00D8444C" w:rsidRPr="0049633C" w:rsidRDefault="00D8444C" w:rsidP="00406031">
      <w:pPr>
        <w:pStyle w:val="Sinespaciado"/>
        <w:jc w:val="center"/>
        <w:rPr>
          <w:rFonts w:ascii="Lucida Sans Unicode" w:eastAsia="Times New Roman" w:hAnsi="Lucida Sans Unicode" w:cs="Lucida Sans Unicode"/>
          <w:b/>
          <w:bCs/>
          <w:sz w:val="20"/>
          <w:szCs w:val="20"/>
        </w:rPr>
      </w:pPr>
      <w:bookmarkStart w:id="28" w:name="_Toc184768405"/>
      <w:r w:rsidRPr="0049633C">
        <w:rPr>
          <w:rFonts w:ascii="Lucida Sans Unicode" w:eastAsia="Times New Roman" w:hAnsi="Lucida Sans Unicode" w:cs="Lucida Sans Unicode"/>
          <w:b/>
          <w:bCs/>
          <w:sz w:val="20"/>
          <w:szCs w:val="20"/>
        </w:rPr>
        <w:t>Capítulo V</w:t>
      </w:r>
      <w:bookmarkEnd w:id="28"/>
    </w:p>
    <w:p w14:paraId="5AD2152B" w14:textId="5DF61781" w:rsidR="00D8444C" w:rsidRPr="00570031" w:rsidRDefault="00D8444C" w:rsidP="00406031">
      <w:pPr>
        <w:pStyle w:val="Sinespaciado"/>
        <w:jc w:val="center"/>
        <w:rPr>
          <w:rFonts w:eastAsia="Times New Roman"/>
        </w:rPr>
      </w:pPr>
      <w:bookmarkStart w:id="29" w:name="_Toc184768406"/>
      <w:r w:rsidRPr="0049633C">
        <w:rPr>
          <w:rFonts w:ascii="Lucida Sans Unicode" w:eastAsia="Times New Roman" w:hAnsi="Lucida Sans Unicode" w:cs="Lucida Sans Unicode"/>
          <w:b/>
          <w:bCs/>
          <w:sz w:val="20"/>
          <w:szCs w:val="20"/>
        </w:rPr>
        <w:t xml:space="preserve">De la obtención de afiliaciones a través de la Aplicación </w:t>
      </w:r>
      <w:r w:rsidR="0045464F" w:rsidRPr="0049633C">
        <w:rPr>
          <w:rFonts w:ascii="Lucida Sans Unicode" w:eastAsia="Times New Roman" w:hAnsi="Lucida Sans Unicode" w:cs="Lucida Sans Unicode"/>
          <w:b/>
          <w:bCs/>
          <w:sz w:val="20"/>
          <w:szCs w:val="20"/>
        </w:rPr>
        <w:t>M</w:t>
      </w:r>
      <w:r w:rsidRPr="0049633C">
        <w:rPr>
          <w:rFonts w:ascii="Lucida Sans Unicode" w:eastAsia="Times New Roman" w:hAnsi="Lucida Sans Unicode" w:cs="Lucida Sans Unicode"/>
          <w:b/>
          <w:bCs/>
          <w:sz w:val="20"/>
          <w:szCs w:val="20"/>
        </w:rPr>
        <w:t>óvil</w:t>
      </w:r>
      <w:bookmarkEnd w:id="29"/>
    </w:p>
    <w:p w14:paraId="488300B1" w14:textId="77777777" w:rsidR="00D8444C" w:rsidRPr="00570031" w:rsidRDefault="00D8444C" w:rsidP="00D8444C">
      <w:pPr>
        <w:pStyle w:val="Sinespaciado"/>
        <w:spacing w:line="276" w:lineRule="auto"/>
        <w:jc w:val="both"/>
        <w:rPr>
          <w:rFonts w:ascii="Lucida Sans Unicode" w:eastAsia="Times New Roman" w:hAnsi="Lucida Sans Unicode" w:cs="Lucida Sans Unicode"/>
          <w:color w:val="4D4C4D"/>
          <w:sz w:val="20"/>
          <w:szCs w:val="20"/>
        </w:rPr>
      </w:pPr>
    </w:p>
    <w:p w14:paraId="1CC4957A" w14:textId="0309C91B" w:rsidR="0001468B" w:rsidRPr="00570031" w:rsidRDefault="0001468B" w:rsidP="00D8444C">
      <w:pPr>
        <w:pStyle w:val="Sinespaciado"/>
        <w:spacing w:line="276" w:lineRule="auto"/>
        <w:jc w:val="both"/>
        <w:rPr>
          <w:rFonts w:ascii="Lucida Sans Unicode" w:eastAsia="Times New Roman" w:hAnsi="Lucida Sans Unicode" w:cs="Lucida Sans Unicode"/>
          <w:b/>
          <w:sz w:val="20"/>
          <w:szCs w:val="20"/>
        </w:rPr>
      </w:pPr>
      <w:r w:rsidRPr="00570031">
        <w:rPr>
          <w:rFonts w:ascii="Lucida Sans Unicode" w:eastAsia="Times New Roman" w:hAnsi="Lucida Sans Unicode" w:cs="Lucida Sans Unicode"/>
          <w:b/>
          <w:sz w:val="20"/>
          <w:szCs w:val="20"/>
        </w:rPr>
        <w:t xml:space="preserve">Artículo </w:t>
      </w:r>
      <w:r w:rsidR="00570031">
        <w:rPr>
          <w:rFonts w:ascii="Lucida Sans Unicode" w:eastAsia="Times New Roman" w:hAnsi="Lucida Sans Unicode" w:cs="Lucida Sans Unicode"/>
          <w:b/>
          <w:sz w:val="20"/>
          <w:szCs w:val="20"/>
        </w:rPr>
        <w:t>34</w:t>
      </w:r>
      <w:r w:rsidR="00D8444C" w:rsidRPr="00570031">
        <w:rPr>
          <w:rFonts w:ascii="Lucida Sans Unicode" w:eastAsia="Times New Roman" w:hAnsi="Lucida Sans Unicode" w:cs="Lucida Sans Unicode"/>
          <w:b/>
          <w:sz w:val="20"/>
          <w:szCs w:val="20"/>
        </w:rPr>
        <w:t xml:space="preserve">. </w:t>
      </w:r>
    </w:p>
    <w:p w14:paraId="64BE599E" w14:textId="3EA50DAA" w:rsidR="00D8444C" w:rsidRPr="00570031" w:rsidRDefault="0001468B" w:rsidP="00D8444C">
      <w:pPr>
        <w:pStyle w:val="Sinespaciado"/>
        <w:spacing w:line="276" w:lineRule="auto"/>
        <w:jc w:val="both"/>
        <w:rPr>
          <w:rFonts w:ascii="Lucida Sans Unicode" w:eastAsia="Times New Roman" w:hAnsi="Lucida Sans Unicode" w:cs="Lucida Sans Unicode"/>
          <w:sz w:val="20"/>
          <w:szCs w:val="20"/>
        </w:rPr>
      </w:pPr>
      <w:r w:rsidRPr="00570031">
        <w:rPr>
          <w:rFonts w:ascii="Lucida Sans Unicode" w:eastAsia="Times New Roman" w:hAnsi="Lucida Sans Unicode" w:cs="Lucida Sans Unicode"/>
          <w:b/>
          <w:sz w:val="20"/>
          <w:szCs w:val="20"/>
        </w:rPr>
        <w:t>1</w:t>
      </w:r>
      <w:r w:rsidRPr="00570031">
        <w:rPr>
          <w:rFonts w:ascii="Lucida Sans Unicode" w:eastAsia="Times New Roman" w:hAnsi="Lucida Sans Unicode" w:cs="Lucida Sans Unicode"/>
          <w:bCs/>
          <w:sz w:val="20"/>
          <w:szCs w:val="20"/>
        </w:rPr>
        <w:t xml:space="preserve">. </w:t>
      </w:r>
      <w:r w:rsidR="00D8444C" w:rsidRPr="00570031">
        <w:rPr>
          <w:rFonts w:ascii="Lucida Sans Unicode" w:eastAsia="Times New Roman" w:hAnsi="Lucida Sans Unicode" w:cs="Lucida Sans Unicode"/>
          <w:sz w:val="20"/>
          <w:szCs w:val="20"/>
        </w:rPr>
        <w:t xml:space="preserve">Las organizaciones </w:t>
      </w:r>
      <w:r w:rsidR="00441803" w:rsidRPr="00570031">
        <w:rPr>
          <w:rFonts w:ascii="Lucida Sans Unicode" w:eastAsia="Times New Roman" w:hAnsi="Lucida Sans Unicode" w:cs="Lucida Sans Unicode"/>
          <w:sz w:val="20"/>
          <w:szCs w:val="20"/>
        </w:rPr>
        <w:t xml:space="preserve">ciudadanas </w:t>
      </w:r>
      <w:r w:rsidR="00D8444C" w:rsidRPr="00570031">
        <w:rPr>
          <w:rFonts w:ascii="Lucida Sans Unicode" w:eastAsia="Times New Roman" w:hAnsi="Lucida Sans Unicode" w:cs="Lucida Sans Unicode"/>
          <w:sz w:val="20"/>
          <w:szCs w:val="20"/>
        </w:rPr>
        <w:t xml:space="preserve">deberán utilizar la </w:t>
      </w:r>
      <w:r w:rsidR="00B23C77" w:rsidRPr="00570031">
        <w:rPr>
          <w:rFonts w:ascii="Lucida Sans Unicode" w:eastAsia="Times New Roman" w:hAnsi="Lucida Sans Unicode" w:cs="Lucida Sans Unicode"/>
          <w:sz w:val="20"/>
          <w:szCs w:val="20"/>
        </w:rPr>
        <w:t xml:space="preserve">APP </w:t>
      </w:r>
      <w:r w:rsidR="00D8444C" w:rsidRPr="00570031">
        <w:rPr>
          <w:rFonts w:ascii="Lucida Sans Unicode" w:eastAsia="Times New Roman" w:hAnsi="Lucida Sans Unicode" w:cs="Lucida Sans Unicode"/>
          <w:sz w:val="20"/>
          <w:szCs w:val="20"/>
        </w:rPr>
        <w:t>a que se refiere los Lineamientos INE, para recabar las afiliaciones en el resto de la entidad, así como integrar el expediente electrónico que acredite la voluntad de la ciudadanía para afiliarse al partido político en construcción; esto es, aquellas personas interesadas en realizar su afiliación que no asistan a las asambleas podrán efectuarlo mediante la APP.</w:t>
      </w:r>
    </w:p>
    <w:p w14:paraId="75810200" w14:textId="77777777" w:rsidR="00D8444C" w:rsidRPr="00570031" w:rsidRDefault="00D8444C" w:rsidP="00D8444C">
      <w:pPr>
        <w:pStyle w:val="Sinespaciado"/>
        <w:spacing w:line="276" w:lineRule="auto"/>
        <w:jc w:val="both"/>
        <w:rPr>
          <w:rFonts w:ascii="Lucida Sans Unicode" w:eastAsia="Times New Roman" w:hAnsi="Lucida Sans Unicode" w:cs="Lucida Sans Unicode"/>
          <w:color w:val="4D4C4D"/>
          <w:sz w:val="20"/>
          <w:szCs w:val="20"/>
        </w:rPr>
      </w:pPr>
    </w:p>
    <w:p w14:paraId="1890746D" w14:textId="14CE6727" w:rsidR="0001468B" w:rsidRPr="00570031" w:rsidRDefault="0001468B" w:rsidP="00D8444C">
      <w:pPr>
        <w:pStyle w:val="Sinespaciado"/>
        <w:spacing w:line="276" w:lineRule="auto"/>
        <w:jc w:val="both"/>
        <w:rPr>
          <w:rFonts w:ascii="Lucida Sans Unicode" w:eastAsia="Times New Roman" w:hAnsi="Lucida Sans Unicode" w:cs="Lucida Sans Unicode"/>
          <w:b/>
          <w:sz w:val="20"/>
          <w:szCs w:val="20"/>
        </w:rPr>
      </w:pPr>
      <w:r w:rsidRPr="00570031">
        <w:rPr>
          <w:rFonts w:ascii="Lucida Sans Unicode" w:eastAsia="Times New Roman" w:hAnsi="Lucida Sans Unicode" w:cs="Lucida Sans Unicode"/>
          <w:b/>
          <w:sz w:val="20"/>
          <w:szCs w:val="20"/>
        </w:rPr>
        <w:t xml:space="preserve">Artículo </w:t>
      </w:r>
      <w:r w:rsidR="00570031">
        <w:rPr>
          <w:rFonts w:ascii="Lucida Sans Unicode" w:eastAsia="Times New Roman" w:hAnsi="Lucida Sans Unicode" w:cs="Lucida Sans Unicode"/>
          <w:b/>
          <w:sz w:val="20"/>
          <w:szCs w:val="20"/>
        </w:rPr>
        <w:t>35</w:t>
      </w:r>
      <w:r w:rsidR="00D8444C" w:rsidRPr="00570031">
        <w:rPr>
          <w:rFonts w:ascii="Lucida Sans Unicode" w:eastAsia="Times New Roman" w:hAnsi="Lucida Sans Unicode" w:cs="Lucida Sans Unicode"/>
          <w:b/>
          <w:sz w:val="20"/>
          <w:szCs w:val="20"/>
        </w:rPr>
        <w:t xml:space="preserve">. </w:t>
      </w:r>
    </w:p>
    <w:p w14:paraId="7136A0A6" w14:textId="2F8BE2BF" w:rsidR="00D8444C" w:rsidRPr="00570031" w:rsidRDefault="0001468B" w:rsidP="00D8444C">
      <w:pPr>
        <w:pStyle w:val="Sinespaciado"/>
        <w:spacing w:line="276" w:lineRule="auto"/>
        <w:jc w:val="both"/>
        <w:rPr>
          <w:rFonts w:ascii="Lucida Sans Unicode" w:eastAsia="Times New Roman" w:hAnsi="Lucida Sans Unicode" w:cs="Lucida Sans Unicode"/>
          <w:bCs/>
          <w:sz w:val="20"/>
          <w:szCs w:val="20"/>
        </w:rPr>
      </w:pPr>
      <w:r w:rsidRPr="00570031">
        <w:rPr>
          <w:rFonts w:ascii="Lucida Sans Unicode" w:eastAsia="Times New Roman" w:hAnsi="Lucida Sans Unicode" w:cs="Lucida Sans Unicode"/>
          <w:b/>
          <w:sz w:val="20"/>
          <w:szCs w:val="20"/>
        </w:rPr>
        <w:t>1</w:t>
      </w:r>
      <w:r w:rsidRPr="00570031">
        <w:rPr>
          <w:rFonts w:ascii="Lucida Sans Unicode" w:eastAsia="Times New Roman" w:hAnsi="Lucida Sans Unicode" w:cs="Lucida Sans Unicode"/>
          <w:bCs/>
          <w:sz w:val="20"/>
          <w:szCs w:val="20"/>
        </w:rPr>
        <w:t xml:space="preserve">. </w:t>
      </w:r>
      <w:r w:rsidR="00D8444C" w:rsidRPr="00570031">
        <w:rPr>
          <w:rFonts w:ascii="Lucida Sans Unicode" w:eastAsia="Times New Roman" w:hAnsi="Lucida Sans Unicode" w:cs="Lucida Sans Unicode"/>
          <w:bCs/>
          <w:sz w:val="20"/>
          <w:szCs w:val="20"/>
        </w:rPr>
        <w:t xml:space="preserve">La </w:t>
      </w:r>
      <w:r w:rsidR="00E00280">
        <w:rPr>
          <w:rFonts w:ascii="Lucida Sans Unicode" w:eastAsia="Times New Roman" w:hAnsi="Lucida Sans Unicode" w:cs="Lucida Sans Unicode"/>
          <w:bCs/>
          <w:sz w:val="20"/>
          <w:szCs w:val="20"/>
        </w:rPr>
        <w:t>Organización</w:t>
      </w:r>
      <w:r w:rsidR="00D8444C" w:rsidRPr="00570031">
        <w:rPr>
          <w:rFonts w:ascii="Lucida Sans Unicode" w:eastAsia="Times New Roman" w:hAnsi="Lucida Sans Unicode" w:cs="Lucida Sans Unicode"/>
          <w:bCs/>
          <w:sz w:val="20"/>
          <w:szCs w:val="20"/>
        </w:rPr>
        <w:t xml:space="preserve"> </w:t>
      </w:r>
      <w:r w:rsidR="00D6527A" w:rsidRPr="00570031">
        <w:rPr>
          <w:rFonts w:ascii="Lucida Sans Unicode" w:eastAsia="Times New Roman" w:hAnsi="Lucida Sans Unicode" w:cs="Lucida Sans Unicode"/>
          <w:bCs/>
          <w:sz w:val="20"/>
          <w:szCs w:val="20"/>
        </w:rPr>
        <w:t>deberá</w:t>
      </w:r>
      <w:r w:rsidR="00D8444C" w:rsidRPr="00570031">
        <w:rPr>
          <w:rFonts w:ascii="Lucida Sans Unicode" w:eastAsia="Times New Roman" w:hAnsi="Lucida Sans Unicode" w:cs="Lucida Sans Unicode"/>
          <w:bCs/>
          <w:sz w:val="20"/>
          <w:szCs w:val="20"/>
        </w:rPr>
        <w:t xml:space="preserve"> hacer uso del </w:t>
      </w:r>
      <w:r w:rsidR="0045464F" w:rsidRPr="00570031">
        <w:rPr>
          <w:rFonts w:ascii="Lucida Sans Unicode" w:eastAsia="Times New Roman" w:hAnsi="Lucida Sans Unicode" w:cs="Lucida Sans Unicode"/>
          <w:bCs/>
          <w:sz w:val="20"/>
          <w:szCs w:val="20"/>
        </w:rPr>
        <w:t>P</w:t>
      </w:r>
      <w:r w:rsidR="00D8444C" w:rsidRPr="00570031">
        <w:rPr>
          <w:rFonts w:ascii="Lucida Sans Unicode" w:eastAsia="Times New Roman" w:hAnsi="Lucida Sans Unicode" w:cs="Lucida Sans Unicode"/>
          <w:bCs/>
          <w:sz w:val="20"/>
          <w:szCs w:val="20"/>
        </w:rPr>
        <w:t xml:space="preserve">ortal </w:t>
      </w:r>
      <w:r w:rsidR="0045464F" w:rsidRPr="00570031">
        <w:rPr>
          <w:rFonts w:ascii="Lucida Sans Unicode" w:eastAsia="Times New Roman" w:hAnsi="Lucida Sans Unicode" w:cs="Lucida Sans Unicode"/>
          <w:bCs/>
          <w:sz w:val="20"/>
          <w:szCs w:val="20"/>
        </w:rPr>
        <w:t>W</w:t>
      </w:r>
      <w:r w:rsidR="00D8444C" w:rsidRPr="00570031">
        <w:rPr>
          <w:rFonts w:ascii="Lucida Sans Unicode" w:eastAsia="Times New Roman" w:hAnsi="Lucida Sans Unicode" w:cs="Lucida Sans Unicode"/>
          <w:bCs/>
          <w:sz w:val="20"/>
          <w:szCs w:val="20"/>
        </w:rPr>
        <w:t xml:space="preserve">eb de la </w:t>
      </w:r>
      <w:r w:rsidR="0045464F" w:rsidRPr="00570031">
        <w:rPr>
          <w:rFonts w:ascii="Lucida Sans Unicode" w:eastAsia="Times New Roman" w:hAnsi="Lucida Sans Unicode" w:cs="Lucida Sans Unicode"/>
          <w:bCs/>
          <w:sz w:val="20"/>
          <w:szCs w:val="20"/>
        </w:rPr>
        <w:t>A</w:t>
      </w:r>
      <w:r w:rsidR="00B679AF" w:rsidRPr="00570031">
        <w:rPr>
          <w:rFonts w:ascii="Lucida Sans Unicode" w:eastAsia="Times New Roman" w:hAnsi="Lucida Sans Unicode" w:cs="Lucida Sans Unicode"/>
          <w:bCs/>
          <w:sz w:val="20"/>
          <w:szCs w:val="20"/>
        </w:rPr>
        <w:t>PP</w:t>
      </w:r>
      <w:r w:rsidR="00D8444C" w:rsidRPr="00570031">
        <w:rPr>
          <w:rFonts w:ascii="Lucida Sans Unicode" w:eastAsia="Times New Roman" w:hAnsi="Lucida Sans Unicode" w:cs="Lucida Sans Unicode"/>
          <w:bCs/>
          <w:sz w:val="20"/>
          <w:szCs w:val="20"/>
        </w:rPr>
        <w:t xml:space="preserve"> para gestionar el registro de sus auxiliares y consultar el avance preliminar de las afiliaciones recabadas mediante la APP.</w:t>
      </w:r>
    </w:p>
    <w:p w14:paraId="57BDFAD0" w14:textId="77777777" w:rsidR="00D8444C" w:rsidRPr="00570031" w:rsidRDefault="00D8444C" w:rsidP="00D8444C">
      <w:pPr>
        <w:pStyle w:val="Sinespaciado"/>
        <w:spacing w:line="276" w:lineRule="auto"/>
        <w:jc w:val="both"/>
        <w:rPr>
          <w:rFonts w:ascii="Lucida Sans Unicode" w:eastAsia="Times New Roman" w:hAnsi="Lucida Sans Unicode" w:cs="Lucida Sans Unicode"/>
          <w:b/>
          <w:sz w:val="20"/>
          <w:szCs w:val="20"/>
        </w:rPr>
      </w:pPr>
    </w:p>
    <w:p w14:paraId="023B5885" w14:textId="73F55758" w:rsidR="0001468B" w:rsidRPr="00570031" w:rsidRDefault="0001468B" w:rsidP="00D8444C">
      <w:pPr>
        <w:pStyle w:val="Sinespaciado"/>
        <w:spacing w:line="276" w:lineRule="auto"/>
        <w:jc w:val="both"/>
        <w:rPr>
          <w:rFonts w:ascii="Lucida Sans Unicode" w:eastAsia="Times New Roman" w:hAnsi="Lucida Sans Unicode" w:cs="Lucida Sans Unicode"/>
          <w:b/>
          <w:sz w:val="20"/>
          <w:szCs w:val="20"/>
        </w:rPr>
      </w:pPr>
      <w:r w:rsidRPr="00570031">
        <w:rPr>
          <w:rFonts w:ascii="Lucida Sans Unicode" w:eastAsia="Times New Roman" w:hAnsi="Lucida Sans Unicode" w:cs="Lucida Sans Unicode"/>
          <w:b/>
          <w:sz w:val="20"/>
          <w:szCs w:val="20"/>
        </w:rPr>
        <w:t xml:space="preserve">Artículo </w:t>
      </w:r>
      <w:r w:rsidR="00570031">
        <w:rPr>
          <w:rFonts w:ascii="Lucida Sans Unicode" w:eastAsia="Times New Roman" w:hAnsi="Lucida Sans Unicode" w:cs="Lucida Sans Unicode"/>
          <w:b/>
          <w:sz w:val="20"/>
          <w:szCs w:val="20"/>
        </w:rPr>
        <w:t>36</w:t>
      </w:r>
      <w:r w:rsidR="00D8444C" w:rsidRPr="00570031">
        <w:rPr>
          <w:rFonts w:ascii="Lucida Sans Unicode" w:eastAsia="Times New Roman" w:hAnsi="Lucida Sans Unicode" w:cs="Lucida Sans Unicode"/>
          <w:b/>
          <w:sz w:val="20"/>
          <w:szCs w:val="20"/>
        </w:rPr>
        <w:t xml:space="preserve">. </w:t>
      </w:r>
    </w:p>
    <w:p w14:paraId="2E4BD6CE" w14:textId="59916C54" w:rsidR="00D8444C" w:rsidRPr="00570031" w:rsidRDefault="0001468B" w:rsidP="00D8444C">
      <w:pPr>
        <w:pStyle w:val="Sinespaciado"/>
        <w:spacing w:line="276" w:lineRule="auto"/>
        <w:jc w:val="both"/>
        <w:rPr>
          <w:rFonts w:ascii="Lucida Sans Unicode" w:eastAsia="Times New Roman" w:hAnsi="Lucida Sans Unicode" w:cs="Lucida Sans Unicode"/>
          <w:sz w:val="20"/>
          <w:szCs w:val="20"/>
        </w:rPr>
      </w:pPr>
      <w:r w:rsidRPr="00570031">
        <w:rPr>
          <w:rFonts w:ascii="Lucida Sans Unicode" w:eastAsia="Times New Roman" w:hAnsi="Lucida Sans Unicode" w:cs="Lucida Sans Unicode"/>
          <w:b/>
          <w:sz w:val="20"/>
          <w:szCs w:val="20"/>
        </w:rPr>
        <w:t>1</w:t>
      </w:r>
      <w:r w:rsidRPr="00570031">
        <w:rPr>
          <w:rFonts w:ascii="Lucida Sans Unicode" w:eastAsia="Times New Roman" w:hAnsi="Lucida Sans Unicode" w:cs="Lucida Sans Unicode"/>
          <w:bCs/>
          <w:sz w:val="20"/>
          <w:szCs w:val="20"/>
        </w:rPr>
        <w:t xml:space="preserve">. </w:t>
      </w:r>
      <w:r w:rsidR="00D8444C" w:rsidRPr="00570031">
        <w:rPr>
          <w:rFonts w:ascii="Lucida Sans Unicode" w:eastAsia="Times New Roman" w:hAnsi="Lucida Sans Unicode" w:cs="Lucida Sans Unicode"/>
          <w:bCs/>
          <w:sz w:val="20"/>
          <w:szCs w:val="20"/>
        </w:rPr>
        <w:t xml:space="preserve">Cada </w:t>
      </w:r>
      <w:r w:rsidR="00B23C77" w:rsidRPr="00570031">
        <w:rPr>
          <w:rFonts w:ascii="Lucida Sans Unicode" w:eastAsia="Times New Roman" w:hAnsi="Lucida Sans Unicode" w:cs="Lucida Sans Unicode"/>
          <w:bCs/>
          <w:sz w:val="20"/>
          <w:szCs w:val="20"/>
        </w:rPr>
        <w:t xml:space="preserve">persona </w:t>
      </w:r>
      <w:r w:rsidR="00D8444C" w:rsidRPr="00570031">
        <w:rPr>
          <w:rFonts w:ascii="Lucida Sans Unicode" w:eastAsia="Times New Roman" w:hAnsi="Lucida Sans Unicode" w:cs="Lucida Sans Unicode"/>
          <w:bCs/>
          <w:sz w:val="20"/>
          <w:szCs w:val="20"/>
        </w:rPr>
        <w:t>auxiliar autorizad</w:t>
      </w:r>
      <w:r w:rsidR="00B23C77" w:rsidRPr="00570031">
        <w:rPr>
          <w:rFonts w:ascii="Lucida Sans Unicode" w:eastAsia="Times New Roman" w:hAnsi="Lucida Sans Unicode" w:cs="Lucida Sans Unicode"/>
          <w:bCs/>
          <w:sz w:val="20"/>
          <w:szCs w:val="20"/>
        </w:rPr>
        <w:t>a</w:t>
      </w:r>
      <w:r w:rsidR="00D8444C" w:rsidRPr="00570031">
        <w:rPr>
          <w:rFonts w:ascii="Lucida Sans Unicode" w:eastAsia="Times New Roman" w:hAnsi="Lucida Sans Unicode" w:cs="Lucida Sans Unicode"/>
          <w:bCs/>
          <w:sz w:val="20"/>
          <w:szCs w:val="20"/>
        </w:rPr>
        <w:t xml:space="preserve">, podrá recabar </w:t>
      </w:r>
      <w:r w:rsidR="00D8444C" w:rsidRPr="00570031">
        <w:rPr>
          <w:rFonts w:ascii="Lucida Sans Unicode" w:eastAsia="Times New Roman" w:hAnsi="Lucida Sans Unicode" w:cs="Lucida Sans Unicode"/>
          <w:sz w:val="20"/>
          <w:szCs w:val="20"/>
        </w:rPr>
        <w:t xml:space="preserve">afiliaciones en el resto de la entidad para una sola </w:t>
      </w:r>
      <w:r w:rsidR="00E00280">
        <w:rPr>
          <w:rFonts w:ascii="Lucida Sans Unicode" w:eastAsia="Times New Roman" w:hAnsi="Lucida Sans Unicode" w:cs="Lucida Sans Unicode"/>
          <w:sz w:val="20"/>
          <w:szCs w:val="20"/>
        </w:rPr>
        <w:t>Organización</w:t>
      </w:r>
      <w:r w:rsidR="00D8444C" w:rsidRPr="00570031">
        <w:rPr>
          <w:rFonts w:ascii="Lucida Sans Unicode" w:eastAsia="Times New Roman" w:hAnsi="Lucida Sans Unicode" w:cs="Lucida Sans Unicode"/>
          <w:sz w:val="20"/>
          <w:szCs w:val="20"/>
        </w:rPr>
        <w:t xml:space="preserve">, en los términos establecidos en los capítulos del </w:t>
      </w:r>
      <w:r w:rsidR="00B90AB6" w:rsidRPr="00570031">
        <w:rPr>
          <w:rFonts w:ascii="Lucida Sans Unicode" w:eastAsia="Times New Roman" w:hAnsi="Lucida Sans Unicode" w:cs="Lucida Sans Unicode"/>
          <w:sz w:val="20"/>
          <w:szCs w:val="20"/>
        </w:rPr>
        <w:t xml:space="preserve">décimo primero </w:t>
      </w:r>
      <w:r w:rsidR="00D8444C" w:rsidRPr="00570031">
        <w:rPr>
          <w:rFonts w:ascii="Lucida Sans Unicode" w:eastAsia="Times New Roman" w:hAnsi="Lucida Sans Unicode" w:cs="Lucida Sans Unicode"/>
          <w:sz w:val="20"/>
          <w:szCs w:val="20"/>
        </w:rPr>
        <w:t xml:space="preserve">al décimo tercero de los Lineamientos INE.  </w:t>
      </w:r>
    </w:p>
    <w:p w14:paraId="30114575" w14:textId="77777777" w:rsidR="0049633C" w:rsidRDefault="0049633C" w:rsidP="00D8444C">
      <w:pPr>
        <w:pStyle w:val="Sinespaciado"/>
        <w:spacing w:line="276" w:lineRule="auto"/>
        <w:jc w:val="both"/>
        <w:rPr>
          <w:rFonts w:ascii="Lucida Sans Unicode" w:eastAsia="Times New Roman" w:hAnsi="Lucida Sans Unicode" w:cs="Lucida Sans Unicode"/>
          <w:color w:val="4D4C4D"/>
          <w:sz w:val="20"/>
          <w:szCs w:val="20"/>
        </w:rPr>
      </w:pPr>
    </w:p>
    <w:p w14:paraId="0AC316CB" w14:textId="77777777" w:rsidR="00D93E24" w:rsidRDefault="00D93E24" w:rsidP="00D8444C">
      <w:pPr>
        <w:pStyle w:val="Sinespaciado"/>
        <w:spacing w:line="276" w:lineRule="auto"/>
        <w:jc w:val="both"/>
        <w:rPr>
          <w:rFonts w:ascii="Lucida Sans Unicode" w:eastAsia="Times New Roman" w:hAnsi="Lucida Sans Unicode" w:cs="Lucida Sans Unicode"/>
          <w:color w:val="4D4C4D"/>
          <w:sz w:val="20"/>
          <w:szCs w:val="20"/>
        </w:rPr>
      </w:pPr>
    </w:p>
    <w:p w14:paraId="43F20ED2" w14:textId="77777777" w:rsidR="00D93E24" w:rsidRDefault="00D93E24" w:rsidP="00D8444C">
      <w:pPr>
        <w:pStyle w:val="Sinespaciado"/>
        <w:spacing w:line="276" w:lineRule="auto"/>
        <w:jc w:val="both"/>
        <w:rPr>
          <w:rFonts w:ascii="Lucida Sans Unicode" w:eastAsia="Times New Roman" w:hAnsi="Lucida Sans Unicode" w:cs="Lucida Sans Unicode"/>
          <w:color w:val="4D4C4D"/>
          <w:sz w:val="20"/>
          <w:szCs w:val="20"/>
        </w:rPr>
      </w:pPr>
    </w:p>
    <w:p w14:paraId="0CC356C9" w14:textId="77777777" w:rsidR="00D93E24" w:rsidRDefault="00D93E24" w:rsidP="00D8444C">
      <w:pPr>
        <w:pStyle w:val="Sinespaciado"/>
        <w:spacing w:line="276" w:lineRule="auto"/>
        <w:jc w:val="both"/>
        <w:rPr>
          <w:rFonts w:ascii="Lucida Sans Unicode" w:eastAsia="Times New Roman" w:hAnsi="Lucida Sans Unicode" w:cs="Lucida Sans Unicode"/>
          <w:color w:val="4D4C4D"/>
          <w:sz w:val="20"/>
          <w:szCs w:val="20"/>
        </w:rPr>
      </w:pPr>
    </w:p>
    <w:p w14:paraId="5EF382E3" w14:textId="7DCE85D6" w:rsidR="0001468B" w:rsidRPr="00570031" w:rsidRDefault="0001468B" w:rsidP="00D8444C">
      <w:pPr>
        <w:pStyle w:val="Sinespaciado"/>
        <w:spacing w:line="276" w:lineRule="auto"/>
        <w:jc w:val="both"/>
        <w:rPr>
          <w:rFonts w:ascii="Lucida Sans Unicode" w:eastAsia="Times New Roman" w:hAnsi="Lucida Sans Unicode" w:cs="Lucida Sans Unicode"/>
          <w:b/>
          <w:sz w:val="20"/>
          <w:szCs w:val="20"/>
        </w:rPr>
      </w:pPr>
      <w:r w:rsidRPr="00570031">
        <w:rPr>
          <w:rFonts w:ascii="Lucida Sans Unicode" w:eastAsia="Times New Roman" w:hAnsi="Lucida Sans Unicode" w:cs="Lucida Sans Unicode"/>
          <w:b/>
          <w:sz w:val="20"/>
          <w:szCs w:val="20"/>
        </w:rPr>
        <w:lastRenderedPageBreak/>
        <w:t xml:space="preserve">Artículo </w:t>
      </w:r>
      <w:r w:rsidR="00570031">
        <w:rPr>
          <w:rFonts w:ascii="Lucida Sans Unicode" w:eastAsia="Times New Roman" w:hAnsi="Lucida Sans Unicode" w:cs="Lucida Sans Unicode"/>
          <w:b/>
          <w:sz w:val="20"/>
          <w:szCs w:val="20"/>
        </w:rPr>
        <w:t>37</w:t>
      </w:r>
      <w:r w:rsidR="00D8444C" w:rsidRPr="00570031">
        <w:rPr>
          <w:rFonts w:ascii="Lucida Sans Unicode" w:eastAsia="Times New Roman" w:hAnsi="Lucida Sans Unicode" w:cs="Lucida Sans Unicode"/>
          <w:b/>
          <w:sz w:val="20"/>
          <w:szCs w:val="20"/>
        </w:rPr>
        <w:t xml:space="preserve">. </w:t>
      </w:r>
    </w:p>
    <w:p w14:paraId="740D689E" w14:textId="0BBDB215" w:rsidR="00D8444C" w:rsidRPr="00570031" w:rsidRDefault="0001468B" w:rsidP="00D8444C">
      <w:pPr>
        <w:pStyle w:val="Sinespaciado"/>
        <w:spacing w:line="276" w:lineRule="auto"/>
        <w:jc w:val="both"/>
        <w:rPr>
          <w:rFonts w:ascii="Lucida Sans Unicode" w:eastAsia="Times New Roman" w:hAnsi="Lucida Sans Unicode" w:cs="Lucida Sans Unicode"/>
          <w:color w:val="4D4C4D"/>
          <w:sz w:val="20"/>
          <w:szCs w:val="20"/>
        </w:rPr>
      </w:pPr>
      <w:r w:rsidRPr="00570031">
        <w:rPr>
          <w:rFonts w:ascii="Lucida Sans Unicode" w:eastAsia="Times New Roman" w:hAnsi="Lucida Sans Unicode" w:cs="Lucida Sans Unicode"/>
          <w:b/>
          <w:sz w:val="20"/>
          <w:szCs w:val="20"/>
        </w:rPr>
        <w:t>1</w:t>
      </w:r>
      <w:r w:rsidRPr="00570031">
        <w:rPr>
          <w:rFonts w:ascii="Lucida Sans Unicode" w:eastAsia="Times New Roman" w:hAnsi="Lucida Sans Unicode" w:cs="Lucida Sans Unicode"/>
          <w:bCs/>
          <w:sz w:val="20"/>
          <w:szCs w:val="20"/>
        </w:rPr>
        <w:t xml:space="preserve">. </w:t>
      </w:r>
      <w:r w:rsidR="00D8444C" w:rsidRPr="00570031">
        <w:rPr>
          <w:rFonts w:ascii="Lucida Sans Unicode" w:eastAsia="Times New Roman" w:hAnsi="Lucida Sans Unicode" w:cs="Lucida Sans Unicode"/>
          <w:bCs/>
          <w:sz w:val="20"/>
          <w:szCs w:val="20"/>
        </w:rPr>
        <w:t>Las personas ciudadanas, podrán afilia</w:t>
      </w:r>
      <w:r w:rsidR="006C3002" w:rsidRPr="00570031">
        <w:rPr>
          <w:rFonts w:ascii="Lucida Sans Unicode" w:eastAsia="Times New Roman" w:hAnsi="Lucida Sans Unicode" w:cs="Lucida Sans Unicode"/>
          <w:bCs/>
          <w:sz w:val="20"/>
          <w:szCs w:val="20"/>
        </w:rPr>
        <w:t>rse</w:t>
      </w:r>
      <w:r w:rsidR="00D8444C" w:rsidRPr="00570031">
        <w:rPr>
          <w:rFonts w:ascii="Lucida Sans Unicode" w:eastAsia="Times New Roman" w:hAnsi="Lucida Sans Unicode" w:cs="Lucida Sans Unicode"/>
          <w:bCs/>
          <w:sz w:val="20"/>
          <w:szCs w:val="20"/>
        </w:rPr>
        <w:t xml:space="preserve"> mediante el uso de la </w:t>
      </w:r>
      <w:r w:rsidR="00C513CB" w:rsidRPr="00570031">
        <w:rPr>
          <w:rFonts w:ascii="Lucida Sans Unicode" w:eastAsia="Times New Roman" w:hAnsi="Lucida Sans Unicode" w:cs="Lucida Sans Unicode"/>
          <w:bCs/>
          <w:sz w:val="20"/>
          <w:szCs w:val="20"/>
        </w:rPr>
        <w:t xml:space="preserve">APP </w:t>
      </w:r>
      <w:r w:rsidR="00D8444C" w:rsidRPr="00570031">
        <w:rPr>
          <w:rFonts w:ascii="Lucida Sans Unicode" w:eastAsia="Times New Roman" w:hAnsi="Lucida Sans Unicode" w:cs="Lucida Sans Unicode"/>
          <w:bCs/>
          <w:sz w:val="20"/>
          <w:szCs w:val="20"/>
        </w:rPr>
        <w:t>para la ciudadanía en la modalidad Mi Apoyo, atendiendo los requisitos establecidos en el capítulo Décimo cuarto de los Lineamientos INE.</w:t>
      </w:r>
    </w:p>
    <w:p w14:paraId="417366FD" w14:textId="77777777" w:rsidR="00D8444C" w:rsidRPr="00570031" w:rsidRDefault="00D8444C" w:rsidP="00D8444C">
      <w:pPr>
        <w:pStyle w:val="Sinespaciado"/>
        <w:spacing w:line="276" w:lineRule="auto"/>
        <w:jc w:val="both"/>
        <w:rPr>
          <w:rFonts w:ascii="Lucida Sans Unicode" w:eastAsia="Times New Roman" w:hAnsi="Lucida Sans Unicode" w:cs="Lucida Sans Unicode"/>
          <w:color w:val="4D4C4D"/>
          <w:sz w:val="20"/>
          <w:szCs w:val="20"/>
        </w:rPr>
      </w:pPr>
    </w:p>
    <w:p w14:paraId="6B6FD6C1" w14:textId="080EE978" w:rsidR="0001468B" w:rsidRPr="00570031" w:rsidRDefault="0001468B" w:rsidP="00D8444C">
      <w:pPr>
        <w:pStyle w:val="Sinespaciado"/>
        <w:spacing w:line="276" w:lineRule="auto"/>
        <w:jc w:val="both"/>
        <w:rPr>
          <w:rFonts w:ascii="Lucida Sans Unicode" w:eastAsia="Times New Roman" w:hAnsi="Lucida Sans Unicode" w:cs="Lucida Sans Unicode"/>
          <w:b/>
          <w:bCs/>
          <w:sz w:val="20"/>
          <w:szCs w:val="20"/>
        </w:rPr>
      </w:pPr>
      <w:r w:rsidRPr="00570031">
        <w:rPr>
          <w:rFonts w:ascii="Lucida Sans Unicode" w:eastAsia="Times New Roman" w:hAnsi="Lucida Sans Unicode" w:cs="Lucida Sans Unicode"/>
          <w:b/>
          <w:sz w:val="20"/>
          <w:szCs w:val="20"/>
        </w:rPr>
        <w:t xml:space="preserve">Artículo </w:t>
      </w:r>
      <w:r w:rsidR="00570031">
        <w:rPr>
          <w:rFonts w:ascii="Lucida Sans Unicode" w:eastAsia="Times New Roman" w:hAnsi="Lucida Sans Unicode" w:cs="Lucida Sans Unicode"/>
          <w:b/>
          <w:sz w:val="20"/>
          <w:szCs w:val="20"/>
        </w:rPr>
        <w:t>38</w:t>
      </w:r>
      <w:r w:rsidR="00D8444C" w:rsidRPr="00570031">
        <w:rPr>
          <w:rFonts w:ascii="Lucida Sans Unicode" w:eastAsia="Times New Roman" w:hAnsi="Lucida Sans Unicode" w:cs="Lucida Sans Unicode"/>
          <w:b/>
          <w:bCs/>
          <w:sz w:val="20"/>
          <w:szCs w:val="20"/>
        </w:rPr>
        <w:t xml:space="preserve">. </w:t>
      </w:r>
    </w:p>
    <w:p w14:paraId="0342DFD7" w14:textId="0F26C8EB" w:rsidR="00D8444C" w:rsidRPr="00570031" w:rsidRDefault="0001468B" w:rsidP="00D8444C">
      <w:pPr>
        <w:pStyle w:val="Sinespaciado"/>
        <w:spacing w:line="276" w:lineRule="auto"/>
        <w:jc w:val="both"/>
        <w:rPr>
          <w:rFonts w:ascii="Lucida Sans Unicode" w:eastAsia="Times New Roman" w:hAnsi="Lucida Sans Unicode" w:cs="Lucida Sans Unicode"/>
          <w:sz w:val="20"/>
          <w:szCs w:val="20"/>
        </w:rPr>
      </w:pPr>
      <w:r w:rsidRPr="00570031">
        <w:rPr>
          <w:rFonts w:ascii="Lucida Sans Unicode" w:eastAsia="Times New Roman" w:hAnsi="Lucida Sans Unicode" w:cs="Lucida Sans Unicode"/>
          <w:b/>
          <w:bCs/>
          <w:sz w:val="20"/>
          <w:szCs w:val="20"/>
        </w:rPr>
        <w:t>1</w:t>
      </w:r>
      <w:r w:rsidRPr="00570031">
        <w:rPr>
          <w:rFonts w:ascii="Lucida Sans Unicode" w:eastAsia="Times New Roman" w:hAnsi="Lucida Sans Unicode" w:cs="Lucida Sans Unicode"/>
          <w:sz w:val="20"/>
          <w:szCs w:val="20"/>
        </w:rPr>
        <w:t xml:space="preserve">. </w:t>
      </w:r>
      <w:r w:rsidR="00D8444C" w:rsidRPr="00570031">
        <w:rPr>
          <w:rFonts w:ascii="Lucida Sans Unicode" w:eastAsia="Times New Roman" w:hAnsi="Lucida Sans Unicode" w:cs="Lucida Sans Unicode"/>
          <w:sz w:val="20"/>
          <w:szCs w:val="20"/>
        </w:rPr>
        <w:t xml:space="preserve">El uso de la </w:t>
      </w:r>
      <w:r w:rsidR="00C513CB" w:rsidRPr="00570031">
        <w:rPr>
          <w:rFonts w:ascii="Lucida Sans Unicode" w:eastAsia="Times New Roman" w:hAnsi="Lucida Sans Unicode" w:cs="Lucida Sans Unicode"/>
          <w:sz w:val="20"/>
          <w:szCs w:val="20"/>
        </w:rPr>
        <w:t xml:space="preserve">APP </w:t>
      </w:r>
      <w:r w:rsidR="00D8444C" w:rsidRPr="00570031">
        <w:rPr>
          <w:rFonts w:ascii="Lucida Sans Unicode" w:eastAsia="Times New Roman" w:hAnsi="Lucida Sans Unicode" w:cs="Lucida Sans Unicode"/>
          <w:sz w:val="20"/>
          <w:szCs w:val="20"/>
        </w:rPr>
        <w:t xml:space="preserve">a que se refieren los Lineamientos INE, automatizará los procedimientos para recabar los datos de las afiliaciones. Los archivos que se generen a partir del uso de la </w:t>
      </w:r>
      <w:r w:rsidR="00C513CB" w:rsidRPr="00570031">
        <w:rPr>
          <w:rFonts w:ascii="Lucida Sans Unicode" w:eastAsia="Times New Roman" w:hAnsi="Lucida Sans Unicode" w:cs="Lucida Sans Unicode"/>
          <w:sz w:val="20"/>
          <w:szCs w:val="20"/>
        </w:rPr>
        <w:t>APP</w:t>
      </w:r>
      <w:r w:rsidR="006C3002" w:rsidRPr="00570031">
        <w:rPr>
          <w:rFonts w:ascii="Lucida Sans Unicode" w:eastAsia="Times New Roman" w:hAnsi="Lucida Sans Unicode" w:cs="Lucida Sans Unicode"/>
          <w:sz w:val="20"/>
          <w:szCs w:val="20"/>
        </w:rPr>
        <w:t>,</w:t>
      </w:r>
      <w:r w:rsidR="00D8444C" w:rsidRPr="00570031">
        <w:rPr>
          <w:rFonts w:ascii="Lucida Sans Unicode" w:eastAsia="Times New Roman" w:hAnsi="Lucida Sans Unicode" w:cs="Lucida Sans Unicode"/>
          <w:sz w:val="20"/>
          <w:szCs w:val="20"/>
        </w:rPr>
        <w:t xml:space="preserve"> por el auxiliar y la persona ciudadana</w:t>
      </w:r>
      <w:r w:rsidR="006C3002" w:rsidRPr="00570031">
        <w:rPr>
          <w:rFonts w:ascii="Lucida Sans Unicode" w:eastAsia="Times New Roman" w:hAnsi="Lucida Sans Unicode" w:cs="Lucida Sans Unicode"/>
          <w:sz w:val="20"/>
          <w:szCs w:val="20"/>
        </w:rPr>
        <w:t>,</w:t>
      </w:r>
      <w:r w:rsidR="00D8444C" w:rsidRPr="00570031">
        <w:rPr>
          <w:rFonts w:ascii="Lucida Sans Unicode" w:eastAsia="Times New Roman" w:hAnsi="Lucida Sans Unicode" w:cs="Lucida Sans Unicode"/>
          <w:sz w:val="20"/>
          <w:szCs w:val="20"/>
        </w:rPr>
        <w:t xml:space="preserve"> representan la manifestación de afiliación de las personas ciudadanas en el resto de la entidad. </w:t>
      </w:r>
    </w:p>
    <w:p w14:paraId="46169169" w14:textId="77777777" w:rsidR="00406031" w:rsidRDefault="00406031" w:rsidP="00D8444C">
      <w:pPr>
        <w:pStyle w:val="Sinespaciado"/>
        <w:spacing w:line="276" w:lineRule="auto"/>
        <w:jc w:val="both"/>
        <w:rPr>
          <w:rFonts w:ascii="Lucida Sans Unicode" w:eastAsia="Times New Roman" w:hAnsi="Lucida Sans Unicode" w:cs="Lucida Sans Unicode"/>
          <w:color w:val="4D4C4D"/>
          <w:sz w:val="20"/>
          <w:szCs w:val="20"/>
        </w:rPr>
      </w:pPr>
    </w:p>
    <w:p w14:paraId="64384D1F" w14:textId="77777777" w:rsidR="00570031" w:rsidRPr="00984F91" w:rsidRDefault="00570031"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bCs/>
          <w:sz w:val="20"/>
          <w:szCs w:val="20"/>
        </w:rPr>
        <w:t>Artículo 39</w:t>
      </w:r>
      <w:r w:rsidRPr="00984F91">
        <w:rPr>
          <w:rFonts w:ascii="Lucida Sans Unicode" w:eastAsia="Times New Roman" w:hAnsi="Lucida Sans Unicode" w:cs="Lucida Sans Unicode"/>
          <w:sz w:val="20"/>
          <w:szCs w:val="20"/>
        </w:rPr>
        <w:t>.</w:t>
      </w:r>
    </w:p>
    <w:p w14:paraId="5BC7995B" w14:textId="7EAB27AD" w:rsidR="00570031" w:rsidRDefault="00570031"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bCs/>
          <w:sz w:val="20"/>
          <w:szCs w:val="20"/>
        </w:rPr>
        <w:t>1</w:t>
      </w:r>
      <w:r w:rsidRPr="00984F91">
        <w:rPr>
          <w:rFonts w:ascii="Lucida Sans Unicode" w:eastAsia="Times New Roman" w:hAnsi="Lucida Sans Unicode" w:cs="Lucida Sans Unicode"/>
          <w:sz w:val="20"/>
          <w:szCs w:val="20"/>
        </w:rPr>
        <w:t>. Concluidas las asambleas distritales o municipales</w:t>
      </w:r>
      <w:r w:rsidR="00A31904">
        <w:rPr>
          <w:rFonts w:ascii="Lucida Sans Unicode" w:eastAsia="Times New Roman" w:hAnsi="Lucida Sans Unicode" w:cs="Lucida Sans Unicode"/>
          <w:sz w:val="20"/>
          <w:szCs w:val="20"/>
        </w:rPr>
        <w:t xml:space="preserve"> que la </w:t>
      </w:r>
      <w:r w:rsidR="00E00280">
        <w:rPr>
          <w:rFonts w:ascii="Lucida Sans Unicode" w:eastAsia="Times New Roman" w:hAnsi="Lucida Sans Unicode" w:cs="Lucida Sans Unicode"/>
          <w:sz w:val="20"/>
          <w:szCs w:val="20"/>
        </w:rPr>
        <w:t>Organización</w:t>
      </w:r>
      <w:r w:rsidR="00A31904">
        <w:rPr>
          <w:rFonts w:ascii="Lucida Sans Unicode" w:eastAsia="Times New Roman" w:hAnsi="Lucida Sans Unicode" w:cs="Lucida Sans Unicode"/>
          <w:sz w:val="20"/>
          <w:szCs w:val="20"/>
        </w:rPr>
        <w:t xml:space="preserve"> hubiere agendado llevar a cabo</w:t>
      </w:r>
      <w:r w:rsidRPr="00984F91">
        <w:rPr>
          <w:rFonts w:ascii="Lucida Sans Unicode" w:eastAsia="Times New Roman" w:hAnsi="Lucida Sans Unicode" w:cs="Lucida Sans Unicode"/>
          <w:sz w:val="20"/>
          <w:szCs w:val="20"/>
        </w:rPr>
        <w:t xml:space="preserve">, </w:t>
      </w:r>
      <w:r w:rsidR="00A31904">
        <w:rPr>
          <w:rFonts w:ascii="Lucida Sans Unicode" w:eastAsia="Times New Roman" w:hAnsi="Lucida Sans Unicode" w:cs="Lucida Sans Unicode"/>
          <w:sz w:val="20"/>
          <w:szCs w:val="20"/>
        </w:rPr>
        <w:t xml:space="preserve">esta </w:t>
      </w:r>
      <w:r w:rsidRPr="00984F91">
        <w:rPr>
          <w:rFonts w:ascii="Lucida Sans Unicode" w:eastAsia="Times New Roman" w:hAnsi="Lucida Sans Unicode" w:cs="Lucida Sans Unicode"/>
          <w:sz w:val="20"/>
          <w:szCs w:val="20"/>
        </w:rPr>
        <w:t>podrá continuar recabando afiliaciones a través de la APP en las modalidades “Mi Apoyo” y “Auxiliar”</w:t>
      </w:r>
      <w:r w:rsidR="00A31904">
        <w:rPr>
          <w:rFonts w:ascii="Lucida Sans Unicode" w:eastAsia="Times New Roman" w:hAnsi="Lucida Sans Unicode" w:cs="Lucida Sans Unicode"/>
          <w:sz w:val="20"/>
          <w:szCs w:val="20"/>
        </w:rPr>
        <w:t xml:space="preserve">, hasta </w:t>
      </w:r>
      <w:r w:rsidR="00A735F8">
        <w:rPr>
          <w:rFonts w:ascii="Lucida Sans Unicode" w:eastAsia="Times New Roman" w:hAnsi="Lucida Sans Unicode" w:cs="Lucida Sans Unicode"/>
          <w:sz w:val="20"/>
          <w:szCs w:val="20"/>
        </w:rPr>
        <w:t>el mes de enero del año en que se presente la solicitud de registro</w:t>
      </w:r>
      <w:r w:rsidRPr="00984F91">
        <w:rPr>
          <w:rFonts w:ascii="Lucida Sans Unicode" w:eastAsia="Times New Roman" w:hAnsi="Lucida Sans Unicode" w:cs="Lucida Sans Unicode"/>
          <w:sz w:val="20"/>
          <w:szCs w:val="20"/>
        </w:rPr>
        <w:t>.</w:t>
      </w:r>
      <w:r>
        <w:rPr>
          <w:rFonts w:ascii="Lucida Sans Unicode" w:eastAsia="Times New Roman" w:hAnsi="Lucida Sans Unicode" w:cs="Lucida Sans Unicode"/>
          <w:sz w:val="20"/>
          <w:szCs w:val="20"/>
        </w:rPr>
        <w:t xml:space="preserve">  </w:t>
      </w:r>
    </w:p>
    <w:p w14:paraId="4B09BB4E" w14:textId="29B33A12" w:rsidR="00570031" w:rsidRPr="00570031" w:rsidRDefault="00570031" w:rsidP="00D8444C">
      <w:pPr>
        <w:pStyle w:val="Sinespaciado"/>
        <w:spacing w:line="276" w:lineRule="auto"/>
        <w:jc w:val="both"/>
        <w:rPr>
          <w:rFonts w:ascii="Lucida Sans Unicode" w:eastAsia="Times New Roman" w:hAnsi="Lucida Sans Unicode" w:cs="Lucida Sans Unicode"/>
          <w:sz w:val="20"/>
          <w:szCs w:val="20"/>
        </w:rPr>
      </w:pPr>
      <w:r>
        <w:rPr>
          <w:rFonts w:ascii="Lucida Sans Unicode" w:eastAsia="Times New Roman" w:hAnsi="Lucida Sans Unicode" w:cs="Lucida Sans Unicode"/>
          <w:sz w:val="20"/>
          <w:szCs w:val="20"/>
        </w:rPr>
        <w:t xml:space="preserve"> </w:t>
      </w:r>
      <w:r w:rsidRPr="00570031">
        <w:rPr>
          <w:rFonts w:ascii="Lucida Sans Unicode" w:eastAsia="Times New Roman" w:hAnsi="Lucida Sans Unicode" w:cs="Lucida Sans Unicode"/>
          <w:sz w:val="20"/>
          <w:szCs w:val="20"/>
        </w:rPr>
        <w:t xml:space="preserve"> </w:t>
      </w:r>
    </w:p>
    <w:p w14:paraId="741BC011" w14:textId="774ED072" w:rsidR="00D8444C" w:rsidRPr="0049633C" w:rsidRDefault="00D8444C" w:rsidP="00406031">
      <w:pPr>
        <w:pStyle w:val="Sinespaciado"/>
        <w:jc w:val="center"/>
        <w:rPr>
          <w:rFonts w:ascii="Lucida Sans Unicode" w:eastAsia="Times New Roman" w:hAnsi="Lucida Sans Unicode" w:cs="Lucida Sans Unicode"/>
          <w:b/>
          <w:bCs/>
          <w:sz w:val="20"/>
          <w:szCs w:val="20"/>
        </w:rPr>
      </w:pPr>
      <w:bookmarkStart w:id="30" w:name="_Toc184768407"/>
      <w:r w:rsidRPr="0049633C">
        <w:rPr>
          <w:rFonts w:ascii="Lucida Sans Unicode" w:eastAsia="Times New Roman" w:hAnsi="Lucida Sans Unicode" w:cs="Lucida Sans Unicode"/>
          <w:b/>
          <w:bCs/>
          <w:sz w:val="20"/>
          <w:szCs w:val="20"/>
        </w:rPr>
        <w:t xml:space="preserve">Título </w:t>
      </w:r>
      <w:r w:rsidR="0045464F" w:rsidRPr="0049633C">
        <w:rPr>
          <w:rFonts w:ascii="Lucida Sans Unicode" w:eastAsia="Times New Roman" w:hAnsi="Lucida Sans Unicode" w:cs="Lucida Sans Unicode"/>
          <w:b/>
          <w:bCs/>
          <w:sz w:val="20"/>
          <w:szCs w:val="20"/>
        </w:rPr>
        <w:t>V</w:t>
      </w:r>
      <w:bookmarkEnd w:id="30"/>
    </w:p>
    <w:p w14:paraId="67A45179" w14:textId="77777777" w:rsidR="00D8444C" w:rsidRPr="0049633C" w:rsidRDefault="00D8444C" w:rsidP="00406031">
      <w:pPr>
        <w:pStyle w:val="Sinespaciado"/>
        <w:jc w:val="center"/>
        <w:rPr>
          <w:rFonts w:ascii="Lucida Sans Unicode" w:eastAsia="Times New Roman" w:hAnsi="Lucida Sans Unicode" w:cs="Lucida Sans Unicode"/>
          <w:b/>
          <w:bCs/>
          <w:sz w:val="20"/>
          <w:szCs w:val="20"/>
        </w:rPr>
      </w:pPr>
      <w:bookmarkStart w:id="31" w:name="_Toc184768408"/>
      <w:r w:rsidRPr="0049633C">
        <w:rPr>
          <w:rFonts w:ascii="Lucida Sans Unicode" w:eastAsia="Times New Roman" w:hAnsi="Lucida Sans Unicode" w:cs="Lucida Sans Unicode"/>
          <w:b/>
          <w:bCs/>
          <w:sz w:val="20"/>
          <w:szCs w:val="20"/>
        </w:rPr>
        <w:t>De las Personas afiliadas</w:t>
      </w:r>
      <w:bookmarkEnd w:id="31"/>
    </w:p>
    <w:p w14:paraId="25D66E31" w14:textId="77777777" w:rsidR="00D8444C" w:rsidRPr="0049633C" w:rsidRDefault="00D8444C" w:rsidP="00406031">
      <w:pPr>
        <w:pStyle w:val="Sinespaciado"/>
        <w:jc w:val="center"/>
        <w:rPr>
          <w:rFonts w:ascii="Lucida Sans Unicode" w:eastAsia="Times New Roman" w:hAnsi="Lucida Sans Unicode" w:cs="Lucida Sans Unicode"/>
          <w:b/>
          <w:bCs/>
          <w:sz w:val="20"/>
          <w:szCs w:val="20"/>
        </w:rPr>
      </w:pPr>
    </w:p>
    <w:p w14:paraId="2E4E2279" w14:textId="77777777" w:rsidR="00D8444C" w:rsidRPr="0049633C" w:rsidRDefault="00D8444C" w:rsidP="00406031">
      <w:pPr>
        <w:pStyle w:val="Sinespaciado"/>
        <w:jc w:val="center"/>
        <w:rPr>
          <w:rFonts w:ascii="Lucida Sans Unicode" w:eastAsia="Times New Roman" w:hAnsi="Lucida Sans Unicode" w:cs="Lucida Sans Unicode"/>
          <w:b/>
          <w:bCs/>
          <w:sz w:val="20"/>
          <w:szCs w:val="20"/>
        </w:rPr>
      </w:pPr>
      <w:bookmarkStart w:id="32" w:name="_Toc184768409"/>
      <w:r w:rsidRPr="0049633C">
        <w:rPr>
          <w:rFonts w:ascii="Lucida Sans Unicode" w:eastAsia="Times New Roman" w:hAnsi="Lucida Sans Unicode" w:cs="Lucida Sans Unicode"/>
          <w:b/>
          <w:bCs/>
          <w:sz w:val="20"/>
          <w:szCs w:val="20"/>
        </w:rPr>
        <w:t>Capítulo I</w:t>
      </w:r>
      <w:bookmarkEnd w:id="32"/>
    </w:p>
    <w:p w14:paraId="068D392D" w14:textId="77777777" w:rsidR="00D8444C" w:rsidRPr="00D8444C" w:rsidRDefault="00D8444C" w:rsidP="00406031">
      <w:pPr>
        <w:pStyle w:val="Sinespaciado"/>
        <w:jc w:val="center"/>
        <w:rPr>
          <w:rFonts w:eastAsia="Times New Roman"/>
        </w:rPr>
      </w:pPr>
      <w:bookmarkStart w:id="33" w:name="_Toc184768410"/>
      <w:r w:rsidRPr="0049633C">
        <w:rPr>
          <w:rFonts w:ascii="Lucida Sans Unicode" w:eastAsia="Times New Roman" w:hAnsi="Lucida Sans Unicode" w:cs="Lucida Sans Unicode"/>
          <w:b/>
          <w:bCs/>
          <w:sz w:val="20"/>
          <w:szCs w:val="20"/>
        </w:rPr>
        <w:t>De las listas de Personas afiliadas</w:t>
      </w:r>
      <w:bookmarkEnd w:id="33"/>
    </w:p>
    <w:p w14:paraId="3D45723E" w14:textId="77EAD325" w:rsidR="00B62E1A" w:rsidRPr="00B62E1A" w:rsidRDefault="00B62E1A" w:rsidP="00D8444C">
      <w:pPr>
        <w:pStyle w:val="Sinespaciado"/>
        <w:spacing w:line="276" w:lineRule="auto"/>
        <w:jc w:val="both"/>
        <w:rPr>
          <w:rFonts w:ascii="Lucida Sans Unicode" w:eastAsia="Times New Roman" w:hAnsi="Lucida Sans Unicode" w:cs="Lucida Sans Unicode"/>
          <w:bCs/>
          <w:sz w:val="20"/>
          <w:szCs w:val="20"/>
        </w:rPr>
      </w:pPr>
    </w:p>
    <w:p w14:paraId="68BD1782" w14:textId="7FB8D140" w:rsidR="0001468B" w:rsidRPr="00570031" w:rsidRDefault="0001468B" w:rsidP="00D8444C">
      <w:pPr>
        <w:pStyle w:val="Sinespaciado"/>
        <w:spacing w:line="276" w:lineRule="auto"/>
        <w:jc w:val="both"/>
        <w:rPr>
          <w:rFonts w:ascii="Lucida Sans Unicode" w:eastAsia="Times New Roman" w:hAnsi="Lucida Sans Unicode" w:cs="Lucida Sans Unicode"/>
          <w:color w:val="2F2F2F"/>
          <w:sz w:val="20"/>
          <w:szCs w:val="20"/>
        </w:rPr>
      </w:pPr>
      <w:bookmarkStart w:id="34" w:name="_Hlk180968455"/>
      <w:r w:rsidRPr="00570031">
        <w:rPr>
          <w:rFonts w:ascii="Lucida Sans Unicode" w:eastAsia="Times New Roman" w:hAnsi="Lucida Sans Unicode" w:cs="Lucida Sans Unicode"/>
          <w:b/>
          <w:sz w:val="20"/>
          <w:szCs w:val="20"/>
        </w:rPr>
        <w:t xml:space="preserve">Artículo </w:t>
      </w:r>
      <w:r w:rsidR="00570031">
        <w:rPr>
          <w:rFonts w:ascii="Lucida Sans Unicode" w:eastAsia="Times New Roman" w:hAnsi="Lucida Sans Unicode" w:cs="Lucida Sans Unicode"/>
          <w:b/>
          <w:sz w:val="20"/>
          <w:szCs w:val="20"/>
        </w:rPr>
        <w:t>40</w:t>
      </w:r>
      <w:bookmarkEnd w:id="34"/>
      <w:r w:rsidR="00D8444C" w:rsidRPr="00570031">
        <w:rPr>
          <w:rFonts w:ascii="Lucida Sans Unicode" w:eastAsia="Times New Roman" w:hAnsi="Lucida Sans Unicode" w:cs="Lucida Sans Unicode"/>
          <w:b/>
          <w:sz w:val="20"/>
          <w:szCs w:val="20"/>
        </w:rPr>
        <w:t>.</w:t>
      </w:r>
      <w:r w:rsidR="00D8444C" w:rsidRPr="00570031">
        <w:rPr>
          <w:rFonts w:ascii="Lucida Sans Unicode" w:eastAsia="Times New Roman" w:hAnsi="Lucida Sans Unicode" w:cs="Lucida Sans Unicode"/>
          <w:color w:val="2F2F2F"/>
          <w:sz w:val="20"/>
          <w:szCs w:val="20"/>
        </w:rPr>
        <w:t xml:space="preserve"> </w:t>
      </w:r>
    </w:p>
    <w:p w14:paraId="454683D0" w14:textId="34AB39EB" w:rsidR="00D8444C" w:rsidRPr="00570031" w:rsidRDefault="0001468B" w:rsidP="00D8444C">
      <w:pPr>
        <w:pStyle w:val="Sinespaciado"/>
        <w:spacing w:line="276" w:lineRule="auto"/>
        <w:jc w:val="both"/>
        <w:rPr>
          <w:rFonts w:ascii="Lucida Sans Unicode" w:eastAsia="Times New Roman" w:hAnsi="Lucida Sans Unicode" w:cs="Lucida Sans Unicode"/>
          <w:sz w:val="20"/>
          <w:szCs w:val="20"/>
        </w:rPr>
      </w:pPr>
      <w:r w:rsidRPr="00570031">
        <w:rPr>
          <w:rFonts w:ascii="Lucida Sans Unicode" w:eastAsia="Times New Roman" w:hAnsi="Lucida Sans Unicode" w:cs="Lucida Sans Unicode"/>
          <w:color w:val="2F2F2F"/>
          <w:sz w:val="20"/>
          <w:szCs w:val="20"/>
        </w:rPr>
        <w:t xml:space="preserve">1. </w:t>
      </w:r>
      <w:r w:rsidR="00D8444C" w:rsidRPr="00570031">
        <w:rPr>
          <w:rFonts w:ascii="Lucida Sans Unicode" w:eastAsia="Times New Roman" w:hAnsi="Lucida Sans Unicode" w:cs="Lucida Sans Unicode"/>
          <w:sz w:val="20"/>
          <w:szCs w:val="20"/>
        </w:rPr>
        <w:t xml:space="preserve">Para efectos de este Título se observará lo establecido en los capítulos </w:t>
      </w:r>
      <w:r w:rsidR="00B90AB6" w:rsidRPr="00570031">
        <w:rPr>
          <w:rFonts w:ascii="Lucida Sans Unicode" w:eastAsia="Times New Roman" w:hAnsi="Lucida Sans Unicode" w:cs="Lucida Sans Unicode"/>
          <w:sz w:val="20"/>
          <w:szCs w:val="20"/>
        </w:rPr>
        <w:t>Séptimo y</w:t>
      </w:r>
      <w:r w:rsidR="00D8444C" w:rsidRPr="00570031">
        <w:rPr>
          <w:rFonts w:ascii="Lucida Sans Unicode" w:eastAsia="Times New Roman" w:hAnsi="Lucida Sans Unicode" w:cs="Lucida Sans Unicode"/>
          <w:sz w:val="20"/>
          <w:szCs w:val="20"/>
        </w:rPr>
        <w:t xml:space="preserve"> </w:t>
      </w:r>
      <w:r w:rsidR="00B90AB6" w:rsidRPr="00570031">
        <w:rPr>
          <w:rFonts w:ascii="Lucida Sans Unicode" w:eastAsia="Times New Roman" w:hAnsi="Lucida Sans Unicode" w:cs="Lucida Sans Unicode"/>
          <w:sz w:val="20"/>
          <w:szCs w:val="20"/>
        </w:rPr>
        <w:t xml:space="preserve">Octavo </w:t>
      </w:r>
      <w:r w:rsidR="00D8444C" w:rsidRPr="00570031">
        <w:rPr>
          <w:rFonts w:ascii="Lucida Sans Unicode" w:eastAsia="Times New Roman" w:hAnsi="Lucida Sans Unicode" w:cs="Lucida Sans Unicode"/>
          <w:sz w:val="20"/>
          <w:szCs w:val="20"/>
        </w:rPr>
        <w:t>de los Lineamientos INE.</w:t>
      </w:r>
    </w:p>
    <w:p w14:paraId="5A771FA1" w14:textId="77777777" w:rsidR="0001468B" w:rsidRPr="00570031" w:rsidRDefault="0001468B" w:rsidP="00D8444C">
      <w:pPr>
        <w:pStyle w:val="Sinespaciado"/>
        <w:spacing w:line="276" w:lineRule="auto"/>
        <w:jc w:val="both"/>
        <w:rPr>
          <w:rFonts w:ascii="Lucida Sans Unicode" w:eastAsia="Times New Roman" w:hAnsi="Lucida Sans Unicode" w:cs="Lucida Sans Unicode"/>
          <w:b/>
          <w:sz w:val="20"/>
          <w:szCs w:val="20"/>
        </w:rPr>
      </w:pPr>
    </w:p>
    <w:p w14:paraId="76ACD8F6" w14:textId="7B2E16C8" w:rsidR="0001468B" w:rsidRPr="00570031" w:rsidRDefault="0001468B" w:rsidP="00D8444C">
      <w:pPr>
        <w:pStyle w:val="Sinespaciado"/>
        <w:spacing w:line="276" w:lineRule="auto"/>
        <w:jc w:val="both"/>
        <w:rPr>
          <w:rFonts w:ascii="Lucida Sans Unicode" w:eastAsia="Times New Roman" w:hAnsi="Lucida Sans Unicode" w:cs="Lucida Sans Unicode"/>
          <w:b/>
          <w:sz w:val="20"/>
          <w:szCs w:val="20"/>
        </w:rPr>
      </w:pPr>
      <w:r w:rsidRPr="00570031">
        <w:rPr>
          <w:rFonts w:ascii="Lucida Sans Unicode" w:eastAsia="Times New Roman" w:hAnsi="Lucida Sans Unicode" w:cs="Lucida Sans Unicode"/>
          <w:b/>
          <w:sz w:val="20"/>
          <w:szCs w:val="20"/>
        </w:rPr>
        <w:t xml:space="preserve">Artículo </w:t>
      </w:r>
      <w:r w:rsidR="00570031">
        <w:rPr>
          <w:rFonts w:ascii="Lucida Sans Unicode" w:eastAsia="Times New Roman" w:hAnsi="Lucida Sans Unicode" w:cs="Lucida Sans Unicode"/>
          <w:b/>
          <w:sz w:val="20"/>
          <w:szCs w:val="20"/>
        </w:rPr>
        <w:t>41</w:t>
      </w:r>
      <w:r w:rsidR="00D8444C" w:rsidRPr="00570031">
        <w:rPr>
          <w:rFonts w:ascii="Lucida Sans Unicode" w:eastAsia="Times New Roman" w:hAnsi="Lucida Sans Unicode" w:cs="Lucida Sans Unicode"/>
          <w:b/>
          <w:sz w:val="20"/>
          <w:szCs w:val="20"/>
        </w:rPr>
        <w:t xml:space="preserve">. </w:t>
      </w:r>
    </w:p>
    <w:p w14:paraId="3D3B9B34" w14:textId="7F5129ED" w:rsidR="00D8444C" w:rsidRPr="00570031" w:rsidRDefault="0001468B" w:rsidP="00D8444C">
      <w:pPr>
        <w:pStyle w:val="Sinespaciado"/>
        <w:spacing w:line="276" w:lineRule="auto"/>
        <w:jc w:val="both"/>
        <w:rPr>
          <w:rFonts w:ascii="Lucida Sans Unicode" w:eastAsia="Times New Roman" w:hAnsi="Lucida Sans Unicode" w:cs="Lucida Sans Unicode"/>
          <w:bCs/>
          <w:sz w:val="20"/>
          <w:szCs w:val="20"/>
        </w:rPr>
      </w:pPr>
      <w:r w:rsidRPr="00570031">
        <w:rPr>
          <w:rFonts w:ascii="Lucida Sans Unicode" w:eastAsia="Times New Roman" w:hAnsi="Lucida Sans Unicode" w:cs="Lucida Sans Unicode"/>
          <w:b/>
          <w:sz w:val="20"/>
          <w:szCs w:val="20"/>
        </w:rPr>
        <w:t>1</w:t>
      </w:r>
      <w:r w:rsidRPr="00570031">
        <w:rPr>
          <w:rFonts w:ascii="Lucida Sans Unicode" w:eastAsia="Times New Roman" w:hAnsi="Lucida Sans Unicode" w:cs="Lucida Sans Unicode"/>
          <w:bCs/>
          <w:sz w:val="20"/>
          <w:szCs w:val="20"/>
        </w:rPr>
        <w:t xml:space="preserve">. </w:t>
      </w:r>
      <w:r w:rsidR="00D8444C" w:rsidRPr="00570031">
        <w:rPr>
          <w:rFonts w:ascii="Lucida Sans Unicode" w:eastAsia="Times New Roman" w:hAnsi="Lucida Sans Unicode" w:cs="Lucida Sans Unicode"/>
          <w:bCs/>
          <w:sz w:val="20"/>
          <w:szCs w:val="20"/>
        </w:rPr>
        <w:t>Habrá dos tipos de listas de personas afiliadas:</w:t>
      </w:r>
    </w:p>
    <w:p w14:paraId="68530B33" w14:textId="77777777" w:rsidR="006C3002" w:rsidRPr="00570031" w:rsidRDefault="006C3002" w:rsidP="00D8444C">
      <w:pPr>
        <w:pStyle w:val="Sinespaciado"/>
        <w:spacing w:line="276" w:lineRule="auto"/>
        <w:jc w:val="both"/>
        <w:rPr>
          <w:rFonts w:ascii="Lucida Sans Unicode" w:eastAsia="Times New Roman" w:hAnsi="Lucida Sans Unicode" w:cs="Lucida Sans Unicode"/>
          <w:bCs/>
          <w:sz w:val="20"/>
          <w:szCs w:val="20"/>
        </w:rPr>
      </w:pPr>
    </w:p>
    <w:p w14:paraId="32BDEF29" w14:textId="257F9FA6" w:rsidR="00D8444C" w:rsidRPr="00570031" w:rsidRDefault="00D8444C" w:rsidP="0097209B">
      <w:pPr>
        <w:pStyle w:val="Sinespaciado"/>
        <w:numPr>
          <w:ilvl w:val="0"/>
          <w:numId w:val="12"/>
        </w:numPr>
        <w:spacing w:line="276" w:lineRule="auto"/>
        <w:jc w:val="both"/>
        <w:rPr>
          <w:rFonts w:ascii="Lucida Sans Unicode" w:eastAsia="Times New Roman" w:hAnsi="Lucida Sans Unicode" w:cs="Lucida Sans Unicode"/>
          <w:bCs/>
          <w:sz w:val="20"/>
          <w:szCs w:val="20"/>
        </w:rPr>
      </w:pPr>
      <w:r w:rsidRPr="00570031">
        <w:rPr>
          <w:rFonts w:ascii="Lucida Sans Unicode" w:eastAsia="Times New Roman" w:hAnsi="Lucida Sans Unicode" w:cs="Lucida Sans Unicode"/>
          <w:bCs/>
          <w:sz w:val="20"/>
          <w:szCs w:val="20"/>
        </w:rPr>
        <w:t xml:space="preserve">Las listas de asistencia correspondientes a las asambleas distritales o municipales realizadas por la </w:t>
      </w:r>
      <w:r w:rsidR="00E00280">
        <w:rPr>
          <w:rFonts w:ascii="Lucida Sans Unicode" w:eastAsia="Times New Roman" w:hAnsi="Lucida Sans Unicode" w:cs="Lucida Sans Unicode"/>
          <w:bCs/>
          <w:sz w:val="20"/>
          <w:szCs w:val="20"/>
        </w:rPr>
        <w:t>Organización</w:t>
      </w:r>
      <w:r w:rsidRPr="00570031">
        <w:rPr>
          <w:rFonts w:ascii="Lucida Sans Unicode" w:eastAsia="Times New Roman" w:hAnsi="Lucida Sans Unicode" w:cs="Lucida Sans Unicode"/>
          <w:bCs/>
          <w:sz w:val="20"/>
          <w:szCs w:val="20"/>
        </w:rPr>
        <w:t>;</w:t>
      </w:r>
    </w:p>
    <w:p w14:paraId="748A8D2D" w14:textId="77777777" w:rsidR="00CF715E" w:rsidRPr="00570031" w:rsidRDefault="00CF715E" w:rsidP="00D8444C">
      <w:pPr>
        <w:pStyle w:val="Sinespaciado"/>
        <w:spacing w:line="276" w:lineRule="auto"/>
        <w:jc w:val="both"/>
        <w:rPr>
          <w:rFonts w:ascii="Lucida Sans Unicode" w:eastAsia="Times New Roman" w:hAnsi="Lucida Sans Unicode" w:cs="Lucida Sans Unicode"/>
          <w:sz w:val="20"/>
          <w:szCs w:val="20"/>
        </w:rPr>
      </w:pPr>
    </w:p>
    <w:p w14:paraId="3B8CC67F" w14:textId="58760E97" w:rsidR="00D8444C" w:rsidRPr="00570031" w:rsidRDefault="00D8444C" w:rsidP="0097209B">
      <w:pPr>
        <w:pStyle w:val="Sinespaciado"/>
        <w:numPr>
          <w:ilvl w:val="0"/>
          <w:numId w:val="12"/>
        </w:numPr>
        <w:spacing w:line="276" w:lineRule="auto"/>
        <w:jc w:val="both"/>
        <w:rPr>
          <w:rFonts w:ascii="Lucida Sans Unicode" w:eastAsia="Times New Roman" w:hAnsi="Lucida Sans Unicode" w:cs="Lucida Sans Unicode"/>
          <w:sz w:val="20"/>
          <w:szCs w:val="20"/>
        </w:rPr>
      </w:pPr>
      <w:r w:rsidRPr="00570031">
        <w:rPr>
          <w:rFonts w:ascii="Lucida Sans Unicode" w:eastAsia="Times New Roman" w:hAnsi="Lucida Sans Unicode" w:cs="Lucida Sans Unicode"/>
          <w:sz w:val="20"/>
          <w:szCs w:val="20"/>
        </w:rPr>
        <w:lastRenderedPageBreak/>
        <w:t xml:space="preserve">Las listas de personas afiliadas con que cuenta la </w:t>
      </w:r>
      <w:r w:rsidR="00E00280">
        <w:rPr>
          <w:rFonts w:ascii="Lucida Sans Unicode" w:eastAsia="Times New Roman" w:hAnsi="Lucida Sans Unicode" w:cs="Lucida Sans Unicode"/>
          <w:sz w:val="20"/>
          <w:szCs w:val="20"/>
        </w:rPr>
        <w:t>Organización</w:t>
      </w:r>
      <w:r w:rsidRPr="00570031">
        <w:rPr>
          <w:rFonts w:ascii="Lucida Sans Unicode" w:eastAsia="Times New Roman" w:hAnsi="Lucida Sans Unicode" w:cs="Lucida Sans Unicode"/>
          <w:sz w:val="20"/>
          <w:szCs w:val="20"/>
        </w:rPr>
        <w:t xml:space="preserve"> en el resto de la entidad. Estas listas, a su vez, podrán proceder de dos fuentes distintas:</w:t>
      </w:r>
    </w:p>
    <w:p w14:paraId="58F27D9B" w14:textId="77777777" w:rsidR="00CF715E" w:rsidRPr="00570031" w:rsidRDefault="00CF715E" w:rsidP="00D8444C">
      <w:pPr>
        <w:pStyle w:val="Sinespaciado"/>
        <w:spacing w:line="276" w:lineRule="auto"/>
        <w:jc w:val="both"/>
        <w:rPr>
          <w:rFonts w:ascii="Lucida Sans Unicode" w:eastAsia="Times New Roman" w:hAnsi="Lucida Sans Unicode" w:cs="Lucida Sans Unicode"/>
          <w:sz w:val="20"/>
          <w:szCs w:val="20"/>
        </w:rPr>
      </w:pPr>
    </w:p>
    <w:p w14:paraId="22A7BE5F" w14:textId="38DD9FBC" w:rsidR="00D8444C" w:rsidRPr="00570031" w:rsidRDefault="00CF715E" w:rsidP="00CF715E">
      <w:pPr>
        <w:pStyle w:val="Sinespaciado"/>
        <w:spacing w:line="276" w:lineRule="auto"/>
        <w:ind w:left="708"/>
        <w:jc w:val="both"/>
        <w:rPr>
          <w:rFonts w:ascii="Lucida Sans Unicode" w:eastAsia="Times New Roman" w:hAnsi="Lucida Sans Unicode" w:cs="Lucida Sans Unicode"/>
          <w:sz w:val="20"/>
          <w:szCs w:val="20"/>
        </w:rPr>
      </w:pPr>
      <w:r w:rsidRPr="00570031">
        <w:rPr>
          <w:rFonts w:ascii="Lucida Sans Unicode" w:eastAsia="Times New Roman" w:hAnsi="Lucida Sans Unicode" w:cs="Lucida Sans Unicode"/>
          <w:sz w:val="20"/>
          <w:szCs w:val="20"/>
        </w:rPr>
        <w:t>II</w:t>
      </w:r>
      <w:r w:rsidR="00D8444C" w:rsidRPr="00570031">
        <w:rPr>
          <w:rFonts w:ascii="Lucida Sans Unicode" w:eastAsia="Times New Roman" w:hAnsi="Lucida Sans Unicode" w:cs="Lucida Sans Unicode"/>
          <w:sz w:val="20"/>
          <w:szCs w:val="20"/>
        </w:rPr>
        <w:t>.1) Las afiliaciones realizadas por l</w:t>
      </w:r>
      <w:r w:rsidR="00C513CB" w:rsidRPr="00570031">
        <w:rPr>
          <w:rFonts w:ascii="Lucida Sans Unicode" w:eastAsia="Times New Roman" w:hAnsi="Lucida Sans Unicode" w:cs="Lucida Sans Unicode"/>
          <w:sz w:val="20"/>
          <w:szCs w:val="20"/>
        </w:rPr>
        <w:t>a</w:t>
      </w:r>
      <w:r w:rsidR="00D8444C" w:rsidRPr="00570031">
        <w:rPr>
          <w:rFonts w:ascii="Lucida Sans Unicode" w:eastAsia="Times New Roman" w:hAnsi="Lucida Sans Unicode" w:cs="Lucida Sans Unicode"/>
          <w:sz w:val="20"/>
          <w:szCs w:val="20"/>
        </w:rPr>
        <w:t xml:space="preserve">s </w:t>
      </w:r>
      <w:r w:rsidR="00C513CB" w:rsidRPr="00570031">
        <w:rPr>
          <w:rFonts w:ascii="Lucida Sans Unicode" w:eastAsia="Times New Roman" w:hAnsi="Lucida Sans Unicode" w:cs="Lucida Sans Unicode"/>
          <w:sz w:val="20"/>
          <w:szCs w:val="20"/>
        </w:rPr>
        <w:t xml:space="preserve">personas </w:t>
      </w:r>
      <w:r w:rsidR="00D8444C" w:rsidRPr="00570031">
        <w:rPr>
          <w:rFonts w:ascii="Lucida Sans Unicode" w:eastAsia="Times New Roman" w:hAnsi="Lucida Sans Unicode" w:cs="Lucida Sans Unicode"/>
          <w:sz w:val="20"/>
          <w:szCs w:val="20"/>
        </w:rPr>
        <w:t>auxiliares y las personas ciudadanas a través de la A</w:t>
      </w:r>
      <w:r w:rsidR="00B679AF" w:rsidRPr="00570031">
        <w:rPr>
          <w:rFonts w:ascii="Lucida Sans Unicode" w:eastAsia="Times New Roman" w:hAnsi="Lucida Sans Unicode" w:cs="Lucida Sans Unicode"/>
          <w:sz w:val="20"/>
          <w:szCs w:val="20"/>
        </w:rPr>
        <w:t>PP</w:t>
      </w:r>
      <w:r w:rsidR="00D8444C" w:rsidRPr="00570031">
        <w:rPr>
          <w:rFonts w:ascii="Lucida Sans Unicode" w:eastAsia="Times New Roman" w:hAnsi="Lucida Sans Unicode" w:cs="Lucida Sans Unicode"/>
          <w:sz w:val="20"/>
          <w:szCs w:val="20"/>
        </w:rPr>
        <w:t>; y</w:t>
      </w:r>
    </w:p>
    <w:p w14:paraId="183EF9E3" w14:textId="534F1BE4" w:rsidR="00D8444C" w:rsidRPr="00570031" w:rsidRDefault="00CF715E" w:rsidP="00CF715E">
      <w:pPr>
        <w:pStyle w:val="Sinespaciado"/>
        <w:spacing w:line="276" w:lineRule="auto"/>
        <w:ind w:left="708"/>
        <w:jc w:val="both"/>
        <w:rPr>
          <w:rFonts w:ascii="Lucida Sans Unicode" w:eastAsia="Times New Roman" w:hAnsi="Lucida Sans Unicode" w:cs="Lucida Sans Unicode"/>
          <w:sz w:val="20"/>
          <w:szCs w:val="20"/>
        </w:rPr>
      </w:pPr>
      <w:r w:rsidRPr="00570031">
        <w:rPr>
          <w:rFonts w:ascii="Lucida Sans Unicode" w:eastAsia="Times New Roman" w:hAnsi="Lucida Sans Unicode" w:cs="Lucida Sans Unicode"/>
          <w:sz w:val="20"/>
          <w:szCs w:val="20"/>
        </w:rPr>
        <w:t>II</w:t>
      </w:r>
      <w:r w:rsidR="00D8444C" w:rsidRPr="00570031">
        <w:rPr>
          <w:rFonts w:ascii="Lucida Sans Unicode" w:eastAsia="Times New Roman" w:hAnsi="Lucida Sans Unicode" w:cs="Lucida Sans Unicode"/>
          <w:sz w:val="20"/>
          <w:szCs w:val="20"/>
        </w:rPr>
        <w:t>.2) Las del Régimen de excepción.</w:t>
      </w:r>
    </w:p>
    <w:p w14:paraId="430535DB" w14:textId="77777777" w:rsidR="00D8444C" w:rsidRPr="00570031" w:rsidRDefault="00D8444C" w:rsidP="00D8444C">
      <w:pPr>
        <w:pStyle w:val="Sinespaciado"/>
        <w:spacing w:line="276" w:lineRule="auto"/>
        <w:jc w:val="both"/>
        <w:rPr>
          <w:rFonts w:ascii="Lucida Sans Unicode" w:eastAsia="Times New Roman" w:hAnsi="Lucida Sans Unicode" w:cs="Lucida Sans Unicode"/>
          <w:bCs/>
          <w:sz w:val="20"/>
          <w:szCs w:val="20"/>
        </w:rPr>
      </w:pPr>
    </w:p>
    <w:p w14:paraId="39EFFBD5" w14:textId="4793BA0C" w:rsidR="00D8444C" w:rsidRPr="00570031" w:rsidRDefault="00CF715E" w:rsidP="00D8444C">
      <w:pPr>
        <w:pStyle w:val="Sinespaciado"/>
        <w:spacing w:line="276" w:lineRule="auto"/>
        <w:jc w:val="both"/>
        <w:rPr>
          <w:rFonts w:ascii="Lucida Sans Unicode" w:eastAsia="Times New Roman" w:hAnsi="Lucida Sans Unicode" w:cs="Lucida Sans Unicode"/>
          <w:bCs/>
          <w:sz w:val="20"/>
          <w:szCs w:val="20"/>
        </w:rPr>
      </w:pPr>
      <w:r w:rsidRPr="00570031">
        <w:rPr>
          <w:rFonts w:ascii="Lucida Sans Unicode" w:eastAsia="Times New Roman" w:hAnsi="Lucida Sans Unicode" w:cs="Lucida Sans Unicode"/>
          <w:b/>
          <w:sz w:val="20"/>
          <w:szCs w:val="20"/>
        </w:rPr>
        <w:t>2</w:t>
      </w:r>
      <w:r w:rsidRPr="00570031">
        <w:rPr>
          <w:rFonts w:ascii="Lucida Sans Unicode" w:eastAsia="Times New Roman" w:hAnsi="Lucida Sans Unicode" w:cs="Lucida Sans Unicode"/>
          <w:bCs/>
          <w:sz w:val="20"/>
          <w:szCs w:val="20"/>
        </w:rPr>
        <w:t xml:space="preserve">. </w:t>
      </w:r>
      <w:r w:rsidR="00D8444C" w:rsidRPr="00570031">
        <w:rPr>
          <w:rFonts w:ascii="Lucida Sans Unicode" w:eastAsia="Times New Roman" w:hAnsi="Lucida Sans Unicode" w:cs="Lucida Sans Unicode"/>
          <w:bCs/>
          <w:sz w:val="20"/>
          <w:szCs w:val="20"/>
        </w:rPr>
        <w:t>Las personas afiliadas en las asambleas que</w:t>
      </w:r>
      <w:r w:rsidR="006C3002" w:rsidRPr="00570031">
        <w:rPr>
          <w:rFonts w:ascii="Lucida Sans Unicode" w:eastAsia="Times New Roman" w:hAnsi="Lucida Sans Unicode" w:cs="Lucida Sans Unicode"/>
          <w:bCs/>
          <w:sz w:val="20"/>
          <w:szCs w:val="20"/>
        </w:rPr>
        <w:t xml:space="preserve">, </w:t>
      </w:r>
      <w:r w:rsidR="00D8444C" w:rsidRPr="00570031">
        <w:rPr>
          <w:rFonts w:ascii="Lucida Sans Unicode" w:eastAsia="Times New Roman" w:hAnsi="Lucida Sans Unicode" w:cs="Lucida Sans Unicode"/>
          <w:bCs/>
          <w:sz w:val="20"/>
          <w:szCs w:val="20"/>
        </w:rPr>
        <w:t>como resultado de las compulsas</w:t>
      </w:r>
      <w:r w:rsidR="006C3002" w:rsidRPr="00570031">
        <w:rPr>
          <w:rFonts w:ascii="Lucida Sans Unicode" w:eastAsia="Times New Roman" w:hAnsi="Lucida Sans Unicode" w:cs="Lucida Sans Unicode"/>
          <w:bCs/>
          <w:sz w:val="20"/>
          <w:szCs w:val="20"/>
        </w:rPr>
        <w:t>,</w:t>
      </w:r>
      <w:r w:rsidR="00D8444C" w:rsidRPr="00570031">
        <w:rPr>
          <w:rFonts w:ascii="Lucida Sans Unicode" w:eastAsia="Times New Roman" w:hAnsi="Lucida Sans Unicode" w:cs="Lucida Sans Unicode"/>
          <w:bCs/>
          <w:sz w:val="20"/>
          <w:szCs w:val="20"/>
        </w:rPr>
        <w:t xml:space="preserve"> no alcancen el 0.26 por ciento del Padrón Electoral respectivo, serán contabilizadas como afiliadas en el resto de la entidad.</w:t>
      </w:r>
    </w:p>
    <w:p w14:paraId="3F01A32D" w14:textId="77777777" w:rsidR="00A31904" w:rsidRPr="00570031" w:rsidRDefault="00A31904" w:rsidP="00D8444C">
      <w:pPr>
        <w:pStyle w:val="Sinespaciado"/>
        <w:spacing w:line="276" w:lineRule="auto"/>
        <w:jc w:val="both"/>
        <w:rPr>
          <w:rFonts w:ascii="Lucida Sans Unicode" w:eastAsia="Times New Roman" w:hAnsi="Lucida Sans Unicode" w:cs="Lucida Sans Unicode"/>
          <w:b/>
          <w:sz w:val="20"/>
          <w:szCs w:val="20"/>
        </w:rPr>
      </w:pPr>
    </w:p>
    <w:p w14:paraId="47E95EAC" w14:textId="11257D56" w:rsidR="00CF715E" w:rsidRPr="00570031" w:rsidRDefault="00CF715E" w:rsidP="00D8444C">
      <w:pPr>
        <w:pStyle w:val="Sinespaciado"/>
        <w:spacing w:line="276" w:lineRule="auto"/>
        <w:jc w:val="both"/>
        <w:rPr>
          <w:rFonts w:ascii="Lucida Sans Unicode" w:eastAsia="Times New Roman" w:hAnsi="Lucida Sans Unicode" w:cs="Lucida Sans Unicode"/>
          <w:sz w:val="20"/>
          <w:szCs w:val="20"/>
        </w:rPr>
      </w:pPr>
      <w:r w:rsidRPr="00570031">
        <w:rPr>
          <w:rFonts w:ascii="Lucida Sans Unicode" w:eastAsia="Times New Roman" w:hAnsi="Lucida Sans Unicode" w:cs="Lucida Sans Unicode"/>
          <w:b/>
          <w:sz w:val="20"/>
          <w:szCs w:val="20"/>
        </w:rPr>
        <w:t xml:space="preserve">Artículo </w:t>
      </w:r>
      <w:r w:rsidR="00570031">
        <w:rPr>
          <w:rFonts w:ascii="Lucida Sans Unicode" w:eastAsia="Times New Roman" w:hAnsi="Lucida Sans Unicode" w:cs="Lucida Sans Unicode"/>
          <w:b/>
          <w:sz w:val="20"/>
          <w:szCs w:val="20"/>
        </w:rPr>
        <w:t>4</w:t>
      </w:r>
      <w:r w:rsidR="006C6A25">
        <w:rPr>
          <w:rFonts w:ascii="Lucida Sans Unicode" w:eastAsia="Times New Roman" w:hAnsi="Lucida Sans Unicode" w:cs="Lucida Sans Unicode"/>
          <w:b/>
          <w:sz w:val="20"/>
          <w:szCs w:val="20"/>
        </w:rPr>
        <w:t>2</w:t>
      </w:r>
      <w:r w:rsidR="00D8444C" w:rsidRPr="00570031">
        <w:rPr>
          <w:rFonts w:ascii="Lucida Sans Unicode" w:eastAsia="Times New Roman" w:hAnsi="Lucida Sans Unicode" w:cs="Lucida Sans Unicode"/>
          <w:b/>
          <w:sz w:val="20"/>
          <w:szCs w:val="20"/>
        </w:rPr>
        <w:t>.</w:t>
      </w:r>
      <w:r w:rsidR="00D8444C" w:rsidRPr="00570031">
        <w:rPr>
          <w:rFonts w:ascii="Lucida Sans Unicode" w:eastAsia="Times New Roman" w:hAnsi="Lucida Sans Unicode" w:cs="Lucida Sans Unicode"/>
          <w:sz w:val="20"/>
          <w:szCs w:val="20"/>
        </w:rPr>
        <w:t xml:space="preserve"> </w:t>
      </w:r>
    </w:p>
    <w:p w14:paraId="469CFC16" w14:textId="414286D4" w:rsidR="00D8444C" w:rsidRPr="00D8444C" w:rsidRDefault="00CF715E" w:rsidP="00D8444C">
      <w:pPr>
        <w:pStyle w:val="Sinespaciado"/>
        <w:spacing w:line="276" w:lineRule="auto"/>
        <w:jc w:val="both"/>
        <w:rPr>
          <w:rFonts w:ascii="Lucida Sans Unicode" w:eastAsia="Times New Roman" w:hAnsi="Lucida Sans Unicode" w:cs="Lucida Sans Unicode"/>
          <w:sz w:val="20"/>
          <w:szCs w:val="20"/>
        </w:rPr>
      </w:pPr>
      <w:r w:rsidRPr="00570031">
        <w:rPr>
          <w:rFonts w:ascii="Lucida Sans Unicode" w:eastAsia="Times New Roman" w:hAnsi="Lucida Sans Unicode" w:cs="Lucida Sans Unicode"/>
          <w:b/>
          <w:bCs/>
          <w:sz w:val="20"/>
          <w:szCs w:val="20"/>
        </w:rPr>
        <w:t>1</w:t>
      </w:r>
      <w:r w:rsidRPr="00570031">
        <w:rPr>
          <w:rFonts w:ascii="Lucida Sans Unicode" w:eastAsia="Times New Roman" w:hAnsi="Lucida Sans Unicode" w:cs="Lucida Sans Unicode"/>
          <w:sz w:val="20"/>
          <w:szCs w:val="20"/>
        </w:rPr>
        <w:t xml:space="preserve">. </w:t>
      </w:r>
      <w:r w:rsidR="00D8444C" w:rsidRPr="00570031">
        <w:rPr>
          <w:rFonts w:ascii="Lucida Sans Unicode" w:eastAsia="Times New Roman" w:hAnsi="Lucida Sans Unicode" w:cs="Lucida Sans Unicode"/>
          <w:sz w:val="20"/>
          <w:szCs w:val="20"/>
        </w:rPr>
        <w:t>La</w:t>
      </w:r>
      <w:r w:rsidR="00214D59" w:rsidRPr="00570031">
        <w:rPr>
          <w:rFonts w:ascii="Lucida Sans Unicode" w:eastAsia="Times New Roman" w:hAnsi="Lucida Sans Unicode" w:cs="Lucida Sans Unicode"/>
          <w:sz w:val="20"/>
          <w:szCs w:val="20"/>
        </w:rPr>
        <w:t>s</w:t>
      </w:r>
      <w:r w:rsidR="00D8444C" w:rsidRPr="00570031">
        <w:rPr>
          <w:rFonts w:ascii="Lucida Sans Unicode" w:eastAsia="Times New Roman" w:hAnsi="Lucida Sans Unicode" w:cs="Lucida Sans Unicode"/>
          <w:sz w:val="20"/>
          <w:szCs w:val="20"/>
        </w:rPr>
        <w:t xml:space="preserve"> lista</w:t>
      </w:r>
      <w:r w:rsidR="00214D59" w:rsidRPr="00570031">
        <w:rPr>
          <w:rFonts w:ascii="Lucida Sans Unicode" w:eastAsia="Times New Roman" w:hAnsi="Lucida Sans Unicode" w:cs="Lucida Sans Unicode"/>
          <w:sz w:val="20"/>
          <w:szCs w:val="20"/>
        </w:rPr>
        <w:t>s</w:t>
      </w:r>
      <w:r w:rsidR="00D8444C" w:rsidRPr="00570031">
        <w:rPr>
          <w:rFonts w:ascii="Lucida Sans Unicode" w:eastAsia="Times New Roman" w:hAnsi="Lucida Sans Unicode" w:cs="Lucida Sans Unicode"/>
          <w:sz w:val="20"/>
          <w:szCs w:val="20"/>
        </w:rPr>
        <w:t xml:space="preserve"> de asistencia correspondiente</w:t>
      </w:r>
      <w:r w:rsidR="00214D59" w:rsidRPr="00570031">
        <w:rPr>
          <w:rFonts w:ascii="Lucida Sans Unicode" w:eastAsia="Times New Roman" w:hAnsi="Lucida Sans Unicode" w:cs="Lucida Sans Unicode"/>
          <w:sz w:val="20"/>
          <w:szCs w:val="20"/>
        </w:rPr>
        <w:t>s</w:t>
      </w:r>
      <w:r w:rsidR="00D8444C" w:rsidRPr="00570031">
        <w:rPr>
          <w:rFonts w:ascii="Lucida Sans Unicode" w:eastAsia="Times New Roman" w:hAnsi="Lucida Sans Unicode" w:cs="Lucida Sans Unicode"/>
          <w:sz w:val="20"/>
          <w:szCs w:val="20"/>
        </w:rPr>
        <w:t xml:space="preserve"> a la</w:t>
      </w:r>
      <w:r w:rsidR="00214D59" w:rsidRPr="00570031">
        <w:rPr>
          <w:rFonts w:ascii="Lucida Sans Unicode" w:eastAsia="Times New Roman" w:hAnsi="Lucida Sans Unicode" w:cs="Lucida Sans Unicode"/>
          <w:sz w:val="20"/>
          <w:szCs w:val="20"/>
        </w:rPr>
        <w:t>s</w:t>
      </w:r>
      <w:r w:rsidR="00D8444C" w:rsidRPr="00570031">
        <w:rPr>
          <w:rFonts w:ascii="Lucida Sans Unicode" w:eastAsia="Times New Roman" w:hAnsi="Lucida Sans Unicode" w:cs="Lucida Sans Unicode"/>
          <w:sz w:val="20"/>
          <w:szCs w:val="20"/>
        </w:rPr>
        <w:t xml:space="preserve"> asambleas distritales o municipales en las que se hubiera alcanzado cuando menos el 0.26</w:t>
      </w:r>
      <w:r w:rsidR="00B679EE" w:rsidRPr="00570031">
        <w:rPr>
          <w:rFonts w:ascii="Lucida Sans Unicode" w:eastAsia="Times New Roman" w:hAnsi="Lucida Sans Unicode" w:cs="Lucida Sans Unicode"/>
          <w:sz w:val="20"/>
          <w:szCs w:val="20"/>
        </w:rPr>
        <w:t xml:space="preserve"> por ciento</w:t>
      </w:r>
      <w:r w:rsidR="00D8444C" w:rsidRPr="00570031">
        <w:rPr>
          <w:rFonts w:ascii="Lucida Sans Unicode" w:eastAsia="Times New Roman" w:hAnsi="Lucida Sans Unicode" w:cs="Lucida Sans Unicode"/>
          <w:sz w:val="20"/>
          <w:szCs w:val="20"/>
        </w:rPr>
        <w:t xml:space="preserve"> del padrón electoral del distrito o municipio, será</w:t>
      </w:r>
      <w:r w:rsidR="00214D59" w:rsidRPr="00570031">
        <w:rPr>
          <w:rFonts w:ascii="Lucida Sans Unicode" w:eastAsia="Times New Roman" w:hAnsi="Lucida Sans Unicode" w:cs="Lucida Sans Unicode"/>
          <w:sz w:val="20"/>
          <w:szCs w:val="20"/>
        </w:rPr>
        <w:t>n</w:t>
      </w:r>
      <w:r w:rsidR="00D8444C" w:rsidRPr="00570031">
        <w:rPr>
          <w:rFonts w:ascii="Lucida Sans Unicode" w:eastAsia="Times New Roman" w:hAnsi="Lucida Sans Unicode" w:cs="Lucida Sans Unicode"/>
          <w:sz w:val="20"/>
          <w:szCs w:val="20"/>
        </w:rPr>
        <w:t xml:space="preserve"> elaborada</w:t>
      </w:r>
      <w:r w:rsidR="00214D59" w:rsidRPr="00570031">
        <w:rPr>
          <w:rFonts w:ascii="Lucida Sans Unicode" w:eastAsia="Times New Roman" w:hAnsi="Lucida Sans Unicode" w:cs="Lucida Sans Unicode"/>
          <w:sz w:val="20"/>
          <w:szCs w:val="20"/>
        </w:rPr>
        <w:t>s</w:t>
      </w:r>
      <w:r w:rsidR="00D8444C" w:rsidRPr="00570031">
        <w:rPr>
          <w:rFonts w:ascii="Lucida Sans Unicode" w:eastAsia="Times New Roman" w:hAnsi="Lucida Sans Unicode" w:cs="Lucida Sans Unicode"/>
          <w:sz w:val="20"/>
          <w:szCs w:val="20"/>
        </w:rPr>
        <w:t xml:space="preserve"> conforme a los datos obtenidos durante la celebración de estas, por personal del Instituto a través del S</w:t>
      </w:r>
      <w:r w:rsidR="00FB529A" w:rsidRPr="00570031">
        <w:rPr>
          <w:rFonts w:ascii="Lucida Sans Unicode" w:eastAsia="Times New Roman" w:hAnsi="Lucida Sans Unicode" w:cs="Lucida Sans Unicode"/>
          <w:sz w:val="20"/>
          <w:szCs w:val="20"/>
        </w:rPr>
        <w:t>IRPPL</w:t>
      </w:r>
      <w:r w:rsidR="00D8444C" w:rsidRPr="00570031">
        <w:rPr>
          <w:rFonts w:ascii="Lucida Sans Unicode" w:eastAsia="Times New Roman" w:hAnsi="Lucida Sans Unicode" w:cs="Lucida Sans Unicode"/>
          <w:sz w:val="20"/>
          <w:szCs w:val="20"/>
        </w:rPr>
        <w:t>.</w:t>
      </w:r>
    </w:p>
    <w:p w14:paraId="495CAB1D" w14:textId="77777777" w:rsidR="00CF715E" w:rsidRPr="00570031" w:rsidRDefault="00CF715E" w:rsidP="00D8444C">
      <w:pPr>
        <w:pStyle w:val="Sinespaciado"/>
        <w:spacing w:line="276" w:lineRule="auto"/>
        <w:jc w:val="both"/>
        <w:rPr>
          <w:rFonts w:ascii="Lucida Sans Unicode" w:eastAsia="Times New Roman" w:hAnsi="Lucida Sans Unicode" w:cs="Lucida Sans Unicode"/>
          <w:b/>
          <w:sz w:val="20"/>
          <w:szCs w:val="20"/>
        </w:rPr>
      </w:pPr>
    </w:p>
    <w:p w14:paraId="1494196E" w14:textId="2837F7C5" w:rsidR="00CF715E" w:rsidRPr="00570031" w:rsidRDefault="00CF715E" w:rsidP="00D8444C">
      <w:pPr>
        <w:pStyle w:val="Sinespaciado"/>
        <w:spacing w:line="276" w:lineRule="auto"/>
        <w:jc w:val="both"/>
        <w:rPr>
          <w:rFonts w:ascii="Lucida Sans Unicode" w:eastAsia="Times New Roman" w:hAnsi="Lucida Sans Unicode" w:cs="Lucida Sans Unicode"/>
          <w:b/>
          <w:sz w:val="20"/>
          <w:szCs w:val="20"/>
        </w:rPr>
      </w:pPr>
      <w:r w:rsidRPr="00570031">
        <w:rPr>
          <w:rFonts w:ascii="Lucida Sans Unicode" w:eastAsia="Times New Roman" w:hAnsi="Lucida Sans Unicode" w:cs="Lucida Sans Unicode"/>
          <w:b/>
          <w:sz w:val="20"/>
          <w:szCs w:val="20"/>
        </w:rPr>
        <w:t xml:space="preserve">Artículo </w:t>
      </w:r>
      <w:r w:rsidR="00570031" w:rsidRPr="00570031">
        <w:rPr>
          <w:rFonts w:ascii="Lucida Sans Unicode" w:eastAsia="Times New Roman" w:hAnsi="Lucida Sans Unicode" w:cs="Lucida Sans Unicode"/>
          <w:b/>
          <w:sz w:val="20"/>
          <w:szCs w:val="20"/>
        </w:rPr>
        <w:t>4</w:t>
      </w:r>
      <w:r w:rsidR="006C6A25">
        <w:rPr>
          <w:rFonts w:ascii="Lucida Sans Unicode" w:eastAsia="Times New Roman" w:hAnsi="Lucida Sans Unicode" w:cs="Lucida Sans Unicode"/>
          <w:b/>
          <w:sz w:val="20"/>
          <w:szCs w:val="20"/>
        </w:rPr>
        <w:t>3</w:t>
      </w:r>
      <w:r w:rsidR="00D8444C" w:rsidRPr="00570031">
        <w:rPr>
          <w:rFonts w:ascii="Lucida Sans Unicode" w:eastAsia="Times New Roman" w:hAnsi="Lucida Sans Unicode" w:cs="Lucida Sans Unicode"/>
          <w:b/>
          <w:sz w:val="20"/>
          <w:szCs w:val="20"/>
        </w:rPr>
        <w:t>.</w:t>
      </w:r>
    </w:p>
    <w:p w14:paraId="0F7FAC71" w14:textId="2505D2BA" w:rsidR="00D8444C" w:rsidRPr="00570031" w:rsidRDefault="00CF715E" w:rsidP="00D8444C">
      <w:pPr>
        <w:pStyle w:val="Sinespaciado"/>
        <w:spacing w:line="276" w:lineRule="auto"/>
        <w:jc w:val="both"/>
        <w:rPr>
          <w:rFonts w:ascii="Lucida Sans Unicode" w:eastAsia="Times New Roman" w:hAnsi="Lucida Sans Unicode" w:cs="Lucida Sans Unicode"/>
          <w:sz w:val="20"/>
          <w:szCs w:val="20"/>
        </w:rPr>
      </w:pPr>
      <w:r w:rsidRPr="00570031">
        <w:rPr>
          <w:rFonts w:ascii="Lucida Sans Unicode" w:eastAsia="Times New Roman" w:hAnsi="Lucida Sans Unicode" w:cs="Lucida Sans Unicode"/>
          <w:b/>
          <w:sz w:val="20"/>
          <w:szCs w:val="20"/>
        </w:rPr>
        <w:t>1</w:t>
      </w:r>
      <w:r w:rsidRPr="00570031">
        <w:rPr>
          <w:rFonts w:ascii="Lucida Sans Unicode" w:eastAsia="Times New Roman" w:hAnsi="Lucida Sans Unicode" w:cs="Lucida Sans Unicode"/>
          <w:bCs/>
          <w:sz w:val="20"/>
          <w:szCs w:val="20"/>
        </w:rPr>
        <w:t xml:space="preserve">. </w:t>
      </w:r>
      <w:r w:rsidR="00D8444C" w:rsidRPr="00570031">
        <w:rPr>
          <w:rFonts w:ascii="Lucida Sans Unicode" w:eastAsia="Times New Roman" w:hAnsi="Lucida Sans Unicode" w:cs="Lucida Sans Unicode"/>
          <w:sz w:val="20"/>
          <w:szCs w:val="20"/>
        </w:rPr>
        <w:t xml:space="preserve"> Las afiliaciones obtenidas a través de la </w:t>
      </w:r>
      <w:r w:rsidR="00C513CB" w:rsidRPr="00570031">
        <w:rPr>
          <w:rFonts w:ascii="Lucida Sans Unicode" w:eastAsia="Times New Roman" w:hAnsi="Lucida Sans Unicode" w:cs="Lucida Sans Unicode"/>
          <w:sz w:val="20"/>
          <w:szCs w:val="20"/>
        </w:rPr>
        <w:t>APP</w:t>
      </w:r>
      <w:r w:rsidR="00B679AF" w:rsidRPr="00570031">
        <w:rPr>
          <w:rFonts w:ascii="Lucida Sans Unicode" w:eastAsia="Times New Roman" w:hAnsi="Lucida Sans Unicode" w:cs="Lucida Sans Unicode"/>
          <w:sz w:val="20"/>
          <w:szCs w:val="20"/>
        </w:rPr>
        <w:t>,</w:t>
      </w:r>
      <w:r w:rsidR="00D8444C" w:rsidRPr="00570031">
        <w:rPr>
          <w:rFonts w:ascii="Lucida Sans Unicode" w:eastAsia="Times New Roman" w:hAnsi="Lucida Sans Unicode" w:cs="Lucida Sans Unicode"/>
          <w:sz w:val="20"/>
          <w:szCs w:val="20"/>
        </w:rPr>
        <w:t xml:space="preserve"> serán sumadas a las que se obtengan mediante asambleas y mediante el régimen de excepción</w:t>
      </w:r>
      <w:r w:rsidR="00214D59" w:rsidRPr="00570031">
        <w:rPr>
          <w:rFonts w:ascii="Lucida Sans Unicode" w:eastAsia="Times New Roman" w:hAnsi="Lucida Sans Unicode" w:cs="Lucida Sans Unicode"/>
          <w:sz w:val="20"/>
          <w:szCs w:val="20"/>
        </w:rPr>
        <w:t>,</w:t>
      </w:r>
      <w:r w:rsidR="00D8444C" w:rsidRPr="00570031">
        <w:rPr>
          <w:rFonts w:ascii="Lucida Sans Unicode" w:eastAsia="Times New Roman" w:hAnsi="Lucida Sans Unicode" w:cs="Lucida Sans Unicode"/>
          <w:sz w:val="20"/>
          <w:szCs w:val="20"/>
        </w:rPr>
        <w:t xml:space="preserve"> para acreditar el número mínimo de personas afiliadas que exige la Ley </w:t>
      </w:r>
      <w:r w:rsidR="00214D59" w:rsidRPr="00570031">
        <w:rPr>
          <w:rFonts w:ascii="Lucida Sans Unicode" w:eastAsia="Times New Roman" w:hAnsi="Lucida Sans Unicode" w:cs="Lucida Sans Unicode"/>
          <w:sz w:val="20"/>
          <w:szCs w:val="20"/>
        </w:rPr>
        <w:t>de Partidos</w:t>
      </w:r>
      <w:r w:rsidR="00D8444C" w:rsidRPr="00570031">
        <w:rPr>
          <w:rFonts w:ascii="Lucida Sans Unicode" w:eastAsia="Times New Roman" w:hAnsi="Lucida Sans Unicode" w:cs="Lucida Sans Unicode"/>
          <w:sz w:val="20"/>
          <w:szCs w:val="20"/>
        </w:rPr>
        <w:t xml:space="preserve">. </w:t>
      </w:r>
    </w:p>
    <w:p w14:paraId="728A0A16" w14:textId="77777777" w:rsidR="00CF715E" w:rsidRPr="00570031" w:rsidRDefault="00CF715E" w:rsidP="00D8444C">
      <w:pPr>
        <w:pStyle w:val="Sinespaciado"/>
        <w:spacing w:line="276" w:lineRule="auto"/>
        <w:jc w:val="both"/>
        <w:rPr>
          <w:rFonts w:ascii="Lucida Sans Unicode" w:eastAsia="Times New Roman" w:hAnsi="Lucida Sans Unicode" w:cs="Lucida Sans Unicode"/>
          <w:b/>
          <w:sz w:val="20"/>
          <w:szCs w:val="20"/>
        </w:rPr>
      </w:pPr>
    </w:p>
    <w:p w14:paraId="22F63B13" w14:textId="0DC3B4DE" w:rsidR="00CF715E" w:rsidRPr="00570031" w:rsidRDefault="00CF715E" w:rsidP="00D8444C">
      <w:pPr>
        <w:pStyle w:val="Sinespaciado"/>
        <w:spacing w:line="276" w:lineRule="auto"/>
        <w:jc w:val="both"/>
        <w:rPr>
          <w:rFonts w:ascii="Lucida Sans Unicode" w:eastAsia="Times New Roman" w:hAnsi="Lucida Sans Unicode" w:cs="Lucida Sans Unicode"/>
          <w:b/>
          <w:sz w:val="20"/>
          <w:szCs w:val="20"/>
        </w:rPr>
      </w:pPr>
      <w:r w:rsidRPr="00570031">
        <w:rPr>
          <w:rFonts w:ascii="Lucida Sans Unicode" w:eastAsia="Times New Roman" w:hAnsi="Lucida Sans Unicode" w:cs="Lucida Sans Unicode"/>
          <w:b/>
          <w:sz w:val="20"/>
          <w:szCs w:val="20"/>
        </w:rPr>
        <w:t xml:space="preserve">Artículo </w:t>
      </w:r>
      <w:r w:rsidR="00570031">
        <w:rPr>
          <w:rFonts w:ascii="Lucida Sans Unicode" w:eastAsia="Times New Roman" w:hAnsi="Lucida Sans Unicode" w:cs="Lucida Sans Unicode"/>
          <w:b/>
          <w:sz w:val="20"/>
          <w:szCs w:val="20"/>
        </w:rPr>
        <w:t>4</w:t>
      </w:r>
      <w:r w:rsidR="006C6A25">
        <w:rPr>
          <w:rFonts w:ascii="Lucida Sans Unicode" w:eastAsia="Times New Roman" w:hAnsi="Lucida Sans Unicode" w:cs="Lucida Sans Unicode"/>
          <w:b/>
          <w:sz w:val="20"/>
          <w:szCs w:val="20"/>
        </w:rPr>
        <w:t>4</w:t>
      </w:r>
      <w:r w:rsidR="00D8444C" w:rsidRPr="00570031">
        <w:rPr>
          <w:rFonts w:ascii="Lucida Sans Unicode" w:eastAsia="Times New Roman" w:hAnsi="Lucida Sans Unicode" w:cs="Lucida Sans Unicode"/>
          <w:b/>
          <w:sz w:val="20"/>
          <w:szCs w:val="20"/>
        </w:rPr>
        <w:t xml:space="preserve">. </w:t>
      </w:r>
    </w:p>
    <w:p w14:paraId="3007135D" w14:textId="7C3A6F82" w:rsidR="00D8444C" w:rsidRPr="00570031" w:rsidRDefault="00CF715E" w:rsidP="00D8444C">
      <w:pPr>
        <w:pStyle w:val="Sinespaciado"/>
        <w:spacing w:line="276" w:lineRule="auto"/>
        <w:jc w:val="both"/>
        <w:rPr>
          <w:rFonts w:ascii="Lucida Sans Unicode" w:eastAsia="Times New Roman" w:hAnsi="Lucida Sans Unicode" w:cs="Lucida Sans Unicode"/>
          <w:sz w:val="20"/>
          <w:szCs w:val="20"/>
        </w:rPr>
      </w:pPr>
      <w:r w:rsidRPr="00570031">
        <w:rPr>
          <w:rFonts w:ascii="Lucida Sans Unicode" w:eastAsia="Times New Roman" w:hAnsi="Lucida Sans Unicode" w:cs="Lucida Sans Unicode"/>
          <w:b/>
          <w:sz w:val="20"/>
          <w:szCs w:val="20"/>
        </w:rPr>
        <w:t>1</w:t>
      </w:r>
      <w:r w:rsidRPr="00570031">
        <w:rPr>
          <w:rFonts w:ascii="Lucida Sans Unicode" w:eastAsia="Times New Roman" w:hAnsi="Lucida Sans Unicode" w:cs="Lucida Sans Unicode"/>
          <w:bCs/>
          <w:sz w:val="20"/>
          <w:szCs w:val="20"/>
        </w:rPr>
        <w:t xml:space="preserve">. </w:t>
      </w:r>
      <w:r w:rsidR="00D8444C" w:rsidRPr="00570031">
        <w:rPr>
          <w:rFonts w:ascii="Lucida Sans Unicode" w:eastAsia="Times New Roman" w:hAnsi="Lucida Sans Unicode" w:cs="Lucida Sans Unicode"/>
          <w:sz w:val="20"/>
          <w:szCs w:val="20"/>
        </w:rPr>
        <w:t xml:space="preserve">Las listas de personas afiliadas con que cuenta la </w:t>
      </w:r>
      <w:r w:rsidR="00E00280">
        <w:rPr>
          <w:rFonts w:ascii="Lucida Sans Unicode" w:eastAsia="Times New Roman" w:hAnsi="Lucida Sans Unicode" w:cs="Lucida Sans Unicode"/>
          <w:sz w:val="20"/>
          <w:szCs w:val="20"/>
        </w:rPr>
        <w:t>Organización</w:t>
      </w:r>
      <w:r w:rsidR="00D8444C" w:rsidRPr="00570031">
        <w:rPr>
          <w:rFonts w:ascii="Lucida Sans Unicode" w:eastAsia="Times New Roman" w:hAnsi="Lucida Sans Unicode" w:cs="Lucida Sans Unicode"/>
          <w:sz w:val="20"/>
          <w:szCs w:val="20"/>
        </w:rPr>
        <w:t xml:space="preserve"> en el resto de la entidad,</w:t>
      </w:r>
      <w:r w:rsidR="00D8444C" w:rsidRPr="00570031">
        <w:rPr>
          <w:rFonts w:ascii="Lucida Sans Unicode" w:eastAsia="Times New Roman" w:hAnsi="Lucida Sans Unicode" w:cs="Lucida Sans Unicode"/>
          <w:color w:val="2F2F2F"/>
          <w:sz w:val="20"/>
          <w:szCs w:val="20"/>
          <w:shd w:val="clear" w:color="auto" w:fill="FFFFFF"/>
        </w:rPr>
        <w:t xml:space="preserve"> </w:t>
      </w:r>
      <w:r w:rsidR="00D8444C" w:rsidRPr="00570031">
        <w:rPr>
          <w:rFonts w:ascii="Lucida Sans Unicode" w:eastAsia="Times New Roman" w:hAnsi="Lucida Sans Unicode" w:cs="Lucida Sans Unicode"/>
          <w:sz w:val="20"/>
          <w:szCs w:val="20"/>
        </w:rPr>
        <w:t xml:space="preserve">será elaborada por la propia </w:t>
      </w:r>
      <w:r w:rsidR="00E00280">
        <w:rPr>
          <w:rFonts w:ascii="Lucida Sans Unicode" w:eastAsia="Times New Roman" w:hAnsi="Lucida Sans Unicode" w:cs="Lucida Sans Unicode"/>
          <w:sz w:val="20"/>
          <w:szCs w:val="20"/>
        </w:rPr>
        <w:t>Organización</w:t>
      </w:r>
      <w:r w:rsidR="00D8444C" w:rsidRPr="00570031">
        <w:rPr>
          <w:rFonts w:ascii="Lucida Sans Unicode" w:eastAsia="Times New Roman" w:hAnsi="Lucida Sans Unicode" w:cs="Lucida Sans Unicode"/>
          <w:sz w:val="20"/>
          <w:szCs w:val="20"/>
        </w:rPr>
        <w:t xml:space="preserve">. Para tal efecto, y con el fin de facilitar el procedimiento operativo de la verificación de datos de las afiliaciones a las organizaciones, </w:t>
      </w:r>
      <w:r w:rsidR="00214D59" w:rsidRPr="00570031">
        <w:rPr>
          <w:rFonts w:ascii="Lucida Sans Unicode" w:eastAsia="Times New Roman" w:hAnsi="Lucida Sans Unicode" w:cs="Lucida Sans Unicode"/>
          <w:sz w:val="20"/>
          <w:szCs w:val="20"/>
        </w:rPr>
        <w:t>e</w:t>
      </w:r>
      <w:r w:rsidR="00D8444C" w:rsidRPr="00570031">
        <w:rPr>
          <w:rFonts w:ascii="Lucida Sans Unicode" w:eastAsia="Times New Roman" w:hAnsi="Lucida Sans Unicode" w:cs="Lucida Sans Unicode"/>
          <w:sz w:val="20"/>
          <w:szCs w:val="20"/>
        </w:rPr>
        <w:t>stas deberán llevar a cabo la captura de datos de sus afiliaciones en el S</w:t>
      </w:r>
      <w:r w:rsidR="00FB529A" w:rsidRPr="00570031">
        <w:rPr>
          <w:rFonts w:ascii="Lucida Sans Unicode" w:eastAsia="Times New Roman" w:hAnsi="Lucida Sans Unicode" w:cs="Lucida Sans Unicode"/>
          <w:sz w:val="20"/>
          <w:szCs w:val="20"/>
        </w:rPr>
        <w:t>IRPPL</w:t>
      </w:r>
      <w:r w:rsidR="00D8444C" w:rsidRPr="00570031">
        <w:rPr>
          <w:rFonts w:ascii="Lucida Sans Unicode" w:eastAsia="Times New Roman" w:hAnsi="Lucida Sans Unicode" w:cs="Lucida Sans Unicode"/>
          <w:sz w:val="20"/>
          <w:szCs w:val="20"/>
        </w:rPr>
        <w:t>. En ese sentido, el Instituto solicitará al Instituto Nacional un usuario y una contraseña de acceso al S</w:t>
      </w:r>
      <w:r w:rsidR="00FB529A" w:rsidRPr="00570031">
        <w:rPr>
          <w:rFonts w:ascii="Lucida Sans Unicode" w:eastAsia="Times New Roman" w:hAnsi="Lucida Sans Unicode" w:cs="Lucida Sans Unicode"/>
          <w:sz w:val="20"/>
          <w:szCs w:val="20"/>
        </w:rPr>
        <w:t>IRPPL</w:t>
      </w:r>
      <w:r w:rsidR="00D8444C" w:rsidRPr="00570031">
        <w:rPr>
          <w:rFonts w:ascii="Lucida Sans Unicode" w:eastAsia="Times New Roman" w:hAnsi="Lucida Sans Unicode" w:cs="Lucida Sans Unicode"/>
          <w:sz w:val="20"/>
          <w:szCs w:val="20"/>
        </w:rPr>
        <w:t xml:space="preserve">, misma que proporcionará a cada </w:t>
      </w:r>
      <w:r w:rsidR="00E00280">
        <w:rPr>
          <w:rFonts w:ascii="Lucida Sans Unicode" w:eastAsia="Times New Roman" w:hAnsi="Lucida Sans Unicode" w:cs="Lucida Sans Unicode"/>
          <w:sz w:val="20"/>
          <w:szCs w:val="20"/>
        </w:rPr>
        <w:t>Organización</w:t>
      </w:r>
      <w:r w:rsidR="00D8444C" w:rsidRPr="00570031">
        <w:rPr>
          <w:rFonts w:ascii="Lucida Sans Unicode" w:eastAsia="Times New Roman" w:hAnsi="Lucida Sans Unicode" w:cs="Lucida Sans Unicode"/>
          <w:sz w:val="20"/>
          <w:szCs w:val="20"/>
        </w:rPr>
        <w:t>.</w:t>
      </w:r>
    </w:p>
    <w:p w14:paraId="03C5D49F" w14:textId="77777777" w:rsidR="00214D59" w:rsidRPr="00570031" w:rsidRDefault="00214D59" w:rsidP="00D8444C">
      <w:pPr>
        <w:pStyle w:val="Sinespaciado"/>
        <w:spacing w:line="276" w:lineRule="auto"/>
        <w:jc w:val="both"/>
        <w:rPr>
          <w:rFonts w:ascii="Lucida Sans Unicode" w:eastAsia="Times New Roman" w:hAnsi="Lucida Sans Unicode" w:cs="Lucida Sans Unicode"/>
          <w:b/>
          <w:sz w:val="20"/>
          <w:szCs w:val="20"/>
        </w:rPr>
      </w:pPr>
    </w:p>
    <w:p w14:paraId="70E9EC3A" w14:textId="55726CF5" w:rsidR="00CF715E" w:rsidRDefault="00CF715E" w:rsidP="00D8444C">
      <w:pPr>
        <w:pStyle w:val="Sinespaciado"/>
        <w:spacing w:line="276" w:lineRule="auto"/>
        <w:jc w:val="both"/>
        <w:rPr>
          <w:rFonts w:ascii="Lucida Sans Unicode" w:eastAsia="Times New Roman" w:hAnsi="Lucida Sans Unicode" w:cs="Lucida Sans Unicode"/>
          <w:b/>
          <w:sz w:val="20"/>
          <w:szCs w:val="20"/>
        </w:rPr>
      </w:pPr>
      <w:r w:rsidRPr="00654E10">
        <w:rPr>
          <w:rFonts w:ascii="Lucida Sans Unicode" w:eastAsia="Times New Roman" w:hAnsi="Lucida Sans Unicode" w:cs="Lucida Sans Unicode"/>
          <w:b/>
          <w:sz w:val="20"/>
          <w:szCs w:val="20"/>
        </w:rPr>
        <w:t xml:space="preserve">Artículo </w:t>
      </w:r>
      <w:r w:rsidR="00570031">
        <w:rPr>
          <w:rFonts w:ascii="Lucida Sans Unicode" w:eastAsia="Times New Roman" w:hAnsi="Lucida Sans Unicode" w:cs="Lucida Sans Unicode"/>
          <w:b/>
          <w:sz w:val="20"/>
          <w:szCs w:val="20"/>
        </w:rPr>
        <w:t>4</w:t>
      </w:r>
      <w:r w:rsidR="006C6A25">
        <w:rPr>
          <w:rFonts w:ascii="Lucida Sans Unicode" w:eastAsia="Times New Roman" w:hAnsi="Lucida Sans Unicode" w:cs="Lucida Sans Unicode"/>
          <w:b/>
          <w:sz w:val="20"/>
          <w:szCs w:val="20"/>
        </w:rPr>
        <w:t>5</w:t>
      </w:r>
      <w:r w:rsidR="00D8444C" w:rsidRPr="00654E10">
        <w:rPr>
          <w:rFonts w:ascii="Lucida Sans Unicode" w:eastAsia="Times New Roman" w:hAnsi="Lucida Sans Unicode" w:cs="Lucida Sans Unicode"/>
          <w:b/>
          <w:sz w:val="20"/>
          <w:szCs w:val="20"/>
        </w:rPr>
        <w:t>.</w:t>
      </w:r>
      <w:r w:rsidR="00D8444C" w:rsidRPr="00D8444C">
        <w:rPr>
          <w:rFonts w:ascii="Lucida Sans Unicode" w:eastAsia="Times New Roman" w:hAnsi="Lucida Sans Unicode" w:cs="Lucida Sans Unicode"/>
          <w:b/>
          <w:sz w:val="20"/>
          <w:szCs w:val="20"/>
        </w:rPr>
        <w:t xml:space="preserve"> </w:t>
      </w:r>
    </w:p>
    <w:p w14:paraId="1A7EA5FD" w14:textId="43EF6717" w:rsidR="00D8444C" w:rsidRPr="00D8444C" w:rsidRDefault="00CF715E" w:rsidP="00D8444C">
      <w:pPr>
        <w:pStyle w:val="Sinespaciado"/>
        <w:spacing w:line="276" w:lineRule="auto"/>
        <w:jc w:val="both"/>
        <w:rPr>
          <w:rFonts w:ascii="Lucida Sans Unicode" w:eastAsia="Times New Roman" w:hAnsi="Lucida Sans Unicode" w:cs="Lucida Sans Unicode"/>
          <w:sz w:val="20"/>
          <w:szCs w:val="20"/>
        </w:rPr>
      </w:pPr>
      <w:r w:rsidRPr="00F31EA3">
        <w:rPr>
          <w:rFonts w:ascii="Lucida Sans Unicode" w:eastAsia="Times New Roman" w:hAnsi="Lucida Sans Unicode" w:cs="Lucida Sans Unicode"/>
          <w:b/>
          <w:sz w:val="20"/>
          <w:szCs w:val="20"/>
        </w:rPr>
        <w:t>1</w:t>
      </w:r>
      <w:r w:rsidRPr="00CF715E">
        <w:rPr>
          <w:rFonts w:ascii="Lucida Sans Unicode" w:eastAsia="Times New Roman" w:hAnsi="Lucida Sans Unicode" w:cs="Lucida Sans Unicode"/>
          <w:bCs/>
          <w:sz w:val="20"/>
          <w:szCs w:val="20"/>
        </w:rPr>
        <w:t xml:space="preserve">. </w:t>
      </w:r>
      <w:r w:rsidR="00D8444C" w:rsidRPr="00D8444C">
        <w:rPr>
          <w:rFonts w:ascii="Lucida Sans Unicode" w:eastAsia="Times New Roman" w:hAnsi="Lucida Sans Unicode" w:cs="Lucida Sans Unicode"/>
          <w:sz w:val="20"/>
          <w:szCs w:val="20"/>
        </w:rPr>
        <w:t xml:space="preserve">Una vez celebradas el cincuenta por ciento de las asambleas distritales o municipales por la </w:t>
      </w:r>
      <w:r w:rsidR="00E00280">
        <w:rPr>
          <w:rFonts w:ascii="Lucida Sans Unicode" w:eastAsia="Times New Roman" w:hAnsi="Lucida Sans Unicode" w:cs="Lucida Sans Unicode"/>
          <w:sz w:val="20"/>
          <w:szCs w:val="20"/>
        </w:rPr>
        <w:t>Organización</w:t>
      </w:r>
      <w:r w:rsidR="00D8444C" w:rsidRPr="00D8444C">
        <w:rPr>
          <w:rFonts w:ascii="Lucida Sans Unicode" w:eastAsia="Times New Roman" w:hAnsi="Lucida Sans Unicode" w:cs="Lucida Sans Unicode"/>
          <w:sz w:val="20"/>
          <w:szCs w:val="20"/>
        </w:rPr>
        <w:t xml:space="preserve">, esta podrá presentar avances al Instituto de sus manifestaciones y listas </w:t>
      </w:r>
      <w:r w:rsidR="00D8444C" w:rsidRPr="00D8444C">
        <w:rPr>
          <w:rFonts w:ascii="Lucida Sans Unicode" w:eastAsia="Times New Roman" w:hAnsi="Lucida Sans Unicode" w:cs="Lucida Sans Unicode"/>
          <w:sz w:val="20"/>
          <w:szCs w:val="20"/>
        </w:rPr>
        <w:lastRenderedPageBreak/>
        <w:t xml:space="preserve">de personas afiliadas del resto de la entidad, con el fin de realizar las compulsas y verificaciones a que haya lugar. </w:t>
      </w:r>
    </w:p>
    <w:p w14:paraId="7C572C84" w14:textId="77777777" w:rsidR="000F3CB4" w:rsidRPr="00D8444C" w:rsidRDefault="000F3CB4" w:rsidP="00D8444C">
      <w:pPr>
        <w:pStyle w:val="Sinespaciado"/>
        <w:spacing w:line="276" w:lineRule="auto"/>
        <w:jc w:val="both"/>
        <w:rPr>
          <w:rFonts w:ascii="Lucida Sans Unicode" w:eastAsia="Times New Roman" w:hAnsi="Lucida Sans Unicode" w:cs="Lucida Sans Unicode"/>
          <w:b/>
          <w:sz w:val="20"/>
          <w:szCs w:val="20"/>
        </w:rPr>
      </w:pPr>
    </w:p>
    <w:p w14:paraId="68049E06" w14:textId="77777777" w:rsidR="00D8444C" w:rsidRPr="00984F91" w:rsidRDefault="00D8444C" w:rsidP="00406031">
      <w:pPr>
        <w:pStyle w:val="Sinespaciado"/>
        <w:jc w:val="center"/>
        <w:rPr>
          <w:rFonts w:ascii="Lucida Sans Unicode" w:eastAsia="Times New Roman" w:hAnsi="Lucida Sans Unicode" w:cs="Lucida Sans Unicode"/>
          <w:b/>
          <w:bCs/>
          <w:sz w:val="20"/>
          <w:szCs w:val="20"/>
        </w:rPr>
      </w:pPr>
      <w:bookmarkStart w:id="35" w:name="_Toc184768411"/>
      <w:r w:rsidRPr="00984F91">
        <w:rPr>
          <w:rFonts w:ascii="Lucida Sans Unicode" w:eastAsia="Times New Roman" w:hAnsi="Lucida Sans Unicode" w:cs="Lucida Sans Unicode"/>
          <w:b/>
          <w:bCs/>
          <w:sz w:val="20"/>
          <w:szCs w:val="20"/>
        </w:rPr>
        <w:t>Capítulo II</w:t>
      </w:r>
      <w:bookmarkEnd w:id="35"/>
    </w:p>
    <w:p w14:paraId="142F31EF" w14:textId="75AF543E" w:rsidR="00D8444C" w:rsidRPr="00984F91" w:rsidRDefault="00D8444C" w:rsidP="00406031">
      <w:pPr>
        <w:pStyle w:val="Sinespaciado"/>
        <w:jc w:val="center"/>
        <w:rPr>
          <w:rFonts w:ascii="Lucida Sans Unicode" w:eastAsia="Times New Roman" w:hAnsi="Lucida Sans Unicode" w:cs="Lucida Sans Unicode"/>
          <w:b/>
          <w:bCs/>
          <w:sz w:val="20"/>
          <w:szCs w:val="20"/>
        </w:rPr>
      </w:pPr>
      <w:bookmarkStart w:id="36" w:name="_Toc184768412"/>
      <w:r w:rsidRPr="00984F91">
        <w:rPr>
          <w:rFonts w:ascii="Lucida Sans Unicode" w:eastAsia="Times New Roman" w:hAnsi="Lucida Sans Unicode" w:cs="Lucida Sans Unicode"/>
          <w:b/>
          <w:bCs/>
          <w:sz w:val="20"/>
          <w:szCs w:val="20"/>
        </w:rPr>
        <w:t>De la</w:t>
      </w:r>
      <w:r w:rsidR="006C6A25" w:rsidRPr="00984F91">
        <w:rPr>
          <w:rFonts w:ascii="Lucida Sans Unicode" w:eastAsia="Times New Roman" w:hAnsi="Lucida Sans Unicode" w:cs="Lucida Sans Unicode"/>
          <w:b/>
          <w:bCs/>
          <w:sz w:val="20"/>
          <w:szCs w:val="20"/>
        </w:rPr>
        <w:t>s</w:t>
      </w:r>
      <w:r w:rsidRPr="00984F91">
        <w:rPr>
          <w:rFonts w:ascii="Lucida Sans Unicode" w:eastAsia="Times New Roman" w:hAnsi="Lucida Sans Unicode" w:cs="Lucida Sans Unicode"/>
          <w:b/>
          <w:bCs/>
          <w:sz w:val="20"/>
          <w:szCs w:val="20"/>
        </w:rPr>
        <w:t xml:space="preserve"> manifestaci</w:t>
      </w:r>
      <w:r w:rsidR="006C6A25" w:rsidRPr="00984F91">
        <w:rPr>
          <w:rFonts w:ascii="Lucida Sans Unicode" w:eastAsia="Times New Roman" w:hAnsi="Lucida Sans Unicode" w:cs="Lucida Sans Unicode"/>
          <w:b/>
          <w:bCs/>
          <w:sz w:val="20"/>
          <w:szCs w:val="20"/>
        </w:rPr>
        <w:t>o</w:t>
      </w:r>
      <w:r w:rsidRPr="00984F91">
        <w:rPr>
          <w:rFonts w:ascii="Lucida Sans Unicode" w:eastAsia="Times New Roman" w:hAnsi="Lucida Sans Unicode" w:cs="Lucida Sans Unicode"/>
          <w:b/>
          <w:bCs/>
          <w:sz w:val="20"/>
          <w:szCs w:val="20"/>
        </w:rPr>
        <w:t>n</w:t>
      </w:r>
      <w:r w:rsidR="006C6A25" w:rsidRPr="00984F91">
        <w:rPr>
          <w:rFonts w:ascii="Lucida Sans Unicode" w:eastAsia="Times New Roman" w:hAnsi="Lucida Sans Unicode" w:cs="Lucida Sans Unicode"/>
          <w:b/>
          <w:bCs/>
          <w:sz w:val="20"/>
          <w:szCs w:val="20"/>
        </w:rPr>
        <w:t>es</w:t>
      </w:r>
      <w:r w:rsidRPr="00984F91">
        <w:rPr>
          <w:rFonts w:ascii="Lucida Sans Unicode" w:eastAsia="Times New Roman" w:hAnsi="Lucida Sans Unicode" w:cs="Lucida Sans Unicode"/>
          <w:b/>
          <w:bCs/>
          <w:sz w:val="20"/>
          <w:szCs w:val="20"/>
        </w:rPr>
        <w:t xml:space="preserve"> formal</w:t>
      </w:r>
      <w:r w:rsidR="006C6A25" w:rsidRPr="00984F91">
        <w:rPr>
          <w:rFonts w:ascii="Lucida Sans Unicode" w:eastAsia="Times New Roman" w:hAnsi="Lucida Sans Unicode" w:cs="Lucida Sans Unicode"/>
          <w:b/>
          <w:bCs/>
          <w:sz w:val="20"/>
          <w:szCs w:val="20"/>
        </w:rPr>
        <w:t>es</w:t>
      </w:r>
      <w:r w:rsidRPr="00984F91">
        <w:rPr>
          <w:rFonts w:ascii="Lucida Sans Unicode" w:eastAsia="Times New Roman" w:hAnsi="Lucida Sans Unicode" w:cs="Lucida Sans Unicode"/>
          <w:b/>
          <w:bCs/>
          <w:sz w:val="20"/>
          <w:szCs w:val="20"/>
        </w:rPr>
        <w:t xml:space="preserve"> de afiliación</w:t>
      </w:r>
      <w:bookmarkEnd w:id="36"/>
    </w:p>
    <w:p w14:paraId="719B6AEC" w14:textId="77777777" w:rsidR="00D8444C" w:rsidRPr="00984F91" w:rsidRDefault="00D8444C" w:rsidP="00D8444C">
      <w:pPr>
        <w:pStyle w:val="Sinespaciado"/>
        <w:spacing w:line="276" w:lineRule="auto"/>
        <w:jc w:val="both"/>
        <w:rPr>
          <w:rFonts w:ascii="Lucida Sans Unicode" w:eastAsia="Times New Roman" w:hAnsi="Lucida Sans Unicode" w:cs="Lucida Sans Unicode"/>
          <w:b/>
          <w:sz w:val="20"/>
          <w:szCs w:val="20"/>
        </w:rPr>
      </w:pPr>
    </w:p>
    <w:p w14:paraId="0163B659" w14:textId="371003C1" w:rsidR="00CF715E" w:rsidRPr="00984F91" w:rsidRDefault="00CF715E" w:rsidP="00D8444C">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sz w:val="20"/>
          <w:szCs w:val="20"/>
        </w:rPr>
        <w:t xml:space="preserve">Artículo </w:t>
      </w:r>
      <w:r w:rsidR="002C203B" w:rsidRPr="00984F91">
        <w:rPr>
          <w:rFonts w:ascii="Lucida Sans Unicode" w:eastAsia="Times New Roman" w:hAnsi="Lucida Sans Unicode" w:cs="Lucida Sans Unicode"/>
          <w:b/>
          <w:sz w:val="20"/>
          <w:szCs w:val="20"/>
        </w:rPr>
        <w:t>46</w:t>
      </w:r>
      <w:r w:rsidR="00D8444C" w:rsidRPr="00984F91">
        <w:rPr>
          <w:rFonts w:ascii="Lucida Sans Unicode" w:eastAsia="Times New Roman" w:hAnsi="Lucida Sans Unicode" w:cs="Lucida Sans Unicode"/>
          <w:b/>
          <w:sz w:val="20"/>
          <w:szCs w:val="20"/>
        </w:rPr>
        <w:t>.</w:t>
      </w:r>
      <w:r w:rsidR="00D8444C" w:rsidRPr="00984F91">
        <w:rPr>
          <w:rFonts w:ascii="Lucida Sans Unicode" w:eastAsia="Times New Roman" w:hAnsi="Lucida Sans Unicode" w:cs="Lucida Sans Unicode"/>
          <w:sz w:val="20"/>
          <w:szCs w:val="20"/>
        </w:rPr>
        <w:t xml:space="preserve"> </w:t>
      </w:r>
    </w:p>
    <w:p w14:paraId="2331901F" w14:textId="768416A3" w:rsidR="002C203B" w:rsidRPr="00984F91" w:rsidRDefault="00C20FB6" w:rsidP="00662FF5">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sz w:val="20"/>
          <w:szCs w:val="20"/>
        </w:rPr>
        <w:t>1</w:t>
      </w:r>
      <w:r w:rsidRPr="00984F91">
        <w:rPr>
          <w:rFonts w:ascii="Lucida Sans Unicode" w:eastAsia="Times New Roman" w:hAnsi="Lucida Sans Unicode" w:cs="Lucida Sans Unicode"/>
          <w:bCs/>
          <w:sz w:val="20"/>
          <w:szCs w:val="20"/>
        </w:rPr>
        <w:t xml:space="preserve">. </w:t>
      </w:r>
      <w:r w:rsidR="00D8444C" w:rsidRPr="00984F91">
        <w:rPr>
          <w:rFonts w:ascii="Lucida Sans Unicode" w:eastAsia="Times New Roman" w:hAnsi="Lucida Sans Unicode" w:cs="Lucida Sans Unicode"/>
          <w:sz w:val="20"/>
          <w:szCs w:val="20"/>
        </w:rPr>
        <w:t xml:space="preserve">Las </w:t>
      </w:r>
      <w:r w:rsidR="006C6A25" w:rsidRPr="00984F91">
        <w:rPr>
          <w:rFonts w:ascii="Lucida Sans Unicode" w:eastAsia="Times New Roman" w:hAnsi="Lucida Sans Unicode" w:cs="Lucida Sans Unicode"/>
          <w:sz w:val="20"/>
          <w:szCs w:val="20"/>
        </w:rPr>
        <w:t xml:space="preserve">personas ciudadanas que </w:t>
      </w:r>
      <w:r w:rsidR="002C203B" w:rsidRPr="00984F91">
        <w:rPr>
          <w:rFonts w:ascii="Lucida Sans Unicode" w:eastAsia="Times New Roman" w:hAnsi="Lucida Sans Unicode" w:cs="Lucida Sans Unicode"/>
          <w:sz w:val="20"/>
          <w:szCs w:val="20"/>
        </w:rPr>
        <w:t xml:space="preserve">quieran </w:t>
      </w:r>
      <w:r w:rsidR="009450C5" w:rsidRPr="00984F91">
        <w:rPr>
          <w:rFonts w:ascii="Lucida Sans Unicode" w:eastAsia="Times New Roman" w:hAnsi="Lucida Sans Unicode" w:cs="Lucida Sans Unicode"/>
          <w:sz w:val="20"/>
          <w:szCs w:val="20"/>
        </w:rPr>
        <w:t>afiliarse</w:t>
      </w:r>
      <w:r w:rsidR="002C203B" w:rsidRPr="00984F91">
        <w:rPr>
          <w:rFonts w:ascii="Lucida Sans Unicode" w:eastAsia="Times New Roman" w:hAnsi="Lucida Sans Unicode" w:cs="Lucida Sans Unicode"/>
          <w:sz w:val="20"/>
          <w:szCs w:val="20"/>
        </w:rPr>
        <w:t xml:space="preserve"> a un partido político local en formación, podrán hacerlo en cualquiera de las </w:t>
      </w:r>
      <w:r w:rsidR="009450C5" w:rsidRPr="00984F91">
        <w:rPr>
          <w:rFonts w:ascii="Lucida Sans Unicode" w:eastAsia="Times New Roman" w:hAnsi="Lucida Sans Unicode" w:cs="Lucida Sans Unicode"/>
          <w:sz w:val="20"/>
          <w:szCs w:val="20"/>
        </w:rPr>
        <w:t xml:space="preserve">manifestaciones formales de afiliación </w:t>
      </w:r>
      <w:r w:rsidR="002C203B" w:rsidRPr="00984F91">
        <w:rPr>
          <w:rFonts w:ascii="Lucida Sans Unicode" w:eastAsia="Times New Roman" w:hAnsi="Lucida Sans Unicode" w:cs="Lucida Sans Unicode"/>
          <w:sz w:val="20"/>
          <w:szCs w:val="20"/>
        </w:rPr>
        <w:t>siguientes:</w:t>
      </w:r>
    </w:p>
    <w:p w14:paraId="69027C44" w14:textId="77777777" w:rsidR="002C203B" w:rsidRPr="00984F91" w:rsidRDefault="002C203B" w:rsidP="00662FF5">
      <w:pPr>
        <w:pStyle w:val="Sinespaciado"/>
        <w:spacing w:line="276" w:lineRule="auto"/>
        <w:jc w:val="both"/>
        <w:rPr>
          <w:rFonts w:ascii="Lucida Sans Unicode" w:eastAsia="Times New Roman" w:hAnsi="Lucida Sans Unicode" w:cs="Lucida Sans Unicode"/>
          <w:sz w:val="20"/>
          <w:szCs w:val="20"/>
        </w:rPr>
      </w:pPr>
    </w:p>
    <w:p w14:paraId="175D3CA6" w14:textId="4870802D" w:rsidR="009450C5" w:rsidRPr="00984F91" w:rsidRDefault="002C203B" w:rsidP="002C203B">
      <w:pPr>
        <w:pStyle w:val="Sinespaciado"/>
        <w:numPr>
          <w:ilvl w:val="0"/>
          <w:numId w:val="28"/>
        </w:numPr>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sz w:val="20"/>
          <w:szCs w:val="20"/>
        </w:rPr>
        <w:t>D</w:t>
      </w:r>
      <w:r w:rsidR="009450C5" w:rsidRPr="00984F91">
        <w:rPr>
          <w:rFonts w:ascii="Lucida Sans Unicode" w:eastAsia="Times New Roman" w:hAnsi="Lucida Sans Unicode" w:cs="Lucida Sans Unicode"/>
          <w:sz w:val="20"/>
          <w:szCs w:val="20"/>
        </w:rPr>
        <w:t>e manera digital d</w:t>
      </w:r>
      <w:r w:rsidRPr="00984F91">
        <w:rPr>
          <w:rFonts w:ascii="Lucida Sans Unicode" w:eastAsia="Times New Roman" w:hAnsi="Lucida Sans Unicode" w:cs="Lucida Sans Unicode"/>
          <w:sz w:val="20"/>
          <w:szCs w:val="20"/>
        </w:rPr>
        <w:t xml:space="preserve">urante las asambleas, distritales o municipales, que </w:t>
      </w:r>
      <w:r w:rsidR="009450C5" w:rsidRPr="00984F91">
        <w:rPr>
          <w:rFonts w:ascii="Lucida Sans Unicode" w:eastAsia="Times New Roman" w:hAnsi="Lucida Sans Unicode" w:cs="Lucida Sans Unicode"/>
          <w:sz w:val="20"/>
          <w:szCs w:val="20"/>
        </w:rPr>
        <w:t xml:space="preserve">celebre la </w:t>
      </w:r>
      <w:r w:rsidR="00E00280">
        <w:rPr>
          <w:rFonts w:ascii="Lucida Sans Unicode" w:eastAsia="Times New Roman" w:hAnsi="Lucida Sans Unicode" w:cs="Lucida Sans Unicode"/>
          <w:sz w:val="20"/>
          <w:szCs w:val="20"/>
        </w:rPr>
        <w:t>Organización</w:t>
      </w:r>
      <w:r w:rsidR="009450C5" w:rsidRPr="00984F91">
        <w:rPr>
          <w:rFonts w:ascii="Lucida Sans Unicode" w:eastAsia="Times New Roman" w:hAnsi="Lucida Sans Unicode" w:cs="Lucida Sans Unicode"/>
          <w:sz w:val="20"/>
          <w:szCs w:val="20"/>
        </w:rPr>
        <w:t>;</w:t>
      </w:r>
    </w:p>
    <w:p w14:paraId="39219CD5" w14:textId="77777777" w:rsidR="009450C5" w:rsidRPr="00984F91" w:rsidRDefault="009450C5" w:rsidP="002C203B">
      <w:pPr>
        <w:pStyle w:val="Sinespaciado"/>
        <w:numPr>
          <w:ilvl w:val="0"/>
          <w:numId w:val="28"/>
        </w:numPr>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sz w:val="20"/>
          <w:szCs w:val="20"/>
        </w:rPr>
        <w:t>De manera digital a través de la APP en las modalidades “Mi Apoyo” o “Auxiliar”; y</w:t>
      </w:r>
    </w:p>
    <w:p w14:paraId="1AD98251" w14:textId="1ABA7BA2" w:rsidR="002C203B" w:rsidRPr="00984F91" w:rsidRDefault="009450C5" w:rsidP="00B6162B">
      <w:pPr>
        <w:pStyle w:val="Sinespaciado"/>
        <w:numPr>
          <w:ilvl w:val="0"/>
          <w:numId w:val="28"/>
        </w:numPr>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sz w:val="20"/>
          <w:szCs w:val="20"/>
        </w:rPr>
        <w:t>De manera física, en los municipios identificados como de muy alta marginación</w:t>
      </w:r>
      <w:r w:rsidR="000F3492">
        <w:rPr>
          <w:rFonts w:ascii="Lucida Sans Unicode" w:eastAsia="Times New Roman" w:hAnsi="Lucida Sans Unicode" w:cs="Lucida Sans Unicode"/>
          <w:sz w:val="20"/>
          <w:szCs w:val="20"/>
        </w:rPr>
        <w:t xml:space="preserve"> establecidos por el Consejo Nacional de Población,</w:t>
      </w:r>
      <w:r w:rsidR="00C07679" w:rsidRPr="00984F91">
        <w:t xml:space="preserve"> </w:t>
      </w:r>
      <w:r w:rsidR="00C07679" w:rsidRPr="00984F91">
        <w:rPr>
          <w:rFonts w:ascii="Lucida Sans Unicode" w:eastAsia="Times New Roman" w:hAnsi="Lucida Sans Unicode" w:cs="Lucida Sans Unicode"/>
          <w:sz w:val="20"/>
          <w:szCs w:val="20"/>
        </w:rPr>
        <w:t>en aquellas localidades en donde la autoridad competente declare situación de emergencia por desastres naturales que impida el funcionamiento correcto de la APP, únicamente durante el período en que se mantenga la emergencia.</w:t>
      </w:r>
    </w:p>
    <w:p w14:paraId="154A6B34" w14:textId="77777777" w:rsidR="009450C5" w:rsidRDefault="009450C5" w:rsidP="00662FF5">
      <w:pPr>
        <w:pStyle w:val="Sinespaciado"/>
        <w:spacing w:line="276" w:lineRule="auto"/>
        <w:jc w:val="both"/>
        <w:rPr>
          <w:rFonts w:ascii="Lucida Sans Unicode" w:eastAsia="Times New Roman" w:hAnsi="Lucida Sans Unicode" w:cs="Lucida Sans Unicode"/>
          <w:sz w:val="20"/>
          <w:szCs w:val="20"/>
        </w:rPr>
      </w:pPr>
    </w:p>
    <w:p w14:paraId="469E75C6" w14:textId="165352EA" w:rsidR="00263206" w:rsidRDefault="00263206" w:rsidP="00662FF5">
      <w:pPr>
        <w:pStyle w:val="Sinespaciado"/>
        <w:spacing w:line="276" w:lineRule="auto"/>
        <w:jc w:val="both"/>
        <w:rPr>
          <w:rFonts w:ascii="Lucida Sans Unicode" w:eastAsia="Times New Roman" w:hAnsi="Lucida Sans Unicode" w:cs="Lucida Sans Unicode"/>
          <w:sz w:val="20"/>
          <w:szCs w:val="20"/>
        </w:rPr>
      </w:pPr>
      <w:r w:rsidRPr="00263206">
        <w:rPr>
          <w:rFonts w:ascii="Lucida Sans Unicode" w:eastAsia="Times New Roman" w:hAnsi="Lucida Sans Unicode" w:cs="Lucida Sans Unicode"/>
          <w:b/>
          <w:bCs/>
          <w:sz w:val="20"/>
          <w:szCs w:val="20"/>
        </w:rPr>
        <w:t>Artículo 47</w:t>
      </w:r>
      <w:r>
        <w:rPr>
          <w:rFonts w:ascii="Lucida Sans Unicode" w:eastAsia="Times New Roman" w:hAnsi="Lucida Sans Unicode" w:cs="Lucida Sans Unicode"/>
          <w:sz w:val="20"/>
          <w:szCs w:val="20"/>
        </w:rPr>
        <w:t>.</w:t>
      </w:r>
    </w:p>
    <w:p w14:paraId="6756C335" w14:textId="68F0706B" w:rsidR="00662FF5" w:rsidRPr="00D8444C" w:rsidRDefault="00263206" w:rsidP="00662FF5">
      <w:pPr>
        <w:pStyle w:val="Sinespaciado"/>
        <w:spacing w:line="276" w:lineRule="auto"/>
        <w:jc w:val="both"/>
        <w:rPr>
          <w:rFonts w:ascii="Lucida Sans Unicode" w:eastAsia="Times New Roman" w:hAnsi="Lucida Sans Unicode" w:cs="Lucida Sans Unicode"/>
          <w:sz w:val="20"/>
          <w:szCs w:val="20"/>
        </w:rPr>
      </w:pPr>
      <w:r w:rsidRPr="00263206">
        <w:rPr>
          <w:rFonts w:ascii="Lucida Sans Unicode" w:eastAsia="Times New Roman" w:hAnsi="Lucida Sans Unicode" w:cs="Lucida Sans Unicode"/>
          <w:b/>
          <w:bCs/>
          <w:sz w:val="20"/>
          <w:szCs w:val="20"/>
        </w:rPr>
        <w:t>1</w:t>
      </w:r>
      <w:r>
        <w:rPr>
          <w:rFonts w:ascii="Lucida Sans Unicode" w:eastAsia="Times New Roman" w:hAnsi="Lucida Sans Unicode" w:cs="Lucida Sans Unicode"/>
          <w:sz w:val="20"/>
          <w:szCs w:val="20"/>
        </w:rPr>
        <w:t xml:space="preserve">. </w:t>
      </w:r>
      <w:r w:rsidR="009450C5" w:rsidRPr="00263206">
        <w:rPr>
          <w:rFonts w:ascii="Lucida Sans Unicode" w:eastAsia="Times New Roman" w:hAnsi="Lucida Sans Unicode" w:cs="Lucida Sans Unicode"/>
          <w:sz w:val="20"/>
          <w:szCs w:val="20"/>
        </w:rPr>
        <w:t>Las</w:t>
      </w:r>
      <w:r w:rsidR="006C6A25" w:rsidRPr="00263206">
        <w:rPr>
          <w:rFonts w:ascii="Lucida Sans Unicode" w:eastAsia="Times New Roman" w:hAnsi="Lucida Sans Unicode" w:cs="Lucida Sans Unicode"/>
          <w:sz w:val="20"/>
          <w:szCs w:val="20"/>
        </w:rPr>
        <w:t xml:space="preserve"> </w:t>
      </w:r>
      <w:r w:rsidR="00D8444C" w:rsidRPr="00263206">
        <w:rPr>
          <w:rFonts w:ascii="Lucida Sans Unicode" w:eastAsia="Times New Roman" w:hAnsi="Lucida Sans Unicode" w:cs="Lucida Sans Unicode"/>
          <w:sz w:val="20"/>
          <w:szCs w:val="20"/>
        </w:rPr>
        <w:t xml:space="preserve">manifestaciones </w:t>
      </w:r>
      <w:r w:rsidR="006C6A25" w:rsidRPr="00263206">
        <w:rPr>
          <w:rFonts w:ascii="Lucida Sans Unicode" w:eastAsia="Times New Roman" w:hAnsi="Lucida Sans Unicode" w:cs="Lucida Sans Unicode"/>
          <w:sz w:val="20"/>
          <w:szCs w:val="20"/>
        </w:rPr>
        <w:t xml:space="preserve">formales de afiliación </w:t>
      </w:r>
      <w:r w:rsidR="00D8444C" w:rsidRPr="00263206">
        <w:rPr>
          <w:rFonts w:ascii="Lucida Sans Unicode" w:eastAsia="Times New Roman" w:hAnsi="Lucida Sans Unicode" w:cs="Lucida Sans Unicode"/>
          <w:sz w:val="20"/>
          <w:szCs w:val="20"/>
        </w:rPr>
        <w:t>de las personas asistentes a las asambleas distritales o municipales</w:t>
      </w:r>
      <w:r w:rsidR="009450C5" w:rsidRPr="00263206">
        <w:rPr>
          <w:rFonts w:ascii="Lucida Sans Unicode" w:eastAsia="Times New Roman" w:hAnsi="Lucida Sans Unicode" w:cs="Lucida Sans Unicode"/>
          <w:sz w:val="20"/>
          <w:szCs w:val="20"/>
        </w:rPr>
        <w:t>,</w:t>
      </w:r>
      <w:r w:rsidR="00D8444C" w:rsidRPr="00263206">
        <w:rPr>
          <w:rFonts w:ascii="Lucida Sans Unicode" w:eastAsia="Times New Roman" w:hAnsi="Lucida Sans Unicode" w:cs="Lucida Sans Unicode"/>
          <w:sz w:val="20"/>
          <w:szCs w:val="20"/>
        </w:rPr>
        <w:t xml:space="preserve"> serán</w:t>
      </w:r>
      <w:r w:rsidR="00C20FB6" w:rsidRPr="00263206">
        <w:rPr>
          <w:rFonts w:ascii="Lucida Sans Unicode" w:eastAsia="Times New Roman" w:hAnsi="Lucida Sans Unicode" w:cs="Lucida Sans Unicode"/>
          <w:sz w:val="20"/>
          <w:szCs w:val="20"/>
        </w:rPr>
        <w:t xml:space="preserve"> generadas </w:t>
      </w:r>
      <w:r w:rsidR="00C20FB6" w:rsidRPr="00263206">
        <w:rPr>
          <w:rFonts w:ascii="Lucida Sans Unicode" w:hAnsi="Lucida Sans Unicode" w:cs="Lucida Sans Unicode"/>
          <w:sz w:val="20"/>
          <w:szCs w:val="20"/>
        </w:rPr>
        <w:t>en formato electrónico, la cual una vez leída por la persona y estando de acuerdo con su contenido, deberá ser suscrita mediante firma manuscrita digitalizada ante el personal de</w:t>
      </w:r>
      <w:r w:rsidR="00662FF5" w:rsidRPr="00263206">
        <w:rPr>
          <w:rFonts w:ascii="Lucida Sans Unicode" w:hAnsi="Lucida Sans Unicode" w:cs="Lucida Sans Unicode"/>
          <w:sz w:val="20"/>
          <w:szCs w:val="20"/>
        </w:rPr>
        <w:t xml:space="preserve">l </w:t>
      </w:r>
      <w:r w:rsidR="00662FF5" w:rsidRPr="00263206">
        <w:rPr>
          <w:rFonts w:ascii="Lucida Sans Unicode" w:eastAsia="Times New Roman" w:hAnsi="Lucida Sans Unicode" w:cs="Lucida Sans Unicode"/>
          <w:sz w:val="20"/>
          <w:szCs w:val="20"/>
        </w:rPr>
        <w:t>Instituto durante la celebración de estas.</w:t>
      </w:r>
    </w:p>
    <w:p w14:paraId="625EB11F" w14:textId="77777777" w:rsidR="00CF715E" w:rsidRPr="00263206" w:rsidRDefault="00CF715E" w:rsidP="00D8444C">
      <w:pPr>
        <w:pStyle w:val="Sinespaciado"/>
        <w:spacing w:line="276" w:lineRule="auto"/>
        <w:jc w:val="both"/>
        <w:rPr>
          <w:rFonts w:ascii="Lucida Sans Unicode" w:eastAsia="Times New Roman" w:hAnsi="Lucida Sans Unicode" w:cs="Lucida Sans Unicode"/>
          <w:b/>
          <w:sz w:val="20"/>
          <w:szCs w:val="20"/>
        </w:rPr>
      </w:pPr>
    </w:p>
    <w:p w14:paraId="2E779FC0" w14:textId="1A215A4D" w:rsidR="00CF715E" w:rsidRPr="00263206" w:rsidRDefault="00CF715E" w:rsidP="00D8444C">
      <w:pPr>
        <w:pStyle w:val="Sinespaciado"/>
        <w:spacing w:line="276" w:lineRule="auto"/>
        <w:jc w:val="both"/>
        <w:rPr>
          <w:rFonts w:ascii="Lucida Sans Unicode" w:eastAsia="Times New Roman" w:hAnsi="Lucida Sans Unicode" w:cs="Lucida Sans Unicode"/>
          <w:sz w:val="20"/>
          <w:szCs w:val="20"/>
        </w:rPr>
      </w:pPr>
      <w:r w:rsidRPr="00263206">
        <w:rPr>
          <w:rFonts w:ascii="Lucida Sans Unicode" w:eastAsia="Times New Roman" w:hAnsi="Lucida Sans Unicode" w:cs="Lucida Sans Unicode"/>
          <w:b/>
          <w:sz w:val="20"/>
          <w:szCs w:val="20"/>
        </w:rPr>
        <w:t xml:space="preserve">Artículo </w:t>
      </w:r>
      <w:r w:rsidR="00263206" w:rsidRPr="00263206">
        <w:rPr>
          <w:rFonts w:ascii="Lucida Sans Unicode" w:eastAsia="Times New Roman" w:hAnsi="Lucida Sans Unicode" w:cs="Lucida Sans Unicode"/>
          <w:b/>
          <w:sz w:val="20"/>
          <w:szCs w:val="20"/>
        </w:rPr>
        <w:t>48</w:t>
      </w:r>
      <w:r w:rsidR="00D8444C" w:rsidRPr="00263206">
        <w:rPr>
          <w:rFonts w:ascii="Lucida Sans Unicode" w:eastAsia="Times New Roman" w:hAnsi="Lucida Sans Unicode" w:cs="Lucida Sans Unicode"/>
          <w:b/>
          <w:sz w:val="20"/>
          <w:szCs w:val="20"/>
        </w:rPr>
        <w:t>.</w:t>
      </w:r>
      <w:r w:rsidR="00D8444C" w:rsidRPr="00263206">
        <w:rPr>
          <w:rFonts w:ascii="Lucida Sans Unicode" w:eastAsia="Times New Roman" w:hAnsi="Lucida Sans Unicode" w:cs="Lucida Sans Unicode"/>
          <w:sz w:val="20"/>
          <w:szCs w:val="20"/>
        </w:rPr>
        <w:t xml:space="preserve"> </w:t>
      </w:r>
    </w:p>
    <w:p w14:paraId="2F51B1F0" w14:textId="3692D691" w:rsidR="00D8444C" w:rsidRPr="00263206" w:rsidRDefault="00CF715E" w:rsidP="00D8444C">
      <w:pPr>
        <w:pStyle w:val="Sinespaciado"/>
        <w:spacing w:line="276" w:lineRule="auto"/>
        <w:jc w:val="both"/>
        <w:rPr>
          <w:rFonts w:ascii="Lucida Sans Unicode" w:eastAsia="Times New Roman" w:hAnsi="Lucida Sans Unicode" w:cs="Lucida Sans Unicode"/>
          <w:sz w:val="20"/>
          <w:szCs w:val="20"/>
        </w:rPr>
      </w:pPr>
      <w:r w:rsidRPr="00263206">
        <w:rPr>
          <w:rFonts w:ascii="Lucida Sans Unicode" w:eastAsia="Times New Roman" w:hAnsi="Lucida Sans Unicode" w:cs="Lucida Sans Unicode"/>
          <w:b/>
          <w:bCs/>
          <w:sz w:val="20"/>
          <w:szCs w:val="20"/>
        </w:rPr>
        <w:t>1</w:t>
      </w:r>
      <w:r w:rsidRPr="00263206">
        <w:rPr>
          <w:rFonts w:ascii="Lucida Sans Unicode" w:eastAsia="Times New Roman" w:hAnsi="Lucida Sans Unicode" w:cs="Lucida Sans Unicode"/>
          <w:sz w:val="20"/>
          <w:szCs w:val="20"/>
        </w:rPr>
        <w:t xml:space="preserve">. </w:t>
      </w:r>
      <w:r w:rsidR="00D8444C" w:rsidRPr="00263206">
        <w:rPr>
          <w:rFonts w:ascii="Lucida Sans Unicode" w:eastAsia="Times New Roman" w:hAnsi="Lucida Sans Unicode" w:cs="Lucida Sans Unicode"/>
          <w:sz w:val="20"/>
          <w:szCs w:val="20"/>
        </w:rPr>
        <w:t xml:space="preserve">Los </w:t>
      </w:r>
      <w:bookmarkStart w:id="37" w:name="_Hlk180968261"/>
      <w:r w:rsidR="00D8444C" w:rsidRPr="00263206">
        <w:rPr>
          <w:rFonts w:ascii="Lucida Sans Unicode" w:eastAsia="Times New Roman" w:hAnsi="Lucida Sans Unicode" w:cs="Lucida Sans Unicode"/>
          <w:sz w:val="20"/>
          <w:szCs w:val="20"/>
        </w:rPr>
        <w:t>archivos que se generen a partir de la A</w:t>
      </w:r>
      <w:r w:rsidR="00B679AF" w:rsidRPr="00263206">
        <w:rPr>
          <w:rFonts w:ascii="Lucida Sans Unicode" w:eastAsia="Times New Roman" w:hAnsi="Lucida Sans Unicode" w:cs="Lucida Sans Unicode"/>
          <w:sz w:val="20"/>
          <w:szCs w:val="20"/>
        </w:rPr>
        <w:t>PP,</w:t>
      </w:r>
      <w:r w:rsidR="00D8444C" w:rsidRPr="00263206">
        <w:rPr>
          <w:rFonts w:ascii="Lucida Sans Unicode" w:eastAsia="Times New Roman" w:hAnsi="Lucida Sans Unicode" w:cs="Lucida Sans Unicode"/>
          <w:sz w:val="20"/>
          <w:szCs w:val="20"/>
        </w:rPr>
        <w:t xml:space="preserve"> </w:t>
      </w:r>
      <w:bookmarkEnd w:id="37"/>
      <w:r w:rsidR="00D8444C" w:rsidRPr="00263206">
        <w:rPr>
          <w:rFonts w:ascii="Lucida Sans Unicode" w:eastAsia="Times New Roman" w:hAnsi="Lucida Sans Unicode" w:cs="Lucida Sans Unicode"/>
          <w:sz w:val="20"/>
          <w:szCs w:val="20"/>
        </w:rPr>
        <w:t>sustituyen a la manifestación formal de afiliación en el resto de la entidad, dado que el expediente electrónico hace las veces de la denominada manifestación formal de afiliación a que se refiere la Ley de Partidos.</w:t>
      </w:r>
    </w:p>
    <w:p w14:paraId="032555F5" w14:textId="77777777" w:rsidR="00E27A99" w:rsidRPr="00263206" w:rsidRDefault="00E27A99" w:rsidP="00D8444C">
      <w:pPr>
        <w:pStyle w:val="Sinespaciado"/>
        <w:spacing w:line="276" w:lineRule="auto"/>
        <w:jc w:val="both"/>
        <w:rPr>
          <w:rFonts w:ascii="Lucida Sans Unicode" w:eastAsia="Times New Roman" w:hAnsi="Lucida Sans Unicode" w:cs="Lucida Sans Unicode"/>
          <w:b/>
          <w:sz w:val="20"/>
          <w:szCs w:val="20"/>
        </w:rPr>
      </w:pPr>
    </w:p>
    <w:p w14:paraId="3804F2BD" w14:textId="4A9B9FE7" w:rsidR="00CF715E" w:rsidRPr="00263206" w:rsidRDefault="00CF715E" w:rsidP="00D8444C">
      <w:pPr>
        <w:pStyle w:val="Sinespaciado"/>
        <w:spacing w:line="276" w:lineRule="auto"/>
        <w:jc w:val="both"/>
        <w:rPr>
          <w:rFonts w:ascii="Lucida Sans Unicode" w:eastAsia="Times New Roman" w:hAnsi="Lucida Sans Unicode" w:cs="Lucida Sans Unicode"/>
          <w:b/>
          <w:sz w:val="20"/>
          <w:szCs w:val="20"/>
        </w:rPr>
      </w:pPr>
      <w:r w:rsidRPr="00263206">
        <w:rPr>
          <w:rFonts w:ascii="Lucida Sans Unicode" w:eastAsia="Times New Roman" w:hAnsi="Lucida Sans Unicode" w:cs="Lucida Sans Unicode"/>
          <w:b/>
          <w:sz w:val="20"/>
          <w:szCs w:val="20"/>
        </w:rPr>
        <w:t xml:space="preserve">Artículo </w:t>
      </w:r>
      <w:r w:rsidR="00263206" w:rsidRPr="00263206">
        <w:rPr>
          <w:rFonts w:ascii="Lucida Sans Unicode" w:eastAsia="Times New Roman" w:hAnsi="Lucida Sans Unicode" w:cs="Lucida Sans Unicode"/>
          <w:b/>
          <w:sz w:val="20"/>
          <w:szCs w:val="20"/>
        </w:rPr>
        <w:t>49</w:t>
      </w:r>
      <w:r w:rsidR="00D8444C" w:rsidRPr="00263206">
        <w:rPr>
          <w:rFonts w:ascii="Lucida Sans Unicode" w:eastAsia="Times New Roman" w:hAnsi="Lucida Sans Unicode" w:cs="Lucida Sans Unicode"/>
          <w:b/>
          <w:sz w:val="20"/>
          <w:szCs w:val="20"/>
        </w:rPr>
        <w:t xml:space="preserve">. </w:t>
      </w:r>
    </w:p>
    <w:p w14:paraId="40DA41A1" w14:textId="5E4733EC" w:rsidR="00D8444C" w:rsidRPr="00263206" w:rsidRDefault="00CF715E" w:rsidP="00D8444C">
      <w:pPr>
        <w:pStyle w:val="Sinespaciado"/>
        <w:spacing w:line="276" w:lineRule="auto"/>
        <w:jc w:val="both"/>
        <w:rPr>
          <w:rFonts w:ascii="Lucida Sans Unicode" w:eastAsia="Times New Roman" w:hAnsi="Lucida Sans Unicode" w:cs="Lucida Sans Unicode"/>
          <w:sz w:val="20"/>
          <w:szCs w:val="20"/>
        </w:rPr>
      </w:pPr>
      <w:r w:rsidRPr="00263206">
        <w:rPr>
          <w:rFonts w:ascii="Lucida Sans Unicode" w:eastAsia="Times New Roman" w:hAnsi="Lucida Sans Unicode" w:cs="Lucida Sans Unicode"/>
          <w:b/>
          <w:sz w:val="20"/>
          <w:szCs w:val="20"/>
        </w:rPr>
        <w:t>1</w:t>
      </w:r>
      <w:r w:rsidRPr="00263206">
        <w:rPr>
          <w:rFonts w:ascii="Lucida Sans Unicode" w:eastAsia="Times New Roman" w:hAnsi="Lucida Sans Unicode" w:cs="Lucida Sans Unicode"/>
          <w:bCs/>
          <w:sz w:val="20"/>
          <w:szCs w:val="20"/>
        </w:rPr>
        <w:t xml:space="preserve">. </w:t>
      </w:r>
      <w:r w:rsidR="00D8444C" w:rsidRPr="00263206">
        <w:rPr>
          <w:rFonts w:ascii="Lucida Sans Unicode" w:eastAsia="Times New Roman" w:hAnsi="Lucida Sans Unicode" w:cs="Lucida Sans Unicode"/>
          <w:sz w:val="20"/>
          <w:szCs w:val="20"/>
        </w:rPr>
        <w:t>No se contabilizarán para la satisfacción del requisito de afiliación exigido para obtener el registro como partido político local</w:t>
      </w:r>
      <w:r w:rsidR="004A7FF6" w:rsidRPr="00263206">
        <w:rPr>
          <w:rFonts w:ascii="Lucida Sans Unicode" w:eastAsia="Times New Roman" w:hAnsi="Lucida Sans Unicode" w:cs="Lucida Sans Unicode"/>
          <w:sz w:val="20"/>
          <w:szCs w:val="20"/>
        </w:rPr>
        <w:t>,</w:t>
      </w:r>
      <w:r w:rsidR="00D8444C" w:rsidRPr="00263206">
        <w:rPr>
          <w:rFonts w:ascii="Lucida Sans Unicode" w:eastAsia="Times New Roman" w:hAnsi="Lucida Sans Unicode" w:cs="Lucida Sans Unicode"/>
          <w:sz w:val="20"/>
          <w:szCs w:val="20"/>
        </w:rPr>
        <w:t xml:space="preserve"> </w:t>
      </w:r>
      <w:r w:rsidR="007E396F" w:rsidRPr="00263206">
        <w:rPr>
          <w:rFonts w:ascii="Lucida Sans Unicode" w:hAnsi="Lucida Sans Unicode" w:cs="Lucida Sans Unicode"/>
          <w:sz w:val="20"/>
          <w:szCs w:val="20"/>
        </w:rPr>
        <w:t xml:space="preserve">las manifestaciones formales de afiliación que </w:t>
      </w:r>
      <w:r w:rsidR="007E396F" w:rsidRPr="00263206">
        <w:rPr>
          <w:rFonts w:ascii="Lucida Sans Unicode" w:hAnsi="Lucida Sans Unicode" w:cs="Lucida Sans Unicode"/>
          <w:sz w:val="20"/>
          <w:szCs w:val="20"/>
        </w:rPr>
        <w:lastRenderedPageBreak/>
        <w:t xml:space="preserve">carezcan de alguno de los datos </w:t>
      </w:r>
      <w:r w:rsidR="00D8444C" w:rsidRPr="00263206">
        <w:rPr>
          <w:rFonts w:ascii="Lucida Sans Unicode" w:eastAsia="Times New Roman" w:hAnsi="Lucida Sans Unicode" w:cs="Lucida Sans Unicode"/>
          <w:sz w:val="20"/>
          <w:szCs w:val="20"/>
        </w:rPr>
        <w:t xml:space="preserve">contenidos en el capítulo </w:t>
      </w:r>
      <w:r w:rsidR="000F3CB4" w:rsidRPr="00263206">
        <w:rPr>
          <w:rFonts w:ascii="Lucida Sans Unicode" w:eastAsia="Times New Roman" w:hAnsi="Lucida Sans Unicode" w:cs="Lucida Sans Unicode"/>
          <w:sz w:val="20"/>
          <w:szCs w:val="20"/>
        </w:rPr>
        <w:t>Décimo Octavo</w:t>
      </w:r>
      <w:r w:rsidR="00D8444C" w:rsidRPr="00263206">
        <w:rPr>
          <w:rFonts w:ascii="Lucida Sans Unicode" w:eastAsia="Times New Roman" w:hAnsi="Lucida Sans Unicode" w:cs="Lucida Sans Unicode"/>
          <w:sz w:val="20"/>
          <w:szCs w:val="20"/>
        </w:rPr>
        <w:t>, numeral 115</w:t>
      </w:r>
      <w:r w:rsidR="000F3CB4" w:rsidRPr="00263206">
        <w:rPr>
          <w:rFonts w:ascii="Lucida Sans Unicode" w:eastAsia="Times New Roman" w:hAnsi="Lucida Sans Unicode" w:cs="Lucida Sans Unicode"/>
          <w:sz w:val="20"/>
          <w:szCs w:val="20"/>
        </w:rPr>
        <w:t>,</w:t>
      </w:r>
      <w:r w:rsidR="00D8444C" w:rsidRPr="00263206">
        <w:rPr>
          <w:rFonts w:ascii="Lucida Sans Unicode" w:eastAsia="Times New Roman" w:hAnsi="Lucida Sans Unicode" w:cs="Lucida Sans Unicode"/>
          <w:sz w:val="20"/>
          <w:szCs w:val="20"/>
        </w:rPr>
        <w:t xml:space="preserve"> incisos a), c), d) y e) de los Lineamientos INE.</w:t>
      </w:r>
    </w:p>
    <w:p w14:paraId="3AD9828F" w14:textId="77777777" w:rsidR="00263206" w:rsidRPr="00263206" w:rsidRDefault="00263206" w:rsidP="00D8444C">
      <w:pPr>
        <w:pStyle w:val="Sinespaciado"/>
        <w:spacing w:line="276" w:lineRule="auto"/>
        <w:jc w:val="both"/>
        <w:rPr>
          <w:rFonts w:ascii="Lucida Sans Unicode" w:eastAsia="Times New Roman" w:hAnsi="Lucida Sans Unicode" w:cs="Lucida Sans Unicode"/>
          <w:sz w:val="20"/>
          <w:szCs w:val="20"/>
        </w:rPr>
      </w:pPr>
    </w:p>
    <w:p w14:paraId="025FFB5C" w14:textId="31C60450" w:rsidR="00CF715E" w:rsidRPr="00263206" w:rsidRDefault="00CF715E" w:rsidP="00D8444C">
      <w:pPr>
        <w:pStyle w:val="Sinespaciado"/>
        <w:spacing w:line="276" w:lineRule="auto"/>
        <w:jc w:val="both"/>
        <w:rPr>
          <w:rFonts w:ascii="Lucida Sans Unicode" w:eastAsia="Times New Roman" w:hAnsi="Lucida Sans Unicode" w:cs="Lucida Sans Unicode"/>
          <w:b/>
          <w:sz w:val="20"/>
          <w:szCs w:val="20"/>
        </w:rPr>
      </w:pPr>
      <w:r w:rsidRPr="00263206">
        <w:rPr>
          <w:rFonts w:ascii="Lucida Sans Unicode" w:eastAsia="Times New Roman" w:hAnsi="Lucida Sans Unicode" w:cs="Lucida Sans Unicode"/>
          <w:b/>
          <w:sz w:val="20"/>
          <w:szCs w:val="20"/>
        </w:rPr>
        <w:t xml:space="preserve">Artículo </w:t>
      </w:r>
      <w:r w:rsidR="00263206">
        <w:rPr>
          <w:rFonts w:ascii="Lucida Sans Unicode" w:eastAsia="Times New Roman" w:hAnsi="Lucida Sans Unicode" w:cs="Lucida Sans Unicode"/>
          <w:b/>
          <w:sz w:val="20"/>
          <w:szCs w:val="20"/>
        </w:rPr>
        <w:t>50</w:t>
      </w:r>
      <w:r w:rsidR="00D8444C" w:rsidRPr="00263206">
        <w:rPr>
          <w:rFonts w:ascii="Lucida Sans Unicode" w:eastAsia="Times New Roman" w:hAnsi="Lucida Sans Unicode" w:cs="Lucida Sans Unicode"/>
          <w:b/>
          <w:sz w:val="20"/>
          <w:szCs w:val="20"/>
        </w:rPr>
        <w:t xml:space="preserve">. </w:t>
      </w:r>
    </w:p>
    <w:p w14:paraId="00184D8A" w14:textId="5F66EB17" w:rsidR="00D8444C" w:rsidRPr="00D8444C" w:rsidRDefault="00CF715E" w:rsidP="00D8444C">
      <w:pPr>
        <w:pStyle w:val="Sinespaciado"/>
        <w:spacing w:line="276" w:lineRule="auto"/>
        <w:jc w:val="both"/>
        <w:rPr>
          <w:rFonts w:ascii="Lucida Sans Unicode" w:eastAsia="Times New Roman" w:hAnsi="Lucida Sans Unicode" w:cs="Lucida Sans Unicode"/>
          <w:sz w:val="20"/>
          <w:szCs w:val="20"/>
        </w:rPr>
      </w:pPr>
      <w:r w:rsidRPr="00263206">
        <w:rPr>
          <w:rFonts w:ascii="Lucida Sans Unicode" w:eastAsia="Times New Roman" w:hAnsi="Lucida Sans Unicode" w:cs="Lucida Sans Unicode"/>
          <w:b/>
          <w:sz w:val="20"/>
          <w:szCs w:val="20"/>
        </w:rPr>
        <w:t>1</w:t>
      </w:r>
      <w:r w:rsidRPr="00263206">
        <w:rPr>
          <w:rFonts w:ascii="Lucida Sans Unicode" w:eastAsia="Times New Roman" w:hAnsi="Lucida Sans Unicode" w:cs="Lucida Sans Unicode"/>
          <w:bCs/>
          <w:sz w:val="20"/>
          <w:szCs w:val="20"/>
        </w:rPr>
        <w:t xml:space="preserve">. </w:t>
      </w:r>
      <w:r w:rsidR="00D8444C" w:rsidRPr="00263206">
        <w:rPr>
          <w:rFonts w:ascii="Lucida Sans Unicode" w:eastAsia="Times New Roman" w:hAnsi="Lucida Sans Unicode" w:cs="Lucida Sans Unicode"/>
          <w:sz w:val="20"/>
          <w:szCs w:val="20"/>
        </w:rPr>
        <w:t xml:space="preserve">Con el fin de contener en una sola base de datos la información de la totalidad de las personas afiliadas a las organizaciones, </w:t>
      </w:r>
      <w:r w:rsidR="004A7FF6" w:rsidRPr="00263206">
        <w:rPr>
          <w:rFonts w:ascii="Lucida Sans Unicode" w:eastAsia="Times New Roman" w:hAnsi="Lucida Sans Unicode" w:cs="Lucida Sans Unicode"/>
          <w:sz w:val="20"/>
          <w:szCs w:val="20"/>
        </w:rPr>
        <w:t>e</w:t>
      </w:r>
      <w:r w:rsidR="00D8444C" w:rsidRPr="00263206">
        <w:rPr>
          <w:rFonts w:ascii="Lucida Sans Unicode" w:eastAsia="Times New Roman" w:hAnsi="Lucida Sans Unicode" w:cs="Lucida Sans Unicode"/>
          <w:sz w:val="20"/>
          <w:szCs w:val="20"/>
        </w:rPr>
        <w:t>stas deberán llevar a cabo la captura de datos de sus afiliaciones recabadas mediante</w:t>
      </w:r>
      <w:r w:rsidR="00F92642" w:rsidRPr="00263206">
        <w:rPr>
          <w:rFonts w:ascii="Lucida Sans Unicode" w:eastAsia="Times New Roman" w:hAnsi="Lucida Sans Unicode" w:cs="Lucida Sans Unicode"/>
          <w:sz w:val="20"/>
          <w:szCs w:val="20"/>
        </w:rPr>
        <w:t xml:space="preserve"> el</w:t>
      </w:r>
      <w:r w:rsidR="00D8444C" w:rsidRPr="00263206">
        <w:rPr>
          <w:rFonts w:ascii="Lucida Sans Unicode" w:eastAsia="Times New Roman" w:hAnsi="Lucida Sans Unicode" w:cs="Lucida Sans Unicode"/>
          <w:sz w:val="20"/>
          <w:szCs w:val="20"/>
        </w:rPr>
        <w:t xml:space="preserve"> régimen de excepción en el S</w:t>
      </w:r>
      <w:r w:rsidR="00FB529A" w:rsidRPr="00263206">
        <w:rPr>
          <w:rFonts w:ascii="Lucida Sans Unicode" w:eastAsia="Times New Roman" w:hAnsi="Lucida Sans Unicode" w:cs="Lucida Sans Unicode"/>
          <w:sz w:val="20"/>
          <w:szCs w:val="20"/>
        </w:rPr>
        <w:t>IRPPL</w:t>
      </w:r>
      <w:r w:rsidR="00D8444C" w:rsidRPr="00263206">
        <w:rPr>
          <w:rFonts w:ascii="Lucida Sans Unicode" w:eastAsia="Times New Roman" w:hAnsi="Lucida Sans Unicode" w:cs="Lucida Sans Unicode"/>
          <w:sz w:val="20"/>
          <w:szCs w:val="20"/>
        </w:rPr>
        <w:t>.</w:t>
      </w:r>
      <w:r w:rsidR="00D8444C" w:rsidRPr="00D8444C">
        <w:rPr>
          <w:rFonts w:ascii="Lucida Sans Unicode" w:eastAsia="Times New Roman" w:hAnsi="Lucida Sans Unicode" w:cs="Lucida Sans Unicode"/>
          <w:sz w:val="20"/>
          <w:szCs w:val="20"/>
        </w:rPr>
        <w:t xml:space="preserve"> </w:t>
      </w:r>
    </w:p>
    <w:p w14:paraId="207ADCA0" w14:textId="77777777" w:rsidR="00CF715E" w:rsidRDefault="00CF715E" w:rsidP="00D8444C">
      <w:pPr>
        <w:pStyle w:val="Sinespaciado"/>
        <w:spacing w:line="276" w:lineRule="auto"/>
        <w:jc w:val="both"/>
        <w:rPr>
          <w:rFonts w:ascii="Lucida Sans Unicode" w:eastAsia="Times New Roman" w:hAnsi="Lucida Sans Unicode" w:cs="Lucida Sans Unicode"/>
          <w:b/>
          <w:sz w:val="20"/>
          <w:szCs w:val="20"/>
        </w:rPr>
      </w:pPr>
    </w:p>
    <w:p w14:paraId="3F634A93" w14:textId="401FD6A9" w:rsidR="00D8444C" w:rsidRPr="0049633C" w:rsidRDefault="00D8444C" w:rsidP="00406031">
      <w:pPr>
        <w:pStyle w:val="Sinespaciado"/>
        <w:jc w:val="center"/>
        <w:rPr>
          <w:rFonts w:ascii="Lucida Sans Unicode" w:eastAsia="Times New Roman" w:hAnsi="Lucida Sans Unicode" w:cs="Lucida Sans Unicode"/>
          <w:b/>
          <w:bCs/>
          <w:sz w:val="20"/>
          <w:szCs w:val="20"/>
        </w:rPr>
      </w:pPr>
      <w:bookmarkStart w:id="38" w:name="_Toc184768413"/>
      <w:r w:rsidRPr="0049633C">
        <w:rPr>
          <w:rFonts w:ascii="Lucida Sans Unicode" w:eastAsia="Times New Roman" w:hAnsi="Lucida Sans Unicode" w:cs="Lucida Sans Unicode"/>
          <w:b/>
          <w:bCs/>
          <w:sz w:val="20"/>
          <w:szCs w:val="20"/>
        </w:rPr>
        <w:t>Capítulo III</w:t>
      </w:r>
      <w:bookmarkEnd w:id="38"/>
    </w:p>
    <w:p w14:paraId="5C770489" w14:textId="25F5C9D6" w:rsidR="002505F0" w:rsidRPr="0049633C" w:rsidRDefault="007D50DD" w:rsidP="00406031">
      <w:pPr>
        <w:pStyle w:val="Sinespaciado"/>
        <w:jc w:val="center"/>
        <w:rPr>
          <w:rFonts w:ascii="Lucida Sans Unicode" w:eastAsia="Times New Roman" w:hAnsi="Lucida Sans Unicode" w:cs="Lucida Sans Unicode"/>
          <w:b/>
          <w:bCs/>
          <w:sz w:val="20"/>
          <w:szCs w:val="20"/>
        </w:rPr>
      </w:pPr>
      <w:bookmarkStart w:id="39" w:name="_Toc184768414"/>
      <w:r w:rsidRPr="0049633C">
        <w:rPr>
          <w:rFonts w:ascii="Lucida Sans Unicode" w:eastAsia="Times New Roman" w:hAnsi="Lucida Sans Unicode" w:cs="Lucida Sans Unicode"/>
          <w:b/>
          <w:bCs/>
          <w:sz w:val="20"/>
          <w:szCs w:val="20"/>
        </w:rPr>
        <w:t>Del régimen de excepción</w:t>
      </w:r>
      <w:bookmarkEnd w:id="39"/>
    </w:p>
    <w:p w14:paraId="2A85E858" w14:textId="77777777" w:rsidR="0049633C" w:rsidRDefault="0049633C" w:rsidP="007D50DD">
      <w:pPr>
        <w:pStyle w:val="Sinespaciado"/>
        <w:spacing w:line="276" w:lineRule="auto"/>
        <w:jc w:val="both"/>
        <w:rPr>
          <w:rFonts w:ascii="Lucida Sans Unicode" w:eastAsia="Times New Roman" w:hAnsi="Lucida Sans Unicode" w:cs="Lucida Sans Unicode"/>
          <w:b/>
          <w:sz w:val="20"/>
          <w:szCs w:val="20"/>
        </w:rPr>
      </w:pPr>
    </w:p>
    <w:p w14:paraId="4B081C12" w14:textId="268DD736" w:rsidR="007D50DD" w:rsidRPr="00263206" w:rsidRDefault="007D50DD" w:rsidP="007D50DD">
      <w:pPr>
        <w:pStyle w:val="Sinespaciado"/>
        <w:spacing w:line="276" w:lineRule="auto"/>
        <w:jc w:val="both"/>
        <w:rPr>
          <w:rFonts w:ascii="Lucida Sans Unicode" w:eastAsia="Times New Roman" w:hAnsi="Lucida Sans Unicode" w:cs="Lucida Sans Unicode"/>
          <w:bCs/>
          <w:sz w:val="20"/>
          <w:szCs w:val="20"/>
        </w:rPr>
      </w:pPr>
      <w:r w:rsidRPr="00263206">
        <w:rPr>
          <w:rFonts w:ascii="Lucida Sans Unicode" w:eastAsia="Times New Roman" w:hAnsi="Lucida Sans Unicode" w:cs="Lucida Sans Unicode"/>
          <w:b/>
          <w:sz w:val="20"/>
          <w:szCs w:val="20"/>
        </w:rPr>
        <w:t xml:space="preserve">Artículo </w:t>
      </w:r>
      <w:r w:rsidR="00263206" w:rsidRPr="00263206">
        <w:rPr>
          <w:rFonts w:ascii="Lucida Sans Unicode" w:eastAsia="Times New Roman" w:hAnsi="Lucida Sans Unicode" w:cs="Lucida Sans Unicode"/>
          <w:b/>
          <w:sz w:val="20"/>
          <w:szCs w:val="20"/>
        </w:rPr>
        <w:t>51</w:t>
      </w:r>
      <w:r w:rsidRPr="00263206">
        <w:rPr>
          <w:rFonts w:ascii="Lucida Sans Unicode" w:eastAsia="Times New Roman" w:hAnsi="Lucida Sans Unicode" w:cs="Lucida Sans Unicode"/>
          <w:bCs/>
          <w:sz w:val="20"/>
          <w:szCs w:val="20"/>
        </w:rPr>
        <w:t>.</w:t>
      </w:r>
    </w:p>
    <w:p w14:paraId="4B711E8C" w14:textId="46F02E1F" w:rsidR="007D50DD" w:rsidRPr="00263206" w:rsidRDefault="007D50DD" w:rsidP="007D50DD">
      <w:pPr>
        <w:pStyle w:val="Sinespaciado"/>
        <w:spacing w:line="276" w:lineRule="auto"/>
        <w:jc w:val="both"/>
        <w:rPr>
          <w:rFonts w:ascii="Lucida Sans Unicode" w:eastAsia="Times New Roman" w:hAnsi="Lucida Sans Unicode" w:cs="Lucida Sans Unicode"/>
          <w:bCs/>
          <w:sz w:val="20"/>
          <w:szCs w:val="20"/>
        </w:rPr>
      </w:pPr>
      <w:r w:rsidRPr="00263206">
        <w:rPr>
          <w:rFonts w:ascii="Lucida Sans Unicode" w:eastAsia="Times New Roman" w:hAnsi="Lucida Sans Unicode" w:cs="Lucida Sans Unicode"/>
          <w:b/>
          <w:sz w:val="20"/>
          <w:szCs w:val="20"/>
        </w:rPr>
        <w:t>1</w:t>
      </w:r>
      <w:r w:rsidRPr="00263206">
        <w:rPr>
          <w:rFonts w:ascii="Lucida Sans Unicode" w:eastAsia="Times New Roman" w:hAnsi="Lucida Sans Unicode" w:cs="Lucida Sans Unicode"/>
          <w:bCs/>
          <w:sz w:val="20"/>
          <w:szCs w:val="20"/>
        </w:rPr>
        <w:t xml:space="preserve">. La </w:t>
      </w:r>
      <w:r w:rsidR="00E00280">
        <w:rPr>
          <w:rFonts w:ascii="Lucida Sans Unicode" w:eastAsia="Times New Roman" w:hAnsi="Lucida Sans Unicode" w:cs="Lucida Sans Unicode"/>
          <w:bCs/>
          <w:sz w:val="20"/>
          <w:szCs w:val="20"/>
        </w:rPr>
        <w:t>Organización</w:t>
      </w:r>
      <w:r w:rsidRPr="00263206">
        <w:rPr>
          <w:rFonts w:ascii="Lucida Sans Unicode" w:eastAsia="Times New Roman" w:hAnsi="Lucida Sans Unicode" w:cs="Lucida Sans Unicode"/>
          <w:bCs/>
          <w:sz w:val="20"/>
          <w:szCs w:val="20"/>
        </w:rPr>
        <w:t xml:space="preserve"> podrá optar —de forma adicional al uso de la A</w:t>
      </w:r>
      <w:r w:rsidR="00B679AF" w:rsidRPr="00263206">
        <w:rPr>
          <w:rFonts w:ascii="Lucida Sans Unicode" w:eastAsia="Times New Roman" w:hAnsi="Lucida Sans Unicode" w:cs="Lucida Sans Unicode"/>
          <w:bCs/>
          <w:sz w:val="20"/>
          <w:szCs w:val="20"/>
        </w:rPr>
        <w:t>PP</w:t>
      </w:r>
      <w:r w:rsidRPr="00263206">
        <w:rPr>
          <w:rFonts w:ascii="Lucida Sans Unicode" w:eastAsia="Times New Roman" w:hAnsi="Lucida Sans Unicode" w:cs="Lucida Sans Unicode"/>
          <w:bCs/>
          <w:sz w:val="20"/>
          <w:szCs w:val="20"/>
        </w:rPr>
        <w:t>—por el régimen de excepción, es decir, recabar la información concerniente a la afiliación mediante manifestación física en los municipios de Bolaños y Mezquitic, identificados como de muy alta marginación, según el Anexo Dos del Acuerdo por el que se aprobaron los Lineamientos INE. Asimismo, podrá optar por la recolección en papel en aquellas localidades en donde la autoridad competente declare situación de emergencia por desastres naturales que impida el funcionamiento correcto de la A</w:t>
      </w:r>
      <w:r w:rsidR="00B679AF" w:rsidRPr="00263206">
        <w:rPr>
          <w:rFonts w:ascii="Lucida Sans Unicode" w:eastAsia="Times New Roman" w:hAnsi="Lucida Sans Unicode" w:cs="Lucida Sans Unicode"/>
          <w:bCs/>
          <w:sz w:val="20"/>
          <w:szCs w:val="20"/>
        </w:rPr>
        <w:t>PP</w:t>
      </w:r>
      <w:r w:rsidRPr="00263206">
        <w:rPr>
          <w:rFonts w:ascii="Lucida Sans Unicode" w:eastAsia="Times New Roman" w:hAnsi="Lucida Sans Unicode" w:cs="Lucida Sans Unicode"/>
          <w:bCs/>
          <w:sz w:val="20"/>
          <w:szCs w:val="20"/>
        </w:rPr>
        <w:t>, únicamente durante el período en que se mantenga la emergencia.</w:t>
      </w:r>
    </w:p>
    <w:p w14:paraId="646E95CC" w14:textId="77777777" w:rsidR="007D50DD" w:rsidRPr="00263206" w:rsidRDefault="007D50DD" w:rsidP="00665BFA">
      <w:pPr>
        <w:pStyle w:val="Sinespaciado"/>
        <w:spacing w:line="276" w:lineRule="auto"/>
        <w:jc w:val="both"/>
        <w:rPr>
          <w:rFonts w:ascii="Lucida Sans Unicode" w:eastAsia="Times New Roman" w:hAnsi="Lucida Sans Unicode" w:cs="Lucida Sans Unicode"/>
          <w:bCs/>
          <w:sz w:val="20"/>
          <w:szCs w:val="20"/>
        </w:rPr>
      </w:pPr>
    </w:p>
    <w:p w14:paraId="48C72C5A" w14:textId="1270E720" w:rsidR="007D50DD" w:rsidRPr="00263206" w:rsidRDefault="007D50DD" w:rsidP="007D50DD">
      <w:pPr>
        <w:pStyle w:val="Sinespaciado"/>
        <w:spacing w:line="276" w:lineRule="auto"/>
        <w:jc w:val="both"/>
        <w:rPr>
          <w:rFonts w:ascii="Lucida Sans Unicode" w:eastAsia="Times New Roman" w:hAnsi="Lucida Sans Unicode" w:cs="Lucida Sans Unicode"/>
          <w:bCs/>
          <w:sz w:val="20"/>
          <w:szCs w:val="20"/>
        </w:rPr>
      </w:pPr>
      <w:r w:rsidRPr="00263206">
        <w:rPr>
          <w:rFonts w:ascii="Lucida Sans Unicode" w:eastAsia="Times New Roman" w:hAnsi="Lucida Sans Unicode" w:cs="Lucida Sans Unicode"/>
          <w:b/>
          <w:sz w:val="20"/>
          <w:szCs w:val="20"/>
        </w:rPr>
        <w:t xml:space="preserve">Artículo </w:t>
      </w:r>
      <w:r w:rsidR="00263206" w:rsidRPr="00263206">
        <w:rPr>
          <w:rFonts w:ascii="Lucida Sans Unicode" w:eastAsia="Times New Roman" w:hAnsi="Lucida Sans Unicode" w:cs="Lucida Sans Unicode"/>
          <w:b/>
          <w:sz w:val="20"/>
          <w:szCs w:val="20"/>
        </w:rPr>
        <w:t>52</w:t>
      </w:r>
      <w:r w:rsidRPr="00263206">
        <w:rPr>
          <w:rFonts w:ascii="Lucida Sans Unicode" w:eastAsia="Times New Roman" w:hAnsi="Lucida Sans Unicode" w:cs="Lucida Sans Unicode"/>
          <w:bCs/>
          <w:sz w:val="20"/>
          <w:szCs w:val="20"/>
        </w:rPr>
        <w:t xml:space="preserve">. </w:t>
      </w:r>
    </w:p>
    <w:p w14:paraId="512AA028" w14:textId="0B0D4F87" w:rsidR="002505F0" w:rsidRPr="00263206" w:rsidRDefault="007D50DD" w:rsidP="007D50DD">
      <w:pPr>
        <w:pStyle w:val="Sinespaciado"/>
        <w:spacing w:line="276" w:lineRule="auto"/>
        <w:jc w:val="both"/>
        <w:rPr>
          <w:rFonts w:ascii="Lucida Sans Unicode" w:eastAsia="Times New Roman" w:hAnsi="Lucida Sans Unicode" w:cs="Lucida Sans Unicode"/>
          <w:bCs/>
          <w:sz w:val="20"/>
          <w:szCs w:val="20"/>
        </w:rPr>
      </w:pPr>
      <w:r w:rsidRPr="00263206">
        <w:rPr>
          <w:rFonts w:ascii="Lucida Sans Unicode" w:eastAsia="Times New Roman" w:hAnsi="Lucida Sans Unicode" w:cs="Lucida Sans Unicode"/>
          <w:b/>
          <w:sz w:val="20"/>
          <w:szCs w:val="20"/>
        </w:rPr>
        <w:t>1</w:t>
      </w:r>
      <w:r w:rsidRPr="00263206">
        <w:rPr>
          <w:rFonts w:ascii="Lucida Sans Unicode" w:eastAsia="Times New Roman" w:hAnsi="Lucida Sans Unicode" w:cs="Lucida Sans Unicode"/>
          <w:bCs/>
          <w:sz w:val="20"/>
          <w:szCs w:val="20"/>
        </w:rPr>
        <w:t>. Para tales efectos, en los municipios y localidades en los que resulta aplicable el régimen de excepción, sólo podrá recabarse la información de las afiliaciones de personas ciudadanas cuyo domicilio se ubique en ellos.</w:t>
      </w:r>
    </w:p>
    <w:p w14:paraId="1254FB02" w14:textId="77777777" w:rsidR="007D50DD" w:rsidRPr="00263206" w:rsidRDefault="007D50DD" w:rsidP="00665BFA">
      <w:pPr>
        <w:pStyle w:val="Sinespaciado"/>
        <w:spacing w:line="276" w:lineRule="auto"/>
        <w:jc w:val="both"/>
        <w:rPr>
          <w:rFonts w:ascii="Lucida Sans Unicode" w:eastAsia="Times New Roman" w:hAnsi="Lucida Sans Unicode" w:cs="Lucida Sans Unicode"/>
          <w:bCs/>
          <w:sz w:val="20"/>
          <w:szCs w:val="20"/>
        </w:rPr>
      </w:pPr>
    </w:p>
    <w:p w14:paraId="428AB536" w14:textId="6D9BE69C" w:rsidR="006C6A25" w:rsidRPr="00263206" w:rsidRDefault="006C6A25" w:rsidP="006C6A25">
      <w:pPr>
        <w:pStyle w:val="Sinespaciado"/>
        <w:spacing w:line="276" w:lineRule="auto"/>
        <w:jc w:val="both"/>
        <w:rPr>
          <w:rFonts w:ascii="Lucida Sans Unicode" w:eastAsia="Times New Roman" w:hAnsi="Lucida Sans Unicode" w:cs="Lucida Sans Unicode"/>
          <w:sz w:val="20"/>
          <w:szCs w:val="20"/>
        </w:rPr>
      </w:pPr>
      <w:r w:rsidRPr="00263206">
        <w:rPr>
          <w:rFonts w:ascii="Lucida Sans Unicode" w:eastAsia="Times New Roman" w:hAnsi="Lucida Sans Unicode" w:cs="Lucida Sans Unicode"/>
          <w:b/>
          <w:sz w:val="20"/>
          <w:szCs w:val="20"/>
        </w:rPr>
        <w:t xml:space="preserve">Artículo </w:t>
      </w:r>
      <w:r w:rsidR="00263206" w:rsidRPr="00263206">
        <w:rPr>
          <w:rFonts w:ascii="Lucida Sans Unicode" w:eastAsia="Times New Roman" w:hAnsi="Lucida Sans Unicode" w:cs="Lucida Sans Unicode"/>
          <w:b/>
          <w:sz w:val="20"/>
          <w:szCs w:val="20"/>
        </w:rPr>
        <w:t>5</w:t>
      </w:r>
      <w:r w:rsidR="00EF0F72">
        <w:rPr>
          <w:rFonts w:ascii="Lucida Sans Unicode" w:eastAsia="Times New Roman" w:hAnsi="Lucida Sans Unicode" w:cs="Lucida Sans Unicode"/>
          <w:b/>
          <w:sz w:val="20"/>
          <w:szCs w:val="20"/>
        </w:rPr>
        <w:t>3</w:t>
      </w:r>
      <w:r w:rsidRPr="00263206">
        <w:rPr>
          <w:rFonts w:ascii="Lucida Sans Unicode" w:eastAsia="Times New Roman" w:hAnsi="Lucida Sans Unicode" w:cs="Lucida Sans Unicode"/>
          <w:b/>
          <w:sz w:val="20"/>
          <w:szCs w:val="20"/>
        </w:rPr>
        <w:t>.</w:t>
      </w:r>
      <w:r w:rsidRPr="00263206">
        <w:rPr>
          <w:rFonts w:ascii="Lucida Sans Unicode" w:eastAsia="Times New Roman" w:hAnsi="Lucida Sans Unicode" w:cs="Lucida Sans Unicode"/>
          <w:sz w:val="20"/>
          <w:szCs w:val="20"/>
        </w:rPr>
        <w:t xml:space="preserve"> </w:t>
      </w:r>
    </w:p>
    <w:p w14:paraId="5E56B274" w14:textId="77777777" w:rsidR="006C6A25" w:rsidRPr="00D8444C" w:rsidRDefault="006C6A25" w:rsidP="006C6A25">
      <w:pPr>
        <w:pStyle w:val="Sinespaciado"/>
        <w:spacing w:line="276" w:lineRule="auto"/>
        <w:jc w:val="both"/>
        <w:rPr>
          <w:rFonts w:ascii="Lucida Sans Unicode" w:eastAsia="Times New Roman" w:hAnsi="Lucida Sans Unicode" w:cs="Lucida Sans Unicode"/>
          <w:sz w:val="20"/>
          <w:szCs w:val="20"/>
        </w:rPr>
      </w:pPr>
      <w:r w:rsidRPr="00263206">
        <w:rPr>
          <w:rFonts w:ascii="Lucida Sans Unicode" w:eastAsia="Times New Roman" w:hAnsi="Lucida Sans Unicode" w:cs="Lucida Sans Unicode"/>
          <w:b/>
          <w:bCs/>
          <w:sz w:val="20"/>
          <w:szCs w:val="20"/>
        </w:rPr>
        <w:t>1</w:t>
      </w:r>
      <w:r w:rsidRPr="00263206">
        <w:rPr>
          <w:rFonts w:ascii="Lucida Sans Unicode" w:eastAsia="Times New Roman" w:hAnsi="Lucida Sans Unicode" w:cs="Lucida Sans Unicode"/>
          <w:sz w:val="20"/>
          <w:szCs w:val="20"/>
        </w:rPr>
        <w:t>. Las manifestaciones de afiliación deberán presentarse ante el Instituto en original con firma autógrafa, en el formato denominado SOLICITUD INDIVIDUAL DE AFILIACIÓN aprobado por el Consejo General.</w:t>
      </w:r>
    </w:p>
    <w:p w14:paraId="062E8AAD" w14:textId="77777777" w:rsidR="006C6A25" w:rsidRPr="00665BFA" w:rsidRDefault="006C6A25" w:rsidP="00665BFA">
      <w:pPr>
        <w:pStyle w:val="Sinespaciado"/>
        <w:spacing w:line="276" w:lineRule="auto"/>
        <w:jc w:val="both"/>
        <w:rPr>
          <w:rFonts w:ascii="Lucida Sans Unicode" w:eastAsia="Times New Roman" w:hAnsi="Lucida Sans Unicode" w:cs="Lucida Sans Unicode"/>
          <w:bCs/>
          <w:sz w:val="20"/>
          <w:szCs w:val="20"/>
        </w:rPr>
      </w:pPr>
    </w:p>
    <w:p w14:paraId="7349FC24" w14:textId="2A6B2073" w:rsidR="007D50DD" w:rsidRPr="0049633C" w:rsidRDefault="007D50DD" w:rsidP="00406031">
      <w:pPr>
        <w:pStyle w:val="Sinespaciado"/>
        <w:jc w:val="center"/>
        <w:rPr>
          <w:rFonts w:ascii="Lucida Sans Unicode" w:eastAsia="Times New Roman" w:hAnsi="Lucida Sans Unicode" w:cs="Lucida Sans Unicode"/>
          <w:b/>
          <w:bCs/>
          <w:sz w:val="20"/>
          <w:szCs w:val="20"/>
        </w:rPr>
      </w:pPr>
      <w:bookmarkStart w:id="40" w:name="_Toc184768415"/>
      <w:r w:rsidRPr="0049633C">
        <w:rPr>
          <w:rFonts w:ascii="Lucida Sans Unicode" w:eastAsia="Times New Roman" w:hAnsi="Lucida Sans Unicode" w:cs="Lucida Sans Unicode"/>
          <w:b/>
          <w:bCs/>
          <w:sz w:val="20"/>
          <w:szCs w:val="20"/>
        </w:rPr>
        <w:t>Capítulo IV</w:t>
      </w:r>
      <w:bookmarkEnd w:id="40"/>
    </w:p>
    <w:p w14:paraId="5F30C005" w14:textId="5E8B26BB" w:rsidR="00D8444C" w:rsidRPr="00D8444C" w:rsidRDefault="00D8444C" w:rsidP="00406031">
      <w:pPr>
        <w:pStyle w:val="Sinespaciado"/>
        <w:jc w:val="center"/>
        <w:rPr>
          <w:rFonts w:eastAsia="Times New Roman"/>
        </w:rPr>
      </w:pPr>
      <w:bookmarkStart w:id="41" w:name="_Toc184768416"/>
      <w:r w:rsidRPr="0049633C">
        <w:rPr>
          <w:rFonts w:ascii="Lucida Sans Unicode" w:eastAsia="Times New Roman" w:hAnsi="Lucida Sans Unicode" w:cs="Lucida Sans Unicode"/>
          <w:b/>
          <w:bCs/>
          <w:sz w:val="20"/>
          <w:szCs w:val="20"/>
        </w:rPr>
        <w:t xml:space="preserve">De las personas afiliadas a más de una </w:t>
      </w:r>
      <w:r w:rsidR="00E00280">
        <w:rPr>
          <w:rFonts w:ascii="Lucida Sans Unicode" w:eastAsia="Times New Roman" w:hAnsi="Lucida Sans Unicode" w:cs="Lucida Sans Unicode"/>
          <w:b/>
          <w:bCs/>
          <w:sz w:val="20"/>
          <w:szCs w:val="20"/>
        </w:rPr>
        <w:t>Organización</w:t>
      </w:r>
      <w:bookmarkEnd w:id="41"/>
    </w:p>
    <w:p w14:paraId="6C436664" w14:textId="77777777" w:rsidR="00D8444C" w:rsidRDefault="00D8444C" w:rsidP="00D8444C">
      <w:pPr>
        <w:pStyle w:val="Sinespaciado"/>
        <w:spacing w:line="276" w:lineRule="auto"/>
        <w:jc w:val="both"/>
        <w:rPr>
          <w:rFonts w:ascii="Lucida Sans Unicode" w:eastAsia="Times New Roman" w:hAnsi="Lucida Sans Unicode" w:cs="Lucida Sans Unicode"/>
          <w:sz w:val="20"/>
          <w:szCs w:val="20"/>
        </w:rPr>
      </w:pPr>
    </w:p>
    <w:p w14:paraId="5D9CC59B" w14:textId="7AAAD504" w:rsidR="00CF715E" w:rsidRPr="00025E62" w:rsidRDefault="00CF715E" w:rsidP="00D8444C">
      <w:pPr>
        <w:pStyle w:val="Sinespaciado"/>
        <w:spacing w:line="276" w:lineRule="auto"/>
        <w:jc w:val="both"/>
        <w:rPr>
          <w:rFonts w:ascii="Lucida Sans Unicode" w:eastAsia="Times New Roman" w:hAnsi="Lucida Sans Unicode" w:cs="Lucida Sans Unicode"/>
          <w:sz w:val="20"/>
          <w:szCs w:val="20"/>
        </w:rPr>
      </w:pPr>
      <w:r w:rsidRPr="00025E62">
        <w:rPr>
          <w:rFonts w:ascii="Lucida Sans Unicode" w:eastAsia="Times New Roman" w:hAnsi="Lucida Sans Unicode" w:cs="Lucida Sans Unicode"/>
          <w:b/>
          <w:sz w:val="20"/>
          <w:szCs w:val="20"/>
        </w:rPr>
        <w:lastRenderedPageBreak/>
        <w:t xml:space="preserve">Artículo </w:t>
      </w:r>
      <w:r w:rsidR="00263206" w:rsidRPr="00025E62">
        <w:rPr>
          <w:rFonts w:ascii="Lucida Sans Unicode" w:eastAsia="Times New Roman" w:hAnsi="Lucida Sans Unicode" w:cs="Lucida Sans Unicode"/>
          <w:b/>
          <w:sz w:val="20"/>
          <w:szCs w:val="20"/>
        </w:rPr>
        <w:t>5</w:t>
      </w:r>
      <w:r w:rsidR="00EF0F72">
        <w:rPr>
          <w:rFonts w:ascii="Lucida Sans Unicode" w:eastAsia="Times New Roman" w:hAnsi="Lucida Sans Unicode" w:cs="Lucida Sans Unicode"/>
          <w:b/>
          <w:sz w:val="20"/>
          <w:szCs w:val="20"/>
        </w:rPr>
        <w:t>4</w:t>
      </w:r>
      <w:r w:rsidR="00D8444C" w:rsidRPr="00025E62">
        <w:rPr>
          <w:rFonts w:ascii="Lucida Sans Unicode" w:eastAsia="Times New Roman" w:hAnsi="Lucida Sans Unicode" w:cs="Lucida Sans Unicode"/>
          <w:b/>
          <w:sz w:val="20"/>
          <w:szCs w:val="20"/>
        </w:rPr>
        <w:t>.</w:t>
      </w:r>
      <w:r w:rsidR="00D8444C" w:rsidRPr="00025E62">
        <w:rPr>
          <w:rFonts w:ascii="Lucida Sans Unicode" w:eastAsia="Times New Roman" w:hAnsi="Lucida Sans Unicode" w:cs="Lucida Sans Unicode"/>
          <w:sz w:val="20"/>
          <w:szCs w:val="20"/>
        </w:rPr>
        <w:t xml:space="preserve"> </w:t>
      </w:r>
    </w:p>
    <w:p w14:paraId="70BBFDB7" w14:textId="04E8AAA0" w:rsidR="00D8444C" w:rsidRPr="00D8444C" w:rsidRDefault="00CF715E" w:rsidP="00D8444C">
      <w:pPr>
        <w:pStyle w:val="Sinespaciado"/>
        <w:spacing w:line="276" w:lineRule="auto"/>
        <w:jc w:val="both"/>
        <w:rPr>
          <w:rFonts w:ascii="Lucida Sans Unicode" w:eastAsia="Times New Roman" w:hAnsi="Lucida Sans Unicode" w:cs="Lucida Sans Unicode"/>
          <w:sz w:val="20"/>
          <w:szCs w:val="20"/>
        </w:rPr>
      </w:pPr>
      <w:r w:rsidRPr="00025E62">
        <w:rPr>
          <w:rFonts w:ascii="Lucida Sans Unicode" w:eastAsia="Times New Roman" w:hAnsi="Lucida Sans Unicode" w:cs="Lucida Sans Unicode"/>
          <w:b/>
          <w:bCs/>
          <w:sz w:val="20"/>
          <w:szCs w:val="20"/>
        </w:rPr>
        <w:t>1</w:t>
      </w:r>
      <w:r w:rsidRPr="00025E62">
        <w:rPr>
          <w:rFonts w:ascii="Lucida Sans Unicode" w:eastAsia="Times New Roman" w:hAnsi="Lucida Sans Unicode" w:cs="Lucida Sans Unicode"/>
          <w:sz w:val="20"/>
          <w:szCs w:val="20"/>
        </w:rPr>
        <w:t xml:space="preserve">. </w:t>
      </w:r>
      <w:r w:rsidR="00D8444C" w:rsidRPr="00025E62">
        <w:rPr>
          <w:rFonts w:ascii="Lucida Sans Unicode" w:eastAsia="Times New Roman" w:hAnsi="Lucida Sans Unicode" w:cs="Lucida Sans Unicode"/>
          <w:sz w:val="20"/>
          <w:szCs w:val="20"/>
        </w:rPr>
        <w:t>La DEPPP, a través del S</w:t>
      </w:r>
      <w:r w:rsidR="00FB529A" w:rsidRPr="00025E62">
        <w:rPr>
          <w:rFonts w:ascii="Lucida Sans Unicode" w:eastAsia="Times New Roman" w:hAnsi="Lucida Sans Unicode" w:cs="Lucida Sans Unicode"/>
          <w:sz w:val="20"/>
          <w:szCs w:val="20"/>
        </w:rPr>
        <w:t>IRPPL</w:t>
      </w:r>
      <w:r w:rsidR="00D8444C" w:rsidRPr="00025E62">
        <w:rPr>
          <w:rFonts w:ascii="Lucida Sans Unicode" w:eastAsia="Times New Roman" w:hAnsi="Lucida Sans Unicode" w:cs="Lucida Sans Unicode"/>
          <w:sz w:val="20"/>
          <w:szCs w:val="20"/>
        </w:rPr>
        <w:t xml:space="preserve"> realizará un cruce de las afiliaciones válidas de cada </w:t>
      </w:r>
      <w:r w:rsidR="00E00280">
        <w:rPr>
          <w:rFonts w:ascii="Lucida Sans Unicode" w:eastAsia="Times New Roman" w:hAnsi="Lucida Sans Unicode" w:cs="Lucida Sans Unicode"/>
          <w:sz w:val="20"/>
          <w:szCs w:val="20"/>
        </w:rPr>
        <w:t>Organización</w:t>
      </w:r>
      <w:r w:rsidR="00D8444C" w:rsidRPr="00025E62">
        <w:rPr>
          <w:rFonts w:ascii="Lucida Sans Unicode" w:eastAsia="Times New Roman" w:hAnsi="Lucida Sans Unicode" w:cs="Lucida Sans Unicode"/>
          <w:sz w:val="20"/>
          <w:szCs w:val="20"/>
        </w:rPr>
        <w:t xml:space="preserve"> contra l</w:t>
      </w:r>
      <w:r w:rsidR="004A7FF6" w:rsidRPr="00025E62">
        <w:rPr>
          <w:rFonts w:ascii="Lucida Sans Unicode" w:eastAsia="Times New Roman" w:hAnsi="Lucida Sans Unicode" w:cs="Lucida Sans Unicode"/>
          <w:sz w:val="20"/>
          <w:szCs w:val="20"/>
        </w:rPr>
        <w:t>a</w:t>
      </w:r>
      <w:r w:rsidR="00D8444C" w:rsidRPr="00025E62">
        <w:rPr>
          <w:rFonts w:ascii="Lucida Sans Unicode" w:eastAsia="Times New Roman" w:hAnsi="Lucida Sans Unicode" w:cs="Lucida Sans Unicode"/>
          <w:sz w:val="20"/>
          <w:szCs w:val="20"/>
        </w:rPr>
        <w:t xml:space="preserve">s de las demás organizaciones en proceso de constitución como partido político local en el estado de Jalisco. En caso de identificarse duplicados entre ellas, se estará a lo establecido en el </w:t>
      </w:r>
      <w:r w:rsidR="000F3CB4" w:rsidRPr="00025E62">
        <w:rPr>
          <w:rFonts w:ascii="Lucida Sans Unicode" w:eastAsia="Times New Roman" w:hAnsi="Lucida Sans Unicode" w:cs="Lucida Sans Unicode"/>
          <w:sz w:val="20"/>
          <w:szCs w:val="20"/>
        </w:rPr>
        <w:t xml:space="preserve">Capítulo Vigésimo </w:t>
      </w:r>
      <w:r w:rsidR="00D8444C" w:rsidRPr="00025E62">
        <w:rPr>
          <w:rFonts w:ascii="Lucida Sans Unicode" w:eastAsia="Times New Roman" w:hAnsi="Lucida Sans Unicode" w:cs="Lucida Sans Unicode"/>
          <w:sz w:val="20"/>
          <w:szCs w:val="20"/>
        </w:rPr>
        <w:t>de los Lineamientos INE.</w:t>
      </w:r>
      <w:r w:rsidR="00D8444C" w:rsidRPr="00D8444C">
        <w:rPr>
          <w:rFonts w:ascii="Lucida Sans Unicode" w:eastAsia="Times New Roman" w:hAnsi="Lucida Sans Unicode" w:cs="Lucida Sans Unicode"/>
          <w:sz w:val="20"/>
          <w:szCs w:val="20"/>
        </w:rPr>
        <w:t xml:space="preserve"> </w:t>
      </w:r>
    </w:p>
    <w:p w14:paraId="20930593" w14:textId="77777777" w:rsidR="000F3492" w:rsidRDefault="000F3492" w:rsidP="00406031">
      <w:pPr>
        <w:pStyle w:val="Sinespaciado"/>
        <w:jc w:val="center"/>
        <w:rPr>
          <w:rFonts w:ascii="Lucida Sans Unicode" w:eastAsia="Times New Roman" w:hAnsi="Lucida Sans Unicode" w:cs="Lucida Sans Unicode"/>
          <w:b/>
          <w:bCs/>
          <w:sz w:val="20"/>
          <w:szCs w:val="20"/>
        </w:rPr>
      </w:pPr>
      <w:bookmarkStart w:id="42" w:name="_Toc184768417"/>
    </w:p>
    <w:p w14:paraId="77014B31" w14:textId="764718E5" w:rsidR="00D8444C" w:rsidRPr="0049633C" w:rsidRDefault="00D8444C" w:rsidP="00406031">
      <w:pPr>
        <w:pStyle w:val="Sinespaciado"/>
        <w:jc w:val="center"/>
        <w:rPr>
          <w:rFonts w:ascii="Lucida Sans Unicode" w:eastAsia="Times New Roman" w:hAnsi="Lucida Sans Unicode" w:cs="Lucida Sans Unicode"/>
          <w:b/>
          <w:bCs/>
          <w:sz w:val="20"/>
          <w:szCs w:val="20"/>
        </w:rPr>
      </w:pPr>
      <w:r w:rsidRPr="0049633C">
        <w:rPr>
          <w:rFonts w:ascii="Lucida Sans Unicode" w:eastAsia="Times New Roman" w:hAnsi="Lucida Sans Unicode" w:cs="Lucida Sans Unicode"/>
          <w:b/>
          <w:bCs/>
          <w:sz w:val="20"/>
          <w:szCs w:val="20"/>
        </w:rPr>
        <w:t>Capítulo V</w:t>
      </w:r>
      <w:bookmarkEnd w:id="42"/>
    </w:p>
    <w:p w14:paraId="07AE7E6E" w14:textId="5F7C76CE" w:rsidR="00D8444C" w:rsidRPr="00D8444C" w:rsidRDefault="00D8444C" w:rsidP="00406031">
      <w:pPr>
        <w:pStyle w:val="Sinespaciado"/>
        <w:jc w:val="center"/>
        <w:rPr>
          <w:rFonts w:eastAsia="Times New Roman"/>
        </w:rPr>
      </w:pPr>
      <w:bookmarkStart w:id="43" w:name="_Toc184768418"/>
      <w:r w:rsidRPr="0049633C">
        <w:rPr>
          <w:rFonts w:ascii="Lucida Sans Unicode" w:eastAsia="Times New Roman" w:hAnsi="Lucida Sans Unicode" w:cs="Lucida Sans Unicode"/>
          <w:b/>
          <w:bCs/>
          <w:sz w:val="20"/>
          <w:szCs w:val="20"/>
        </w:rPr>
        <w:t xml:space="preserve">De las afiliaciones a una </w:t>
      </w:r>
      <w:r w:rsidR="00E00280">
        <w:rPr>
          <w:rFonts w:ascii="Lucida Sans Unicode" w:eastAsia="Times New Roman" w:hAnsi="Lucida Sans Unicode" w:cs="Lucida Sans Unicode"/>
          <w:b/>
          <w:bCs/>
          <w:sz w:val="20"/>
          <w:szCs w:val="20"/>
        </w:rPr>
        <w:t>Organización</w:t>
      </w:r>
      <w:r w:rsidRPr="0049633C">
        <w:rPr>
          <w:rFonts w:ascii="Lucida Sans Unicode" w:eastAsia="Times New Roman" w:hAnsi="Lucida Sans Unicode" w:cs="Lucida Sans Unicode"/>
          <w:b/>
          <w:bCs/>
          <w:sz w:val="20"/>
          <w:szCs w:val="20"/>
        </w:rPr>
        <w:t xml:space="preserve"> y uno o más partidos políticos</w:t>
      </w:r>
      <w:bookmarkEnd w:id="43"/>
    </w:p>
    <w:p w14:paraId="4C34FD87" w14:textId="77777777" w:rsidR="00D8444C" w:rsidRDefault="00D8444C" w:rsidP="00D8444C">
      <w:pPr>
        <w:pStyle w:val="Sinespaciado"/>
        <w:spacing w:line="276" w:lineRule="auto"/>
        <w:jc w:val="both"/>
        <w:rPr>
          <w:rFonts w:ascii="Lucida Sans Unicode" w:eastAsia="Times New Roman" w:hAnsi="Lucida Sans Unicode" w:cs="Lucida Sans Unicode"/>
          <w:b/>
          <w:sz w:val="20"/>
          <w:szCs w:val="20"/>
        </w:rPr>
      </w:pPr>
    </w:p>
    <w:p w14:paraId="6D0ADCB0" w14:textId="0C93D36F" w:rsidR="007405EE" w:rsidRDefault="006B7683" w:rsidP="00D8444C">
      <w:pPr>
        <w:pStyle w:val="Sinespaciado"/>
        <w:spacing w:line="276" w:lineRule="auto"/>
        <w:jc w:val="both"/>
        <w:rPr>
          <w:rFonts w:ascii="Lucida Sans Unicode" w:eastAsia="Times New Roman" w:hAnsi="Lucida Sans Unicode" w:cs="Lucida Sans Unicode"/>
          <w:b/>
          <w:sz w:val="20"/>
          <w:szCs w:val="20"/>
        </w:rPr>
      </w:pPr>
      <w:r w:rsidRPr="00654E10">
        <w:rPr>
          <w:rFonts w:ascii="Lucida Sans Unicode" w:eastAsia="Times New Roman" w:hAnsi="Lucida Sans Unicode" w:cs="Lucida Sans Unicode"/>
          <w:b/>
          <w:sz w:val="20"/>
          <w:szCs w:val="20"/>
        </w:rPr>
        <w:t xml:space="preserve">Artículo </w:t>
      </w:r>
      <w:r w:rsidR="00263206">
        <w:rPr>
          <w:rFonts w:ascii="Lucida Sans Unicode" w:eastAsia="Times New Roman" w:hAnsi="Lucida Sans Unicode" w:cs="Lucida Sans Unicode"/>
          <w:b/>
          <w:sz w:val="20"/>
          <w:szCs w:val="20"/>
        </w:rPr>
        <w:t>5</w:t>
      </w:r>
      <w:r w:rsidR="00EF0F72">
        <w:rPr>
          <w:rFonts w:ascii="Lucida Sans Unicode" w:eastAsia="Times New Roman" w:hAnsi="Lucida Sans Unicode" w:cs="Lucida Sans Unicode"/>
          <w:b/>
          <w:sz w:val="20"/>
          <w:szCs w:val="20"/>
        </w:rPr>
        <w:t>5</w:t>
      </w:r>
      <w:r w:rsidR="00D8444C" w:rsidRPr="00654E10">
        <w:rPr>
          <w:rFonts w:ascii="Lucida Sans Unicode" w:eastAsia="Times New Roman" w:hAnsi="Lucida Sans Unicode" w:cs="Lucida Sans Unicode"/>
          <w:b/>
          <w:sz w:val="20"/>
          <w:szCs w:val="20"/>
        </w:rPr>
        <w:t>.</w:t>
      </w:r>
      <w:r w:rsidR="00D8444C" w:rsidRPr="00D8444C">
        <w:rPr>
          <w:rFonts w:ascii="Lucida Sans Unicode" w:eastAsia="Times New Roman" w:hAnsi="Lucida Sans Unicode" w:cs="Lucida Sans Unicode"/>
          <w:b/>
          <w:sz w:val="20"/>
          <w:szCs w:val="20"/>
        </w:rPr>
        <w:t xml:space="preserve"> </w:t>
      </w:r>
    </w:p>
    <w:p w14:paraId="27EF0D65" w14:textId="20BF7599" w:rsidR="00D8444C" w:rsidRPr="00D8444C" w:rsidRDefault="007405EE" w:rsidP="00D8444C">
      <w:pPr>
        <w:pStyle w:val="Sinespaciado"/>
        <w:spacing w:line="276" w:lineRule="auto"/>
        <w:jc w:val="both"/>
        <w:rPr>
          <w:rFonts w:ascii="Lucida Sans Unicode" w:eastAsia="Times New Roman" w:hAnsi="Lucida Sans Unicode" w:cs="Lucida Sans Unicode"/>
          <w:sz w:val="20"/>
          <w:szCs w:val="20"/>
        </w:rPr>
      </w:pPr>
      <w:r w:rsidRPr="00263206">
        <w:rPr>
          <w:rFonts w:ascii="Lucida Sans Unicode" w:eastAsia="Times New Roman" w:hAnsi="Lucida Sans Unicode" w:cs="Lucida Sans Unicode"/>
          <w:b/>
          <w:sz w:val="20"/>
          <w:szCs w:val="20"/>
        </w:rPr>
        <w:t xml:space="preserve">1. </w:t>
      </w:r>
      <w:r w:rsidR="00D8444C" w:rsidRPr="00263206">
        <w:rPr>
          <w:rFonts w:ascii="Lucida Sans Unicode" w:eastAsia="Times New Roman" w:hAnsi="Lucida Sans Unicode" w:cs="Lucida Sans Unicode"/>
          <w:sz w:val="20"/>
          <w:szCs w:val="20"/>
        </w:rPr>
        <w:t>La</w:t>
      </w:r>
      <w:r w:rsidR="00D8444C" w:rsidRPr="00263206">
        <w:rPr>
          <w:rFonts w:ascii="Lucida Sans Unicode" w:eastAsia="Times New Roman" w:hAnsi="Lucida Sans Unicode" w:cs="Lucida Sans Unicode"/>
          <w:b/>
          <w:sz w:val="20"/>
          <w:szCs w:val="20"/>
        </w:rPr>
        <w:t xml:space="preserve"> </w:t>
      </w:r>
      <w:r w:rsidR="00D8444C" w:rsidRPr="00263206">
        <w:rPr>
          <w:rFonts w:ascii="Lucida Sans Unicode" w:eastAsia="Times New Roman" w:hAnsi="Lucida Sans Unicode" w:cs="Lucida Sans Unicode"/>
          <w:sz w:val="20"/>
          <w:szCs w:val="20"/>
        </w:rPr>
        <w:t>DEPPP, a través del S</w:t>
      </w:r>
      <w:r w:rsidR="00FB529A" w:rsidRPr="00263206">
        <w:rPr>
          <w:rFonts w:ascii="Lucida Sans Unicode" w:eastAsia="Times New Roman" w:hAnsi="Lucida Sans Unicode" w:cs="Lucida Sans Unicode"/>
          <w:sz w:val="20"/>
          <w:szCs w:val="20"/>
        </w:rPr>
        <w:t>IRPPL</w:t>
      </w:r>
      <w:r w:rsidR="00D8444C" w:rsidRPr="00263206">
        <w:rPr>
          <w:rFonts w:ascii="Lucida Sans Unicode" w:eastAsia="Times New Roman" w:hAnsi="Lucida Sans Unicode" w:cs="Lucida Sans Unicode"/>
          <w:sz w:val="20"/>
          <w:szCs w:val="20"/>
        </w:rPr>
        <w:t xml:space="preserve"> realizará un cruce de las afiliaciones válidas de cada </w:t>
      </w:r>
      <w:r w:rsidR="00E00280">
        <w:rPr>
          <w:rFonts w:ascii="Lucida Sans Unicode" w:eastAsia="Times New Roman" w:hAnsi="Lucida Sans Unicode" w:cs="Lucida Sans Unicode"/>
          <w:sz w:val="20"/>
          <w:szCs w:val="20"/>
        </w:rPr>
        <w:t>Organización</w:t>
      </w:r>
      <w:r w:rsidR="00D8444C" w:rsidRPr="00263206">
        <w:rPr>
          <w:rFonts w:ascii="Lucida Sans Unicode" w:eastAsia="Times New Roman" w:hAnsi="Lucida Sans Unicode" w:cs="Lucida Sans Unicode"/>
          <w:sz w:val="20"/>
          <w:szCs w:val="20"/>
        </w:rPr>
        <w:t xml:space="preserve"> contra los padrones verificados de los partidos políticos nacionales y locales con registro vigente. En caso de identificarse duplicados entre ellos, se estará a lo establecido en el capítulo </w:t>
      </w:r>
      <w:r w:rsidR="00263206" w:rsidRPr="00263206">
        <w:rPr>
          <w:rFonts w:ascii="Lucida Sans Unicode" w:eastAsia="Times New Roman" w:hAnsi="Lucida Sans Unicode" w:cs="Lucida Sans Unicode"/>
          <w:sz w:val="20"/>
          <w:szCs w:val="20"/>
        </w:rPr>
        <w:t>Vigésimo primero</w:t>
      </w:r>
      <w:r w:rsidR="00D8444C" w:rsidRPr="00263206">
        <w:rPr>
          <w:rFonts w:ascii="Lucida Sans Unicode" w:eastAsia="Times New Roman" w:hAnsi="Lucida Sans Unicode" w:cs="Lucida Sans Unicode"/>
          <w:sz w:val="20"/>
          <w:szCs w:val="20"/>
        </w:rPr>
        <w:t xml:space="preserve"> de los Lineamientos INE.</w:t>
      </w:r>
      <w:r w:rsidR="00D8444C" w:rsidRPr="00D8444C">
        <w:rPr>
          <w:rFonts w:ascii="Lucida Sans Unicode" w:eastAsia="Times New Roman" w:hAnsi="Lucida Sans Unicode" w:cs="Lucida Sans Unicode"/>
          <w:sz w:val="20"/>
          <w:szCs w:val="20"/>
        </w:rPr>
        <w:t xml:space="preserve"> </w:t>
      </w:r>
    </w:p>
    <w:p w14:paraId="0549FB3C" w14:textId="77777777" w:rsidR="00D8444C" w:rsidRPr="006B7683" w:rsidRDefault="00D8444C" w:rsidP="006B7683">
      <w:pPr>
        <w:pStyle w:val="Sinespaciado"/>
        <w:spacing w:line="276" w:lineRule="auto"/>
        <w:jc w:val="both"/>
        <w:rPr>
          <w:rFonts w:ascii="Lucida Sans Unicode" w:hAnsi="Lucida Sans Unicode" w:cs="Lucida Sans Unicode"/>
          <w:sz w:val="20"/>
          <w:szCs w:val="20"/>
        </w:rPr>
      </w:pPr>
    </w:p>
    <w:p w14:paraId="12721A3E" w14:textId="43B70D95" w:rsidR="006B7683" w:rsidRPr="0049633C" w:rsidRDefault="006B7683" w:rsidP="00406031">
      <w:pPr>
        <w:pStyle w:val="Sinespaciado"/>
        <w:jc w:val="center"/>
        <w:rPr>
          <w:rFonts w:ascii="Lucida Sans Unicode" w:eastAsia="Times New Roman" w:hAnsi="Lucida Sans Unicode" w:cs="Lucida Sans Unicode"/>
          <w:b/>
          <w:bCs/>
          <w:sz w:val="20"/>
          <w:szCs w:val="20"/>
        </w:rPr>
      </w:pPr>
      <w:bookmarkStart w:id="44" w:name="_Toc184768419"/>
      <w:r w:rsidRPr="0049633C">
        <w:rPr>
          <w:rFonts w:ascii="Lucida Sans Unicode" w:eastAsia="Times New Roman" w:hAnsi="Lucida Sans Unicode" w:cs="Lucida Sans Unicode"/>
          <w:b/>
          <w:bCs/>
          <w:sz w:val="20"/>
          <w:szCs w:val="20"/>
        </w:rPr>
        <w:t>Capítulo V</w:t>
      </w:r>
      <w:r w:rsidR="00237FEE" w:rsidRPr="0049633C">
        <w:rPr>
          <w:rFonts w:ascii="Lucida Sans Unicode" w:eastAsia="Times New Roman" w:hAnsi="Lucida Sans Unicode" w:cs="Lucida Sans Unicode"/>
          <w:b/>
          <w:bCs/>
          <w:sz w:val="20"/>
          <w:szCs w:val="20"/>
        </w:rPr>
        <w:t>I</w:t>
      </w:r>
      <w:bookmarkEnd w:id="44"/>
    </w:p>
    <w:p w14:paraId="172B3409" w14:textId="1C7DE49C" w:rsidR="003C27A0" w:rsidRPr="0049633C" w:rsidRDefault="00237FEE" w:rsidP="00406031">
      <w:pPr>
        <w:pStyle w:val="Sinespaciado"/>
        <w:jc w:val="center"/>
        <w:rPr>
          <w:rFonts w:ascii="Lucida Sans Unicode" w:eastAsia="Times New Roman" w:hAnsi="Lucida Sans Unicode" w:cs="Lucida Sans Unicode"/>
          <w:b/>
          <w:bCs/>
          <w:sz w:val="20"/>
          <w:szCs w:val="20"/>
        </w:rPr>
      </w:pPr>
      <w:bookmarkStart w:id="45" w:name="_Toc184768420"/>
      <w:r w:rsidRPr="0049633C">
        <w:rPr>
          <w:rFonts w:ascii="Lucida Sans Unicode" w:eastAsia="Times New Roman" w:hAnsi="Lucida Sans Unicode" w:cs="Lucida Sans Unicode"/>
          <w:b/>
          <w:bCs/>
          <w:sz w:val="20"/>
          <w:szCs w:val="20"/>
        </w:rPr>
        <w:t xml:space="preserve">De la </w:t>
      </w:r>
      <w:r w:rsidR="00CB3F33" w:rsidRPr="0049633C">
        <w:rPr>
          <w:rFonts w:ascii="Lucida Sans Unicode" w:eastAsia="Times New Roman" w:hAnsi="Lucida Sans Unicode" w:cs="Lucida Sans Unicode"/>
          <w:b/>
          <w:bCs/>
          <w:sz w:val="20"/>
          <w:szCs w:val="20"/>
        </w:rPr>
        <w:t>g</w:t>
      </w:r>
      <w:r w:rsidRPr="0049633C">
        <w:rPr>
          <w:rFonts w:ascii="Lucida Sans Unicode" w:eastAsia="Times New Roman" w:hAnsi="Lucida Sans Unicode" w:cs="Lucida Sans Unicode"/>
          <w:b/>
          <w:bCs/>
          <w:sz w:val="20"/>
          <w:szCs w:val="20"/>
        </w:rPr>
        <w:t xml:space="preserve">arantía de </w:t>
      </w:r>
      <w:r w:rsidR="00CB3F33" w:rsidRPr="0049633C">
        <w:rPr>
          <w:rFonts w:ascii="Lucida Sans Unicode" w:eastAsia="Times New Roman" w:hAnsi="Lucida Sans Unicode" w:cs="Lucida Sans Unicode"/>
          <w:b/>
          <w:bCs/>
          <w:sz w:val="20"/>
          <w:szCs w:val="20"/>
        </w:rPr>
        <w:t>a</w:t>
      </w:r>
      <w:r w:rsidRPr="0049633C">
        <w:rPr>
          <w:rFonts w:ascii="Lucida Sans Unicode" w:eastAsia="Times New Roman" w:hAnsi="Lucida Sans Unicode" w:cs="Lucida Sans Unicode"/>
          <w:b/>
          <w:bCs/>
          <w:sz w:val="20"/>
          <w:szCs w:val="20"/>
        </w:rPr>
        <w:t>udiencia</w:t>
      </w:r>
      <w:r w:rsidR="00B85937" w:rsidRPr="0049633C">
        <w:rPr>
          <w:rFonts w:ascii="Lucida Sans Unicode" w:eastAsia="Times New Roman" w:hAnsi="Lucida Sans Unicode" w:cs="Lucida Sans Unicode"/>
          <w:b/>
          <w:bCs/>
          <w:sz w:val="20"/>
          <w:szCs w:val="20"/>
        </w:rPr>
        <w:t xml:space="preserve"> y </w:t>
      </w:r>
      <w:r w:rsidR="003C27A0" w:rsidRPr="0049633C">
        <w:rPr>
          <w:rFonts w:ascii="Lucida Sans Unicode" w:eastAsia="Times New Roman" w:hAnsi="Lucida Sans Unicode" w:cs="Lucida Sans Unicode"/>
          <w:b/>
          <w:bCs/>
          <w:sz w:val="20"/>
          <w:szCs w:val="20"/>
        </w:rPr>
        <w:t>d</w:t>
      </w:r>
      <w:r w:rsidR="006C433E" w:rsidRPr="0049633C">
        <w:rPr>
          <w:rFonts w:ascii="Lucida Sans Unicode" w:eastAsia="Times New Roman" w:hAnsi="Lucida Sans Unicode" w:cs="Lucida Sans Unicode"/>
          <w:b/>
          <w:bCs/>
          <w:sz w:val="20"/>
          <w:szCs w:val="20"/>
        </w:rPr>
        <w:t>ictamen sobre el</w:t>
      </w:r>
      <w:bookmarkEnd w:id="45"/>
    </w:p>
    <w:p w14:paraId="5483A1CD" w14:textId="5F52DE48" w:rsidR="006B7683" w:rsidRPr="006B7683" w:rsidRDefault="006C433E" w:rsidP="00406031">
      <w:pPr>
        <w:pStyle w:val="Sinespaciado"/>
        <w:jc w:val="center"/>
        <w:rPr>
          <w:rFonts w:eastAsia="Times New Roman"/>
        </w:rPr>
      </w:pPr>
      <w:bookmarkStart w:id="46" w:name="_Toc184768421"/>
      <w:r w:rsidRPr="0049633C">
        <w:rPr>
          <w:rFonts w:ascii="Lucida Sans Unicode" w:eastAsia="Times New Roman" w:hAnsi="Lucida Sans Unicode" w:cs="Lucida Sans Unicode"/>
          <w:b/>
          <w:bCs/>
          <w:sz w:val="20"/>
          <w:szCs w:val="20"/>
        </w:rPr>
        <w:t>cumplimiento del porcentaje de afiliaciones</w:t>
      </w:r>
      <w:bookmarkEnd w:id="46"/>
    </w:p>
    <w:p w14:paraId="1D5EF7BD" w14:textId="77777777" w:rsidR="00361CD3" w:rsidRDefault="00361CD3" w:rsidP="006B7683">
      <w:pPr>
        <w:pStyle w:val="Sinespaciado"/>
        <w:spacing w:line="276" w:lineRule="auto"/>
        <w:jc w:val="both"/>
        <w:rPr>
          <w:rFonts w:ascii="Lucida Sans Unicode" w:eastAsia="Times New Roman" w:hAnsi="Lucida Sans Unicode" w:cs="Lucida Sans Unicode"/>
          <w:b/>
          <w:sz w:val="20"/>
          <w:szCs w:val="20"/>
        </w:rPr>
      </w:pPr>
    </w:p>
    <w:p w14:paraId="7554D43C" w14:textId="168BE59D" w:rsidR="006B7683" w:rsidRPr="00025E62" w:rsidRDefault="006B7683" w:rsidP="006B7683">
      <w:pPr>
        <w:pStyle w:val="Sinespaciado"/>
        <w:spacing w:line="276" w:lineRule="auto"/>
        <w:jc w:val="both"/>
        <w:rPr>
          <w:rFonts w:ascii="Lucida Sans Unicode" w:eastAsia="Times New Roman" w:hAnsi="Lucida Sans Unicode" w:cs="Lucida Sans Unicode"/>
          <w:b/>
          <w:i/>
          <w:iCs/>
          <w:sz w:val="20"/>
          <w:szCs w:val="20"/>
        </w:rPr>
      </w:pPr>
      <w:r w:rsidRPr="00025E62">
        <w:rPr>
          <w:rFonts w:ascii="Lucida Sans Unicode" w:eastAsia="Times New Roman" w:hAnsi="Lucida Sans Unicode" w:cs="Lucida Sans Unicode"/>
          <w:b/>
          <w:sz w:val="20"/>
          <w:szCs w:val="20"/>
        </w:rPr>
        <w:t xml:space="preserve">Artículo </w:t>
      </w:r>
      <w:r w:rsidR="00025E62">
        <w:rPr>
          <w:rFonts w:ascii="Lucida Sans Unicode" w:eastAsia="Times New Roman" w:hAnsi="Lucida Sans Unicode" w:cs="Lucida Sans Unicode"/>
          <w:b/>
          <w:sz w:val="20"/>
          <w:szCs w:val="20"/>
        </w:rPr>
        <w:t>5</w:t>
      </w:r>
      <w:r w:rsidR="00EF0F72">
        <w:rPr>
          <w:rFonts w:ascii="Lucida Sans Unicode" w:eastAsia="Times New Roman" w:hAnsi="Lucida Sans Unicode" w:cs="Lucida Sans Unicode"/>
          <w:b/>
          <w:sz w:val="20"/>
          <w:szCs w:val="20"/>
        </w:rPr>
        <w:t>6</w:t>
      </w:r>
      <w:r w:rsidRPr="00025E62">
        <w:rPr>
          <w:rFonts w:ascii="Lucida Sans Unicode" w:eastAsia="Times New Roman" w:hAnsi="Lucida Sans Unicode" w:cs="Lucida Sans Unicode"/>
          <w:b/>
          <w:sz w:val="20"/>
          <w:szCs w:val="20"/>
        </w:rPr>
        <w:t xml:space="preserve">. </w:t>
      </w:r>
    </w:p>
    <w:p w14:paraId="2A7990F0" w14:textId="279C5B66" w:rsidR="00C620AB" w:rsidRPr="00025E62" w:rsidRDefault="006B7683" w:rsidP="00B85937">
      <w:pPr>
        <w:widowControl w:val="0"/>
        <w:tabs>
          <w:tab w:val="left" w:pos="567"/>
        </w:tabs>
        <w:autoSpaceDE w:val="0"/>
        <w:autoSpaceDN w:val="0"/>
        <w:spacing w:after="0" w:line="240" w:lineRule="auto"/>
        <w:jc w:val="both"/>
        <w:rPr>
          <w:rFonts w:ascii="Lucida Sans Unicode" w:hAnsi="Lucida Sans Unicode" w:cs="Lucida Sans Unicode"/>
          <w:sz w:val="20"/>
          <w:szCs w:val="20"/>
        </w:rPr>
      </w:pPr>
      <w:r w:rsidRPr="00025E62">
        <w:rPr>
          <w:rFonts w:ascii="Lucida Sans Unicode" w:eastAsia="Times New Roman" w:hAnsi="Lucida Sans Unicode" w:cs="Lucida Sans Unicode"/>
          <w:b/>
          <w:sz w:val="20"/>
          <w:szCs w:val="20"/>
        </w:rPr>
        <w:t>1</w:t>
      </w:r>
      <w:r w:rsidRPr="00025E62">
        <w:rPr>
          <w:rFonts w:ascii="Lucida Sans Unicode" w:eastAsia="Times New Roman" w:hAnsi="Lucida Sans Unicode" w:cs="Lucida Sans Unicode"/>
          <w:bCs/>
          <w:sz w:val="20"/>
          <w:szCs w:val="20"/>
        </w:rPr>
        <w:t xml:space="preserve">. </w:t>
      </w:r>
      <w:r w:rsidR="00C620AB" w:rsidRPr="00025E62">
        <w:rPr>
          <w:rFonts w:ascii="Lucida Sans Unicode" w:hAnsi="Lucida Sans Unicode" w:cs="Lucida Sans Unicode"/>
          <w:sz w:val="20"/>
          <w:szCs w:val="20"/>
        </w:rPr>
        <w:t xml:space="preserve">Las personas representantes de las organizaciones, </w:t>
      </w:r>
      <w:r w:rsidR="00B85937" w:rsidRPr="00025E62">
        <w:rPr>
          <w:rFonts w:ascii="Lucida Sans Unicode" w:hAnsi="Lucida Sans Unicode" w:cs="Lucida Sans Unicode"/>
          <w:sz w:val="20"/>
          <w:szCs w:val="20"/>
        </w:rPr>
        <w:t>previa cita</w:t>
      </w:r>
      <w:r w:rsidR="00A46081" w:rsidRPr="00025E62">
        <w:rPr>
          <w:rFonts w:ascii="Lucida Sans Unicode" w:hAnsi="Lucida Sans Unicode" w:cs="Lucida Sans Unicode"/>
          <w:sz w:val="20"/>
          <w:szCs w:val="20"/>
        </w:rPr>
        <w:t>,</w:t>
      </w:r>
      <w:r w:rsidR="00B85937" w:rsidRPr="00025E62">
        <w:rPr>
          <w:rFonts w:ascii="Lucida Sans Unicode" w:hAnsi="Lucida Sans Unicode" w:cs="Lucida Sans Unicode"/>
          <w:sz w:val="20"/>
          <w:szCs w:val="20"/>
        </w:rPr>
        <w:t xml:space="preserve"> podrán</w:t>
      </w:r>
      <w:r w:rsidR="00C620AB" w:rsidRPr="00025E62">
        <w:rPr>
          <w:rFonts w:ascii="Lucida Sans Unicode" w:hAnsi="Lucida Sans Unicode" w:cs="Lucida Sans Unicode"/>
          <w:sz w:val="20"/>
          <w:szCs w:val="20"/>
        </w:rPr>
        <w:t xml:space="preserve"> manifestar ante el Instituto lo que a su derecho convenga, únicamente respecto de aquellas afiliaciones que no hayan sido contabilizadas de conformidad con lo establecido en los numerales 103 y 116 de los Lineamientos INE. Lo anterior, una vez que hayan acreditado haber reunido al menos la mitad del número mínimo de asambleas requeridas por la Ley para su registro y hasta el 15 de enero del año en que, en su caso, se presente la solicitud de registro.</w:t>
      </w:r>
    </w:p>
    <w:p w14:paraId="34FD629E" w14:textId="77777777" w:rsidR="00AA6D6A" w:rsidRPr="00025E62" w:rsidRDefault="00AA6D6A" w:rsidP="00A46081">
      <w:pPr>
        <w:widowControl w:val="0"/>
        <w:tabs>
          <w:tab w:val="left" w:pos="567"/>
        </w:tabs>
        <w:autoSpaceDE w:val="0"/>
        <w:autoSpaceDN w:val="0"/>
        <w:spacing w:after="0" w:line="240" w:lineRule="auto"/>
        <w:jc w:val="both"/>
        <w:rPr>
          <w:rFonts w:ascii="Lucida Sans Unicode" w:hAnsi="Lucida Sans Unicode" w:cs="Lucida Sans Unicode"/>
          <w:sz w:val="20"/>
          <w:szCs w:val="20"/>
        </w:rPr>
      </w:pPr>
    </w:p>
    <w:p w14:paraId="63D4EE90" w14:textId="1DE4D0BE" w:rsidR="00C620AB" w:rsidRPr="00025E62" w:rsidRDefault="00C620AB" w:rsidP="00B85937">
      <w:pPr>
        <w:pStyle w:val="Sinespaciado"/>
        <w:spacing w:line="276" w:lineRule="auto"/>
        <w:jc w:val="both"/>
        <w:rPr>
          <w:rFonts w:ascii="Lucida Sans Unicode" w:hAnsi="Lucida Sans Unicode" w:cs="Lucida Sans Unicode"/>
          <w:sz w:val="20"/>
          <w:szCs w:val="20"/>
        </w:rPr>
      </w:pPr>
      <w:r w:rsidRPr="00025E62">
        <w:rPr>
          <w:rFonts w:ascii="Lucida Sans Unicode" w:hAnsi="Lucida Sans Unicode" w:cs="Lucida Sans Unicode"/>
          <w:sz w:val="20"/>
          <w:szCs w:val="20"/>
        </w:rPr>
        <w:t xml:space="preserve">Para tal efecto, la </w:t>
      </w:r>
      <w:r w:rsidR="00E00280">
        <w:rPr>
          <w:rFonts w:ascii="Lucida Sans Unicode" w:hAnsi="Lucida Sans Unicode" w:cs="Lucida Sans Unicode"/>
          <w:sz w:val="20"/>
          <w:szCs w:val="20"/>
        </w:rPr>
        <w:t>Organización</w:t>
      </w:r>
      <w:r w:rsidRPr="00025E62">
        <w:rPr>
          <w:rFonts w:ascii="Lucida Sans Unicode" w:hAnsi="Lucida Sans Unicode" w:cs="Lucida Sans Unicode"/>
          <w:sz w:val="20"/>
          <w:szCs w:val="20"/>
        </w:rPr>
        <w:t xml:space="preserve"> deberá solicitar por escrito al Instituto la asignación de fecha y hora para llevar a cabo la revisión de la información relativa a los registros que no hayan sido contabilizados. </w:t>
      </w:r>
    </w:p>
    <w:p w14:paraId="53DAA782" w14:textId="77777777" w:rsidR="00C620AB" w:rsidRPr="00025E62" w:rsidRDefault="00C620AB" w:rsidP="00C620AB">
      <w:pPr>
        <w:pStyle w:val="Sinespaciado"/>
        <w:spacing w:line="276" w:lineRule="auto"/>
        <w:jc w:val="both"/>
        <w:rPr>
          <w:rFonts w:ascii="Lucida Sans Unicode" w:hAnsi="Lucida Sans Unicode" w:cs="Lucida Sans Unicode"/>
          <w:sz w:val="20"/>
          <w:szCs w:val="20"/>
        </w:rPr>
      </w:pPr>
    </w:p>
    <w:p w14:paraId="1A5C1B66" w14:textId="2C474700" w:rsidR="006B7683" w:rsidRPr="00025E62" w:rsidRDefault="006B7683" w:rsidP="006B7683">
      <w:pPr>
        <w:pStyle w:val="Sinespaciado"/>
        <w:spacing w:line="276" w:lineRule="auto"/>
        <w:jc w:val="both"/>
        <w:rPr>
          <w:rFonts w:ascii="Lucida Sans Unicode" w:eastAsia="Times New Roman" w:hAnsi="Lucida Sans Unicode" w:cs="Lucida Sans Unicode"/>
          <w:sz w:val="20"/>
          <w:szCs w:val="20"/>
        </w:rPr>
      </w:pPr>
      <w:r w:rsidRPr="00025E62">
        <w:rPr>
          <w:rFonts w:ascii="Lucida Sans Unicode" w:eastAsia="Times New Roman" w:hAnsi="Lucida Sans Unicode" w:cs="Lucida Sans Unicode"/>
          <w:b/>
          <w:bCs/>
          <w:sz w:val="20"/>
          <w:szCs w:val="20"/>
        </w:rPr>
        <w:t>2</w:t>
      </w:r>
      <w:r w:rsidRPr="00025E62">
        <w:rPr>
          <w:rFonts w:ascii="Lucida Sans Unicode" w:eastAsia="Times New Roman" w:hAnsi="Lucida Sans Unicode" w:cs="Lucida Sans Unicode"/>
          <w:sz w:val="20"/>
          <w:szCs w:val="20"/>
        </w:rPr>
        <w:t xml:space="preserve">. Para ello, dentro de un plazo que no excederá de cinco días hábiles siguientes a la presentación de su escrito, el Instituto citará a la </w:t>
      </w:r>
      <w:r w:rsidR="00E00280">
        <w:rPr>
          <w:rFonts w:ascii="Lucida Sans Unicode" w:eastAsia="Times New Roman" w:hAnsi="Lucida Sans Unicode" w:cs="Lucida Sans Unicode"/>
          <w:sz w:val="20"/>
          <w:szCs w:val="20"/>
        </w:rPr>
        <w:t>Organización</w:t>
      </w:r>
      <w:r w:rsidRPr="00025E62">
        <w:rPr>
          <w:rFonts w:ascii="Lucida Sans Unicode" w:eastAsia="Times New Roman" w:hAnsi="Lucida Sans Unicode" w:cs="Lucida Sans Unicode"/>
          <w:sz w:val="20"/>
          <w:szCs w:val="20"/>
        </w:rPr>
        <w:t xml:space="preserve"> para que acuda el día y hora señalado, a desahogar su derecho a la garantía de audiencia. </w:t>
      </w:r>
    </w:p>
    <w:p w14:paraId="58F83C22" w14:textId="77777777" w:rsidR="00C620AB" w:rsidRPr="00025E62" w:rsidRDefault="00C620AB" w:rsidP="006B7683">
      <w:pPr>
        <w:pStyle w:val="Sinespaciado"/>
        <w:spacing w:line="276" w:lineRule="auto"/>
        <w:jc w:val="both"/>
        <w:rPr>
          <w:rFonts w:ascii="Lucida Sans Unicode" w:eastAsia="Times New Roman" w:hAnsi="Lucida Sans Unicode" w:cs="Lucida Sans Unicode"/>
          <w:sz w:val="20"/>
          <w:szCs w:val="20"/>
        </w:rPr>
      </w:pPr>
    </w:p>
    <w:p w14:paraId="7BECEE6E" w14:textId="7305DAA4" w:rsidR="00C620AB" w:rsidRPr="00025E62" w:rsidRDefault="00C620AB" w:rsidP="006B7683">
      <w:pPr>
        <w:pStyle w:val="Sinespaciado"/>
        <w:spacing w:line="276" w:lineRule="auto"/>
        <w:jc w:val="both"/>
        <w:rPr>
          <w:rFonts w:ascii="Lucida Sans Unicode" w:eastAsia="Times New Roman" w:hAnsi="Lucida Sans Unicode" w:cs="Lucida Sans Unicode"/>
          <w:sz w:val="20"/>
          <w:szCs w:val="20"/>
        </w:rPr>
      </w:pPr>
      <w:bookmarkStart w:id="47" w:name="_Int_cic1sBhw"/>
      <w:r w:rsidRPr="00984F91">
        <w:rPr>
          <w:rFonts w:ascii="Lucida Sans Unicode" w:hAnsi="Lucida Sans Unicode" w:cs="Lucida Sans Unicode"/>
          <w:sz w:val="20"/>
          <w:szCs w:val="20"/>
        </w:rPr>
        <w:lastRenderedPageBreak/>
        <w:t xml:space="preserve">Los registros serán revisados a través de la visualización en el sistema de cómputo respectivo de la información remitida por la </w:t>
      </w:r>
      <w:r w:rsidR="00E00280">
        <w:rPr>
          <w:rFonts w:ascii="Lucida Sans Unicode" w:hAnsi="Lucida Sans Unicode" w:cs="Lucida Sans Unicode"/>
          <w:sz w:val="20"/>
          <w:szCs w:val="20"/>
        </w:rPr>
        <w:t>Organización</w:t>
      </w:r>
      <w:r w:rsidRPr="00984F91">
        <w:rPr>
          <w:rFonts w:ascii="Lucida Sans Unicode" w:hAnsi="Lucida Sans Unicode" w:cs="Lucida Sans Unicode"/>
          <w:sz w:val="20"/>
          <w:szCs w:val="20"/>
        </w:rPr>
        <w:t>.</w:t>
      </w:r>
      <w:bookmarkEnd w:id="47"/>
      <w:r w:rsidRPr="00984F91">
        <w:rPr>
          <w:rFonts w:ascii="Lucida Sans Unicode" w:hAnsi="Lucida Sans Unicode" w:cs="Lucida Sans Unicode"/>
          <w:sz w:val="20"/>
          <w:szCs w:val="20"/>
        </w:rPr>
        <w:t xml:space="preserve"> En dicho sistema se mostrará el nombre de la persona afiliada y la causa por la cual no ha sido contabilizada conforme a lo establecido en los Lineamientos</w:t>
      </w:r>
      <w:r w:rsidR="003C27A0" w:rsidRPr="00984F91">
        <w:rPr>
          <w:rFonts w:ascii="Lucida Sans Unicode" w:hAnsi="Lucida Sans Unicode" w:cs="Lucida Sans Unicode"/>
          <w:sz w:val="20"/>
          <w:szCs w:val="20"/>
        </w:rPr>
        <w:t xml:space="preserve"> INE</w:t>
      </w:r>
      <w:r w:rsidRPr="00984F91">
        <w:rPr>
          <w:rFonts w:ascii="Lucida Sans Unicode" w:hAnsi="Lucida Sans Unicode" w:cs="Lucida Sans Unicode"/>
          <w:sz w:val="20"/>
          <w:szCs w:val="20"/>
        </w:rPr>
        <w:t xml:space="preserve">. Cada registro será revisado en presencia de las personas representantes o designadas por la </w:t>
      </w:r>
      <w:r w:rsidR="00E00280">
        <w:rPr>
          <w:rFonts w:ascii="Lucida Sans Unicode" w:hAnsi="Lucida Sans Unicode" w:cs="Lucida Sans Unicode"/>
          <w:sz w:val="20"/>
          <w:szCs w:val="20"/>
        </w:rPr>
        <w:t>Organización</w:t>
      </w:r>
      <w:r w:rsidRPr="00984F91">
        <w:rPr>
          <w:rFonts w:ascii="Lucida Sans Unicode" w:hAnsi="Lucida Sans Unicode" w:cs="Lucida Sans Unicode"/>
          <w:sz w:val="20"/>
          <w:szCs w:val="20"/>
        </w:rPr>
        <w:t xml:space="preserve"> quienes, </w:t>
      </w:r>
      <w:r w:rsidR="00AA6D6A" w:rsidRPr="00984F91">
        <w:rPr>
          <w:rFonts w:ascii="Lucida Sans Unicode" w:hAnsi="Lucida Sans Unicode" w:cs="Lucida Sans Unicode"/>
          <w:sz w:val="20"/>
          <w:szCs w:val="20"/>
        </w:rPr>
        <w:t>podrán</w:t>
      </w:r>
      <w:r w:rsidRPr="00984F91">
        <w:rPr>
          <w:rFonts w:ascii="Lucida Sans Unicode" w:hAnsi="Lucida Sans Unicode" w:cs="Lucida Sans Unicode"/>
          <w:sz w:val="20"/>
          <w:szCs w:val="20"/>
        </w:rPr>
        <w:t xml:space="preserve"> manifestar lo que a su derecho convenga</w:t>
      </w:r>
      <w:r w:rsidR="00AA6D6A" w:rsidRPr="00984F91">
        <w:rPr>
          <w:rFonts w:ascii="Lucida Sans Unicode" w:hAnsi="Lucida Sans Unicode" w:cs="Lucida Sans Unicode"/>
          <w:sz w:val="20"/>
          <w:szCs w:val="20"/>
        </w:rPr>
        <w:t>.</w:t>
      </w:r>
    </w:p>
    <w:p w14:paraId="3542ABDC" w14:textId="77777777" w:rsidR="006B7683" w:rsidRPr="00025E62" w:rsidRDefault="006B7683" w:rsidP="006B7683">
      <w:pPr>
        <w:pStyle w:val="Sinespaciado"/>
        <w:spacing w:line="276" w:lineRule="auto"/>
        <w:jc w:val="both"/>
        <w:rPr>
          <w:rFonts w:ascii="Lucida Sans Unicode" w:eastAsia="Times New Roman" w:hAnsi="Lucida Sans Unicode" w:cs="Lucida Sans Unicode"/>
          <w:sz w:val="20"/>
          <w:szCs w:val="20"/>
        </w:rPr>
      </w:pPr>
    </w:p>
    <w:p w14:paraId="334D9E7E" w14:textId="5C3BBBD5" w:rsidR="00D8444C" w:rsidRPr="00025E62" w:rsidRDefault="006B7683" w:rsidP="006B7683">
      <w:pPr>
        <w:pStyle w:val="Sinespaciado"/>
        <w:spacing w:line="276" w:lineRule="auto"/>
        <w:jc w:val="both"/>
        <w:rPr>
          <w:rFonts w:ascii="Lucida Sans Unicode" w:eastAsia="Times New Roman" w:hAnsi="Lucida Sans Unicode" w:cs="Lucida Sans Unicode"/>
          <w:sz w:val="20"/>
          <w:szCs w:val="20"/>
        </w:rPr>
      </w:pPr>
      <w:r w:rsidRPr="00025E62">
        <w:rPr>
          <w:rFonts w:ascii="Lucida Sans Unicode" w:eastAsia="Times New Roman" w:hAnsi="Lucida Sans Unicode" w:cs="Lucida Sans Unicode"/>
          <w:b/>
          <w:bCs/>
          <w:sz w:val="20"/>
          <w:szCs w:val="20"/>
        </w:rPr>
        <w:t>3</w:t>
      </w:r>
      <w:r w:rsidRPr="00025E62">
        <w:rPr>
          <w:rFonts w:ascii="Lucida Sans Unicode" w:eastAsia="Times New Roman" w:hAnsi="Lucida Sans Unicode" w:cs="Lucida Sans Unicode"/>
          <w:sz w:val="20"/>
          <w:szCs w:val="20"/>
        </w:rPr>
        <w:t xml:space="preserve">. El resultado del ejercicio de la garantía de audiencia se consignará en el acta circunstanciada que al efecto sea levantada por la persona funcionaria del Instituto designada, en la que se incluirán las manifestaciones de las personas representantes de la </w:t>
      </w:r>
      <w:r w:rsidR="00E00280">
        <w:rPr>
          <w:rFonts w:ascii="Lucida Sans Unicode" w:eastAsia="Times New Roman" w:hAnsi="Lucida Sans Unicode" w:cs="Lucida Sans Unicode"/>
          <w:sz w:val="20"/>
          <w:szCs w:val="20"/>
        </w:rPr>
        <w:t>Organización</w:t>
      </w:r>
      <w:r w:rsidR="007405EE" w:rsidRPr="00025E62">
        <w:rPr>
          <w:rFonts w:ascii="Lucida Sans Unicode" w:eastAsia="Times New Roman" w:hAnsi="Lucida Sans Unicode" w:cs="Lucida Sans Unicode"/>
          <w:sz w:val="20"/>
          <w:szCs w:val="20"/>
        </w:rPr>
        <w:t xml:space="preserve"> </w:t>
      </w:r>
      <w:r w:rsidRPr="00025E62">
        <w:rPr>
          <w:rFonts w:ascii="Lucida Sans Unicode" w:eastAsia="Times New Roman" w:hAnsi="Lucida Sans Unicode" w:cs="Lucida Sans Unicode"/>
          <w:sz w:val="20"/>
          <w:szCs w:val="20"/>
        </w:rPr>
        <w:t xml:space="preserve">interesada, </w:t>
      </w:r>
      <w:r w:rsidR="00C620AB" w:rsidRPr="00025E62">
        <w:rPr>
          <w:rFonts w:ascii="Lucida Sans Unicode" w:hAnsi="Lucida Sans Unicode" w:cs="Lucida Sans Unicode"/>
          <w:sz w:val="20"/>
          <w:szCs w:val="20"/>
        </w:rPr>
        <w:t xml:space="preserve">se adjuntará al acta un reporte con los datos de los registros revisados, su estatus y, en su caso, si la revisión y las manifestaciones realizadas por la </w:t>
      </w:r>
      <w:r w:rsidR="00E00280">
        <w:rPr>
          <w:rFonts w:ascii="Lucida Sans Unicode" w:hAnsi="Lucida Sans Unicode" w:cs="Lucida Sans Unicode"/>
          <w:sz w:val="20"/>
          <w:szCs w:val="20"/>
        </w:rPr>
        <w:t>Organización</w:t>
      </w:r>
      <w:r w:rsidR="00C620AB" w:rsidRPr="00025E62">
        <w:rPr>
          <w:rFonts w:ascii="Lucida Sans Unicode" w:hAnsi="Lucida Sans Unicode" w:cs="Lucida Sans Unicode"/>
          <w:sz w:val="20"/>
          <w:szCs w:val="20"/>
        </w:rPr>
        <w:t xml:space="preserve"> implicaron alguna modificación de estatus</w:t>
      </w:r>
      <w:r w:rsidR="00237FEE" w:rsidRPr="00025E62">
        <w:rPr>
          <w:rFonts w:ascii="Lucida Sans Unicode" w:hAnsi="Lucida Sans Unicode" w:cs="Lucida Sans Unicode"/>
          <w:sz w:val="20"/>
          <w:szCs w:val="20"/>
        </w:rPr>
        <w:t>.</w:t>
      </w:r>
    </w:p>
    <w:p w14:paraId="664F95D8" w14:textId="77777777" w:rsidR="00B85937" w:rsidRPr="00025E62" w:rsidRDefault="00B85937" w:rsidP="00B85937">
      <w:pPr>
        <w:pStyle w:val="Sinespaciado"/>
        <w:spacing w:line="276" w:lineRule="auto"/>
        <w:jc w:val="both"/>
        <w:rPr>
          <w:rFonts w:ascii="Lucida Sans Unicode" w:eastAsia="Times New Roman" w:hAnsi="Lucida Sans Unicode" w:cs="Lucida Sans Unicode"/>
          <w:sz w:val="20"/>
          <w:szCs w:val="20"/>
        </w:rPr>
      </w:pPr>
    </w:p>
    <w:p w14:paraId="2B2D1F59" w14:textId="56A1B153" w:rsidR="00AA6D6A" w:rsidRDefault="00B85937" w:rsidP="00A46081">
      <w:pPr>
        <w:widowControl w:val="0"/>
        <w:tabs>
          <w:tab w:val="left" w:pos="567"/>
        </w:tabs>
        <w:autoSpaceDE w:val="0"/>
        <w:autoSpaceDN w:val="0"/>
        <w:spacing w:after="0" w:line="240" w:lineRule="auto"/>
        <w:jc w:val="both"/>
        <w:rPr>
          <w:rFonts w:ascii="Lucida Sans Unicode" w:hAnsi="Lucida Sans Unicode" w:cs="Lucida Sans Unicode"/>
          <w:sz w:val="20"/>
          <w:szCs w:val="20"/>
        </w:rPr>
      </w:pPr>
      <w:r w:rsidRPr="00025E62">
        <w:rPr>
          <w:rFonts w:ascii="Lucida Sans Unicode" w:hAnsi="Lucida Sans Unicode" w:cs="Lucida Sans Unicode"/>
          <w:b/>
          <w:bCs/>
          <w:sz w:val="20"/>
          <w:szCs w:val="20"/>
        </w:rPr>
        <w:t xml:space="preserve">4. </w:t>
      </w:r>
      <w:r w:rsidR="006C433E" w:rsidRPr="00025E62">
        <w:rPr>
          <w:rFonts w:ascii="Lucida Sans Unicode" w:eastAsia="Times New Roman" w:hAnsi="Lucida Sans Unicode" w:cs="Lucida Sans Unicode"/>
          <w:kern w:val="0"/>
          <w:sz w:val="20"/>
          <w:szCs w:val="20"/>
          <w:lang w:eastAsia="es-MX"/>
          <w14:ligatures w14:val="none"/>
        </w:rPr>
        <w:t xml:space="preserve">Una vez que la DEPPP emita el dictamen sobre la verificación del número mínimo de </w:t>
      </w:r>
      <w:r w:rsidR="006C433E" w:rsidRPr="00984F91">
        <w:rPr>
          <w:rFonts w:ascii="Lucida Sans Unicode" w:eastAsia="Times New Roman" w:hAnsi="Lucida Sans Unicode" w:cs="Lucida Sans Unicode"/>
          <w:kern w:val="0"/>
          <w:sz w:val="20"/>
          <w:szCs w:val="20"/>
          <w:lang w:eastAsia="es-MX"/>
          <w14:ligatures w14:val="none"/>
        </w:rPr>
        <w:t xml:space="preserve">personas afiliadas a las organizaciones en proceso de constitución de partido político local, lo hará del conocimiento del Instituto, para que este, a su vez, lo comunique a las </w:t>
      </w:r>
      <w:r w:rsidR="006C433E" w:rsidRPr="00DA6172">
        <w:rPr>
          <w:rFonts w:ascii="Lucida Sans Unicode" w:eastAsia="Times New Roman" w:hAnsi="Lucida Sans Unicode" w:cs="Lucida Sans Unicode"/>
          <w:kern w:val="0"/>
          <w:sz w:val="20"/>
          <w:szCs w:val="20"/>
          <w:lang w:eastAsia="es-MX"/>
          <w14:ligatures w14:val="none"/>
        </w:rPr>
        <w:t>organizaciones</w:t>
      </w:r>
      <w:bookmarkStart w:id="48" w:name="_Hlk184633783"/>
      <w:r w:rsidR="009E726F" w:rsidRPr="00DA6172">
        <w:rPr>
          <w:rFonts w:ascii="Lucida Sans Unicode" w:eastAsia="Times New Roman" w:hAnsi="Lucida Sans Unicode" w:cs="Lucida Sans Unicode"/>
          <w:kern w:val="0"/>
          <w:sz w:val="20"/>
          <w:szCs w:val="20"/>
          <w:lang w:eastAsia="es-MX"/>
          <w14:ligatures w14:val="none"/>
        </w:rPr>
        <w:t>,</w:t>
      </w:r>
      <w:r w:rsidR="009E726F" w:rsidRPr="00984F91">
        <w:rPr>
          <w:rFonts w:ascii="Lucida Sans Unicode" w:eastAsia="Times New Roman" w:hAnsi="Lucida Sans Unicode" w:cs="Lucida Sans Unicode"/>
          <w:kern w:val="0"/>
          <w:sz w:val="20"/>
          <w:szCs w:val="20"/>
          <w:lang w:eastAsia="es-MX"/>
          <w14:ligatures w14:val="none"/>
        </w:rPr>
        <w:t xml:space="preserve"> las cuales podrán ejercer su garantía de audiencia únicamente respecto de los registros que no hayan sido revisados en alguna otra sesión o, si ya hubiesen sido revisados, solo podrá manifestarse respe</w:t>
      </w:r>
      <w:r w:rsidR="001377EF" w:rsidRPr="00984F91">
        <w:rPr>
          <w:rFonts w:ascii="Lucida Sans Unicode" w:eastAsia="Times New Roman" w:hAnsi="Lucida Sans Unicode" w:cs="Lucida Sans Unicode"/>
          <w:kern w:val="0"/>
          <w:sz w:val="20"/>
          <w:szCs w:val="20"/>
          <w:lang w:eastAsia="es-MX"/>
          <w14:ligatures w14:val="none"/>
        </w:rPr>
        <w:t>c</w:t>
      </w:r>
      <w:r w:rsidR="009E726F" w:rsidRPr="00984F91">
        <w:rPr>
          <w:rFonts w:ascii="Lucida Sans Unicode" w:eastAsia="Times New Roman" w:hAnsi="Lucida Sans Unicode" w:cs="Lucida Sans Unicode"/>
          <w:kern w:val="0"/>
          <w:sz w:val="20"/>
          <w:szCs w:val="20"/>
          <w:lang w:eastAsia="es-MX"/>
          <w14:ligatures w14:val="none"/>
        </w:rPr>
        <w:t>to de su situación registral en el padrón electoral</w:t>
      </w:r>
      <w:bookmarkEnd w:id="48"/>
      <w:r w:rsidR="001377EF" w:rsidRPr="00984F91">
        <w:rPr>
          <w:rFonts w:ascii="Lucida Sans Unicode" w:eastAsia="Times New Roman" w:hAnsi="Lucida Sans Unicode" w:cs="Lucida Sans Unicode"/>
          <w:kern w:val="0"/>
          <w:sz w:val="20"/>
          <w:szCs w:val="20"/>
          <w:lang w:eastAsia="es-MX"/>
          <w14:ligatures w14:val="none"/>
        </w:rPr>
        <w:t>, en términos del artículo 134 de los Lineamientos INE</w:t>
      </w:r>
      <w:r w:rsidR="009E726F" w:rsidRPr="00984F91">
        <w:rPr>
          <w:rFonts w:ascii="Lucida Sans Unicode" w:eastAsia="Times New Roman" w:hAnsi="Lucida Sans Unicode" w:cs="Lucida Sans Unicode"/>
          <w:kern w:val="0"/>
          <w:sz w:val="20"/>
          <w:szCs w:val="20"/>
          <w:lang w:eastAsia="es-MX"/>
          <w14:ligatures w14:val="none"/>
        </w:rPr>
        <w:t>.</w:t>
      </w:r>
    </w:p>
    <w:p w14:paraId="606757F9" w14:textId="77777777" w:rsidR="006B7683" w:rsidRPr="006B7683" w:rsidRDefault="006B7683" w:rsidP="006B7683">
      <w:pPr>
        <w:pStyle w:val="Sinespaciado"/>
        <w:spacing w:line="276" w:lineRule="auto"/>
        <w:jc w:val="both"/>
        <w:rPr>
          <w:rFonts w:ascii="Lucida Sans Unicode" w:eastAsia="Times New Roman" w:hAnsi="Lucida Sans Unicode" w:cs="Lucida Sans Unicode"/>
          <w:sz w:val="20"/>
          <w:szCs w:val="20"/>
        </w:rPr>
      </w:pPr>
    </w:p>
    <w:p w14:paraId="736AF53C" w14:textId="211462BA" w:rsidR="007405EE" w:rsidRPr="00DA6172" w:rsidRDefault="007405EE" w:rsidP="00406031">
      <w:pPr>
        <w:pStyle w:val="Sinespaciado"/>
        <w:jc w:val="center"/>
        <w:rPr>
          <w:rFonts w:ascii="Lucida Sans Unicode" w:eastAsia="Aptos" w:hAnsi="Lucida Sans Unicode" w:cs="Lucida Sans Unicode"/>
          <w:b/>
          <w:bCs/>
          <w:sz w:val="20"/>
          <w:szCs w:val="20"/>
        </w:rPr>
      </w:pPr>
      <w:bookmarkStart w:id="49" w:name="_Toc184768422"/>
      <w:r w:rsidRPr="00DA6172">
        <w:rPr>
          <w:rFonts w:ascii="Lucida Sans Unicode" w:eastAsia="Aptos" w:hAnsi="Lucida Sans Unicode" w:cs="Lucida Sans Unicode"/>
          <w:b/>
          <w:bCs/>
          <w:sz w:val="20"/>
          <w:szCs w:val="20"/>
        </w:rPr>
        <w:t xml:space="preserve">Título </w:t>
      </w:r>
      <w:r w:rsidR="00435F5F" w:rsidRPr="00DA6172">
        <w:rPr>
          <w:rFonts w:ascii="Lucida Sans Unicode" w:eastAsia="Aptos" w:hAnsi="Lucida Sans Unicode" w:cs="Lucida Sans Unicode"/>
          <w:b/>
          <w:bCs/>
          <w:sz w:val="20"/>
          <w:szCs w:val="20"/>
        </w:rPr>
        <w:t>VI</w:t>
      </w:r>
      <w:bookmarkEnd w:id="49"/>
    </w:p>
    <w:p w14:paraId="224DE15C" w14:textId="6E376AD0" w:rsidR="007405EE" w:rsidRPr="0049633C" w:rsidRDefault="007405EE" w:rsidP="00406031">
      <w:pPr>
        <w:pStyle w:val="Sinespaciado"/>
        <w:jc w:val="center"/>
        <w:rPr>
          <w:rFonts w:ascii="Lucida Sans Unicode" w:eastAsia="Aptos" w:hAnsi="Lucida Sans Unicode" w:cs="Lucida Sans Unicode"/>
          <w:b/>
          <w:bCs/>
          <w:sz w:val="20"/>
          <w:szCs w:val="20"/>
        </w:rPr>
      </w:pPr>
      <w:bookmarkStart w:id="50" w:name="_Toc184768423"/>
      <w:r w:rsidRPr="00DA6172">
        <w:rPr>
          <w:rFonts w:ascii="Lucida Sans Unicode" w:eastAsia="Aptos" w:hAnsi="Lucida Sans Unicode" w:cs="Lucida Sans Unicode"/>
          <w:b/>
          <w:bCs/>
          <w:sz w:val="20"/>
          <w:szCs w:val="20"/>
        </w:rPr>
        <w:t>De</w:t>
      </w:r>
      <w:bookmarkEnd w:id="50"/>
      <w:r w:rsidR="0054511A" w:rsidRPr="00DA6172">
        <w:rPr>
          <w:rFonts w:ascii="Lucida Sans Unicode" w:eastAsia="Aptos" w:hAnsi="Lucida Sans Unicode" w:cs="Lucida Sans Unicode"/>
          <w:b/>
          <w:bCs/>
          <w:sz w:val="20"/>
          <w:szCs w:val="20"/>
        </w:rPr>
        <w:t xml:space="preserve"> la solicitud de registro como partido político local</w:t>
      </w:r>
    </w:p>
    <w:p w14:paraId="67349583" w14:textId="77777777" w:rsidR="00EF09C2" w:rsidRPr="0049633C" w:rsidRDefault="00EF09C2" w:rsidP="00406031">
      <w:pPr>
        <w:pStyle w:val="Sinespaciado"/>
        <w:jc w:val="center"/>
        <w:rPr>
          <w:rFonts w:ascii="Lucida Sans Unicode" w:eastAsia="Aptos" w:hAnsi="Lucida Sans Unicode" w:cs="Lucida Sans Unicode"/>
          <w:b/>
          <w:bCs/>
          <w:sz w:val="20"/>
          <w:szCs w:val="20"/>
        </w:rPr>
      </w:pPr>
    </w:p>
    <w:p w14:paraId="191D31AD" w14:textId="3EE16035" w:rsidR="007405EE" w:rsidRPr="0049633C" w:rsidRDefault="007405EE" w:rsidP="00406031">
      <w:pPr>
        <w:pStyle w:val="Sinespaciado"/>
        <w:jc w:val="center"/>
        <w:rPr>
          <w:rFonts w:ascii="Lucida Sans Unicode" w:eastAsia="Aptos" w:hAnsi="Lucida Sans Unicode" w:cs="Lucida Sans Unicode"/>
          <w:b/>
          <w:bCs/>
          <w:sz w:val="20"/>
          <w:szCs w:val="20"/>
        </w:rPr>
      </w:pPr>
      <w:bookmarkStart w:id="51" w:name="_Toc184768424"/>
      <w:r w:rsidRPr="0049633C">
        <w:rPr>
          <w:rFonts w:ascii="Lucida Sans Unicode" w:eastAsia="Aptos" w:hAnsi="Lucida Sans Unicode" w:cs="Lucida Sans Unicode"/>
          <w:b/>
          <w:bCs/>
          <w:sz w:val="20"/>
          <w:szCs w:val="20"/>
        </w:rPr>
        <w:t>Capítulo I</w:t>
      </w:r>
      <w:bookmarkEnd w:id="51"/>
    </w:p>
    <w:p w14:paraId="50E79A33" w14:textId="7F3D96C3" w:rsidR="007405EE" w:rsidRPr="007405EE" w:rsidRDefault="007405EE" w:rsidP="00406031">
      <w:pPr>
        <w:pStyle w:val="Sinespaciado"/>
        <w:jc w:val="center"/>
        <w:rPr>
          <w:rFonts w:eastAsia="Aptos"/>
        </w:rPr>
      </w:pPr>
      <w:bookmarkStart w:id="52" w:name="_Toc184768425"/>
      <w:r w:rsidRPr="0049633C">
        <w:rPr>
          <w:rFonts w:ascii="Lucida Sans Unicode" w:eastAsia="Aptos" w:hAnsi="Lucida Sans Unicode" w:cs="Lucida Sans Unicode"/>
          <w:b/>
          <w:bCs/>
          <w:sz w:val="20"/>
          <w:szCs w:val="20"/>
        </w:rPr>
        <w:t>De la solicitud de registro</w:t>
      </w:r>
      <w:bookmarkEnd w:id="52"/>
    </w:p>
    <w:p w14:paraId="4BF70E20" w14:textId="77777777" w:rsidR="007405EE" w:rsidRDefault="007405EE" w:rsidP="006B7683">
      <w:pPr>
        <w:pStyle w:val="Sinespaciado"/>
        <w:spacing w:line="276" w:lineRule="auto"/>
        <w:jc w:val="both"/>
        <w:rPr>
          <w:rFonts w:ascii="Lucida Sans Unicode" w:eastAsia="Aptos" w:hAnsi="Lucida Sans Unicode" w:cs="Lucida Sans Unicode"/>
          <w:b/>
          <w:bCs/>
          <w:sz w:val="20"/>
          <w:szCs w:val="20"/>
          <w:highlight w:val="yellow"/>
        </w:rPr>
      </w:pPr>
    </w:p>
    <w:p w14:paraId="03B72C7B" w14:textId="21426BC9" w:rsidR="006B7683" w:rsidRPr="006B7683" w:rsidRDefault="006B7683" w:rsidP="006B7683">
      <w:pPr>
        <w:pStyle w:val="Sinespaciado"/>
        <w:spacing w:line="276" w:lineRule="auto"/>
        <w:jc w:val="both"/>
        <w:rPr>
          <w:rFonts w:ascii="Lucida Sans Unicode" w:eastAsia="Aptos" w:hAnsi="Lucida Sans Unicode" w:cs="Lucida Sans Unicode"/>
          <w:sz w:val="20"/>
          <w:szCs w:val="20"/>
        </w:rPr>
      </w:pPr>
      <w:r w:rsidRPr="00654E10">
        <w:rPr>
          <w:rFonts w:ascii="Lucida Sans Unicode" w:eastAsia="Aptos" w:hAnsi="Lucida Sans Unicode" w:cs="Lucida Sans Unicode"/>
          <w:b/>
          <w:bCs/>
          <w:sz w:val="20"/>
          <w:szCs w:val="20"/>
        </w:rPr>
        <w:t xml:space="preserve">Artículo </w:t>
      </w:r>
      <w:r w:rsidR="001377EF">
        <w:rPr>
          <w:rFonts w:ascii="Lucida Sans Unicode" w:eastAsia="Aptos" w:hAnsi="Lucida Sans Unicode" w:cs="Lucida Sans Unicode"/>
          <w:b/>
          <w:bCs/>
          <w:sz w:val="20"/>
          <w:szCs w:val="20"/>
        </w:rPr>
        <w:t>5</w:t>
      </w:r>
      <w:r w:rsidR="00EF0F72">
        <w:rPr>
          <w:rFonts w:ascii="Lucida Sans Unicode" w:eastAsia="Aptos" w:hAnsi="Lucida Sans Unicode" w:cs="Lucida Sans Unicode"/>
          <w:b/>
          <w:bCs/>
          <w:sz w:val="20"/>
          <w:szCs w:val="20"/>
        </w:rPr>
        <w:t>7</w:t>
      </w:r>
      <w:r w:rsidRPr="006B7683">
        <w:rPr>
          <w:rFonts w:ascii="Lucida Sans Unicode" w:eastAsia="Aptos" w:hAnsi="Lucida Sans Unicode" w:cs="Lucida Sans Unicode"/>
          <w:sz w:val="20"/>
          <w:szCs w:val="20"/>
        </w:rPr>
        <w:t>.</w:t>
      </w:r>
    </w:p>
    <w:p w14:paraId="2532280D" w14:textId="6FCB98FE" w:rsidR="006B7683" w:rsidRPr="006B7683" w:rsidRDefault="006B7683" w:rsidP="006B7683">
      <w:pPr>
        <w:pStyle w:val="Sinespaciado"/>
        <w:spacing w:line="276" w:lineRule="auto"/>
        <w:jc w:val="both"/>
        <w:rPr>
          <w:rFonts w:ascii="Lucida Sans Unicode" w:eastAsia="Aptos" w:hAnsi="Lucida Sans Unicode" w:cs="Lucida Sans Unicode"/>
          <w:sz w:val="20"/>
          <w:szCs w:val="20"/>
        </w:rPr>
      </w:pPr>
      <w:r w:rsidRPr="007405EE">
        <w:rPr>
          <w:rFonts w:ascii="Lucida Sans Unicode" w:eastAsia="Aptos" w:hAnsi="Lucida Sans Unicode" w:cs="Lucida Sans Unicode"/>
          <w:b/>
          <w:bCs/>
          <w:sz w:val="20"/>
          <w:szCs w:val="20"/>
        </w:rPr>
        <w:t>1</w:t>
      </w:r>
      <w:r w:rsidRPr="006B7683">
        <w:rPr>
          <w:rFonts w:ascii="Lucida Sans Unicode" w:eastAsia="Aptos" w:hAnsi="Lucida Sans Unicode" w:cs="Lucida Sans Unicode"/>
          <w:sz w:val="20"/>
          <w:szCs w:val="20"/>
        </w:rPr>
        <w:t xml:space="preserve">. </w:t>
      </w:r>
      <w:r w:rsidRPr="00D9134F">
        <w:rPr>
          <w:rFonts w:ascii="Lucida Sans Unicode" w:eastAsia="Aptos" w:hAnsi="Lucida Sans Unicode" w:cs="Lucida Sans Unicode"/>
          <w:sz w:val="20"/>
          <w:szCs w:val="20"/>
        </w:rPr>
        <w:t>L</w:t>
      </w:r>
      <w:r w:rsidR="00685115" w:rsidRPr="00D9134F">
        <w:rPr>
          <w:rFonts w:ascii="Lucida Sans Unicode" w:eastAsia="Aptos" w:hAnsi="Lucida Sans Unicode" w:cs="Lucida Sans Unicode"/>
          <w:sz w:val="20"/>
          <w:szCs w:val="20"/>
        </w:rPr>
        <w:t>a</w:t>
      </w:r>
      <w:r w:rsidR="00685115">
        <w:rPr>
          <w:rFonts w:ascii="Lucida Sans Unicode" w:eastAsia="Aptos" w:hAnsi="Lucida Sans Unicode" w:cs="Lucida Sans Unicode"/>
          <w:sz w:val="20"/>
          <w:szCs w:val="20"/>
        </w:rPr>
        <w:t xml:space="preserve"> </w:t>
      </w:r>
      <w:r w:rsidRPr="006B7683">
        <w:rPr>
          <w:rFonts w:ascii="Lucida Sans Unicode" w:eastAsia="Aptos" w:hAnsi="Lucida Sans Unicode" w:cs="Lucida Sans Unicode"/>
          <w:sz w:val="20"/>
          <w:szCs w:val="20"/>
        </w:rPr>
        <w:t xml:space="preserve">solicitud de registro como partido político local </w:t>
      </w:r>
      <w:r w:rsidR="00D9134F">
        <w:rPr>
          <w:rFonts w:ascii="Lucida Sans Unicode" w:eastAsia="Aptos" w:hAnsi="Lucida Sans Unicode" w:cs="Lucida Sans Unicode"/>
          <w:sz w:val="20"/>
          <w:szCs w:val="20"/>
        </w:rPr>
        <w:t xml:space="preserve">deberá presentarse </w:t>
      </w:r>
      <w:r w:rsidRPr="006B7683">
        <w:rPr>
          <w:rFonts w:ascii="Lucida Sans Unicode" w:eastAsia="Aptos" w:hAnsi="Lucida Sans Unicode" w:cs="Lucida Sans Unicode"/>
          <w:sz w:val="20"/>
          <w:szCs w:val="20"/>
        </w:rPr>
        <w:t xml:space="preserve">por escrito ante la Oficialía </w:t>
      </w:r>
      <w:r w:rsidR="00C255C0" w:rsidRPr="00C255C0">
        <w:rPr>
          <w:rFonts w:ascii="Lucida Sans Unicode" w:eastAsia="Aptos" w:hAnsi="Lucida Sans Unicode" w:cs="Lucida Sans Unicode"/>
          <w:sz w:val="20"/>
          <w:szCs w:val="20"/>
        </w:rPr>
        <w:t>de Partes de forma presencial dentro del horario de labores del Instituto o de forma virtual</w:t>
      </w:r>
      <w:r w:rsidRPr="006B7683">
        <w:rPr>
          <w:rFonts w:ascii="Lucida Sans Unicode" w:eastAsia="Aptos" w:hAnsi="Lucida Sans Unicode" w:cs="Lucida Sans Unicode"/>
          <w:sz w:val="20"/>
          <w:szCs w:val="20"/>
        </w:rPr>
        <w:t>, en el mes de enero del año anterior al de la siguiente elección</w:t>
      </w:r>
      <w:r w:rsidR="00C522C8">
        <w:rPr>
          <w:rFonts w:ascii="Lucida Sans Unicode" w:eastAsia="Aptos" w:hAnsi="Lucida Sans Unicode" w:cs="Lucida Sans Unicode"/>
          <w:sz w:val="20"/>
          <w:szCs w:val="20"/>
        </w:rPr>
        <w:t>,</w:t>
      </w:r>
      <w:r w:rsidR="007405EE" w:rsidRPr="007405EE">
        <w:rPr>
          <w:rFonts w:ascii="Lucida Sans Unicode" w:eastAsia="Aptos" w:hAnsi="Lucida Sans Unicode" w:cs="Lucida Sans Unicode"/>
          <w:sz w:val="20"/>
          <w:szCs w:val="20"/>
        </w:rPr>
        <w:t xml:space="preserve"> </w:t>
      </w:r>
      <w:r w:rsidR="007405EE" w:rsidRPr="006B7683">
        <w:rPr>
          <w:rFonts w:ascii="Lucida Sans Unicode" w:eastAsia="Aptos" w:hAnsi="Lucida Sans Unicode" w:cs="Lucida Sans Unicode"/>
          <w:sz w:val="20"/>
          <w:szCs w:val="20"/>
        </w:rPr>
        <w:t>en el formato “SOLICITUD DE REGISTRO”, aprobado por el Consejo General</w:t>
      </w:r>
      <w:r w:rsidRPr="006B7683">
        <w:rPr>
          <w:rFonts w:ascii="Lucida Sans Unicode" w:eastAsia="Aptos" w:hAnsi="Lucida Sans Unicode" w:cs="Lucida Sans Unicode"/>
          <w:sz w:val="20"/>
          <w:szCs w:val="20"/>
        </w:rPr>
        <w:t>.</w:t>
      </w:r>
    </w:p>
    <w:p w14:paraId="10374B80" w14:textId="77777777" w:rsidR="006B7683" w:rsidRPr="006B7683" w:rsidRDefault="006B7683" w:rsidP="006B7683">
      <w:pPr>
        <w:pStyle w:val="Sinespaciado"/>
        <w:spacing w:line="276" w:lineRule="auto"/>
        <w:jc w:val="both"/>
        <w:rPr>
          <w:rFonts w:ascii="Lucida Sans Unicode" w:eastAsia="Aptos" w:hAnsi="Lucida Sans Unicode" w:cs="Lucida Sans Unicode"/>
          <w:b/>
          <w:bCs/>
          <w:sz w:val="20"/>
          <w:szCs w:val="20"/>
        </w:rPr>
      </w:pPr>
    </w:p>
    <w:p w14:paraId="58B73D72" w14:textId="06BC4DB9" w:rsidR="006B7683" w:rsidRDefault="00D9134F" w:rsidP="006B7683">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r>
        <w:rPr>
          <w:rFonts w:ascii="Lucida Sans Unicode" w:eastAsia="Aptos" w:hAnsi="Lucida Sans Unicode" w:cs="Lucida Sans Unicode"/>
          <w:b/>
          <w:bCs/>
          <w:kern w:val="2"/>
          <w:sz w:val="20"/>
          <w:szCs w:val="20"/>
          <w:lang w:eastAsia="en-US"/>
          <w14:ligatures w14:val="standardContextual"/>
        </w:rPr>
        <w:lastRenderedPageBreak/>
        <w:t>2</w:t>
      </w:r>
      <w:r w:rsidR="00685115">
        <w:rPr>
          <w:rFonts w:ascii="Lucida Sans Unicode" w:eastAsia="Aptos" w:hAnsi="Lucida Sans Unicode" w:cs="Lucida Sans Unicode"/>
          <w:kern w:val="2"/>
          <w:sz w:val="20"/>
          <w:szCs w:val="20"/>
          <w:lang w:eastAsia="en-US"/>
          <w14:ligatures w14:val="standardContextual"/>
        </w:rPr>
        <w:t xml:space="preserve">. </w:t>
      </w:r>
      <w:r w:rsidR="006B7683" w:rsidRPr="009642BF">
        <w:rPr>
          <w:rFonts w:ascii="Lucida Sans Unicode" w:eastAsia="Aptos" w:hAnsi="Lucida Sans Unicode" w:cs="Lucida Sans Unicode"/>
          <w:kern w:val="2"/>
          <w:sz w:val="20"/>
          <w:szCs w:val="20"/>
          <w:lang w:eastAsia="en-US"/>
          <w14:ligatures w14:val="standardContextual"/>
        </w:rPr>
        <w:t xml:space="preserve">Concluido </w:t>
      </w:r>
      <w:r>
        <w:rPr>
          <w:rFonts w:ascii="Lucida Sans Unicode" w:eastAsia="Aptos" w:hAnsi="Lucida Sans Unicode" w:cs="Lucida Sans Unicode"/>
          <w:kern w:val="2"/>
          <w:sz w:val="20"/>
          <w:szCs w:val="20"/>
          <w:lang w:eastAsia="en-US"/>
          <w14:ligatures w14:val="standardContextual"/>
        </w:rPr>
        <w:t>el</w:t>
      </w:r>
      <w:r w:rsidR="006B7683" w:rsidRPr="009642BF">
        <w:rPr>
          <w:rFonts w:ascii="Lucida Sans Unicode" w:eastAsia="Aptos" w:hAnsi="Lucida Sans Unicode" w:cs="Lucida Sans Unicode"/>
          <w:kern w:val="2"/>
          <w:sz w:val="20"/>
          <w:szCs w:val="20"/>
          <w:lang w:eastAsia="en-US"/>
          <w14:ligatures w14:val="standardContextual"/>
        </w:rPr>
        <w:t xml:space="preserve"> plazo </w:t>
      </w:r>
      <w:r w:rsidR="001531D9">
        <w:rPr>
          <w:rFonts w:ascii="Lucida Sans Unicode" w:eastAsia="Aptos" w:hAnsi="Lucida Sans Unicode" w:cs="Lucida Sans Unicode"/>
          <w:kern w:val="2"/>
          <w:sz w:val="20"/>
          <w:szCs w:val="20"/>
          <w:lang w:eastAsia="en-US"/>
          <w14:ligatures w14:val="standardContextual"/>
        </w:rPr>
        <w:t xml:space="preserve">a que se refiere </w:t>
      </w:r>
      <w:r>
        <w:rPr>
          <w:rFonts w:ascii="Lucida Sans Unicode" w:eastAsia="Aptos" w:hAnsi="Lucida Sans Unicode" w:cs="Lucida Sans Unicode"/>
          <w:kern w:val="2"/>
          <w:sz w:val="20"/>
          <w:szCs w:val="20"/>
          <w:lang w:eastAsia="en-US"/>
          <w14:ligatures w14:val="standardContextual"/>
        </w:rPr>
        <w:t>el</w:t>
      </w:r>
      <w:r w:rsidR="001531D9">
        <w:rPr>
          <w:rFonts w:ascii="Lucida Sans Unicode" w:eastAsia="Aptos" w:hAnsi="Lucida Sans Unicode" w:cs="Lucida Sans Unicode"/>
          <w:kern w:val="2"/>
          <w:sz w:val="20"/>
          <w:szCs w:val="20"/>
          <w:lang w:eastAsia="en-US"/>
          <w14:ligatures w14:val="standardContextual"/>
        </w:rPr>
        <w:t xml:space="preserve"> párrafo anterior, </w:t>
      </w:r>
      <w:r w:rsidR="006B7683" w:rsidRPr="009642BF">
        <w:rPr>
          <w:rFonts w:ascii="Lucida Sans Unicode" w:eastAsia="Aptos" w:hAnsi="Lucida Sans Unicode" w:cs="Lucida Sans Unicode"/>
          <w:kern w:val="2"/>
          <w:sz w:val="20"/>
          <w:szCs w:val="20"/>
          <w:lang w:eastAsia="en-US"/>
          <w14:ligatures w14:val="standardContextual"/>
        </w:rPr>
        <w:t xml:space="preserve">la Comisión </w:t>
      </w:r>
      <w:r w:rsidR="006B7683" w:rsidRPr="006B7683">
        <w:rPr>
          <w:rFonts w:ascii="Lucida Sans Unicode" w:eastAsia="Aptos" w:hAnsi="Lucida Sans Unicode" w:cs="Lucida Sans Unicode"/>
          <w:kern w:val="2"/>
          <w:sz w:val="20"/>
          <w:szCs w:val="20"/>
          <w:lang w:eastAsia="en-US"/>
          <w14:ligatures w14:val="standardContextual"/>
        </w:rPr>
        <w:t xml:space="preserve">presentará </w:t>
      </w:r>
      <w:r w:rsidR="006B7683" w:rsidRPr="009642BF">
        <w:rPr>
          <w:rFonts w:ascii="Lucida Sans Unicode" w:eastAsia="Aptos" w:hAnsi="Lucida Sans Unicode" w:cs="Lucida Sans Unicode"/>
          <w:kern w:val="2"/>
          <w:sz w:val="20"/>
          <w:szCs w:val="20"/>
          <w:lang w:eastAsia="en-US"/>
          <w14:ligatures w14:val="standardContextual"/>
        </w:rPr>
        <w:t xml:space="preserve">un informe al Consejo General respecto del número total de </w:t>
      </w:r>
      <w:r w:rsidR="006B7683" w:rsidRPr="006B7683">
        <w:rPr>
          <w:rFonts w:ascii="Lucida Sans Unicode" w:eastAsia="Aptos" w:hAnsi="Lucida Sans Unicode" w:cs="Lucida Sans Unicode"/>
          <w:kern w:val="2"/>
          <w:sz w:val="20"/>
          <w:szCs w:val="20"/>
          <w:lang w:eastAsia="en-US"/>
          <w14:ligatures w14:val="standardContextual"/>
        </w:rPr>
        <w:t xml:space="preserve">organizaciones </w:t>
      </w:r>
      <w:r w:rsidR="006B7683" w:rsidRPr="009642BF">
        <w:rPr>
          <w:rFonts w:ascii="Lucida Sans Unicode" w:eastAsia="Aptos" w:hAnsi="Lucida Sans Unicode" w:cs="Lucida Sans Unicode"/>
          <w:kern w:val="2"/>
          <w:sz w:val="20"/>
          <w:szCs w:val="20"/>
          <w:lang w:eastAsia="en-US"/>
          <w14:ligatures w14:val="standardContextual"/>
        </w:rPr>
        <w:t xml:space="preserve">que solicitaron su registro como </w:t>
      </w:r>
      <w:r w:rsidR="006B7683" w:rsidRPr="006B7683">
        <w:rPr>
          <w:rFonts w:ascii="Lucida Sans Unicode" w:eastAsia="Aptos" w:hAnsi="Lucida Sans Unicode" w:cs="Lucida Sans Unicode"/>
          <w:kern w:val="2"/>
          <w:sz w:val="20"/>
          <w:szCs w:val="20"/>
          <w:lang w:eastAsia="en-US"/>
          <w14:ligatures w14:val="standardContextual"/>
        </w:rPr>
        <w:t>partido político local</w:t>
      </w:r>
      <w:r w:rsidR="006B7683" w:rsidRPr="009642BF">
        <w:rPr>
          <w:rFonts w:ascii="Lucida Sans Unicode" w:eastAsia="Aptos" w:hAnsi="Lucida Sans Unicode" w:cs="Lucida Sans Unicode"/>
          <w:kern w:val="2"/>
          <w:sz w:val="20"/>
          <w:szCs w:val="20"/>
          <w:lang w:eastAsia="en-US"/>
          <w14:ligatures w14:val="standardContextual"/>
        </w:rPr>
        <w:t>.</w:t>
      </w:r>
    </w:p>
    <w:p w14:paraId="3E1E306E" w14:textId="77777777" w:rsidR="006B7683" w:rsidRDefault="006B7683" w:rsidP="006B7683">
      <w:pPr>
        <w:pStyle w:val="Sinespaciado"/>
        <w:spacing w:line="276" w:lineRule="auto"/>
        <w:jc w:val="both"/>
        <w:rPr>
          <w:rFonts w:ascii="Lucida Sans Unicode" w:eastAsia="Aptos" w:hAnsi="Lucida Sans Unicode" w:cs="Lucida Sans Unicode"/>
          <w:sz w:val="20"/>
          <w:szCs w:val="20"/>
        </w:rPr>
      </w:pPr>
    </w:p>
    <w:p w14:paraId="5C255CC8" w14:textId="67B295AD" w:rsidR="006B7683" w:rsidRPr="006B7683" w:rsidRDefault="006B7683" w:rsidP="006B7683">
      <w:pPr>
        <w:pStyle w:val="Sinespaciado"/>
        <w:spacing w:line="276" w:lineRule="auto"/>
        <w:jc w:val="both"/>
        <w:rPr>
          <w:rFonts w:ascii="Lucida Sans Unicode" w:eastAsia="Calibri" w:hAnsi="Lucida Sans Unicode" w:cs="Lucida Sans Unicode"/>
          <w:sz w:val="20"/>
          <w:szCs w:val="20"/>
        </w:rPr>
      </w:pPr>
      <w:r w:rsidRPr="00654E10">
        <w:rPr>
          <w:rFonts w:ascii="Lucida Sans Unicode" w:eastAsia="Calibri" w:hAnsi="Lucida Sans Unicode" w:cs="Lucida Sans Unicode"/>
          <w:b/>
          <w:bCs/>
          <w:sz w:val="20"/>
          <w:szCs w:val="20"/>
        </w:rPr>
        <w:t xml:space="preserve">Artículo </w:t>
      </w:r>
      <w:r w:rsidR="003C27A0">
        <w:rPr>
          <w:rFonts w:ascii="Lucida Sans Unicode" w:eastAsia="Calibri" w:hAnsi="Lucida Sans Unicode" w:cs="Lucida Sans Unicode"/>
          <w:b/>
          <w:bCs/>
          <w:sz w:val="20"/>
          <w:szCs w:val="20"/>
        </w:rPr>
        <w:t>5</w:t>
      </w:r>
      <w:r w:rsidR="00EF0F72">
        <w:rPr>
          <w:rFonts w:ascii="Lucida Sans Unicode" w:eastAsia="Calibri" w:hAnsi="Lucida Sans Unicode" w:cs="Lucida Sans Unicode"/>
          <w:b/>
          <w:bCs/>
          <w:sz w:val="20"/>
          <w:szCs w:val="20"/>
        </w:rPr>
        <w:t>8</w:t>
      </w:r>
      <w:r w:rsidRPr="006B7683">
        <w:rPr>
          <w:rFonts w:ascii="Lucida Sans Unicode" w:eastAsia="Calibri" w:hAnsi="Lucida Sans Unicode" w:cs="Lucida Sans Unicode"/>
          <w:sz w:val="20"/>
          <w:szCs w:val="20"/>
        </w:rPr>
        <w:t>.</w:t>
      </w:r>
    </w:p>
    <w:p w14:paraId="20654F35" w14:textId="3D8979FA" w:rsidR="006B7683" w:rsidRDefault="006B7683" w:rsidP="006B7683">
      <w:pPr>
        <w:pStyle w:val="Sinespaciado"/>
        <w:spacing w:line="276" w:lineRule="auto"/>
        <w:jc w:val="both"/>
        <w:rPr>
          <w:rFonts w:ascii="Lucida Sans Unicode" w:eastAsia="Calibri" w:hAnsi="Lucida Sans Unicode" w:cs="Lucida Sans Unicode"/>
          <w:i/>
          <w:iCs/>
          <w:sz w:val="20"/>
          <w:szCs w:val="20"/>
        </w:rPr>
      </w:pPr>
      <w:r w:rsidRPr="007405EE">
        <w:rPr>
          <w:rFonts w:ascii="Lucida Sans Unicode" w:eastAsia="Aptos" w:hAnsi="Lucida Sans Unicode" w:cs="Lucida Sans Unicode"/>
          <w:b/>
          <w:bCs/>
          <w:sz w:val="20"/>
          <w:szCs w:val="20"/>
          <w:lang w:val="es-ES_tradnl"/>
        </w:rPr>
        <w:t>1</w:t>
      </w:r>
      <w:r w:rsidRPr="006B7683">
        <w:rPr>
          <w:rFonts w:ascii="Lucida Sans Unicode" w:eastAsia="Aptos" w:hAnsi="Lucida Sans Unicode" w:cs="Lucida Sans Unicode"/>
          <w:sz w:val="20"/>
          <w:szCs w:val="20"/>
          <w:lang w:val="es-ES_tradnl"/>
        </w:rPr>
        <w:t xml:space="preserve">. </w:t>
      </w:r>
      <w:r w:rsidRPr="006B7683">
        <w:rPr>
          <w:rFonts w:ascii="Lucida Sans Unicode" w:eastAsia="Calibri" w:hAnsi="Lucida Sans Unicode" w:cs="Lucida Sans Unicode"/>
          <w:sz w:val="20"/>
          <w:szCs w:val="20"/>
        </w:rPr>
        <w:t xml:space="preserve">La solicitud de registro </w:t>
      </w:r>
      <w:r w:rsidR="004D647E">
        <w:rPr>
          <w:rFonts w:ascii="Lucida Sans Unicode" w:eastAsia="Calibri" w:hAnsi="Lucida Sans Unicode" w:cs="Lucida Sans Unicode"/>
          <w:sz w:val="20"/>
          <w:szCs w:val="20"/>
        </w:rPr>
        <w:t xml:space="preserve">como </w:t>
      </w:r>
      <w:r w:rsidRPr="006B7683">
        <w:rPr>
          <w:rFonts w:ascii="Lucida Sans Unicode" w:eastAsia="Calibri" w:hAnsi="Lucida Sans Unicode" w:cs="Lucida Sans Unicode"/>
          <w:sz w:val="20"/>
          <w:szCs w:val="20"/>
        </w:rPr>
        <w:t xml:space="preserve">partido político local deberá presentarse acompañada de la </w:t>
      </w:r>
      <w:r w:rsidR="001A13C2">
        <w:rPr>
          <w:rFonts w:ascii="Lucida Sans Unicode" w:eastAsia="Calibri" w:hAnsi="Lucida Sans Unicode" w:cs="Lucida Sans Unicode"/>
          <w:sz w:val="20"/>
          <w:szCs w:val="20"/>
        </w:rPr>
        <w:t xml:space="preserve">documentación </w:t>
      </w:r>
      <w:r w:rsidRPr="006B7683">
        <w:rPr>
          <w:rFonts w:ascii="Lucida Sans Unicode" w:eastAsia="Calibri" w:hAnsi="Lucida Sans Unicode" w:cs="Lucida Sans Unicode"/>
          <w:sz w:val="20"/>
          <w:szCs w:val="20"/>
        </w:rPr>
        <w:t>siguiente:</w:t>
      </w:r>
    </w:p>
    <w:p w14:paraId="2CE755AE" w14:textId="77777777" w:rsidR="006B7683" w:rsidRPr="006B7683" w:rsidRDefault="006B7683" w:rsidP="006B7683">
      <w:pPr>
        <w:pStyle w:val="Sinespaciado"/>
        <w:spacing w:line="276" w:lineRule="auto"/>
        <w:jc w:val="both"/>
        <w:rPr>
          <w:rFonts w:ascii="Lucida Sans Unicode" w:eastAsia="Calibri" w:hAnsi="Lucida Sans Unicode" w:cs="Lucida Sans Unicode"/>
          <w:sz w:val="20"/>
          <w:szCs w:val="20"/>
        </w:rPr>
      </w:pPr>
    </w:p>
    <w:p w14:paraId="699C62F7" w14:textId="77777777" w:rsidR="006B7683" w:rsidRPr="006B7683" w:rsidRDefault="006B7683" w:rsidP="0097209B">
      <w:pPr>
        <w:pStyle w:val="Sinespaciado"/>
        <w:numPr>
          <w:ilvl w:val="0"/>
          <w:numId w:val="13"/>
        </w:numPr>
        <w:spacing w:line="276" w:lineRule="auto"/>
        <w:jc w:val="both"/>
        <w:rPr>
          <w:rFonts w:ascii="Lucida Sans Unicode" w:eastAsia="Calibri" w:hAnsi="Lucida Sans Unicode" w:cs="Lucida Sans Unicode"/>
          <w:sz w:val="20"/>
          <w:szCs w:val="20"/>
        </w:rPr>
      </w:pPr>
      <w:r w:rsidRPr="006B7683">
        <w:rPr>
          <w:rFonts w:ascii="Lucida Sans Unicode" w:eastAsia="Calibri" w:hAnsi="Lucida Sans Unicode" w:cs="Lucida Sans Unicode"/>
          <w:sz w:val="20"/>
          <w:szCs w:val="20"/>
        </w:rPr>
        <w:t xml:space="preserve">Versión definitiva de la declaración de principios, el programa de acción y los estatutos aprobados en la asamblea estatal constitutiva, mismos que deberá presentar impresos y en medio magnético en formato de Word y PDF. </w:t>
      </w:r>
    </w:p>
    <w:p w14:paraId="2F8D9F35" w14:textId="77777777" w:rsidR="006B7683" w:rsidRPr="006B7683" w:rsidRDefault="006B7683" w:rsidP="006B7683">
      <w:pPr>
        <w:pStyle w:val="Sinespaciado"/>
        <w:spacing w:line="276" w:lineRule="auto"/>
        <w:jc w:val="both"/>
        <w:rPr>
          <w:rFonts w:ascii="Lucida Sans Unicode" w:eastAsia="Calibri" w:hAnsi="Lucida Sans Unicode" w:cs="Lucida Sans Unicode"/>
          <w:sz w:val="20"/>
          <w:szCs w:val="20"/>
        </w:rPr>
      </w:pPr>
    </w:p>
    <w:p w14:paraId="6721894C" w14:textId="48FCB3F2" w:rsidR="006B7683" w:rsidRPr="006B7683" w:rsidRDefault="006B7683" w:rsidP="0097209B">
      <w:pPr>
        <w:pStyle w:val="Sinespaciado"/>
        <w:numPr>
          <w:ilvl w:val="0"/>
          <w:numId w:val="13"/>
        </w:numPr>
        <w:spacing w:line="276" w:lineRule="auto"/>
        <w:jc w:val="both"/>
        <w:rPr>
          <w:rFonts w:ascii="Lucida Sans Unicode" w:eastAsia="Calibri" w:hAnsi="Lucida Sans Unicode" w:cs="Lucida Sans Unicode"/>
          <w:sz w:val="20"/>
          <w:szCs w:val="20"/>
        </w:rPr>
      </w:pPr>
      <w:r w:rsidRPr="006B7683">
        <w:rPr>
          <w:rFonts w:ascii="Lucida Sans Unicode" w:eastAsia="Calibri" w:hAnsi="Lucida Sans Unicode" w:cs="Lucida Sans Unicode"/>
          <w:sz w:val="20"/>
          <w:szCs w:val="20"/>
        </w:rPr>
        <w:t>Original de las listas de personas afiliadas por distritos electorales o municipios del estado de Jalisco, según sea el caso. Esta información también deberá presentarse en medio magnético; y</w:t>
      </w:r>
    </w:p>
    <w:p w14:paraId="0C9D08AC" w14:textId="77777777" w:rsidR="006B7683" w:rsidRPr="006B7683" w:rsidRDefault="006B7683" w:rsidP="006B7683">
      <w:pPr>
        <w:pStyle w:val="Sinespaciado"/>
        <w:spacing w:line="276" w:lineRule="auto"/>
        <w:jc w:val="both"/>
        <w:rPr>
          <w:rFonts w:ascii="Lucida Sans Unicode" w:eastAsia="Calibri" w:hAnsi="Lucida Sans Unicode" w:cs="Lucida Sans Unicode"/>
          <w:sz w:val="20"/>
          <w:szCs w:val="20"/>
        </w:rPr>
      </w:pPr>
    </w:p>
    <w:p w14:paraId="7F625CB6" w14:textId="5E2AECBF" w:rsidR="006B7683" w:rsidRPr="006B7683" w:rsidRDefault="006B7683" w:rsidP="0097209B">
      <w:pPr>
        <w:pStyle w:val="Sinespaciado"/>
        <w:numPr>
          <w:ilvl w:val="0"/>
          <w:numId w:val="13"/>
        </w:numPr>
        <w:spacing w:line="276" w:lineRule="auto"/>
        <w:jc w:val="both"/>
        <w:rPr>
          <w:rFonts w:ascii="Lucida Sans Unicode" w:eastAsia="Times New Roman" w:hAnsi="Lucida Sans Unicode" w:cs="Lucida Sans Unicode"/>
          <w:sz w:val="20"/>
          <w:szCs w:val="20"/>
        </w:rPr>
      </w:pPr>
      <w:r w:rsidRPr="006B7683">
        <w:rPr>
          <w:rFonts w:ascii="Lucida Sans Unicode" w:eastAsia="Times New Roman" w:hAnsi="Lucida Sans Unicode" w:cs="Lucida Sans Unicode"/>
          <w:sz w:val="20"/>
          <w:szCs w:val="20"/>
        </w:rPr>
        <w:t xml:space="preserve">Las actas de las asambleas celebradas en los distritos electorales o municipios del estado de Jalisco, según sea el caso, y la de su asamblea </w:t>
      </w:r>
      <w:r w:rsidR="001A13C2">
        <w:rPr>
          <w:rFonts w:ascii="Lucida Sans Unicode" w:eastAsia="Times New Roman" w:hAnsi="Lucida Sans Unicode" w:cs="Lucida Sans Unicode"/>
          <w:sz w:val="20"/>
          <w:szCs w:val="20"/>
        </w:rPr>
        <w:t>estatal</w:t>
      </w:r>
      <w:r w:rsidRPr="006B7683">
        <w:rPr>
          <w:rFonts w:ascii="Lucida Sans Unicode" w:eastAsia="Times New Roman" w:hAnsi="Lucida Sans Unicode" w:cs="Lucida Sans Unicode"/>
          <w:sz w:val="20"/>
          <w:szCs w:val="20"/>
        </w:rPr>
        <w:t xml:space="preserve"> constitutiva.</w:t>
      </w:r>
    </w:p>
    <w:p w14:paraId="7B8BB517" w14:textId="77777777" w:rsidR="006B7683" w:rsidRPr="006B7683" w:rsidRDefault="006B7683" w:rsidP="006B7683">
      <w:pPr>
        <w:pStyle w:val="Sinespaciado"/>
        <w:spacing w:line="276" w:lineRule="auto"/>
        <w:jc w:val="both"/>
        <w:rPr>
          <w:rFonts w:ascii="Lucida Sans Unicode" w:eastAsia="Times New Roman" w:hAnsi="Lucida Sans Unicode" w:cs="Lucida Sans Unicode"/>
          <w:sz w:val="20"/>
          <w:szCs w:val="20"/>
        </w:rPr>
      </w:pPr>
    </w:p>
    <w:p w14:paraId="39AF20AD" w14:textId="2BECD317" w:rsidR="006B7683" w:rsidRPr="006B7683" w:rsidRDefault="00CF50E9" w:rsidP="006B7683">
      <w:pPr>
        <w:pStyle w:val="Sinespaciado"/>
        <w:spacing w:line="276" w:lineRule="auto"/>
        <w:jc w:val="both"/>
        <w:rPr>
          <w:rFonts w:ascii="Lucida Sans Unicode" w:eastAsia="Times New Roman" w:hAnsi="Lucida Sans Unicode" w:cs="Lucida Sans Unicode"/>
          <w:sz w:val="20"/>
          <w:szCs w:val="20"/>
        </w:rPr>
      </w:pPr>
      <w:r w:rsidRPr="00984F91">
        <w:rPr>
          <w:rFonts w:ascii="Lucida Sans Unicode" w:eastAsia="Times New Roman" w:hAnsi="Lucida Sans Unicode" w:cs="Lucida Sans Unicode"/>
          <w:b/>
          <w:bCs/>
          <w:sz w:val="20"/>
          <w:szCs w:val="20"/>
        </w:rPr>
        <w:t>2</w:t>
      </w:r>
      <w:r w:rsidRPr="00984F91">
        <w:rPr>
          <w:rFonts w:ascii="Lucida Sans Unicode" w:eastAsia="Times New Roman" w:hAnsi="Lucida Sans Unicode" w:cs="Lucida Sans Unicode"/>
          <w:sz w:val="20"/>
          <w:szCs w:val="20"/>
        </w:rPr>
        <w:t xml:space="preserve">. </w:t>
      </w:r>
      <w:r w:rsidR="006B7683" w:rsidRPr="00984F91">
        <w:rPr>
          <w:rFonts w:ascii="Lucida Sans Unicode" w:eastAsia="Times New Roman" w:hAnsi="Lucida Sans Unicode" w:cs="Lucida Sans Unicode"/>
          <w:sz w:val="20"/>
          <w:szCs w:val="20"/>
        </w:rPr>
        <w:t xml:space="preserve">En caso de que la </w:t>
      </w:r>
      <w:r w:rsidR="00E00280">
        <w:rPr>
          <w:rFonts w:ascii="Lucida Sans Unicode" w:eastAsia="Times New Roman" w:hAnsi="Lucida Sans Unicode" w:cs="Lucida Sans Unicode"/>
          <w:sz w:val="20"/>
          <w:szCs w:val="20"/>
        </w:rPr>
        <w:t>Organización</w:t>
      </w:r>
      <w:r w:rsidR="006B7683" w:rsidRPr="00984F91">
        <w:rPr>
          <w:rFonts w:ascii="Lucida Sans Unicode" w:eastAsia="Times New Roman" w:hAnsi="Lucida Sans Unicode" w:cs="Lucida Sans Unicode"/>
          <w:sz w:val="20"/>
          <w:szCs w:val="20"/>
        </w:rPr>
        <w:t xml:space="preserve"> no presente su solicitud de registro en el plazo previsto para ello, dejará de tener efecto </w:t>
      </w:r>
      <w:r w:rsidR="003C27A0" w:rsidRPr="00984F91">
        <w:rPr>
          <w:rFonts w:ascii="Lucida Sans Unicode" w:eastAsia="Times New Roman" w:hAnsi="Lucida Sans Unicode" w:cs="Lucida Sans Unicode"/>
          <w:sz w:val="20"/>
          <w:szCs w:val="20"/>
        </w:rPr>
        <w:t>el aviso de intención</w:t>
      </w:r>
      <w:r w:rsidR="006B7683" w:rsidRPr="00984F91">
        <w:rPr>
          <w:rFonts w:ascii="Lucida Sans Unicode" w:eastAsia="Times New Roman" w:hAnsi="Lucida Sans Unicode" w:cs="Lucida Sans Unicode"/>
          <w:sz w:val="20"/>
          <w:szCs w:val="20"/>
        </w:rPr>
        <w:t>.</w:t>
      </w:r>
      <w:r w:rsidR="006B7683" w:rsidRPr="006B7683">
        <w:rPr>
          <w:rFonts w:ascii="Lucida Sans Unicode" w:eastAsia="Times New Roman" w:hAnsi="Lucida Sans Unicode" w:cs="Lucida Sans Unicode"/>
          <w:sz w:val="20"/>
          <w:szCs w:val="20"/>
        </w:rPr>
        <w:t xml:space="preserve">  </w:t>
      </w:r>
    </w:p>
    <w:p w14:paraId="745988AC" w14:textId="77777777" w:rsidR="00CF50E9" w:rsidRDefault="00CF50E9" w:rsidP="006B7683">
      <w:pPr>
        <w:pStyle w:val="Sinespaciado"/>
        <w:spacing w:line="276" w:lineRule="auto"/>
        <w:jc w:val="both"/>
        <w:rPr>
          <w:rFonts w:ascii="Lucida Sans Unicode" w:eastAsia="Aptos" w:hAnsi="Lucida Sans Unicode" w:cs="Lucida Sans Unicode"/>
          <w:sz w:val="20"/>
          <w:szCs w:val="20"/>
        </w:rPr>
      </w:pPr>
    </w:p>
    <w:p w14:paraId="71DAFD1B" w14:textId="235EB70E" w:rsidR="006B7683" w:rsidRPr="006B7683" w:rsidRDefault="00CF50E9" w:rsidP="006B7683">
      <w:pPr>
        <w:pStyle w:val="Sinespaciado"/>
        <w:spacing w:line="276" w:lineRule="auto"/>
        <w:jc w:val="both"/>
        <w:rPr>
          <w:rFonts w:ascii="Lucida Sans Unicode" w:eastAsia="Calibri" w:hAnsi="Lucida Sans Unicode" w:cs="Lucida Sans Unicode"/>
          <w:sz w:val="20"/>
          <w:szCs w:val="20"/>
        </w:rPr>
      </w:pPr>
      <w:r>
        <w:rPr>
          <w:rFonts w:ascii="Lucida Sans Unicode" w:eastAsia="Calibri" w:hAnsi="Lucida Sans Unicode" w:cs="Lucida Sans Unicode"/>
          <w:b/>
          <w:bCs/>
          <w:sz w:val="20"/>
          <w:szCs w:val="20"/>
        </w:rPr>
        <w:t>Artículo 5</w:t>
      </w:r>
      <w:r w:rsidR="00EF0F72">
        <w:rPr>
          <w:rFonts w:ascii="Lucida Sans Unicode" w:eastAsia="Calibri" w:hAnsi="Lucida Sans Unicode" w:cs="Lucida Sans Unicode"/>
          <w:b/>
          <w:bCs/>
          <w:sz w:val="20"/>
          <w:szCs w:val="20"/>
        </w:rPr>
        <w:t>9</w:t>
      </w:r>
      <w:r w:rsidR="006B7683" w:rsidRPr="006B7683">
        <w:rPr>
          <w:rFonts w:ascii="Lucida Sans Unicode" w:eastAsia="Calibri" w:hAnsi="Lucida Sans Unicode" w:cs="Lucida Sans Unicode"/>
          <w:sz w:val="20"/>
          <w:szCs w:val="20"/>
        </w:rPr>
        <w:t>.</w:t>
      </w:r>
    </w:p>
    <w:p w14:paraId="792CDED4" w14:textId="1B06AD9A" w:rsidR="006B7683" w:rsidRPr="00B7680C" w:rsidRDefault="006B7683" w:rsidP="006B7683">
      <w:pPr>
        <w:pStyle w:val="Sinespaciado"/>
        <w:spacing w:line="276" w:lineRule="auto"/>
        <w:jc w:val="both"/>
        <w:rPr>
          <w:rFonts w:ascii="Lucida Sans Unicode" w:eastAsia="Calibri" w:hAnsi="Lucida Sans Unicode" w:cs="Lucida Sans Unicode"/>
          <w:sz w:val="20"/>
          <w:szCs w:val="20"/>
        </w:rPr>
      </w:pPr>
      <w:r w:rsidRPr="00B7680C">
        <w:rPr>
          <w:rFonts w:ascii="Lucida Sans Unicode" w:eastAsia="Calibri" w:hAnsi="Lucida Sans Unicode" w:cs="Lucida Sans Unicode"/>
          <w:b/>
          <w:bCs/>
          <w:sz w:val="20"/>
          <w:szCs w:val="20"/>
        </w:rPr>
        <w:t>1</w:t>
      </w:r>
      <w:r w:rsidRPr="00B7680C">
        <w:rPr>
          <w:rFonts w:ascii="Lucida Sans Unicode" w:eastAsia="Calibri" w:hAnsi="Lucida Sans Unicode" w:cs="Lucida Sans Unicode"/>
          <w:sz w:val="20"/>
          <w:szCs w:val="20"/>
        </w:rPr>
        <w:t>. Una vez que el Instituto conozca la solicitud de l</w:t>
      </w:r>
      <w:r w:rsidR="003F5DA3" w:rsidRPr="00B7680C">
        <w:rPr>
          <w:rFonts w:ascii="Lucida Sans Unicode" w:eastAsia="Calibri" w:hAnsi="Lucida Sans Unicode" w:cs="Lucida Sans Unicode"/>
          <w:sz w:val="20"/>
          <w:szCs w:val="20"/>
        </w:rPr>
        <w:t>a</w:t>
      </w:r>
      <w:r w:rsidRPr="00B7680C">
        <w:rPr>
          <w:rFonts w:ascii="Lucida Sans Unicode" w:eastAsia="Calibri" w:hAnsi="Lucida Sans Unicode" w:cs="Lucida Sans Unicode"/>
          <w:sz w:val="20"/>
          <w:szCs w:val="20"/>
        </w:rPr>
        <w:t xml:space="preserve"> </w:t>
      </w:r>
      <w:r w:rsidR="00E00280">
        <w:rPr>
          <w:rFonts w:ascii="Lucida Sans Unicode" w:eastAsia="Calibri" w:hAnsi="Lucida Sans Unicode" w:cs="Lucida Sans Unicode"/>
          <w:sz w:val="20"/>
          <w:szCs w:val="20"/>
        </w:rPr>
        <w:t>Organización</w:t>
      </w:r>
      <w:r w:rsidR="003F5DA3" w:rsidRPr="00B7680C">
        <w:rPr>
          <w:rFonts w:ascii="Lucida Sans Unicode" w:eastAsia="Calibri" w:hAnsi="Lucida Sans Unicode" w:cs="Lucida Sans Unicode"/>
          <w:sz w:val="20"/>
          <w:szCs w:val="20"/>
        </w:rPr>
        <w:t xml:space="preserve"> </w:t>
      </w:r>
      <w:r w:rsidR="00CF50E9">
        <w:rPr>
          <w:rFonts w:ascii="Lucida Sans Unicode" w:eastAsia="Calibri" w:hAnsi="Lucida Sans Unicode" w:cs="Lucida Sans Unicode"/>
          <w:sz w:val="20"/>
          <w:szCs w:val="20"/>
        </w:rPr>
        <w:t xml:space="preserve">ciudadana </w:t>
      </w:r>
      <w:r w:rsidRPr="00B7680C">
        <w:rPr>
          <w:rFonts w:ascii="Lucida Sans Unicode" w:eastAsia="Calibri" w:hAnsi="Lucida Sans Unicode" w:cs="Lucida Sans Unicode"/>
          <w:sz w:val="20"/>
          <w:szCs w:val="20"/>
        </w:rPr>
        <w:t xml:space="preserve">que pretenda su registro como partido político local, </w:t>
      </w:r>
      <w:r w:rsidR="00FD073D" w:rsidRPr="00B7680C">
        <w:rPr>
          <w:rFonts w:ascii="Lucida Sans Unicode" w:eastAsia="Calibri" w:hAnsi="Lucida Sans Unicode" w:cs="Lucida Sans Unicode"/>
          <w:sz w:val="20"/>
          <w:szCs w:val="20"/>
        </w:rPr>
        <w:t xml:space="preserve">la Comisión </w:t>
      </w:r>
      <w:r w:rsidRPr="00B7680C">
        <w:rPr>
          <w:rFonts w:ascii="Lucida Sans Unicode" w:eastAsia="Calibri" w:hAnsi="Lucida Sans Unicode" w:cs="Lucida Sans Unicode"/>
          <w:sz w:val="20"/>
          <w:szCs w:val="20"/>
        </w:rPr>
        <w:t xml:space="preserve">examinará los documentos </w:t>
      </w:r>
      <w:r w:rsidR="0051205B" w:rsidRPr="00B7680C">
        <w:rPr>
          <w:rFonts w:ascii="Lucida Sans Unicode" w:eastAsia="Calibri" w:hAnsi="Lucida Sans Unicode" w:cs="Lucida Sans Unicode"/>
          <w:sz w:val="20"/>
          <w:szCs w:val="20"/>
        </w:rPr>
        <w:t xml:space="preserve">y el contenido </w:t>
      </w:r>
      <w:r w:rsidRPr="00B7680C">
        <w:rPr>
          <w:rFonts w:ascii="Lucida Sans Unicode" w:eastAsia="Calibri" w:hAnsi="Lucida Sans Unicode" w:cs="Lucida Sans Unicode"/>
          <w:sz w:val="20"/>
          <w:szCs w:val="20"/>
        </w:rPr>
        <w:t>de la solicitud a fin de verificar el cumplimiento de los requisitos y el procedimiento de constitución señalados en la Ley de Partidos</w:t>
      </w:r>
      <w:r w:rsidR="00CF50E9">
        <w:rPr>
          <w:rFonts w:ascii="Lucida Sans Unicode" w:eastAsia="Calibri" w:hAnsi="Lucida Sans Unicode" w:cs="Lucida Sans Unicode"/>
          <w:sz w:val="20"/>
          <w:szCs w:val="20"/>
        </w:rPr>
        <w:t xml:space="preserve"> </w:t>
      </w:r>
      <w:r w:rsidRPr="00B7680C">
        <w:rPr>
          <w:rFonts w:ascii="Lucida Sans Unicode" w:eastAsia="Calibri" w:hAnsi="Lucida Sans Unicode" w:cs="Lucida Sans Unicode"/>
          <w:sz w:val="20"/>
          <w:szCs w:val="20"/>
        </w:rPr>
        <w:t>y en el presente Reglamento, y formulará el proyecto de dictamen de registro.</w:t>
      </w:r>
    </w:p>
    <w:p w14:paraId="496D6C1E" w14:textId="77777777" w:rsidR="006B7683" w:rsidRPr="00B7680C" w:rsidRDefault="006B7683" w:rsidP="006B7683">
      <w:pPr>
        <w:pStyle w:val="Sinespaciado"/>
        <w:spacing w:line="276" w:lineRule="auto"/>
        <w:jc w:val="both"/>
        <w:rPr>
          <w:rFonts w:ascii="Lucida Sans Unicode" w:eastAsia="Calibri" w:hAnsi="Lucida Sans Unicode" w:cs="Lucida Sans Unicode"/>
          <w:b/>
          <w:bCs/>
          <w:sz w:val="20"/>
          <w:szCs w:val="20"/>
        </w:rPr>
      </w:pPr>
    </w:p>
    <w:p w14:paraId="3AC3CEC3" w14:textId="2CB3F793" w:rsidR="007E266B" w:rsidRPr="00B7680C" w:rsidRDefault="007E266B" w:rsidP="007E266B">
      <w:pPr>
        <w:pStyle w:val="Sinespaciado"/>
        <w:spacing w:line="276" w:lineRule="auto"/>
        <w:jc w:val="both"/>
        <w:rPr>
          <w:rFonts w:ascii="Lucida Sans Unicode" w:eastAsia="Calibri" w:hAnsi="Lucida Sans Unicode" w:cs="Lucida Sans Unicode"/>
          <w:sz w:val="20"/>
          <w:szCs w:val="20"/>
        </w:rPr>
      </w:pPr>
      <w:r w:rsidRPr="00B7680C">
        <w:rPr>
          <w:rFonts w:ascii="Lucida Sans Unicode" w:eastAsia="Calibri" w:hAnsi="Lucida Sans Unicode" w:cs="Lucida Sans Unicode"/>
          <w:b/>
          <w:bCs/>
          <w:sz w:val="20"/>
          <w:szCs w:val="20"/>
        </w:rPr>
        <w:t xml:space="preserve">Artículo </w:t>
      </w:r>
      <w:r w:rsidR="00EF0F72">
        <w:rPr>
          <w:rFonts w:ascii="Lucida Sans Unicode" w:eastAsia="Calibri" w:hAnsi="Lucida Sans Unicode" w:cs="Lucida Sans Unicode"/>
          <w:b/>
          <w:bCs/>
          <w:sz w:val="20"/>
          <w:szCs w:val="20"/>
        </w:rPr>
        <w:t>60</w:t>
      </w:r>
      <w:r w:rsidRPr="00B7680C">
        <w:rPr>
          <w:rFonts w:ascii="Lucida Sans Unicode" w:eastAsia="Calibri" w:hAnsi="Lucida Sans Unicode" w:cs="Lucida Sans Unicode"/>
          <w:sz w:val="20"/>
          <w:szCs w:val="20"/>
        </w:rPr>
        <w:t>.</w:t>
      </w:r>
    </w:p>
    <w:p w14:paraId="04DFE649" w14:textId="78C22A74" w:rsidR="007E266B" w:rsidRPr="00B7680C" w:rsidRDefault="007E266B" w:rsidP="007E266B">
      <w:pPr>
        <w:pStyle w:val="Sinespaciado"/>
        <w:spacing w:line="276" w:lineRule="auto"/>
        <w:jc w:val="both"/>
        <w:rPr>
          <w:rFonts w:ascii="Lucida Sans Unicode" w:eastAsia="Calibri" w:hAnsi="Lucida Sans Unicode" w:cs="Lucida Sans Unicode"/>
          <w:sz w:val="20"/>
          <w:szCs w:val="20"/>
        </w:rPr>
      </w:pPr>
      <w:r w:rsidRPr="00B7680C">
        <w:rPr>
          <w:rFonts w:ascii="Lucida Sans Unicode" w:eastAsia="Calibri" w:hAnsi="Lucida Sans Unicode" w:cs="Lucida Sans Unicode"/>
          <w:b/>
          <w:bCs/>
          <w:sz w:val="20"/>
          <w:szCs w:val="20"/>
        </w:rPr>
        <w:t>1</w:t>
      </w:r>
      <w:r w:rsidRPr="00B7680C">
        <w:rPr>
          <w:rFonts w:ascii="Lucida Sans Unicode" w:eastAsia="Calibri" w:hAnsi="Lucida Sans Unicode" w:cs="Lucida Sans Unicode"/>
          <w:sz w:val="20"/>
          <w:szCs w:val="20"/>
        </w:rPr>
        <w:t xml:space="preserve">. El Consejo General contará con </w:t>
      </w:r>
      <w:r w:rsidR="001531D9" w:rsidRPr="00B7680C">
        <w:rPr>
          <w:rFonts w:ascii="Lucida Sans Unicode" w:eastAsia="Calibri" w:hAnsi="Lucida Sans Unicode" w:cs="Lucida Sans Unicode"/>
          <w:sz w:val="20"/>
          <w:szCs w:val="20"/>
        </w:rPr>
        <w:t>un</w:t>
      </w:r>
      <w:r w:rsidRPr="00B7680C">
        <w:rPr>
          <w:rFonts w:ascii="Lucida Sans Unicode" w:eastAsia="Calibri" w:hAnsi="Lucida Sans Unicode" w:cs="Lucida Sans Unicode"/>
          <w:sz w:val="20"/>
          <w:szCs w:val="20"/>
        </w:rPr>
        <w:t xml:space="preserve"> plazo de </w:t>
      </w:r>
      <w:r w:rsidRPr="00DA6172">
        <w:rPr>
          <w:rFonts w:ascii="Lucida Sans Unicode" w:eastAsia="Calibri" w:hAnsi="Lucida Sans Unicode" w:cs="Lucida Sans Unicode"/>
          <w:sz w:val="20"/>
          <w:szCs w:val="20"/>
        </w:rPr>
        <w:t>sesenta días</w:t>
      </w:r>
      <w:r w:rsidR="00C21E4F" w:rsidRPr="00DA6172">
        <w:rPr>
          <w:rFonts w:ascii="Lucida Sans Unicode" w:eastAsia="Calibri" w:hAnsi="Lucida Sans Unicode" w:cs="Lucida Sans Unicode"/>
          <w:sz w:val="20"/>
          <w:szCs w:val="20"/>
        </w:rPr>
        <w:t xml:space="preserve"> hábiles</w:t>
      </w:r>
      <w:r w:rsidRPr="00B7680C">
        <w:rPr>
          <w:rFonts w:ascii="Lucida Sans Unicode" w:eastAsia="Calibri" w:hAnsi="Lucida Sans Unicode" w:cs="Lucida Sans Unicode"/>
          <w:sz w:val="20"/>
          <w:szCs w:val="20"/>
        </w:rPr>
        <w:t xml:space="preserve"> a partir de que se tenga conocimiento de la presentación de la solicitud de registro de un partido político local, para resolver lo conducente.</w:t>
      </w:r>
    </w:p>
    <w:p w14:paraId="65D955E8" w14:textId="77777777" w:rsidR="003C27A0" w:rsidRPr="007E266B" w:rsidRDefault="003C27A0" w:rsidP="007E266B">
      <w:pPr>
        <w:pStyle w:val="Sinespaciado"/>
        <w:spacing w:line="276" w:lineRule="auto"/>
        <w:jc w:val="both"/>
        <w:rPr>
          <w:rFonts w:ascii="Lucida Sans Unicode" w:hAnsi="Lucida Sans Unicode" w:cs="Lucida Sans Unicode"/>
          <w:sz w:val="20"/>
          <w:szCs w:val="20"/>
        </w:rPr>
      </w:pPr>
    </w:p>
    <w:p w14:paraId="6C04FF9C" w14:textId="2FCF4157" w:rsidR="007E266B" w:rsidRPr="007E266B" w:rsidRDefault="007E266B" w:rsidP="007E266B">
      <w:pPr>
        <w:pStyle w:val="Sinespaciado"/>
        <w:spacing w:line="276" w:lineRule="auto"/>
        <w:jc w:val="both"/>
        <w:rPr>
          <w:rFonts w:ascii="Lucida Sans Unicode" w:eastAsia="Times New Roman" w:hAnsi="Lucida Sans Unicode" w:cs="Lucida Sans Unicode"/>
          <w:sz w:val="20"/>
          <w:szCs w:val="20"/>
        </w:rPr>
      </w:pPr>
      <w:r w:rsidRPr="00654E10">
        <w:rPr>
          <w:rFonts w:ascii="Lucida Sans Unicode" w:eastAsia="Times New Roman" w:hAnsi="Lucida Sans Unicode" w:cs="Lucida Sans Unicode"/>
          <w:b/>
          <w:bCs/>
          <w:sz w:val="20"/>
          <w:szCs w:val="20"/>
        </w:rPr>
        <w:t xml:space="preserve">Artículo </w:t>
      </w:r>
      <w:r w:rsidR="003C27A0">
        <w:rPr>
          <w:rFonts w:ascii="Lucida Sans Unicode" w:eastAsia="Times New Roman" w:hAnsi="Lucida Sans Unicode" w:cs="Lucida Sans Unicode"/>
          <w:b/>
          <w:bCs/>
          <w:sz w:val="20"/>
          <w:szCs w:val="20"/>
        </w:rPr>
        <w:t>6</w:t>
      </w:r>
      <w:r w:rsidR="00023993">
        <w:rPr>
          <w:rFonts w:ascii="Lucida Sans Unicode" w:eastAsia="Times New Roman" w:hAnsi="Lucida Sans Unicode" w:cs="Lucida Sans Unicode"/>
          <w:b/>
          <w:bCs/>
          <w:sz w:val="20"/>
          <w:szCs w:val="20"/>
        </w:rPr>
        <w:t>1</w:t>
      </w:r>
      <w:r w:rsidRPr="007E266B">
        <w:rPr>
          <w:rFonts w:ascii="Lucida Sans Unicode" w:eastAsia="Times New Roman" w:hAnsi="Lucida Sans Unicode" w:cs="Lucida Sans Unicode"/>
          <w:sz w:val="20"/>
          <w:szCs w:val="20"/>
        </w:rPr>
        <w:t>.</w:t>
      </w:r>
    </w:p>
    <w:p w14:paraId="16CF029A" w14:textId="055AE956" w:rsidR="007E266B" w:rsidRPr="007E266B" w:rsidRDefault="007E266B" w:rsidP="007E266B">
      <w:pPr>
        <w:pStyle w:val="Sinespaciado"/>
        <w:spacing w:line="276" w:lineRule="auto"/>
        <w:jc w:val="both"/>
        <w:rPr>
          <w:rFonts w:ascii="Lucida Sans Unicode" w:eastAsia="Times New Roman" w:hAnsi="Lucida Sans Unicode" w:cs="Lucida Sans Unicode"/>
          <w:sz w:val="20"/>
          <w:szCs w:val="20"/>
        </w:rPr>
      </w:pPr>
      <w:r w:rsidRPr="001531D9">
        <w:rPr>
          <w:rFonts w:ascii="Lucida Sans Unicode" w:eastAsia="Times New Roman" w:hAnsi="Lucida Sans Unicode" w:cs="Lucida Sans Unicode"/>
          <w:b/>
          <w:bCs/>
          <w:sz w:val="20"/>
          <w:szCs w:val="20"/>
        </w:rPr>
        <w:t>1</w:t>
      </w:r>
      <w:r w:rsidRPr="007E266B">
        <w:rPr>
          <w:rFonts w:ascii="Lucida Sans Unicode" w:eastAsia="Times New Roman" w:hAnsi="Lucida Sans Unicode" w:cs="Lucida Sans Unicode"/>
          <w:sz w:val="20"/>
          <w:szCs w:val="20"/>
        </w:rPr>
        <w:t xml:space="preserve">. Cuando proceda el registro de un partido político local, el Consejo General expedirá el certificado correspondiente. En caso de negativa, fundamentará las causas que la motivan y lo comunicará a los interesados. </w:t>
      </w:r>
    </w:p>
    <w:p w14:paraId="1EA39C66" w14:textId="77777777" w:rsidR="007E266B" w:rsidRPr="007E266B" w:rsidRDefault="007E266B" w:rsidP="007E266B">
      <w:pPr>
        <w:pStyle w:val="Sinespaciado"/>
        <w:spacing w:line="276" w:lineRule="auto"/>
        <w:jc w:val="both"/>
        <w:rPr>
          <w:rFonts w:ascii="Lucida Sans Unicode" w:eastAsia="Times New Roman" w:hAnsi="Lucida Sans Unicode" w:cs="Lucida Sans Unicode"/>
          <w:sz w:val="20"/>
          <w:szCs w:val="20"/>
        </w:rPr>
      </w:pPr>
    </w:p>
    <w:p w14:paraId="05B3AF5A" w14:textId="52A21D2B" w:rsidR="007E266B" w:rsidRPr="007E266B" w:rsidRDefault="007E266B" w:rsidP="007E266B">
      <w:pPr>
        <w:pStyle w:val="Sinespaciado"/>
        <w:spacing w:line="276" w:lineRule="auto"/>
        <w:jc w:val="both"/>
        <w:rPr>
          <w:rFonts w:ascii="Lucida Sans Unicode" w:eastAsia="Times New Roman" w:hAnsi="Lucida Sans Unicode" w:cs="Lucida Sans Unicode"/>
          <w:sz w:val="20"/>
          <w:szCs w:val="20"/>
        </w:rPr>
      </w:pPr>
      <w:r w:rsidRPr="00F75134">
        <w:rPr>
          <w:rFonts w:ascii="Lucida Sans Unicode" w:eastAsia="Times New Roman" w:hAnsi="Lucida Sans Unicode" w:cs="Lucida Sans Unicode"/>
          <w:b/>
          <w:bCs/>
          <w:sz w:val="20"/>
          <w:szCs w:val="20"/>
        </w:rPr>
        <w:t>2</w:t>
      </w:r>
      <w:r w:rsidRPr="007E266B">
        <w:rPr>
          <w:rFonts w:ascii="Lucida Sans Unicode" w:eastAsia="Times New Roman" w:hAnsi="Lucida Sans Unicode" w:cs="Lucida Sans Unicode"/>
          <w:sz w:val="20"/>
          <w:szCs w:val="20"/>
        </w:rPr>
        <w:t xml:space="preserve">. El registro del </w:t>
      </w:r>
      <w:r w:rsidR="00F75134">
        <w:rPr>
          <w:rFonts w:ascii="Lucida Sans Unicode" w:eastAsia="Times New Roman" w:hAnsi="Lucida Sans Unicode" w:cs="Lucida Sans Unicode"/>
          <w:sz w:val="20"/>
          <w:szCs w:val="20"/>
        </w:rPr>
        <w:t xml:space="preserve">o los </w:t>
      </w:r>
      <w:r w:rsidRPr="007E266B">
        <w:rPr>
          <w:rFonts w:ascii="Lucida Sans Unicode" w:eastAsia="Times New Roman" w:hAnsi="Lucida Sans Unicode" w:cs="Lucida Sans Unicode"/>
          <w:sz w:val="20"/>
          <w:szCs w:val="20"/>
        </w:rPr>
        <w:t>partido</w:t>
      </w:r>
      <w:r w:rsidR="00F75134">
        <w:rPr>
          <w:rFonts w:ascii="Lucida Sans Unicode" w:eastAsia="Times New Roman" w:hAnsi="Lucida Sans Unicode" w:cs="Lucida Sans Unicode"/>
          <w:sz w:val="20"/>
          <w:szCs w:val="20"/>
        </w:rPr>
        <w:t>s</w:t>
      </w:r>
      <w:r w:rsidRPr="007E266B">
        <w:rPr>
          <w:rFonts w:ascii="Lucida Sans Unicode" w:eastAsia="Times New Roman" w:hAnsi="Lucida Sans Unicode" w:cs="Lucida Sans Unicode"/>
          <w:sz w:val="20"/>
          <w:szCs w:val="20"/>
        </w:rPr>
        <w:t xml:space="preserve"> político</w:t>
      </w:r>
      <w:r w:rsidR="00F75134">
        <w:rPr>
          <w:rFonts w:ascii="Lucida Sans Unicode" w:eastAsia="Times New Roman" w:hAnsi="Lucida Sans Unicode" w:cs="Lucida Sans Unicode"/>
          <w:sz w:val="20"/>
          <w:szCs w:val="20"/>
        </w:rPr>
        <w:t>s</w:t>
      </w:r>
      <w:r w:rsidRPr="007E266B">
        <w:rPr>
          <w:rFonts w:ascii="Lucida Sans Unicode" w:eastAsia="Times New Roman" w:hAnsi="Lucida Sans Unicode" w:cs="Lucida Sans Unicode"/>
          <w:sz w:val="20"/>
          <w:szCs w:val="20"/>
        </w:rPr>
        <w:t xml:space="preserve"> local</w:t>
      </w:r>
      <w:r w:rsidR="00F75134">
        <w:rPr>
          <w:rFonts w:ascii="Lucida Sans Unicode" w:eastAsia="Times New Roman" w:hAnsi="Lucida Sans Unicode" w:cs="Lucida Sans Unicode"/>
          <w:sz w:val="20"/>
          <w:szCs w:val="20"/>
        </w:rPr>
        <w:t>e</w:t>
      </w:r>
      <w:r w:rsidR="00F75134" w:rsidRPr="003C27A0">
        <w:rPr>
          <w:rFonts w:ascii="Lucida Sans Unicode" w:eastAsia="Times New Roman" w:hAnsi="Lucida Sans Unicode" w:cs="Lucida Sans Unicode"/>
          <w:sz w:val="20"/>
          <w:szCs w:val="20"/>
        </w:rPr>
        <w:t>s</w:t>
      </w:r>
      <w:r w:rsidR="00757CAA" w:rsidRPr="003C27A0">
        <w:rPr>
          <w:rFonts w:ascii="Lucida Sans Unicode" w:eastAsia="Times New Roman" w:hAnsi="Lucida Sans Unicode" w:cs="Lucida Sans Unicode"/>
          <w:sz w:val="20"/>
          <w:szCs w:val="20"/>
        </w:rPr>
        <w:t>,</w:t>
      </w:r>
      <w:r w:rsidRPr="003C27A0">
        <w:rPr>
          <w:rFonts w:ascii="Lucida Sans Unicode" w:eastAsia="Times New Roman" w:hAnsi="Lucida Sans Unicode" w:cs="Lucida Sans Unicode"/>
          <w:sz w:val="20"/>
          <w:szCs w:val="20"/>
        </w:rPr>
        <w:t xml:space="preserve"> s</w:t>
      </w:r>
      <w:r w:rsidRPr="007E266B">
        <w:rPr>
          <w:rFonts w:ascii="Lucida Sans Unicode" w:eastAsia="Times New Roman" w:hAnsi="Lucida Sans Unicode" w:cs="Lucida Sans Unicode"/>
          <w:sz w:val="20"/>
          <w:szCs w:val="20"/>
        </w:rPr>
        <w:t>urtirá efectos constitutivos a partir del primer día del mes de julio del año previo al de la elección.</w:t>
      </w:r>
    </w:p>
    <w:p w14:paraId="0C1DA676" w14:textId="77777777" w:rsidR="00683253" w:rsidRDefault="00683253" w:rsidP="007E266B">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p>
    <w:p w14:paraId="485A7BB2" w14:textId="122999C6" w:rsidR="007E266B" w:rsidRPr="007E266B" w:rsidRDefault="007E266B" w:rsidP="007E266B">
      <w:pPr>
        <w:pStyle w:val="Sinespaciado"/>
        <w:spacing w:line="276" w:lineRule="auto"/>
        <w:jc w:val="both"/>
        <w:rPr>
          <w:rFonts w:ascii="Lucida Sans Unicode" w:eastAsia="Times New Roman" w:hAnsi="Lucida Sans Unicode" w:cs="Lucida Sans Unicode"/>
          <w:sz w:val="20"/>
          <w:szCs w:val="20"/>
        </w:rPr>
      </w:pPr>
      <w:r w:rsidRPr="00654E10">
        <w:rPr>
          <w:rFonts w:ascii="Lucida Sans Unicode" w:eastAsia="Times New Roman" w:hAnsi="Lucida Sans Unicode" w:cs="Lucida Sans Unicode"/>
          <w:b/>
          <w:bCs/>
          <w:sz w:val="20"/>
          <w:szCs w:val="20"/>
        </w:rPr>
        <w:t xml:space="preserve">Artículo </w:t>
      </w:r>
      <w:r w:rsidR="003C27A0">
        <w:rPr>
          <w:rFonts w:ascii="Lucida Sans Unicode" w:eastAsia="Times New Roman" w:hAnsi="Lucida Sans Unicode" w:cs="Lucida Sans Unicode"/>
          <w:b/>
          <w:bCs/>
          <w:sz w:val="20"/>
          <w:szCs w:val="20"/>
        </w:rPr>
        <w:t>6</w:t>
      </w:r>
      <w:r w:rsidR="00023993">
        <w:rPr>
          <w:rFonts w:ascii="Lucida Sans Unicode" w:eastAsia="Times New Roman" w:hAnsi="Lucida Sans Unicode" w:cs="Lucida Sans Unicode"/>
          <w:b/>
          <w:bCs/>
          <w:sz w:val="20"/>
          <w:szCs w:val="20"/>
        </w:rPr>
        <w:t>2</w:t>
      </w:r>
      <w:r w:rsidRPr="00654E10">
        <w:rPr>
          <w:rFonts w:ascii="Lucida Sans Unicode" w:eastAsia="Times New Roman" w:hAnsi="Lucida Sans Unicode" w:cs="Lucida Sans Unicode"/>
          <w:sz w:val="20"/>
          <w:szCs w:val="20"/>
        </w:rPr>
        <w:t>.</w:t>
      </w:r>
    </w:p>
    <w:p w14:paraId="33AF3393" w14:textId="3D846092" w:rsidR="007E266B" w:rsidRDefault="007E266B" w:rsidP="007E266B">
      <w:pPr>
        <w:pStyle w:val="Sinespaciado"/>
        <w:spacing w:line="276" w:lineRule="auto"/>
        <w:jc w:val="both"/>
        <w:rPr>
          <w:rFonts w:ascii="Lucida Sans Unicode" w:eastAsia="Times New Roman" w:hAnsi="Lucida Sans Unicode" w:cs="Lucida Sans Unicode"/>
          <w:sz w:val="20"/>
          <w:szCs w:val="20"/>
        </w:rPr>
      </w:pPr>
      <w:r w:rsidRPr="00F75134">
        <w:rPr>
          <w:rFonts w:ascii="Lucida Sans Unicode" w:eastAsia="Times New Roman" w:hAnsi="Lucida Sans Unicode" w:cs="Lucida Sans Unicode"/>
          <w:b/>
          <w:bCs/>
          <w:sz w:val="20"/>
          <w:szCs w:val="20"/>
        </w:rPr>
        <w:t>1</w:t>
      </w:r>
      <w:r w:rsidRPr="007E266B">
        <w:rPr>
          <w:rFonts w:ascii="Lucida Sans Unicode" w:eastAsia="Times New Roman" w:hAnsi="Lucida Sans Unicode" w:cs="Lucida Sans Unicode"/>
          <w:sz w:val="20"/>
          <w:szCs w:val="20"/>
        </w:rPr>
        <w:t>. La resolución</w:t>
      </w:r>
      <w:r w:rsidR="00EA064E">
        <w:rPr>
          <w:rFonts w:ascii="Lucida Sans Unicode" w:eastAsia="Times New Roman" w:hAnsi="Lucida Sans Unicode" w:cs="Lucida Sans Unicode"/>
          <w:sz w:val="20"/>
          <w:szCs w:val="20"/>
        </w:rPr>
        <w:t xml:space="preserve"> que</w:t>
      </w:r>
      <w:r w:rsidRPr="007E266B">
        <w:rPr>
          <w:rFonts w:ascii="Lucida Sans Unicode" w:eastAsia="Times New Roman" w:hAnsi="Lucida Sans Unicode" w:cs="Lucida Sans Unicode"/>
          <w:sz w:val="20"/>
          <w:szCs w:val="20"/>
        </w:rPr>
        <w:t xml:space="preserve"> decida sobre la procedencia de la solicitud de registro de un partido político local será publicada en el Periódico Oficial “El Estado de Jalisco”, y podrá ser recurrida ante el Tribunal Electoral del Estado de Jalisco.</w:t>
      </w:r>
    </w:p>
    <w:p w14:paraId="2667BA86" w14:textId="77777777" w:rsidR="00562546" w:rsidRDefault="00562546" w:rsidP="00B7680C">
      <w:pPr>
        <w:spacing w:after="0" w:line="276" w:lineRule="auto"/>
        <w:jc w:val="center"/>
        <w:rPr>
          <w:rFonts w:ascii="Lucida Sans Unicode" w:eastAsia="Times New Roman" w:hAnsi="Lucida Sans Unicode" w:cs="Lucida Sans Unicode"/>
          <w:b/>
          <w:bCs/>
          <w:kern w:val="0"/>
          <w:sz w:val="20"/>
          <w:szCs w:val="20"/>
          <w:lang w:eastAsia="es-MX"/>
          <w14:ligatures w14:val="none"/>
        </w:rPr>
      </w:pPr>
    </w:p>
    <w:p w14:paraId="5EAB8462" w14:textId="7225923A" w:rsidR="00B7680C" w:rsidRPr="0049633C" w:rsidRDefault="00B7680C" w:rsidP="00406031">
      <w:pPr>
        <w:pStyle w:val="Sinespaciado"/>
        <w:jc w:val="center"/>
        <w:rPr>
          <w:rFonts w:ascii="Lucida Sans Unicode" w:eastAsia="Times New Roman" w:hAnsi="Lucida Sans Unicode" w:cs="Lucida Sans Unicode"/>
          <w:b/>
          <w:bCs/>
          <w:sz w:val="20"/>
          <w:szCs w:val="20"/>
        </w:rPr>
      </w:pPr>
      <w:bookmarkStart w:id="53" w:name="_Toc184768426"/>
      <w:r w:rsidRPr="0049633C">
        <w:rPr>
          <w:rFonts w:ascii="Lucida Sans Unicode" w:eastAsia="Times New Roman" w:hAnsi="Lucida Sans Unicode" w:cs="Lucida Sans Unicode"/>
          <w:b/>
          <w:bCs/>
          <w:sz w:val="20"/>
          <w:szCs w:val="20"/>
        </w:rPr>
        <w:t>Libro Tercero</w:t>
      </w:r>
      <w:bookmarkEnd w:id="53"/>
    </w:p>
    <w:p w14:paraId="75028AA0" w14:textId="47595976" w:rsidR="00B7680C" w:rsidRPr="0049633C" w:rsidRDefault="00B7680C" w:rsidP="00406031">
      <w:pPr>
        <w:pStyle w:val="Sinespaciado"/>
        <w:jc w:val="center"/>
        <w:rPr>
          <w:rFonts w:ascii="Lucida Sans Unicode" w:eastAsia="Times New Roman" w:hAnsi="Lucida Sans Unicode" w:cs="Lucida Sans Unicode"/>
          <w:b/>
          <w:bCs/>
          <w:sz w:val="20"/>
          <w:szCs w:val="20"/>
        </w:rPr>
      </w:pPr>
      <w:bookmarkStart w:id="54" w:name="_Toc184768427"/>
      <w:r w:rsidRPr="0049633C">
        <w:rPr>
          <w:rFonts w:ascii="Lucida Sans Unicode" w:eastAsia="Times New Roman" w:hAnsi="Lucida Sans Unicode" w:cs="Lucida Sans Unicode"/>
          <w:b/>
          <w:bCs/>
          <w:sz w:val="20"/>
          <w:szCs w:val="20"/>
        </w:rPr>
        <w:t xml:space="preserve">Del registro como </w:t>
      </w:r>
      <w:r w:rsidR="00023993" w:rsidRPr="0049633C">
        <w:rPr>
          <w:rFonts w:ascii="Lucida Sans Unicode" w:eastAsia="Times New Roman" w:hAnsi="Lucida Sans Unicode" w:cs="Lucida Sans Unicode"/>
          <w:b/>
          <w:bCs/>
          <w:sz w:val="20"/>
          <w:szCs w:val="20"/>
        </w:rPr>
        <w:t>a</w:t>
      </w:r>
      <w:r w:rsidRPr="0049633C">
        <w:rPr>
          <w:rFonts w:ascii="Lucida Sans Unicode" w:eastAsia="Times New Roman" w:hAnsi="Lucida Sans Unicode" w:cs="Lucida Sans Unicode"/>
          <w:b/>
          <w:bCs/>
          <w:sz w:val="20"/>
          <w:szCs w:val="20"/>
        </w:rPr>
        <w:t xml:space="preserve">grupación </w:t>
      </w:r>
      <w:r w:rsidR="00023993" w:rsidRPr="0049633C">
        <w:rPr>
          <w:rFonts w:ascii="Lucida Sans Unicode" w:eastAsia="Times New Roman" w:hAnsi="Lucida Sans Unicode" w:cs="Lucida Sans Unicode"/>
          <w:b/>
          <w:bCs/>
          <w:sz w:val="20"/>
          <w:szCs w:val="20"/>
        </w:rPr>
        <w:t>p</w:t>
      </w:r>
      <w:r w:rsidRPr="0049633C">
        <w:rPr>
          <w:rFonts w:ascii="Lucida Sans Unicode" w:eastAsia="Times New Roman" w:hAnsi="Lucida Sans Unicode" w:cs="Lucida Sans Unicode"/>
          <w:b/>
          <w:bCs/>
          <w:sz w:val="20"/>
          <w:szCs w:val="20"/>
        </w:rPr>
        <w:t xml:space="preserve">olítica </w:t>
      </w:r>
      <w:r w:rsidR="00023993" w:rsidRPr="0049633C">
        <w:rPr>
          <w:rFonts w:ascii="Lucida Sans Unicode" w:eastAsia="Times New Roman" w:hAnsi="Lucida Sans Unicode" w:cs="Lucida Sans Unicode"/>
          <w:b/>
          <w:bCs/>
          <w:sz w:val="20"/>
          <w:szCs w:val="20"/>
        </w:rPr>
        <w:t>e</w:t>
      </w:r>
      <w:r w:rsidRPr="0049633C">
        <w:rPr>
          <w:rFonts w:ascii="Lucida Sans Unicode" w:eastAsia="Times New Roman" w:hAnsi="Lucida Sans Unicode" w:cs="Lucida Sans Unicode"/>
          <w:b/>
          <w:bCs/>
          <w:sz w:val="20"/>
          <w:szCs w:val="20"/>
        </w:rPr>
        <w:t>statal</w:t>
      </w:r>
      <w:bookmarkEnd w:id="54"/>
    </w:p>
    <w:p w14:paraId="7D8D12F5" w14:textId="77777777" w:rsidR="00B7680C" w:rsidRPr="0049633C" w:rsidRDefault="00B7680C" w:rsidP="00406031">
      <w:pPr>
        <w:pStyle w:val="Sinespaciado"/>
        <w:jc w:val="center"/>
        <w:rPr>
          <w:rFonts w:ascii="Lucida Sans Unicode" w:eastAsia="Times New Roman" w:hAnsi="Lucida Sans Unicode" w:cs="Lucida Sans Unicode"/>
          <w:b/>
          <w:bCs/>
          <w:sz w:val="20"/>
          <w:szCs w:val="20"/>
        </w:rPr>
      </w:pPr>
    </w:p>
    <w:p w14:paraId="281D4481" w14:textId="77777777" w:rsidR="00B7680C" w:rsidRPr="0049633C" w:rsidRDefault="00B7680C" w:rsidP="00406031">
      <w:pPr>
        <w:pStyle w:val="Sinespaciado"/>
        <w:jc w:val="center"/>
        <w:rPr>
          <w:rFonts w:ascii="Lucida Sans Unicode" w:eastAsia="Times New Roman" w:hAnsi="Lucida Sans Unicode" w:cs="Lucida Sans Unicode"/>
          <w:b/>
          <w:bCs/>
          <w:sz w:val="20"/>
          <w:szCs w:val="20"/>
        </w:rPr>
      </w:pPr>
      <w:bookmarkStart w:id="55" w:name="_Toc184768428"/>
      <w:r w:rsidRPr="0049633C">
        <w:rPr>
          <w:rFonts w:ascii="Lucida Sans Unicode" w:eastAsia="Times New Roman" w:hAnsi="Lucida Sans Unicode" w:cs="Lucida Sans Unicode"/>
          <w:b/>
          <w:bCs/>
          <w:sz w:val="20"/>
          <w:szCs w:val="20"/>
        </w:rPr>
        <w:t>Título I</w:t>
      </w:r>
      <w:bookmarkEnd w:id="55"/>
    </w:p>
    <w:p w14:paraId="05D9DA50" w14:textId="77777777" w:rsidR="00B7680C" w:rsidRPr="00B7680C" w:rsidRDefault="00B7680C" w:rsidP="00406031">
      <w:pPr>
        <w:pStyle w:val="Sinespaciado"/>
        <w:jc w:val="center"/>
        <w:rPr>
          <w:rFonts w:eastAsia="Times New Roman"/>
        </w:rPr>
      </w:pPr>
      <w:bookmarkStart w:id="56" w:name="_Toc184768429"/>
      <w:r w:rsidRPr="0049633C">
        <w:rPr>
          <w:rFonts w:ascii="Lucida Sans Unicode" w:eastAsia="Times New Roman" w:hAnsi="Lucida Sans Unicode" w:cs="Lucida Sans Unicode"/>
          <w:b/>
          <w:bCs/>
          <w:sz w:val="20"/>
          <w:szCs w:val="20"/>
        </w:rPr>
        <w:t>De la convocatoria</w:t>
      </w:r>
      <w:bookmarkEnd w:id="56"/>
    </w:p>
    <w:p w14:paraId="1198F38D" w14:textId="77777777" w:rsidR="00B7680C" w:rsidRPr="00B7680C" w:rsidRDefault="00B7680C" w:rsidP="00B7680C">
      <w:pPr>
        <w:spacing w:after="0" w:line="276" w:lineRule="auto"/>
        <w:jc w:val="center"/>
        <w:rPr>
          <w:rFonts w:ascii="Lucida Sans Unicode" w:eastAsia="Times New Roman" w:hAnsi="Lucida Sans Unicode" w:cs="Lucida Sans Unicode"/>
          <w:b/>
          <w:bCs/>
          <w:kern w:val="0"/>
          <w:sz w:val="20"/>
          <w:szCs w:val="20"/>
          <w:lang w:eastAsia="es-MX"/>
          <w14:ligatures w14:val="none"/>
        </w:rPr>
      </w:pPr>
    </w:p>
    <w:p w14:paraId="33C41C73" w14:textId="32199BB4" w:rsidR="00B7680C" w:rsidRPr="00B7680C" w:rsidRDefault="00B7680C" w:rsidP="00B7680C">
      <w:pPr>
        <w:spacing w:after="0" w:line="276" w:lineRule="auto"/>
        <w:jc w:val="both"/>
        <w:rPr>
          <w:rFonts w:ascii="Lucida Sans Unicode" w:eastAsia="Times New Roman" w:hAnsi="Lucida Sans Unicode" w:cs="Lucida Sans Unicode"/>
          <w:b/>
          <w:bCs/>
          <w:kern w:val="0"/>
          <w:sz w:val="20"/>
          <w:szCs w:val="20"/>
          <w:lang w:eastAsia="es-MX"/>
          <w14:ligatures w14:val="none"/>
        </w:rPr>
      </w:pPr>
      <w:r w:rsidRPr="00B7680C">
        <w:rPr>
          <w:rFonts w:ascii="Lucida Sans Unicode" w:eastAsia="Times New Roman" w:hAnsi="Lucida Sans Unicode" w:cs="Lucida Sans Unicode"/>
          <w:b/>
          <w:bCs/>
          <w:kern w:val="0"/>
          <w:sz w:val="20"/>
          <w:szCs w:val="20"/>
          <w:lang w:eastAsia="es-MX"/>
          <w14:ligatures w14:val="none"/>
        </w:rPr>
        <w:t xml:space="preserve">Artículo </w:t>
      </w:r>
      <w:r w:rsidR="003C27A0">
        <w:rPr>
          <w:rFonts w:ascii="Lucida Sans Unicode" w:eastAsia="Times New Roman" w:hAnsi="Lucida Sans Unicode" w:cs="Lucida Sans Unicode"/>
          <w:b/>
          <w:bCs/>
          <w:kern w:val="0"/>
          <w:sz w:val="20"/>
          <w:szCs w:val="20"/>
          <w:lang w:eastAsia="es-MX"/>
          <w14:ligatures w14:val="none"/>
        </w:rPr>
        <w:t>6</w:t>
      </w:r>
      <w:r w:rsidR="00023993">
        <w:rPr>
          <w:rFonts w:ascii="Lucida Sans Unicode" w:eastAsia="Times New Roman" w:hAnsi="Lucida Sans Unicode" w:cs="Lucida Sans Unicode"/>
          <w:b/>
          <w:bCs/>
          <w:kern w:val="0"/>
          <w:sz w:val="20"/>
          <w:szCs w:val="20"/>
          <w:lang w:eastAsia="es-MX"/>
          <w14:ligatures w14:val="none"/>
        </w:rPr>
        <w:t>3</w:t>
      </w:r>
      <w:r w:rsidRPr="00B7680C">
        <w:rPr>
          <w:rFonts w:ascii="Lucida Sans Unicode" w:eastAsia="Times New Roman" w:hAnsi="Lucida Sans Unicode" w:cs="Lucida Sans Unicode"/>
          <w:b/>
          <w:bCs/>
          <w:kern w:val="0"/>
          <w:sz w:val="20"/>
          <w:szCs w:val="20"/>
          <w:lang w:eastAsia="es-MX"/>
          <w14:ligatures w14:val="none"/>
        </w:rPr>
        <w:t>.</w:t>
      </w:r>
    </w:p>
    <w:p w14:paraId="05843269" w14:textId="530608A4" w:rsidR="00B7680C" w:rsidRPr="00B7680C" w:rsidRDefault="00B7680C" w:rsidP="00B7680C">
      <w:pPr>
        <w:spacing w:after="0" w:line="276" w:lineRule="auto"/>
        <w:jc w:val="both"/>
        <w:rPr>
          <w:rFonts w:ascii="Lucida Sans Unicode" w:eastAsia="Times New Roman" w:hAnsi="Lucida Sans Unicode" w:cs="Lucida Sans Unicode"/>
          <w:color w:val="FF0000"/>
          <w:kern w:val="0"/>
          <w:sz w:val="20"/>
          <w:szCs w:val="20"/>
          <w:lang w:eastAsia="es-MX"/>
          <w14:ligatures w14:val="none"/>
        </w:rPr>
      </w:pPr>
      <w:r w:rsidRPr="00B7680C">
        <w:rPr>
          <w:rFonts w:ascii="Lucida Sans Unicode" w:eastAsia="Times New Roman" w:hAnsi="Lucida Sans Unicode" w:cs="Lucida Sans Unicode"/>
          <w:b/>
          <w:bCs/>
          <w:kern w:val="0"/>
          <w:sz w:val="20"/>
          <w:szCs w:val="20"/>
          <w:lang w:eastAsia="es-MX"/>
          <w14:ligatures w14:val="none"/>
        </w:rPr>
        <w:t>1</w:t>
      </w:r>
      <w:r w:rsidRPr="00B7680C">
        <w:rPr>
          <w:rFonts w:ascii="Lucida Sans Unicode" w:eastAsia="Times New Roman" w:hAnsi="Lucida Sans Unicode" w:cs="Lucida Sans Unicode"/>
          <w:kern w:val="0"/>
          <w:sz w:val="20"/>
          <w:szCs w:val="20"/>
          <w:lang w:eastAsia="es-MX"/>
          <w14:ligatures w14:val="none"/>
        </w:rPr>
        <w:t xml:space="preserve">. </w:t>
      </w:r>
      <w:r w:rsidRPr="00C76BDF">
        <w:rPr>
          <w:rFonts w:ascii="Lucida Sans Unicode" w:eastAsia="Times New Roman" w:hAnsi="Lucida Sans Unicode" w:cs="Lucida Sans Unicode"/>
          <w:kern w:val="0"/>
          <w:sz w:val="20"/>
          <w:szCs w:val="20"/>
          <w:lang w:eastAsia="es-MX"/>
          <w14:ligatures w14:val="none"/>
        </w:rPr>
        <w:t xml:space="preserve">En el mes de </w:t>
      </w:r>
      <w:r w:rsidR="00C21E4F" w:rsidRPr="00DA6172">
        <w:rPr>
          <w:rFonts w:ascii="Lucida Sans Unicode" w:eastAsia="Times New Roman" w:hAnsi="Lucida Sans Unicode" w:cs="Lucida Sans Unicode"/>
          <w:kern w:val="0"/>
          <w:sz w:val="20"/>
          <w:szCs w:val="20"/>
          <w:lang w:eastAsia="es-MX"/>
          <w14:ligatures w14:val="none"/>
        </w:rPr>
        <w:t>enero</w:t>
      </w:r>
      <w:r w:rsidRPr="00C76BDF">
        <w:rPr>
          <w:rFonts w:ascii="Lucida Sans Unicode" w:eastAsia="Times New Roman" w:hAnsi="Lucida Sans Unicode" w:cs="Lucida Sans Unicode"/>
          <w:kern w:val="0"/>
          <w:sz w:val="20"/>
          <w:szCs w:val="20"/>
          <w:lang w:eastAsia="es-MX"/>
          <w14:ligatures w14:val="none"/>
        </w:rPr>
        <w:t xml:space="preserve"> del año</w:t>
      </w:r>
      <w:r w:rsidR="00C21E4F" w:rsidRPr="00C76BDF">
        <w:rPr>
          <w:rFonts w:ascii="Lucida Sans Unicode" w:eastAsia="Times New Roman" w:hAnsi="Lucida Sans Unicode" w:cs="Lucida Sans Unicode"/>
          <w:kern w:val="0"/>
          <w:sz w:val="20"/>
          <w:szCs w:val="20"/>
          <w:lang w:eastAsia="es-MX"/>
          <w14:ligatures w14:val="none"/>
        </w:rPr>
        <w:t xml:space="preserve"> </w:t>
      </w:r>
      <w:r w:rsidR="00C21E4F" w:rsidRPr="00DA6172">
        <w:rPr>
          <w:rFonts w:ascii="Lucida Sans Unicode" w:eastAsia="Times New Roman" w:hAnsi="Lucida Sans Unicode" w:cs="Lucida Sans Unicode"/>
          <w:kern w:val="0"/>
          <w:sz w:val="20"/>
          <w:szCs w:val="20"/>
          <w:lang w:eastAsia="es-MX"/>
          <w14:ligatures w14:val="none"/>
        </w:rPr>
        <w:t>posterior</w:t>
      </w:r>
      <w:r w:rsidRPr="00C76BDF">
        <w:rPr>
          <w:rFonts w:ascii="Lucida Sans Unicode" w:eastAsia="Times New Roman" w:hAnsi="Lucida Sans Unicode" w:cs="Lucida Sans Unicode"/>
          <w:kern w:val="0"/>
          <w:sz w:val="20"/>
          <w:szCs w:val="20"/>
          <w:lang w:eastAsia="es-MX"/>
          <w14:ligatures w14:val="none"/>
        </w:rPr>
        <w:t xml:space="preserve"> en que se haya celebrado la elección ordinaria</w:t>
      </w:r>
      <w:r w:rsidRPr="00B7680C">
        <w:rPr>
          <w:rFonts w:ascii="Lucida Sans Unicode" w:eastAsia="Times New Roman" w:hAnsi="Lucida Sans Unicode" w:cs="Lucida Sans Unicode"/>
          <w:kern w:val="0"/>
          <w:sz w:val="20"/>
          <w:szCs w:val="20"/>
          <w:lang w:eastAsia="es-MX"/>
          <w14:ligatures w14:val="none"/>
        </w:rPr>
        <w:t>, el Instituto convocará a las organizaciones ciudadanas a participar en el proceso de registro de agrupaciones políticas estatales.</w:t>
      </w:r>
      <w:r w:rsidRPr="00B7680C">
        <w:rPr>
          <w:rFonts w:ascii="Lucida Sans Unicode" w:eastAsia="Times New Roman" w:hAnsi="Lucida Sans Unicode" w:cs="Lucida Sans Unicode"/>
          <w:color w:val="FF0000"/>
          <w:kern w:val="0"/>
          <w:sz w:val="20"/>
          <w:szCs w:val="20"/>
          <w:lang w:eastAsia="es-MX"/>
          <w14:ligatures w14:val="none"/>
        </w:rPr>
        <w:t xml:space="preserve"> </w:t>
      </w:r>
    </w:p>
    <w:p w14:paraId="3B8E9653" w14:textId="7777777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6829C01F" w14:textId="77777777" w:rsid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B7680C">
        <w:rPr>
          <w:rFonts w:ascii="Lucida Sans Unicode" w:eastAsia="Times New Roman" w:hAnsi="Lucida Sans Unicode" w:cs="Lucida Sans Unicode"/>
          <w:b/>
          <w:bCs/>
          <w:kern w:val="0"/>
          <w:sz w:val="20"/>
          <w:szCs w:val="20"/>
          <w:lang w:eastAsia="es-MX"/>
          <w14:ligatures w14:val="none"/>
        </w:rPr>
        <w:t>2</w:t>
      </w:r>
      <w:r w:rsidRPr="00B7680C">
        <w:rPr>
          <w:rFonts w:ascii="Lucida Sans Unicode" w:eastAsia="Times New Roman" w:hAnsi="Lucida Sans Unicode" w:cs="Lucida Sans Unicode"/>
          <w:kern w:val="0"/>
          <w:sz w:val="20"/>
          <w:szCs w:val="20"/>
          <w:lang w:eastAsia="es-MX"/>
          <w14:ligatures w14:val="none"/>
        </w:rPr>
        <w:t>. Entre las bases de la convocatoria, se establecerá el cálculo provisional del 0.1 por ciento</w:t>
      </w:r>
      <w:r w:rsidRPr="00B7680C">
        <w:rPr>
          <w:rFonts w:ascii="Lucida Sans Unicode" w:eastAsia="Times New Roman" w:hAnsi="Lucida Sans Unicode" w:cs="Lucida Sans Unicode"/>
          <w:color w:val="FF0000"/>
          <w:kern w:val="0"/>
          <w:sz w:val="20"/>
          <w:szCs w:val="20"/>
          <w:lang w:eastAsia="es-MX"/>
          <w14:ligatures w14:val="none"/>
        </w:rPr>
        <w:t xml:space="preserve"> </w:t>
      </w:r>
      <w:r w:rsidRPr="00B7680C">
        <w:rPr>
          <w:rFonts w:ascii="Lucida Sans Unicode" w:eastAsia="Times New Roman" w:hAnsi="Lucida Sans Unicode" w:cs="Lucida Sans Unicode"/>
          <w:kern w:val="0"/>
          <w:sz w:val="20"/>
          <w:szCs w:val="20"/>
          <w:lang w:eastAsia="es-MX"/>
          <w14:ligatures w14:val="none"/>
        </w:rPr>
        <w:t>del padrón electoral estatal requerido para la constitución de una agrupación política estatal.</w:t>
      </w:r>
    </w:p>
    <w:p w14:paraId="49619D6E" w14:textId="77777777" w:rsidR="006967B5" w:rsidRDefault="006967B5"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20C8129B" w14:textId="4485EA19" w:rsidR="006967B5" w:rsidRPr="00B7680C" w:rsidRDefault="006967B5"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3C27A0">
        <w:rPr>
          <w:rFonts w:ascii="Lucida Sans Unicode" w:eastAsia="Times New Roman" w:hAnsi="Lucida Sans Unicode" w:cs="Lucida Sans Unicode"/>
          <w:b/>
          <w:bCs/>
          <w:kern w:val="0"/>
          <w:sz w:val="20"/>
          <w:szCs w:val="20"/>
          <w:lang w:eastAsia="es-MX"/>
          <w14:ligatures w14:val="none"/>
        </w:rPr>
        <w:t>3</w:t>
      </w:r>
      <w:r w:rsidRPr="003C27A0">
        <w:rPr>
          <w:rFonts w:ascii="Lucida Sans Unicode" w:eastAsia="Times New Roman" w:hAnsi="Lucida Sans Unicode" w:cs="Lucida Sans Unicode"/>
          <w:kern w:val="0"/>
          <w:sz w:val="20"/>
          <w:szCs w:val="20"/>
          <w:lang w:eastAsia="es-MX"/>
          <w14:ligatures w14:val="none"/>
        </w:rPr>
        <w:t xml:space="preserve">. Las disposiciones contenidas en el Lineamiento INE, serán aplicables en lo conducente </w:t>
      </w:r>
      <w:r w:rsidR="00891947" w:rsidRPr="003C27A0">
        <w:rPr>
          <w:rFonts w:ascii="Lucida Sans Unicode" w:eastAsia="Times New Roman" w:hAnsi="Lucida Sans Unicode" w:cs="Lucida Sans Unicode"/>
          <w:kern w:val="0"/>
          <w:sz w:val="20"/>
          <w:szCs w:val="20"/>
          <w:lang w:eastAsia="es-MX"/>
          <w14:ligatures w14:val="none"/>
        </w:rPr>
        <w:t>a las organizaciones interesadas en constituirse como agrupación política estatal.</w:t>
      </w:r>
      <w:r>
        <w:rPr>
          <w:rFonts w:ascii="Lucida Sans Unicode" w:eastAsia="Times New Roman" w:hAnsi="Lucida Sans Unicode" w:cs="Lucida Sans Unicode"/>
          <w:kern w:val="0"/>
          <w:sz w:val="20"/>
          <w:szCs w:val="20"/>
          <w:lang w:eastAsia="es-MX"/>
          <w14:ligatures w14:val="none"/>
        </w:rPr>
        <w:t xml:space="preserve"> </w:t>
      </w:r>
    </w:p>
    <w:p w14:paraId="24BC5A87" w14:textId="7777777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68E9AAC8" w14:textId="77777777" w:rsidR="00B7680C" w:rsidRPr="0049633C" w:rsidRDefault="00B7680C" w:rsidP="00406031">
      <w:pPr>
        <w:pStyle w:val="Sinespaciado"/>
        <w:jc w:val="center"/>
        <w:rPr>
          <w:rFonts w:ascii="Lucida Sans Unicode" w:eastAsia="Times New Roman" w:hAnsi="Lucida Sans Unicode" w:cs="Lucida Sans Unicode"/>
          <w:b/>
          <w:bCs/>
          <w:sz w:val="20"/>
          <w:szCs w:val="20"/>
        </w:rPr>
      </w:pPr>
      <w:bookmarkStart w:id="57" w:name="_Toc184768430"/>
      <w:r w:rsidRPr="0049633C">
        <w:rPr>
          <w:rFonts w:ascii="Lucida Sans Unicode" w:eastAsia="Times New Roman" w:hAnsi="Lucida Sans Unicode" w:cs="Lucida Sans Unicode"/>
          <w:b/>
          <w:bCs/>
          <w:sz w:val="20"/>
          <w:szCs w:val="20"/>
        </w:rPr>
        <w:t>Título II</w:t>
      </w:r>
      <w:bookmarkEnd w:id="57"/>
    </w:p>
    <w:p w14:paraId="6749AE45" w14:textId="77777777" w:rsidR="00B7680C" w:rsidRPr="0049633C" w:rsidRDefault="00B7680C" w:rsidP="00406031">
      <w:pPr>
        <w:pStyle w:val="Sinespaciado"/>
        <w:jc w:val="center"/>
        <w:rPr>
          <w:rFonts w:ascii="Lucida Sans Unicode" w:eastAsia="Times New Roman" w:hAnsi="Lucida Sans Unicode" w:cs="Lucida Sans Unicode"/>
          <w:b/>
          <w:bCs/>
          <w:sz w:val="20"/>
          <w:szCs w:val="20"/>
        </w:rPr>
      </w:pPr>
      <w:bookmarkStart w:id="58" w:name="_Toc184768431"/>
      <w:r w:rsidRPr="0049633C">
        <w:rPr>
          <w:rFonts w:ascii="Lucida Sans Unicode" w:eastAsia="Times New Roman" w:hAnsi="Lucida Sans Unicode" w:cs="Lucida Sans Unicode"/>
          <w:b/>
          <w:bCs/>
          <w:sz w:val="20"/>
          <w:szCs w:val="20"/>
        </w:rPr>
        <w:t>De los requisitos</w:t>
      </w:r>
      <w:bookmarkEnd w:id="58"/>
    </w:p>
    <w:p w14:paraId="10AF7153" w14:textId="7777777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359B31FA" w14:textId="1A2DAAA1"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b/>
          <w:bCs/>
          <w:kern w:val="0"/>
          <w:sz w:val="20"/>
          <w:szCs w:val="20"/>
          <w:lang w:eastAsia="es-MX"/>
          <w14:ligatures w14:val="none"/>
        </w:rPr>
        <w:t xml:space="preserve">Artículo </w:t>
      </w:r>
      <w:r w:rsidR="003C27A0">
        <w:rPr>
          <w:rFonts w:ascii="Lucida Sans Unicode" w:eastAsia="Aptos" w:hAnsi="Lucida Sans Unicode" w:cs="Lucida Sans Unicode"/>
          <w:b/>
          <w:bCs/>
          <w:kern w:val="0"/>
          <w:sz w:val="20"/>
          <w:szCs w:val="20"/>
          <w:lang w:eastAsia="es-MX"/>
          <w14:ligatures w14:val="none"/>
        </w:rPr>
        <w:t>6</w:t>
      </w:r>
      <w:r w:rsidR="00023993">
        <w:rPr>
          <w:rFonts w:ascii="Lucida Sans Unicode" w:eastAsia="Aptos" w:hAnsi="Lucida Sans Unicode" w:cs="Lucida Sans Unicode"/>
          <w:b/>
          <w:bCs/>
          <w:kern w:val="0"/>
          <w:sz w:val="20"/>
          <w:szCs w:val="20"/>
          <w:lang w:eastAsia="es-MX"/>
          <w14:ligatures w14:val="none"/>
        </w:rPr>
        <w:t>4</w:t>
      </w:r>
      <w:r w:rsidRPr="00B7680C">
        <w:rPr>
          <w:rFonts w:ascii="Lucida Sans Unicode" w:eastAsia="Aptos" w:hAnsi="Lucida Sans Unicode" w:cs="Lucida Sans Unicode"/>
          <w:kern w:val="0"/>
          <w:sz w:val="20"/>
          <w:szCs w:val="20"/>
          <w:lang w:eastAsia="es-MX"/>
          <w14:ligatures w14:val="none"/>
        </w:rPr>
        <w:t xml:space="preserve">. </w:t>
      </w:r>
    </w:p>
    <w:p w14:paraId="1DD91FD6"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b/>
          <w:bCs/>
          <w:kern w:val="0"/>
          <w:sz w:val="20"/>
          <w:szCs w:val="20"/>
          <w:lang w:eastAsia="es-MX"/>
          <w14:ligatures w14:val="none"/>
        </w:rPr>
        <w:t>1</w:t>
      </w:r>
      <w:r w:rsidRPr="00B7680C">
        <w:rPr>
          <w:rFonts w:ascii="Lucida Sans Unicode" w:eastAsia="Aptos" w:hAnsi="Lucida Sans Unicode" w:cs="Lucida Sans Unicode"/>
          <w:kern w:val="0"/>
          <w:sz w:val="20"/>
          <w:szCs w:val="20"/>
          <w:lang w:eastAsia="es-MX"/>
          <w14:ligatures w14:val="none"/>
        </w:rPr>
        <w:t>. A las organizaciones corresponde el derecho de solicitar ante el Instituto el registro como agrupación política estatal, siempre que cumplan con los requisitos, condiciones y términos determinados en la legislación de la materia y en el presente Reglamento.</w:t>
      </w:r>
    </w:p>
    <w:p w14:paraId="663BB569" w14:textId="77777777" w:rsidR="000F3492" w:rsidRPr="00B7680C" w:rsidRDefault="000F3492"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7C439A64" w14:textId="661679C9"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b/>
          <w:bCs/>
          <w:kern w:val="0"/>
          <w:sz w:val="20"/>
          <w:szCs w:val="20"/>
          <w:lang w:eastAsia="es-MX"/>
          <w14:ligatures w14:val="none"/>
        </w:rPr>
        <w:t xml:space="preserve">Artículo </w:t>
      </w:r>
      <w:r w:rsidR="003C27A0">
        <w:rPr>
          <w:rFonts w:ascii="Lucida Sans Unicode" w:eastAsia="Aptos" w:hAnsi="Lucida Sans Unicode" w:cs="Lucida Sans Unicode"/>
          <w:b/>
          <w:bCs/>
          <w:kern w:val="0"/>
          <w:sz w:val="20"/>
          <w:szCs w:val="20"/>
          <w:lang w:eastAsia="es-MX"/>
          <w14:ligatures w14:val="none"/>
        </w:rPr>
        <w:t>6</w:t>
      </w:r>
      <w:r w:rsidR="00023993">
        <w:rPr>
          <w:rFonts w:ascii="Lucida Sans Unicode" w:eastAsia="Aptos" w:hAnsi="Lucida Sans Unicode" w:cs="Lucida Sans Unicode"/>
          <w:b/>
          <w:bCs/>
          <w:kern w:val="0"/>
          <w:sz w:val="20"/>
          <w:szCs w:val="20"/>
          <w:lang w:eastAsia="es-MX"/>
          <w14:ligatures w14:val="none"/>
        </w:rPr>
        <w:t>5</w:t>
      </w:r>
      <w:r w:rsidRPr="00B7680C">
        <w:rPr>
          <w:rFonts w:ascii="Lucida Sans Unicode" w:eastAsia="Aptos" w:hAnsi="Lucida Sans Unicode" w:cs="Lucida Sans Unicode"/>
          <w:kern w:val="0"/>
          <w:sz w:val="20"/>
          <w:szCs w:val="20"/>
          <w:lang w:eastAsia="es-MX"/>
          <w14:ligatures w14:val="none"/>
        </w:rPr>
        <w:t xml:space="preserve">. </w:t>
      </w:r>
    </w:p>
    <w:p w14:paraId="4886EDC8"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b/>
          <w:bCs/>
          <w:kern w:val="0"/>
          <w:sz w:val="20"/>
          <w:szCs w:val="20"/>
          <w:lang w:eastAsia="es-MX"/>
          <w14:ligatures w14:val="none"/>
        </w:rPr>
        <w:t>1</w:t>
      </w:r>
      <w:r w:rsidRPr="00B7680C">
        <w:rPr>
          <w:rFonts w:ascii="Lucida Sans Unicode" w:eastAsia="Aptos" w:hAnsi="Lucida Sans Unicode" w:cs="Lucida Sans Unicode"/>
          <w:kern w:val="0"/>
          <w:sz w:val="20"/>
          <w:szCs w:val="20"/>
          <w:lang w:eastAsia="es-MX"/>
          <w14:ligatures w14:val="none"/>
        </w:rPr>
        <w:t>. Para obtener el registro como agrupación política estatal, se deberá verificar que se cumplan los requisitos siguientes:</w:t>
      </w:r>
    </w:p>
    <w:p w14:paraId="7B5CEA71"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369AFA9F" w14:textId="77777777" w:rsidR="00B7680C" w:rsidRPr="00B7680C" w:rsidRDefault="00B7680C" w:rsidP="00B7680C">
      <w:pPr>
        <w:spacing w:after="0" w:line="276" w:lineRule="auto"/>
        <w:ind w:left="708"/>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I. Presentar una declaración de principios y, en congruencia con estos, su programa de acción y los estatutos que normarán sus actividades, los cuales deberán observar lenguaje incluyente en su redacción.</w:t>
      </w:r>
    </w:p>
    <w:p w14:paraId="728D6C1E" w14:textId="77777777" w:rsidR="00B7680C" w:rsidRPr="00B7680C" w:rsidRDefault="00B7680C" w:rsidP="00B7680C">
      <w:pPr>
        <w:spacing w:after="0" w:line="276" w:lineRule="auto"/>
        <w:ind w:left="708"/>
        <w:jc w:val="both"/>
        <w:rPr>
          <w:rFonts w:ascii="Lucida Sans Unicode" w:eastAsia="Aptos" w:hAnsi="Lucida Sans Unicode" w:cs="Lucida Sans Unicode"/>
          <w:kern w:val="0"/>
          <w:sz w:val="20"/>
          <w:szCs w:val="20"/>
          <w:lang w:eastAsia="es-MX"/>
          <w14:ligatures w14:val="none"/>
        </w:rPr>
      </w:pPr>
    </w:p>
    <w:p w14:paraId="3679AA3E" w14:textId="77777777" w:rsidR="00B7680C" w:rsidRPr="00B7680C" w:rsidRDefault="00B7680C" w:rsidP="00B7680C">
      <w:pPr>
        <w:spacing w:after="0" w:line="276" w:lineRule="auto"/>
        <w:ind w:left="708"/>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II. Contar con un mínimo de personas afiliadas del 0.1% del padrón electoral, actualizado al año en que se pretenda realizar el registro y con un órgano directivo de carácter estatal.</w:t>
      </w:r>
    </w:p>
    <w:p w14:paraId="7484E35D" w14:textId="77777777" w:rsidR="00B7680C" w:rsidRPr="00B7680C" w:rsidRDefault="00B7680C" w:rsidP="00B7680C">
      <w:pPr>
        <w:spacing w:after="0" w:line="276" w:lineRule="auto"/>
        <w:jc w:val="both"/>
        <w:rPr>
          <w:rFonts w:ascii="Lucida Sans Unicode" w:eastAsia="Aptos" w:hAnsi="Lucida Sans Unicode" w:cs="Lucida Sans Unicode"/>
          <w:b/>
          <w:bCs/>
          <w:kern w:val="0"/>
          <w:sz w:val="20"/>
          <w:szCs w:val="20"/>
          <w:lang w:eastAsia="es-MX"/>
          <w14:ligatures w14:val="none"/>
        </w:rPr>
      </w:pPr>
    </w:p>
    <w:p w14:paraId="291354A2" w14:textId="2EF6AD8E"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3C27A0">
        <w:rPr>
          <w:rFonts w:ascii="Lucida Sans Unicode" w:eastAsia="Aptos" w:hAnsi="Lucida Sans Unicode" w:cs="Lucida Sans Unicode"/>
          <w:b/>
          <w:bCs/>
          <w:kern w:val="0"/>
          <w:sz w:val="20"/>
          <w:szCs w:val="20"/>
          <w:lang w:eastAsia="es-MX"/>
          <w14:ligatures w14:val="none"/>
        </w:rPr>
        <w:t>2</w:t>
      </w:r>
      <w:r w:rsidRPr="003C27A0">
        <w:rPr>
          <w:rFonts w:ascii="Lucida Sans Unicode" w:eastAsia="Aptos" w:hAnsi="Lucida Sans Unicode" w:cs="Lucida Sans Unicode"/>
          <w:kern w:val="0"/>
          <w:sz w:val="20"/>
          <w:szCs w:val="20"/>
          <w:lang w:eastAsia="es-MX"/>
          <w14:ligatures w14:val="none"/>
        </w:rPr>
        <w:t xml:space="preserve">. </w:t>
      </w:r>
      <w:r w:rsidR="00B365B1" w:rsidRPr="003C27A0">
        <w:rPr>
          <w:rFonts w:ascii="Lucida Sans Unicode" w:eastAsia="Aptos" w:hAnsi="Lucida Sans Unicode" w:cs="Lucida Sans Unicode"/>
          <w:kern w:val="0"/>
          <w:sz w:val="20"/>
          <w:szCs w:val="20"/>
          <w:lang w:eastAsia="es-MX"/>
          <w14:ligatures w14:val="none"/>
        </w:rPr>
        <w:t>L</w:t>
      </w:r>
      <w:r w:rsidRPr="003C27A0">
        <w:rPr>
          <w:rFonts w:ascii="Lucida Sans Unicode" w:eastAsia="Aptos" w:hAnsi="Lucida Sans Unicode" w:cs="Lucida Sans Unicode"/>
          <w:kern w:val="0"/>
          <w:sz w:val="20"/>
          <w:szCs w:val="20"/>
          <w:lang w:eastAsia="es-MX"/>
          <w14:ligatures w14:val="none"/>
        </w:rPr>
        <w:t>os d</w:t>
      </w:r>
      <w:r w:rsidRPr="00B7680C">
        <w:rPr>
          <w:rFonts w:ascii="Lucida Sans Unicode" w:eastAsia="Aptos" w:hAnsi="Lucida Sans Unicode" w:cs="Lucida Sans Unicode"/>
          <w:kern w:val="0"/>
          <w:sz w:val="20"/>
          <w:szCs w:val="20"/>
          <w:lang w:eastAsia="es-MX"/>
          <w14:ligatures w14:val="none"/>
        </w:rPr>
        <w:t xml:space="preserve">ocumentos básicos deberán contar, por lo menos, con los requisitos siguientes: </w:t>
      </w:r>
    </w:p>
    <w:p w14:paraId="65A2896A" w14:textId="77777777" w:rsidR="00B7680C" w:rsidRPr="00B7680C" w:rsidRDefault="00B7680C" w:rsidP="00B7680C">
      <w:pPr>
        <w:spacing w:after="0" w:line="276" w:lineRule="auto"/>
        <w:jc w:val="both"/>
        <w:rPr>
          <w:rFonts w:ascii="Lucida Sans Unicode" w:eastAsia="Aptos" w:hAnsi="Lucida Sans Unicode" w:cs="Lucida Sans Unicode"/>
          <w:b/>
          <w:bCs/>
          <w:kern w:val="0"/>
          <w:sz w:val="20"/>
          <w:szCs w:val="20"/>
          <w:lang w:eastAsia="es-MX"/>
          <w14:ligatures w14:val="none"/>
        </w:rPr>
      </w:pPr>
    </w:p>
    <w:p w14:paraId="277E9B0D" w14:textId="77777777" w:rsidR="00B7680C" w:rsidRPr="00B7680C" w:rsidRDefault="00B7680C" w:rsidP="00B7680C">
      <w:pPr>
        <w:spacing w:after="0" w:line="276" w:lineRule="auto"/>
        <w:jc w:val="both"/>
        <w:rPr>
          <w:rFonts w:ascii="Lucida Sans Unicode" w:eastAsia="Aptos" w:hAnsi="Lucida Sans Unicode" w:cs="Lucida Sans Unicode"/>
          <w:i/>
          <w:iCs/>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I. La Declaración de Principios contendrá, por lo menos:</w:t>
      </w:r>
    </w:p>
    <w:p w14:paraId="3F0EF8A5"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3C65B140" w14:textId="77777777" w:rsidR="00B7680C" w:rsidRPr="00B7680C" w:rsidRDefault="00B7680C" w:rsidP="0097209B">
      <w:pPr>
        <w:numPr>
          <w:ilvl w:val="0"/>
          <w:numId w:val="2"/>
        </w:numPr>
        <w:spacing w:after="0" w:line="276" w:lineRule="auto"/>
        <w:jc w:val="both"/>
        <w:rPr>
          <w:rFonts w:ascii="Lucida Sans Unicode" w:eastAsia="Aptos" w:hAnsi="Lucida Sans Unicode" w:cs="Lucida Sans Unicode"/>
          <w:i/>
          <w:iCs/>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La obligación de observar la Constitución y de respetar las leyes e instituciones que de ella emanen;</w:t>
      </w:r>
    </w:p>
    <w:p w14:paraId="244DBFE4"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55C746EC" w14:textId="7F01E7E3" w:rsidR="00B7680C" w:rsidRPr="00B7680C" w:rsidRDefault="00B7680C" w:rsidP="0097209B">
      <w:pPr>
        <w:numPr>
          <w:ilvl w:val="0"/>
          <w:numId w:val="2"/>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Los principios ideológicos de carácter político, económico y social que postule la </w:t>
      </w:r>
      <w:r w:rsidR="00E00280">
        <w:rPr>
          <w:rFonts w:ascii="Lucida Sans Unicode" w:eastAsia="Aptos" w:hAnsi="Lucida Sans Unicode" w:cs="Lucida Sans Unicode"/>
          <w:kern w:val="0"/>
          <w:sz w:val="20"/>
          <w:szCs w:val="20"/>
          <w:lang w:eastAsia="es-MX"/>
          <w14:ligatures w14:val="none"/>
        </w:rPr>
        <w:t>Organización</w:t>
      </w:r>
      <w:r w:rsidRPr="00B7680C">
        <w:rPr>
          <w:rFonts w:ascii="Lucida Sans Unicode" w:eastAsia="Aptos" w:hAnsi="Lucida Sans Unicode" w:cs="Lucida Sans Unicode"/>
          <w:kern w:val="0"/>
          <w:sz w:val="20"/>
          <w:szCs w:val="20"/>
          <w:lang w:eastAsia="es-MX"/>
          <w14:ligatures w14:val="none"/>
        </w:rPr>
        <w:t xml:space="preserve"> solicitante;</w:t>
      </w:r>
    </w:p>
    <w:p w14:paraId="58F8B54F" w14:textId="77777777" w:rsidR="00B7680C" w:rsidRPr="00C76BDF"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58506EEA" w14:textId="6DA5D2D5" w:rsidR="00B7680C" w:rsidRPr="00B7680C" w:rsidRDefault="00B7680C" w:rsidP="0097209B">
      <w:pPr>
        <w:numPr>
          <w:ilvl w:val="0"/>
          <w:numId w:val="2"/>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La declaración de no aceptar pacto o acuerdo que sujete o subordine al solicitante a cualquier </w:t>
      </w:r>
      <w:r w:rsidR="00E00280">
        <w:rPr>
          <w:rFonts w:ascii="Lucida Sans Unicode" w:eastAsia="Aptos" w:hAnsi="Lucida Sans Unicode" w:cs="Lucida Sans Unicode"/>
          <w:kern w:val="0"/>
          <w:sz w:val="20"/>
          <w:szCs w:val="20"/>
          <w:lang w:eastAsia="es-MX"/>
          <w14:ligatures w14:val="none"/>
        </w:rPr>
        <w:t>Organización</w:t>
      </w:r>
      <w:r w:rsidRPr="00B7680C">
        <w:rPr>
          <w:rFonts w:ascii="Lucida Sans Unicode" w:eastAsia="Aptos" w:hAnsi="Lucida Sans Unicode" w:cs="Lucida Sans Unicode"/>
          <w:kern w:val="0"/>
          <w:sz w:val="20"/>
          <w:szCs w:val="20"/>
          <w:lang w:eastAsia="es-MX"/>
          <w14:ligatures w14:val="none"/>
        </w:rPr>
        <w:t xml:space="preserve"> internacional o lo haga depender de todo tipo de entidades extranjeras; así como no solicitar o, en su caso, rechazar toda clase de apoyo económico, político o propagandístico proveniente de extranjeros o de ministros de los cultos de cualquier religión, así como de las asociaciones y organizaciones </w:t>
      </w:r>
      <w:r w:rsidRPr="00B7680C">
        <w:rPr>
          <w:rFonts w:ascii="Lucida Sans Unicode" w:eastAsia="Aptos" w:hAnsi="Lucida Sans Unicode" w:cs="Lucida Sans Unicode"/>
          <w:kern w:val="0"/>
          <w:sz w:val="20"/>
          <w:szCs w:val="20"/>
          <w:lang w:eastAsia="es-MX"/>
          <w14:ligatures w14:val="none"/>
        </w:rPr>
        <w:lastRenderedPageBreak/>
        <w:t>religiosas e iglesias y de cualquiera de las personas a las que la Ley de Partidos prohíbe financiar a los partidos políticos;</w:t>
      </w:r>
    </w:p>
    <w:p w14:paraId="20BBF155" w14:textId="77777777" w:rsidR="00B7680C" w:rsidRPr="00C76BDF"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65261A0D" w14:textId="77777777" w:rsidR="00B7680C" w:rsidRPr="00B7680C" w:rsidRDefault="00B7680C" w:rsidP="0097209B">
      <w:pPr>
        <w:numPr>
          <w:ilvl w:val="0"/>
          <w:numId w:val="2"/>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La obligación de conducir sus actividades por medios pacíficos y por la vía democrática;</w:t>
      </w:r>
    </w:p>
    <w:p w14:paraId="01C24C34"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15F21473" w14:textId="77777777" w:rsidR="00B7680C" w:rsidRPr="00B7680C" w:rsidRDefault="00B7680C" w:rsidP="0097209B">
      <w:pPr>
        <w:numPr>
          <w:ilvl w:val="0"/>
          <w:numId w:val="2"/>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La obligación de promover la participación política en igualdad de oportunidades y equidad entre mujeres y hombres;</w:t>
      </w:r>
    </w:p>
    <w:p w14:paraId="0307440B" w14:textId="77777777" w:rsidR="00B7680C" w:rsidRPr="00C76BDF"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48CA1052" w14:textId="77777777" w:rsidR="00B7680C" w:rsidRPr="00B7680C" w:rsidRDefault="00B7680C" w:rsidP="0097209B">
      <w:pPr>
        <w:numPr>
          <w:ilvl w:val="0"/>
          <w:numId w:val="2"/>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La obligación de promover, proteger y respetar los derechos políticos y electorales de las mujeres, establecidos en la Constitución Federal y en los tratados internacionales firmados y ratificados por México; y </w:t>
      </w:r>
    </w:p>
    <w:p w14:paraId="0AE0E7B8"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712644B9" w14:textId="672CA447" w:rsidR="00B7680C" w:rsidRPr="00B7680C" w:rsidRDefault="00B7680C" w:rsidP="0097209B">
      <w:pPr>
        <w:numPr>
          <w:ilvl w:val="0"/>
          <w:numId w:val="2"/>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Establecer mecanismos de sanción aplicables a quien o quienes ejerzan violencia política contra las mujeres </w:t>
      </w:r>
      <w:proofErr w:type="gramStart"/>
      <w:r w:rsidRPr="00B7680C">
        <w:rPr>
          <w:rFonts w:ascii="Lucida Sans Unicode" w:eastAsia="Aptos" w:hAnsi="Lucida Sans Unicode" w:cs="Lucida Sans Unicode"/>
          <w:kern w:val="0"/>
          <w:sz w:val="20"/>
          <w:szCs w:val="20"/>
          <w:lang w:eastAsia="es-MX"/>
          <w14:ligatures w14:val="none"/>
        </w:rPr>
        <w:t>en razón de</w:t>
      </w:r>
      <w:proofErr w:type="gramEnd"/>
      <w:r w:rsidRPr="00B7680C">
        <w:rPr>
          <w:rFonts w:ascii="Lucida Sans Unicode" w:eastAsia="Aptos" w:hAnsi="Lucida Sans Unicode" w:cs="Lucida Sans Unicode"/>
          <w:kern w:val="0"/>
          <w:sz w:val="20"/>
          <w:szCs w:val="20"/>
          <w:lang w:eastAsia="es-MX"/>
          <w14:ligatures w14:val="none"/>
        </w:rPr>
        <w:t xml:space="preserve"> género, acorde a lo estipulado en la Constitución Política del Estado de Jalisco, el Código, la Ley General de Acceso </w:t>
      </w:r>
      <w:r w:rsidR="00EA33B7">
        <w:rPr>
          <w:rFonts w:ascii="Lucida Sans Unicode" w:eastAsia="Aptos" w:hAnsi="Lucida Sans Unicode" w:cs="Lucida Sans Unicode"/>
          <w:kern w:val="0"/>
          <w:sz w:val="20"/>
          <w:szCs w:val="20"/>
          <w:lang w:eastAsia="es-MX"/>
          <w14:ligatures w14:val="none"/>
        </w:rPr>
        <w:t xml:space="preserve">de las Mujeres a una vida libre de violencia, </w:t>
      </w:r>
      <w:r w:rsidRPr="00B7680C">
        <w:rPr>
          <w:rFonts w:ascii="Lucida Sans Unicode" w:eastAsia="Aptos" w:hAnsi="Lucida Sans Unicode" w:cs="Lucida Sans Unicode"/>
          <w:kern w:val="0"/>
          <w:sz w:val="20"/>
          <w:szCs w:val="20"/>
          <w:lang w:eastAsia="es-MX"/>
          <w14:ligatures w14:val="none"/>
        </w:rPr>
        <w:t>y las demás leyes aplicables.</w:t>
      </w:r>
    </w:p>
    <w:p w14:paraId="642766F7"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56A5F203"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II. El Programa de Acción determinará las medidas para:</w:t>
      </w:r>
    </w:p>
    <w:p w14:paraId="37424697"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049ADF1C" w14:textId="77777777" w:rsidR="00B7680C" w:rsidRPr="00B7680C" w:rsidRDefault="00B7680C" w:rsidP="0097209B">
      <w:pPr>
        <w:numPr>
          <w:ilvl w:val="0"/>
          <w:numId w:val="3"/>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Alcanzar los objetivos de la agrupación política estatal;</w:t>
      </w:r>
    </w:p>
    <w:p w14:paraId="446DD6E4"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44D9B8A0" w14:textId="77777777" w:rsidR="00B7680C" w:rsidRPr="00B7680C" w:rsidRDefault="00B7680C" w:rsidP="0097209B">
      <w:pPr>
        <w:numPr>
          <w:ilvl w:val="0"/>
          <w:numId w:val="3"/>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Proponer políticas públicas;</w:t>
      </w:r>
    </w:p>
    <w:p w14:paraId="6F8CBD1F"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054036CA" w14:textId="77777777" w:rsidR="00B7680C" w:rsidRPr="00B7680C" w:rsidRDefault="00B7680C" w:rsidP="0097209B">
      <w:pPr>
        <w:numPr>
          <w:ilvl w:val="0"/>
          <w:numId w:val="3"/>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Formar ideológica y políticamente a las y los afiliados;</w:t>
      </w:r>
    </w:p>
    <w:p w14:paraId="0B82A5D9"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2E212DBB" w14:textId="77777777" w:rsidR="00B7680C" w:rsidRPr="00B7680C" w:rsidRDefault="00B7680C" w:rsidP="0097209B">
      <w:pPr>
        <w:numPr>
          <w:ilvl w:val="0"/>
          <w:numId w:val="3"/>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Promover la participación política de las afiliadas;</w:t>
      </w:r>
    </w:p>
    <w:p w14:paraId="49E425BE"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5088B673" w14:textId="77777777" w:rsidR="00B7680C" w:rsidRPr="00B7680C" w:rsidRDefault="00B7680C" w:rsidP="0097209B">
      <w:pPr>
        <w:numPr>
          <w:ilvl w:val="0"/>
          <w:numId w:val="3"/>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Establecer mecanismos de promoción y acceso de las mujeres a la actividad política de la agrupación política estatal, así como la formación de liderazgos políticos; y</w:t>
      </w:r>
    </w:p>
    <w:p w14:paraId="27CC3E1C"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617773F7" w14:textId="77777777" w:rsidR="00B7680C" w:rsidRPr="00B7680C" w:rsidRDefault="00B7680C" w:rsidP="0097209B">
      <w:pPr>
        <w:numPr>
          <w:ilvl w:val="0"/>
          <w:numId w:val="3"/>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Preparar la </w:t>
      </w:r>
      <w:proofErr w:type="gramStart"/>
      <w:r w:rsidRPr="00B7680C">
        <w:rPr>
          <w:rFonts w:ascii="Lucida Sans Unicode" w:eastAsia="Aptos" w:hAnsi="Lucida Sans Unicode" w:cs="Lucida Sans Unicode"/>
          <w:kern w:val="0"/>
          <w:sz w:val="20"/>
          <w:szCs w:val="20"/>
          <w:lang w:eastAsia="es-MX"/>
          <w14:ligatures w14:val="none"/>
        </w:rPr>
        <w:t>participación activa</w:t>
      </w:r>
      <w:proofErr w:type="gramEnd"/>
      <w:r w:rsidRPr="00B7680C">
        <w:rPr>
          <w:rFonts w:ascii="Lucida Sans Unicode" w:eastAsia="Aptos" w:hAnsi="Lucida Sans Unicode" w:cs="Lucida Sans Unicode"/>
          <w:kern w:val="0"/>
          <w:sz w:val="20"/>
          <w:szCs w:val="20"/>
          <w:lang w:eastAsia="es-MX"/>
          <w14:ligatures w14:val="none"/>
        </w:rPr>
        <w:t xml:space="preserve"> de las y los afiliados en los procesos electorales.</w:t>
      </w:r>
    </w:p>
    <w:p w14:paraId="3EA8A29F"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66738A12" w14:textId="77777777" w:rsidR="00B7680C" w:rsidRPr="00B7680C" w:rsidRDefault="00B7680C" w:rsidP="00B7680C">
      <w:pPr>
        <w:spacing w:after="0" w:line="276" w:lineRule="auto"/>
        <w:jc w:val="both"/>
        <w:rPr>
          <w:rFonts w:ascii="Lucida Sans Unicode" w:eastAsia="Aptos" w:hAnsi="Lucida Sans Unicode" w:cs="Lucida Sans Unicode"/>
          <w:i/>
          <w:iCs/>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lastRenderedPageBreak/>
        <w:t>III. Los Estatutos establecerán:</w:t>
      </w:r>
    </w:p>
    <w:p w14:paraId="7984CC59"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76A05D2D" w14:textId="77777777" w:rsidR="00B7680C" w:rsidRPr="00B7680C" w:rsidRDefault="00B7680C" w:rsidP="0097209B">
      <w:pPr>
        <w:numPr>
          <w:ilvl w:val="0"/>
          <w:numId w:val="4"/>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La denominación, el emblema y el color o colores que lo caractericen y diferencien de otras agrupaciones políticas y de los partidos políticos. La denominación y el emblema estarán exentos de alusiones religiosas o raciales;</w:t>
      </w:r>
    </w:p>
    <w:p w14:paraId="01238874"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4B367C6B" w14:textId="77777777" w:rsidR="00B7680C" w:rsidRPr="00B7680C" w:rsidRDefault="00B7680C" w:rsidP="0097209B">
      <w:pPr>
        <w:numPr>
          <w:ilvl w:val="0"/>
          <w:numId w:val="4"/>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Los procedimientos para la afiliación individual, personal, libre y pacífica de sus miembros; así como sus derechos y obligaciones y las personas afiliadas;</w:t>
      </w:r>
    </w:p>
    <w:p w14:paraId="044FEA25"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08D64125" w14:textId="77777777" w:rsidR="00B7680C" w:rsidRPr="00B7680C" w:rsidRDefault="00B7680C" w:rsidP="0097209B">
      <w:pPr>
        <w:numPr>
          <w:ilvl w:val="0"/>
          <w:numId w:val="4"/>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La estructura orgánica bajo la cual se organizará la agrupación política estatal, sin que en ningún caso pueda ser menor a la siguiente:</w:t>
      </w:r>
    </w:p>
    <w:p w14:paraId="1E8DE8A8"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4523420F" w14:textId="77777777" w:rsidR="00B7680C" w:rsidRPr="00B7680C" w:rsidRDefault="00B7680C" w:rsidP="0097209B">
      <w:pPr>
        <w:numPr>
          <w:ilvl w:val="0"/>
          <w:numId w:val="5"/>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Una asamblea estatal u órgano equivalente, que será el órgano supremo;</w:t>
      </w:r>
    </w:p>
    <w:p w14:paraId="74AA08CC" w14:textId="77777777" w:rsidR="00B7680C" w:rsidRPr="00B7680C" w:rsidRDefault="00B7680C" w:rsidP="00B7680C">
      <w:pPr>
        <w:spacing w:after="0" w:line="276" w:lineRule="auto"/>
        <w:ind w:left="1056"/>
        <w:jc w:val="both"/>
        <w:rPr>
          <w:rFonts w:ascii="Lucida Sans Unicode" w:eastAsia="Aptos" w:hAnsi="Lucida Sans Unicode" w:cs="Lucida Sans Unicode"/>
          <w:kern w:val="0"/>
          <w:sz w:val="20"/>
          <w:szCs w:val="20"/>
          <w:lang w:eastAsia="es-MX"/>
          <w14:ligatures w14:val="none"/>
        </w:rPr>
      </w:pPr>
    </w:p>
    <w:p w14:paraId="3A2061A9" w14:textId="77777777" w:rsidR="00B7680C" w:rsidRPr="00B7680C" w:rsidRDefault="00B7680C" w:rsidP="0097209B">
      <w:pPr>
        <w:numPr>
          <w:ilvl w:val="0"/>
          <w:numId w:val="5"/>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Un órgano ejecutivo estatal;</w:t>
      </w:r>
    </w:p>
    <w:p w14:paraId="074F6B70" w14:textId="77777777" w:rsidR="00B7680C" w:rsidRPr="00B7680C" w:rsidRDefault="00B7680C" w:rsidP="00B7680C">
      <w:pPr>
        <w:spacing w:after="0" w:line="276" w:lineRule="auto"/>
        <w:ind w:left="1056"/>
        <w:jc w:val="both"/>
        <w:rPr>
          <w:rFonts w:ascii="Lucida Sans Unicode" w:eastAsia="Aptos" w:hAnsi="Lucida Sans Unicode" w:cs="Lucida Sans Unicode"/>
          <w:kern w:val="0"/>
          <w:sz w:val="20"/>
          <w:szCs w:val="20"/>
          <w:lang w:eastAsia="es-MX"/>
          <w14:ligatures w14:val="none"/>
        </w:rPr>
      </w:pPr>
    </w:p>
    <w:p w14:paraId="0CD94F67" w14:textId="77777777" w:rsidR="00B7680C" w:rsidRPr="00B7680C" w:rsidRDefault="00B7680C" w:rsidP="0097209B">
      <w:pPr>
        <w:numPr>
          <w:ilvl w:val="0"/>
          <w:numId w:val="5"/>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Órganos ejecutivos municipales o equivalentes, en aquellos municipios donde la agrupación política estatal tenga presencia;</w:t>
      </w:r>
    </w:p>
    <w:p w14:paraId="07C7E03D" w14:textId="77777777" w:rsidR="00B7680C" w:rsidRPr="00B7680C" w:rsidRDefault="00B7680C" w:rsidP="00B7680C">
      <w:pPr>
        <w:spacing w:after="0" w:line="276" w:lineRule="auto"/>
        <w:ind w:left="1056"/>
        <w:jc w:val="both"/>
        <w:rPr>
          <w:rFonts w:ascii="Lucida Sans Unicode" w:eastAsia="Aptos" w:hAnsi="Lucida Sans Unicode" w:cs="Lucida Sans Unicode"/>
          <w:kern w:val="0"/>
          <w:sz w:val="20"/>
          <w:szCs w:val="20"/>
          <w:lang w:eastAsia="es-MX"/>
          <w14:ligatures w14:val="none"/>
        </w:rPr>
      </w:pPr>
    </w:p>
    <w:p w14:paraId="19F23205" w14:textId="77777777" w:rsidR="00B7680C" w:rsidRPr="00B7680C" w:rsidRDefault="00B7680C" w:rsidP="0097209B">
      <w:pPr>
        <w:numPr>
          <w:ilvl w:val="0"/>
          <w:numId w:val="5"/>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Un órgano interno de justicia que aplique la perspectiva de género en todas las resoluciones que emita;</w:t>
      </w:r>
    </w:p>
    <w:p w14:paraId="7B75A395" w14:textId="77777777" w:rsidR="00B7680C" w:rsidRPr="00B7680C" w:rsidRDefault="00B7680C" w:rsidP="00B7680C">
      <w:pPr>
        <w:spacing w:after="0" w:line="276" w:lineRule="auto"/>
        <w:ind w:left="1056"/>
        <w:jc w:val="both"/>
        <w:rPr>
          <w:rFonts w:ascii="Lucida Sans Unicode" w:eastAsia="Aptos" w:hAnsi="Lucida Sans Unicode" w:cs="Lucida Sans Unicode"/>
          <w:kern w:val="0"/>
          <w:sz w:val="20"/>
          <w:szCs w:val="20"/>
          <w:lang w:eastAsia="es-MX"/>
          <w14:ligatures w14:val="none"/>
        </w:rPr>
      </w:pPr>
    </w:p>
    <w:p w14:paraId="6B118D0D" w14:textId="77777777" w:rsidR="00B7680C" w:rsidRPr="00B7680C" w:rsidRDefault="00B7680C" w:rsidP="0097209B">
      <w:pPr>
        <w:numPr>
          <w:ilvl w:val="0"/>
          <w:numId w:val="5"/>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Un órgano responsable de la administración del patrimonio y recursos financieros, de la presentación de los informes de actividades, así como del origen y destino de los recursos que perciban por cualquier modalidad a que se refiere el Código, de conformidad al Reglamento General de Fiscalización del Instituto Electoral. Deberá establecerse la periodicidad, en la que dicho órgano, deberá rendir un informe respecto del estado de las finanzas de la agrupación ante la asamblea estatal u órgano equivalente, que deberá ser cuando menos anual; y</w:t>
      </w:r>
    </w:p>
    <w:p w14:paraId="1B5D2ABB" w14:textId="77777777" w:rsidR="00B7680C" w:rsidRPr="00B7680C" w:rsidRDefault="00B7680C" w:rsidP="00B7680C">
      <w:pPr>
        <w:spacing w:after="0" w:line="276" w:lineRule="auto"/>
        <w:ind w:left="1056"/>
        <w:jc w:val="both"/>
        <w:rPr>
          <w:rFonts w:ascii="Lucida Sans Unicode" w:eastAsia="Aptos" w:hAnsi="Lucida Sans Unicode" w:cs="Lucida Sans Unicode"/>
          <w:kern w:val="0"/>
          <w:sz w:val="20"/>
          <w:szCs w:val="20"/>
          <w:lang w:eastAsia="es-MX"/>
          <w14:ligatures w14:val="none"/>
        </w:rPr>
      </w:pPr>
    </w:p>
    <w:p w14:paraId="603CF6E9" w14:textId="77777777" w:rsidR="00B7680C" w:rsidRPr="00B7680C" w:rsidRDefault="00B7680C" w:rsidP="0097209B">
      <w:pPr>
        <w:numPr>
          <w:ilvl w:val="0"/>
          <w:numId w:val="5"/>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lastRenderedPageBreak/>
        <w:t>Una Unidad de Transparencia de la agrupación política estatal, que tendrá las funciones señaladas en la Ley de Transparencia y Acceso a la Información Pública del Estado de Jalisco y sus Municipios.</w:t>
      </w:r>
    </w:p>
    <w:p w14:paraId="1DD94494"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3328A5E0" w14:textId="77777777" w:rsidR="00B7680C" w:rsidRPr="00B7680C" w:rsidRDefault="00B7680C" w:rsidP="0097209B">
      <w:pPr>
        <w:numPr>
          <w:ilvl w:val="0"/>
          <w:numId w:val="4"/>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Así mismo, deberá contemplar lo siguiente:</w:t>
      </w:r>
    </w:p>
    <w:p w14:paraId="3970607C"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27325448" w14:textId="77777777" w:rsidR="00B7680C" w:rsidRPr="00B7680C" w:rsidRDefault="00B7680C" w:rsidP="0097209B">
      <w:pPr>
        <w:numPr>
          <w:ilvl w:val="0"/>
          <w:numId w:val="6"/>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Las normas y procedimientos democráticos para la integración y renovación de los órganos internos, así como las funciones, facultades y obligaciones de estos;</w:t>
      </w:r>
    </w:p>
    <w:p w14:paraId="50D822D3" w14:textId="77777777" w:rsidR="00B7680C" w:rsidRPr="00B7680C" w:rsidRDefault="00B7680C" w:rsidP="00B7680C">
      <w:pPr>
        <w:spacing w:after="0" w:line="276" w:lineRule="auto"/>
        <w:ind w:left="1056"/>
        <w:jc w:val="both"/>
        <w:rPr>
          <w:rFonts w:ascii="Lucida Sans Unicode" w:eastAsia="Aptos" w:hAnsi="Lucida Sans Unicode" w:cs="Lucida Sans Unicode"/>
          <w:kern w:val="0"/>
          <w:sz w:val="20"/>
          <w:szCs w:val="20"/>
          <w:lang w:eastAsia="es-MX"/>
          <w14:ligatures w14:val="none"/>
        </w:rPr>
      </w:pPr>
    </w:p>
    <w:p w14:paraId="0EBCDC3C" w14:textId="77777777" w:rsidR="00B7680C" w:rsidRPr="00B7680C" w:rsidRDefault="00B7680C" w:rsidP="0097209B">
      <w:pPr>
        <w:numPr>
          <w:ilvl w:val="0"/>
          <w:numId w:val="6"/>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Las y los integrantes de sus órganos de gobierno no podrán estar integrados por más del cincuenta por ciento de personas de un mismo sexo; en caso de que los órganos de gobierno sean integrados por un número de personas que dé como resultado una cifra impar, está deberá asignarse al género femenino;</w:t>
      </w:r>
    </w:p>
    <w:p w14:paraId="7E59ACA1" w14:textId="77777777" w:rsidR="00B7680C" w:rsidRPr="00B7680C" w:rsidRDefault="00B7680C" w:rsidP="00B7680C">
      <w:pPr>
        <w:spacing w:after="0" w:line="276" w:lineRule="auto"/>
        <w:ind w:left="1056"/>
        <w:jc w:val="both"/>
        <w:rPr>
          <w:rFonts w:ascii="Lucida Sans Unicode" w:eastAsia="Aptos" w:hAnsi="Lucida Sans Unicode" w:cs="Lucida Sans Unicode"/>
          <w:kern w:val="0"/>
          <w:sz w:val="20"/>
          <w:szCs w:val="20"/>
          <w:lang w:eastAsia="es-MX"/>
          <w14:ligatures w14:val="none"/>
        </w:rPr>
      </w:pPr>
    </w:p>
    <w:p w14:paraId="51409D97" w14:textId="77777777" w:rsidR="00B7680C" w:rsidRPr="00B7680C" w:rsidRDefault="00B7680C" w:rsidP="0097209B">
      <w:pPr>
        <w:numPr>
          <w:ilvl w:val="0"/>
          <w:numId w:val="6"/>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La descripción de derechos y obligaciones de las y los afiliados, entre los que se incluirán, el de participar personalmente o por medio de representantes o delegados en las asambleas estatales, así como el de poder ser integrante de los órganos directivos;</w:t>
      </w:r>
    </w:p>
    <w:p w14:paraId="36EA827F" w14:textId="77777777" w:rsidR="00B7680C" w:rsidRPr="00B7680C" w:rsidRDefault="00B7680C" w:rsidP="00B7680C">
      <w:pPr>
        <w:spacing w:after="0" w:line="276" w:lineRule="auto"/>
        <w:ind w:left="1056"/>
        <w:jc w:val="both"/>
        <w:rPr>
          <w:rFonts w:ascii="Lucida Sans Unicode" w:eastAsia="Aptos" w:hAnsi="Lucida Sans Unicode" w:cs="Lucida Sans Unicode"/>
          <w:kern w:val="0"/>
          <w:sz w:val="20"/>
          <w:szCs w:val="20"/>
          <w:lang w:eastAsia="es-MX"/>
          <w14:ligatures w14:val="none"/>
        </w:rPr>
      </w:pPr>
    </w:p>
    <w:p w14:paraId="5D9D1767" w14:textId="77777777" w:rsidR="00B7680C" w:rsidRPr="00B7680C" w:rsidRDefault="00B7680C" w:rsidP="0097209B">
      <w:pPr>
        <w:numPr>
          <w:ilvl w:val="0"/>
          <w:numId w:val="6"/>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Las normas, plazos y procedimientos de justicia interna, con los cuales se garanticen los derechos de las y los afiliados, así como la oportunidad y legalidad de las resoluciones;</w:t>
      </w:r>
    </w:p>
    <w:p w14:paraId="6E97BF61" w14:textId="77777777" w:rsidR="00B7680C" w:rsidRPr="00B7680C" w:rsidRDefault="00B7680C" w:rsidP="00B7680C">
      <w:pPr>
        <w:spacing w:after="0" w:line="276" w:lineRule="auto"/>
        <w:ind w:left="1776"/>
        <w:jc w:val="both"/>
        <w:rPr>
          <w:rFonts w:ascii="Lucida Sans Unicode" w:eastAsia="Aptos" w:hAnsi="Lucida Sans Unicode" w:cs="Lucida Sans Unicode"/>
          <w:kern w:val="0"/>
          <w:sz w:val="20"/>
          <w:szCs w:val="20"/>
          <w:lang w:eastAsia="es-MX"/>
          <w14:ligatures w14:val="none"/>
        </w:rPr>
      </w:pPr>
    </w:p>
    <w:p w14:paraId="4E95DAD5" w14:textId="77777777" w:rsidR="00B7680C" w:rsidRPr="00B7680C" w:rsidRDefault="00B7680C" w:rsidP="0097209B">
      <w:pPr>
        <w:numPr>
          <w:ilvl w:val="0"/>
          <w:numId w:val="6"/>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Las sanciones aplicables a los miembros que infrinjan sus disposiciones internas, mediante un procedimiento disciplinario, con las garantías procesales mínimas que incluyan los derechos de audiencia y defensa, la descripción de las posibles infracciones a los Estatutos, así como la obligación de motivar y fundar la resolución respectiva;</w:t>
      </w:r>
    </w:p>
    <w:p w14:paraId="65F8FB1D" w14:textId="77777777" w:rsidR="00B7680C" w:rsidRPr="00B7680C" w:rsidRDefault="00B7680C" w:rsidP="00B7680C">
      <w:pPr>
        <w:spacing w:after="0" w:line="276" w:lineRule="auto"/>
        <w:ind w:left="1056"/>
        <w:jc w:val="both"/>
        <w:rPr>
          <w:rFonts w:ascii="Lucida Sans Unicode" w:eastAsia="Aptos" w:hAnsi="Lucida Sans Unicode" w:cs="Lucida Sans Unicode"/>
          <w:kern w:val="0"/>
          <w:sz w:val="20"/>
          <w:szCs w:val="20"/>
          <w:lang w:eastAsia="es-MX"/>
          <w14:ligatures w14:val="none"/>
        </w:rPr>
      </w:pPr>
    </w:p>
    <w:p w14:paraId="1BC66A4B" w14:textId="77777777" w:rsidR="00B7680C" w:rsidRPr="00B7680C" w:rsidRDefault="00B7680C" w:rsidP="0097209B">
      <w:pPr>
        <w:numPr>
          <w:ilvl w:val="0"/>
          <w:numId w:val="6"/>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lastRenderedPageBreak/>
        <w:t>La obligación de llevar un registro de asociadas y asociados de la agrupación política, quienes serán tenedores de los derechos y obligaciones amparados en los estatutos;</w:t>
      </w:r>
    </w:p>
    <w:p w14:paraId="25E88229" w14:textId="77777777" w:rsidR="00B7680C" w:rsidRPr="00B7680C" w:rsidRDefault="00B7680C" w:rsidP="00B7680C">
      <w:pPr>
        <w:spacing w:after="0" w:line="276" w:lineRule="auto"/>
        <w:ind w:left="1056"/>
        <w:jc w:val="both"/>
        <w:rPr>
          <w:rFonts w:ascii="Lucida Sans Unicode" w:eastAsia="Aptos" w:hAnsi="Lucida Sans Unicode" w:cs="Lucida Sans Unicode"/>
          <w:kern w:val="0"/>
          <w:sz w:val="20"/>
          <w:szCs w:val="20"/>
          <w:lang w:eastAsia="es-MX"/>
          <w14:ligatures w14:val="none"/>
        </w:rPr>
      </w:pPr>
    </w:p>
    <w:p w14:paraId="63D61A3C" w14:textId="77777777" w:rsidR="00B7680C" w:rsidRPr="00B7680C" w:rsidRDefault="00B7680C" w:rsidP="0097209B">
      <w:pPr>
        <w:numPr>
          <w:ilvl w:val="0"/>
          <w:numId w:val="6"/>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Manifestación de la obligatoriedad a sujetarse, además de lo que establezcan sus estatutos, a la legislación fiscal y administrativa aplicable; la normatividad electoral vigente, y los acuerdos que al respecto emita el Consejo General;</w:t>
      </w:r>
    </w:p>
    <w:p w14:paraId="27B96A9B" w14:textId="77777777" w:rsidR="00B7680C" w:rsidRPr="00B7680C" w:rsidRDefault="00B7680C" w:rsidP="00B7680C">
      <w:pPr>
        <w:spacing w:after="0" w:line="276" w:lineRule="auto"/>
        <w:ind w:left="1056"/>
        <w:jc w:val="both"/>
        <w:rPr>
          <w:rFonts w:ascii="Lucida Sans Unicode" w:eastAsia="Aptos" w:hAnsi="Lucida Sans Unicode" w:cs="Lucida Sans Unicode"/>
          <w:kern w:val="0"/>
          <w:sz w:val="20"/>
          <w:szCs w:val="20"/>
          <w:lang w:eastAsia="es-MX"/>
          <w14:ligatures w14:val="none"/>
        </w:rPr>
      </w:pPr>
    </w:p>
    <w:p w14:paraId="0F3B8AFD" w14:textId="77777777" w:rsidR="00B7680C" w:rsidRPr="00B7680C" w:rsidRDefault="00B7680C" w:rsidP="0097209B">
      <w:pPr>
        <w:numPr>
          <w:ilvl w:val="0"/>
          <w:numId w:val="6"/>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El órgano encargado de aprobar los acuerdos de participación con algún partido político o coalición para participar en procesos electorales locales, en su caso;</w:t>
      </w:r>
    </w:p>
    <w:p w14:paraId="7A4FB4BE" w14:textId="77777777" w:rsidR="00B7680C" w:rsidRPr="00B7680C" w:rsidRDefault="00B7680C" w:rsidP="00B7680C">
      <w:pPr>
        <w:spacing w:after="0" w:line="276" w:lineRule="auto"/>
        <w:ind w:left="1056"/>
        <w:jc w:val="both"/>
        <w:rPr>
          <w:rFonts w:ascii="Lucida Sans Unicode" w:eastAsia="Aptos" w:hAnsi="Lucida Sans Unicode" w:cs="Lucida Sans Unicode"/>
          <w:kern w:val="0"/>
          <w:sz w:val="20"/>
          <w:szCs w:val="20"/>
          <w:lang w:eastAsia="es-MX"/>
          <w14:ligatures w14:val="none"/>
        </w:rPr>
      </w:pPr>
    </w:p>
    <w:p w14:paraId="5ED5DD00" w14:textId="77777777" w:rsidR="00B7680C" w:rsidRPr="00B7680C" w:rsidRDefault="00B7680C" w:rsidP="0097209B">
      <w:pPr>
        <w:numPr>
          <w:ilvl w:val="0"/>
          <w:numId w:val="6"/>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Los mecanismos que garanticen la prevención, atención y sanción de la violencia política contra las mujeres </w:t>
      </w:r>
      <w:proofErr w:type="gramStart"/>
      <w:r w:rsidRPr="00B7680C">
        <w:rPr>
          <w:rFonts w:ascii="Lucida Sans Unicode" w:eastAsia="Aptos" w:hAnsi="Lucida Sans Unicode" w:cs="Lucida Sans Unicode"/>
          <w:kern w:val="0"/>
          <w:sz w:val="20"/>
          <w:szCs w:val="20"/>
          <w:lang w:eastAsia="es-MX"/>
          <w14:ligatures w14:val="none"/>
        </w:rPr>
        <w:t>en razón de</w:t>
      </w:r>
      <w:proofErr w:type="gramEnd"/>
      <w:r w:rsidRPr="00B7680C">
        <w:rPr>
          <w:rFonts w:ascii="Lucida Sans Unicode" w:eastAsia="Aptos" w:hAnsi="Lucida Sans Unicode" w:cs="Lucida Sans Unicode"/>
          <w:kern w:val="0"/>
          <w:sz w:val="20"/>
          <w:szCs w:val="20"/>
          <w:lang w:eastAsia="es-MX"/>
          <w14:ligatures w14:val="none"/>
        </w:rPr>
        <w:t xml:space="preserve"> género; y</w:t>
      </w:r>
    </w:p>
    <w:p w14:paraId="4D8C2C21" w14:textId="77777777" w:rsidR="00B7680C" w:rsidRPr="00B7680C" w:rsidRDefault="00B7680C" w:rsidP="00B7680C">
      <w:pPr>
        <w:spacing w:after="0" w:line="276" w:lineRule="auto"/>
        <w:ind w:left="1056"/>
        <w:jc w:val="both"/>
        <w:rPr>
          <w:rFonts w:ascii="Lucida Sans Unicode" w:eastAsia="Aptos" w:hAnsi="Lucida Sans Unicode" w:cs="Lucida Sans Unicode"/>
          <w:kern w:val="0"/>
          <w:sz w:val="20"/>
          <w:szCs w:val="20"/>
          <w:lang w:eastAsia="es-MX"/>
          <w14:ligatures w14:val="none"/>
        </w:rPr>
      </w:pPr>
    </w:p>
    <w:p w14:paraId="1585D3BE" w14:textId="77777777" w:rsidR="00B7680C" w:rsidRPr="00B7680C" w:rsidRDefault="00B7680C" w:rsidP="0097209B">
      <w:pPr>
        <w:numPr>
          <w:ilvl w:val="0"/>
          <w:numId w:val="6"/>
        </w:numPr>
        <w:spacing w:after="0" w:line="276" w:lineRule="auto"/>
        <w:ind w:left="1776"/>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Causales y reglas para la disolución y liquidación de la agrupación política.</w:t>
      </w:r>
    </w:p>
    <w:p w14:paraId="4A18ED20" w14:textId="2342DBBE"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394DBAF1" w14:textId="77777777" w:rsidR="00B7680C" w:rsidRPr="00406031" w:rsidRDefault="00B7680C" w:rsidP="00406031">
      <w:pPr>
        <w:pStyle w:val="Sinespaciado"/>
        <w:jc w:val="center"/>
        <w:rPr>
          <w:rFonts w:ascii="Lucida Sans Unicode" w:eastAsia="Times New Roman" w:hAnsi="Lucida Sans Unicode" w:cs="Lucida Sans Unicode"/>
          <w:b/>
          <w:bCs/>
          <w:sz w:val="18"/>
          <w:szCs w:val="18"/>
        </w:rPr>
      </w:pPr>
      <w:bookmarkStart w:id="59" w:name="_Toc184768432"/>
      <w:r w:rsidRPr="00406031">
        <w:rPr>
          <w:rFonts w:ascii="Lucida Sans Unicode" w:eastAsia="Times New Roman" w:hAnsi="Lucida Sans Unicode" w:cs="Lucida Sans Unicode"/>
          <w:b/>
          <w:bCs/>
          <w:sz w:val="18"/>
          <w:szCs w:val="18"/>
        </w:rPr>
        <w:t>Título III</w:t>
      </w:r>
      <w:bookmarkEnd w:id="59"/>
    </w:p>
    <w:p w14:paraId="760992FA" w14:textId="77777777" w:rsidR="00B7680C" w:rsidRPr="00B7680C" w:rsidRDefault="00B7680C" w:rsidP="00406031">
      <w:pPr>
        <w:pStyle w:val="Sinespaciado"/>
        <w:jc w:val="center"/>
        <w:rPr>
          <w:rFonts w:eastAsia="Times New Roman"/>
        </w:rPr>
      </w:pPr>
      <w:bookmarkStart w:id="60" w:name="_Toc184768433"/>
      <w:r w:rsidRPr="00406031">
        <w:rPr>
          <w:rFonts w:ascii="Lucida Sans Unicode" w:eastAsia="Times New Roman" w:hAnsi="Lucida Sans Unicode" w:cs="Lucida Sans Unicode"/>
          <w:b/>
          <w:bCs/>
          <w:sz w:val="18"/>
          <w:szCs w:val="18"/>
        </w:rPr>
        <w:t>De la manifestación de intención</w:t>
      </w:r>
      <w:bookmarkEnd w:id="60"/>
    </w:p>
    <w:p w14:paraId="68588272" w14:textId="7777777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2691328C" w14:textId="22A3E317" w:rsidR="00B7680C" w:rsidRPr="00984F91"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984F91">
        <w:rPr>
          <w:rFonts w:ascii="Lucida Sans Unicode" w:eastAsia="Aptos" w:hAnsi="Lucida Sans Unicode" w:cs="Lucida Sans Unicode"/>
          <w:b/>
          <w:bCs/>
          <w:kern w:val="0"/>
          <w:sz w:val="20"/>
          <w:szCs w:val="20"/>
          <w:lang w:eastAsia="es-MX"/>
          <w14:ligatures w14:val="none"/>
        </w:rPr>
        <w:t xml:space="preserve">Artículo </w:t>
      </w:r>
      <w:r w:rsidR="003C27A0" w:rsidRPr="00984F91">
        <w:rPr>
          <w:rFonts w:ascii="Lucida Sans Unicode" w:eastAsia="Aptos" w:hAnsi="Lucida Sans Unicode" w:cs="Lucida Sans Unicode"/>
          <w:b/>
          <w:bCs/>
          <w:kern w:val="0"/>
          <w:sz w:val="20"/>
          <w:szCs w:val="20"/>
          <w:lang w:eastAsia="es-MX"/>
          <w14:ligatures w14:val="none"/>
        </w:rPr>
        <w:t>6</w:t>
      </w:r>
      <w:r w:rsidR="00023993" w:rsidRPr="00984F91">
        <w:rPr>
          <w:rFonts w:ascii="Lucida Sans Unicode" w:eastAsia="Aptos" w:hAnsi="Lucida Sans Unicode" w:cs="Lucida Sans Unicode"/>
          <w:b/>
          <w:bCs/>
          <w:kern w:val="0"/>
          <w:sz w:val="20"/>
          <w:szCs w:val="20"/>
          <w:lang w:eastAsia="es-MX"/>
          <w14:ligatures w14:val="none"/>
        </w:rPr>
        <w:t>6</w:t>
      </w:r>
      <w:r w:rsidRPr="00984F91">
        <w:rPr>
          <w:rFonts w:ascii="Lucida Sans Unicode" w:eastAsia="Aptos" w:hAnsi="Lucida Sans Unicode" w:cs="Lucida Sans Unicode"/>
          <w:b/>
          <w:bCs/>
          <w:kern w:val="0"/>
          <w:sz w:val="20"/>
          <w:szCs w:val="20"/>
          <w:lang w:eastAsia="es-MX"/>
          <w14:ligatures w14:val="none"/>
        </w:rPr>
        <w:t>.</w:t>
      </w:r>
    </w:p>
    <w:p w14:paraId="2B4CE440" w14:textId="55421615"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984F91">
        <w:rPr>
          <w:rFonts w:ascii="Lucida Sans Unicode" w:eastAsia="Aptos" w:hAnsi="Lucida Sans Unicode" w:cs="Lucida Sans Unicode"/>
          <w:b/>
          <w:bCs/>
          <w:kern w:val="0"/>
          <w:sz w:val="20"/>
          <w:szCs w:val="20"/>
          <w:lang w:eastAsia="es-MX"/>
          <w14:ligatures w14:val="none"/>
        </w:rPr>
        <w:t>1</w:t>
      </w:r>
      <w:r w:rsidRPr="00984F91">
        <w:rPr>
          <w:rFonts w:ascii="Lucida Sans Unicode" w:eastAsia="Aptos" w:hAnsi="Lucida Sans Unicode" w:cs="Lucida Sans Unicode"/>
          <w:kern w:val="0"/>
          <w:sz w:val="20"/>
          <w:szCs w:val="20"/>
          <w:lang w:eastAsia="es-MX"/>
          <w14:ligatures w14:val="none"/>
        </w:rPr>
        <w:t xml:space="preserve">. La </w:t>
      </w:r>
      <w:r w:rsidR="00E00280">
        <w:rPr>
          <w:rFonts w:ascii="Lucida Sans Unicode" w:eastAsia="Aptos" w:hAnsi="Lucida Sans Unicode" w:cs="Lucida Sans Unicode"/>
          <w:kern w:val="0"/>
          <w:sz w:val="20"/>
          <w:szCs w:val="20"/>
          <w:lang w:eastAsia="es-MX"/>
          <w14:ligatures w14:val="none"/>
        </w:rPr>
        <w:t>Organización</w:t>
      </w:r>
      <w:r w:rsidRPr="00984F91">
        <w:rPr>
          <w:rFonts w:ascii="Lucida Sans Unicode" w:eastAsia="Aptos" w:hAnsi="Lucida Sans Unicode" w:cs="Lucida Sans Unicode"/>
          <w:kern w:val="0"/>
          <w:sz w:val="20"/>
          <w:szCs w:val="20"/>
          <w:lang w:eastAsia="es-MX"/>
          <w14:ligatures w14:val="none"/>
        </w:rPr>
        <w:t xml:space="preserve"> interesada en constituirse como agrupación política estatal podrá informarlo al Instituto durante el año siguiente al de la elección ordinaria</w:t>
      </w:r>
      <w:r w:rsidR="003C27A0" w:rsidRPr="00984F91">
        <w:rPr>
          <w:rFonts w:ascii="Lucida Sans Unicode" w:eastAsia="Aptos" w:hAnsi="Lucida Sans Unicode" w:cs="Lucida Sans Unicode"/>
          <w:kern w:val="0"/>
          <w:sz w:val="20"/>
          <w:szCs w:val="20"/>
          <w:lang w:eastAsia="es-MX"/>
          <w14:ligatures w14:val="none"/>
        </w:rPr>
        <w:t>, a partir del primer día hábil del mes de enero y hasta el último día hábil del mes de diciembre</w:t>
      </w:r>
      <w:r w:rsidR="00F740FE" w:rsidRPr="00984F91">
        <w:rPr>
          <w:rFonts w:ascii="Lucida Sans Unicode" w:eastAsia="Aptos" w:hAnsi="Lucida Sans Unicode" w:cs="Lucida Sans Unicode"/>
          <w:kern w:val="0"/>
          <w:sz w:val="20"/>
          <w:szCs w:val="20"/>
          <w:lang w:eastAsia="es-MX"/>
          <w14:ligatures w14:val="none"/>
        </w:rPr>
        <w:t xml:space="preserve">, para lo cual deberá de tomarse en consideración el acuerdo que </w:t>
      </w:r>
      <w:r w:rsidR="008701A9" w:rsidRPr="00984F91">
        <w:rPr>
          <w:rFonts w:ascii="Lucida Sans Unicode" w:eastAsia="Aptos" w:hAnsi="Lucida Sans Unicode" w:cs="Lucida Sans Unicode"/>
          <w:kern w:val="0"/>
          <w:sz w:val="20"/>
          <w:szCs w:val="20"/>
          <w:lang w:eastAsia="es-MX"/>
          <w14:ligatures w14:val="none"/>
        </w:rPr>
        <w:t xml:space="preserve">emita </w:t>
      </w:r>
      <w:r w:rsidR="00F740FE" w:rsidRPr="00984F91">
        <w:rPr>
          <w:rFonts w:ascii="Lucida Sans Unicode" w:eastAsia="Aptos" w:hAnsi="Lucida Sans Unicode" w:cs="Lucida Sans Unicode"/>
          <w:kern w:val="0"/>
          <w:sz w:val="20"/>
          <w:szCs w:val="20"/>
          <w:lang w:eastAsia="es-MX"/>
          <w14:ligatures w14:val="none"/>
        </w:rPr>
        <w:t>el Consejo General sobre los periodos vacaciones del personal del Instituto, así como lo dispuesto en la Ley para los Servidores Públicos del Estado de Jalisco y sus Municipios, respecto de los días de descanso obligatorio</w:t>
      </w:r>
      <w:r w:rsidRPr="00984F91">
        <w:rPr>
          <w:rFonts w:ascii="Lucida Sans Unicode" w:eastAsia="Aptos" w:hAnsi="Lucida Sans Unicode" w:cs="Lucida Sans Unicode"/>
          <w:kern w:val="0"/>
          <w:sz w:val="20"/>
          <w:szCs w:val="20"/>
          <w:lang w:eastAsia="es-MX"/>
          <w14:ligatures w14:val="none"/>
        </w:rPr>
        <w:t>.</w:t>
      </w:r>
      <w:r w:rsidRPr="00B7680C">
        <w:rPr>
          <w:rFonts w:ascii="Lucida Sans Unicode" w:eastAsia="Aptos" w:hAnsi="Lucida Sans Unicode" w:cs="Lucida Sans Unicode"/>
          <w:kern w:val="0"/>
          <w:sz w:val="20"/>
          <w:szCs w:val="20"/>
          <w:lang w:eastAsia="es-MX"/>
          <w14:ligatures w14:val="none"/>
        </w:rPr>
        <w:t xml:space="preserve"> </w:t>
      </w:r>
    </w:p>
    <w:p w14:paraId="3FDD385A"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24C7AB04"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b/>
          <w:bCs/>
          <w:kern w:val="0"/>
          <w:sz w:val="20"/>
          <w:szCs w:val="20"/>
          <w:lang w:eastAsia="es-MX"/>
          <w14:ligatures w14:val="none"/>
        </w:rPr>
        <w:t>2</w:t>
      </w:r>
      <w:r w:rsidRPr="00B7680C">
        <w:rPr>
          <w:rFonts w:ascii="Lucida Sans Unicode" w:eastAsia="Aptos" w:hAnsi="Lucida Sans Unicode" w:cs="Lucida Sans Unicode"/>
          <w:kern w:val="0"/>
          <w:sz w:val="20"/>
          <w:szCs w:val="20"/>
          <w:lang w:eastAsia="es-MX"/>
          <w14:ligatures w14:val="none"/>
        </w:rPr>
        <w:t>. La comunicación deberá de hacerse mediante el formato “AVISO DE INTENCIÓN”, aprobado por el Consejo General.</w:t>
      </w:r>
    </w:p>
    <w:p w14:paraId="1AF87586"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48C14A94"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b/>
          <w:bCs/>
          <w:kern w:val="0"/>
          <w:sz w:val="20"/>
          <w:szCs w:val="20"/>
          <w:lang w:eastAsia="es-MX"/>
          <w14:ligatures w14:val="none"/>
        </w:rPr>
        <w:lastRenderedPageBreak/>
        <w:t>3</w:t>
      </w:r>
      <w:r w:rsidRPr="00B7680C">
        <w:rPr>
          <w:rFonts w:ascii="Lucida Sans Unicode" w:eastAsia="Aptos" w:hAnsi="Lucida Sans Unicode" w:cs="Lucida Sans Unicode"/>
          <w:kern w:val="0"/>
          <w:sz w:val="20"/>
          <w:szCs w:val="20"/>
          <w:lang w:eastAsia="es-MX"/>
          <w14:ligatures w14:val="none"/>
        </w:rPr>
        <w:t>. En el aviso de intención deberá proporcionarse la información y adjuntarse la documentación siguiente:</w:t>
      </w:r>
    </w:p>
    <w:p w14:paraId="3A56F2BF"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34AB6134" w14:textId="7473DB91" w:rsidR="00B7680C" w:rsidRPr="00B7680C" w:rsidRDefault="00B7680C" w:rsidP="0097209B">
      <w:pPr>
        <w:numPr>
          <w:ilvl w:val="0"/>
          <w:numId w:val="8"/>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Denominación de la </w:t>
      </w:r>
      <w:r w:rsidR="00E00280">
        <w:rPr>
          <w:rFonts w:ascii="Lucida Sans Unicode" w:eastAsia="Aptos" w:hAnsi="Lucida Sans Unicode" w:cs="Lucida Sans Unicode"/>
          <w:kern w:val="0"/>
          <w:sz w:val="20"/>
          <w:szCs w:val="20"/>
          <w:lang w:eastAsia="es-MX"/>
          <w14:ligatures w14:val="none"/>
        </w:rPr>
        <w:t>Organización</w:t>
      </w:r>
      <w:r w:rsidRPr="00B7680C">
        <w:rPr>
          <w:rFonts w:ascii="Lucida Sans Unicode" w:eastAsia="Aptos" w:hAnsi="Lucida Sans Unicode" w:cs="Lucida Sans Unicode"/>
          <w:kern w:val="0"/>
          <w:sz w:val="20"/>
          <w:szCs w:val="20"/>
          <w:lang w:eastAsia="es-MX"/>
          <w14:ligatures w14:val="none"/>
        </w:rPr>
        <w:t>;</w:t>
      </w:r>
    </w:p>
    <w:p w14:paraId="2DBCDD3C"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41801C5D" w14:textId="77777777" w:rsidR="00B7680C" w:rsidRPr="00B7680C" w:rsidRDefault="00B7680C" w:rsidP="0097209B">
      <w:pPr>
        <w:numPr>
          <w:ilvl w:val="0"/>
          <w:numId w:val="8"/>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Nombre y firma de la o las personas representantes legales;</w:t>
      </w:r>
    </w:p>
    <w:p w14:paraId="6ACD0642"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5675F016" w14:textId="3E8DA2D9" w:rsidR="00B7680C" w:rsidRPr="00B7680C" w:rsidRDefault="00B7680C" w:rsidP="0097209B">
      <w:pPr>
        <w:numPr>
          <w:ilvl w:val="0"/>
          <w:numId w:val="8"/>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Domicilio completo (calle, número, colonia, municipi</w:t>
      </w:r>
      <w:r w:rsidRPr="003C27A0">
        <w:rPr>
          <w:rFonts w:ascii="Lucida Sans Unicode" w:eastAsia="Aptos" w:hAnsi="Lucida Sans Unicode" w:cs="Lucida Sans Unicode"/>
          <w:kern w:val="0"/>
          <w:sz w:val="20"/>
          <w:szCs w:val="20"/>
          <w:lang w:eastAsia="es-MX"/>
          <w14:ligatures w14:val="none"/>
        </w:rPr>
        <w:t>o</w:t>
      </w:r>
      <w:r w:rsidR="00165CB6" w:rsidRPr="003C27A0">
        <w:rPr>
          <w:rFonts w:ascii="Lucida Sans Unicode" w:eastAsia="Aptos" w:hAnsi="Lucida Sans Unicode" w:cs="Lucida Sans Unicode"/>
          <w:kern w:val="0"/>
          <w:sz w:val="20"/>
          <w:szCs w:val="20"/>
          <w:lang w:eastAsia="es-MX"/>
          <w14:ligatures w14:val="none"/>
        </w:rPr>
        <w:t>, código postal</w:t>
      </w:r>
      <w:r w:rsidRPr="003C27A0">
        <w:rPr>
          <w:rFonts w:ascii="Lucida Sans Unicode" w:eastAsia="Aptos" w:hAnsi="Lucida Sans Unicode" w:cs="Lucida Sans Unicode"/>
          <w:kern w:val="0"/>
          <w:sz w:val="20"/>
          <w:szCs w:val="20"/>
          <w:lang w:eastAsia="es-MX"/>
          <w14:ligatures w14:val="none"/>
        </w:rPr>
        <w:t>), a</w:t>
      </w:r>
      <w:r w:rsidRPr="00B7680C">
        <w:rPr>
          <w:rFonts w:ascii="Lucida Sans Unicode" w:eastAsia="Aptos" w:hAnsi="Lucida Sans Unicode" w:cs="Lucida Sans Unicode"/>
          <w:kern w:val="0"/>
          <w:sz w:val="20"/>
          <w:szCs w:val="20"/>
          <w:lang w:eastAsia="es-MX"/>
          <w14:ligatures w14:val="none"/>
        </w:rPr>
        <w:t>utorizado para oír y recibir notificaciones, correo electrónico mediante el cual podrán ser válidamente notificados, y número telefónico;</w:t>
      </w:r>
    </w:p>
    <w:p w14:paraId="05885B3B"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5B2094BD" w14:textId="77777777" w:rsidR="00B7680C" w:rsidRPr="00B7680C" w:rsidRDefault="00B7680C" w:rsidP="0097209B">
      <w:pPr>
        <w:numPr>
          <w:ilvl w:val="0"/>
          <w:numId w:val="8"/>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Denominación preliminar de la agrupación a constituirse;</w:t>
      </w:r>
    </w:p>
    <w:p w14:paraId="0BF6FA3E"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1CEADF5D" w14:textId="77777777" w:rsidR="00B7680C" w:rsidRPr="00B7680C" w:rsidRDefault="00B7680C" w:rsidP="0097209B">
      <w:pPr>
        <w:numPr>
          <w:ilvl w:val="0"/>
          <w:numId w:val="8"/>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Emblema con los colores de la agrupación en formación; y</w:t>
      </w:r>
    </w:p>
    <w:p w14:paraId="7987A728"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6424A875" w14:textId="779016A1" w:rsidR="00B7680C" w:rsidRPr="00B7680C" w:rsidRDefault="00B7680C" w:rsidP="0097209B">
      <w:pPr>
        <w:numPr>
          <w:ilvl w:val="0"/>
          <w:numId w:val="8"/>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Correo electrónico de la </w:t>
      </w:r>
      <w:r w:rsidR="00E00280">
        <w:rPr>
          <w:rFonts w:ascii="Lucida Sans Unicode" w:eastAsia="Aptos" w:hAnsi="Lucida Sans Unicode" w:cs="Lucida Sans Unicode"/>
          <w:kern w:val="0"/>
          <w:sz w:val="20"/>
          <w:szCs w:val="20"/>
          <w:lang w:eastAsia="es-MX"/>
          <w14:ligatures w14:val="none"/>
        </w:rPr>
        <w:t>Organización</w:t>
      </w:r>
      <w:r w:rsidRPr="00B7680C">
        <w:rPr>
          <w:rFonts w:ascii="Lucida Sans Unicode" w:eastAsia="Aptos" w:hAnsi="Lucida Sans Unicode" w:cs="Lucida Sans Unicode"/>
          <w:kern w:val="0"/>
          <w:sz w:val="20"/>
          <w:szCs w:val="20"/>
          <w:lang w:eastAsia="es-MX"/>
          <w14:ligatures w14:val="none"/>
        </w:rPr>
        <w:t xml:space="preserve">, así como el tipo de cuenta de usuario para autenticarse, ya sea a través de Google, Facebook o X, toda vez que dicho correo electrónico será fundamental para el acceso a la APP que deberá utilizarse para recabar las afiliaciones; </w:t>
      </w:r>
    </w:p>
    <w:p w14:paraId="6D5F8551"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048A5516" w14:textId="214B0616"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B7680C">
        <w:rPr>
          <w:rFonts w:ascii="Lucida Sans Unicode" w:eastAsia="Times New Roman" w:hAnsi="Lucida Sans Unicode" w:cs="Lucida Sans Unicode"/>
          <w:b/>
          <w:bCs/>
          <w:kern w:val="0"/>
          <w:sz w:val="20"/>
          <w:szCs w:val="20"/>
          <w:lang w:eastAsia="es-MX"/>
          <w14:ligatures w14:val="none"/>
        </w:rPr>
        <w:t>4</w:t>
      </w:r>
      <w:r w:rsidRPr="00B7680C">
        <w:rPr>
          <w:rFonts w:ascii="Lucida Sans Unicode" w:eastAsia="Times New Roman" w:hAnsi="Lucida Sans Unicode" w:cs="Lucida Sans Unicode"/>
          <w:kern w:val="0"/>
          <w:sz w:val="20"/>
          <w:szCs w:val="20"/>
          <w:lang w:eastAsia="es-MX"/>
          <w14:ligatures w14:val="none"/>
        </w:rPr>
        <w:t xml:space="preserve">. En caso de existir alguna modificación respecto al tipo de cuenta de persona usuaria para autenticarse, la </w:t>
      </w:r>
      <w:r w:rsidR="00E00280">
        <w:rPr>
          <w:rFonts w:ascii="Lucida Sans Unicode" w:eastAsia="Times New Roman" w:hAnsi="Lucida Sans Unicode" w:cs="Lucida Sans Unicode"/>
          <w:kern w:val="0"/>
          <w:sz w:val="20"/>
          <w:szCs w:val="20"/>
          <w:lang w:eastAsia="es-MX"/>
          <w14:ligatures w14:val="none"/>
        </w:rPr>
        <w:t>Organización</w:t>
      </w:r>
      <w:r w:rsidRPr="00B7680C">
        <w:rPr>
          <w:rFonts w:ascii="Lucida Sans Unicode" w:eastAsia="Times New Roman" w:hAnsi="Lucida Sans Unicode" w:cs="Lucida Sans Unicode"/>
          <w:kern w:val="0"/>
          <w:sz w:val="20"/>
          <w:szCs w:val="20"/>
          <w:lang w:eastAsia="es-MX"/>
          <w14:ligatures w14:val="none"/>
        </w:rPr>
        <w:t xml:space="preserve"> lo hará del conocimiento del Instituto para que este a su vez lo comunique a la DEPPP, con el objetivo de realizar los cambios necesarios.</w:t>
      </w:r>
    </w:p>
    <w:p w14:paraId="49EEECC2" w14:textId="7777777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6DFD980E" w14:textId="461C97B8" w:rsidR="00B7680C" w:rsidRPr="008701A9"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8701A9">
        <w:rPr>
          <w:rFonts w:ascii="Lucida Sans Unicode" w:eastAsia="Times New Roman" w:hAnsi="Lucida Sans Unicode" w:cs="Lucida Sans Unicode"/>
          <w:b/>
          <w:bCs/>
          <w:kern w:val="0"/>
          <w:sz w:val="20"/>
          <w:szCs w:val="20"/>
          <w:lang w:eastAsia="es-MX"/>
          <w14:ligatures w14:val="none"/>
        </w:rPr>
        <w:t>5</w:t>
      </w:r>
      <w:r w:rsidRPr="008701A9">
        <w:rPr>
          <w:rFonts w:ascii="Lucida Sans Unicode" w:eastAsia="Times New Roman" w:hAnsi="Lucida Sans Unicode" w:cs="Lucida Sans Unicode"/>
          <w:kern w:val="0"/>
          <w:sz w:val="20"/>
          <w:szCs w:val="20"/>
          <w:lang w:eastAsia="es-MX"/>
          <w14:ligatures w14:val="none"/>
        </w:rPr>
        <w:t xml:space="preserve">. El Instituto deberá solicitar a través de la UTVOPL la generación de las cuentas institucionales de acceso, tanto del personal del Instituto como de la </w:t>
      </w:r>
      <w:r w:rsidR="00E00280">
        <w:rPr>
          <w:rFonts w:ascii="Lucida Sans Unicode" w:eastAsia="Times New Roman" w:hAnsi="Lucida Sans Unicode" w:cs="Lucida Sans Unicode"/>
          <w:kern w:val="0"/>
          <w:sz w:val="20"/>
          <w:szCs w:val="20"/>
          <w:lang w:eastAsia="es-MX"/>
          <w14:ligatures w14:val="none"/>
        </w:rPr>
        <w:t>Organización</w:t>
      </w:r>
      <w:r w:rsidRPr="008701A9">
        <w:rPr>
          <w:rFonts w:ascii="Lucida Sans Unicode" w:eastAsia="Times New Roman" w:hAnsi="Lucida Sans Unicode" w:cs="Lucida Sans Unicode"/>
          <w:kern w:val="0"/>
          <w:sz w:val="20"/>
          <w:szCs w:val="20"/>
          <w:lang w:eastAsia="es-MX"/>
          <w14:ligatures w14:val="none"/>
        </w:rPr>
        <w:t xml:space="preserve">, con el fin de proporcionarlas a la DEPPP para la operación del </w:t>
      </w:r>
      <w:bookmarkStart w:id="61" w:name="_Hlk184127095"/>
      <w:r w:rsidRPr="008701A9">
        <w:rPr>
          <w:rFonts w:ascii="Lucida Sans Unicode" w:eastAsia="Times New Roman" w:hAnsi="Lucida Sans Unicode" w:cs="Lucida Sans Unicode"/>
          <w:kern w:val="0"/>
          <w:sz w:val="20"/>
          <w:szCs w:val="20"/>
          <w:lang w:eastAsia="es-MX"/>
          <w14:ligatures w14:val="none"/>
        </w:rPr>
        <w:t xml:space="preserve">Sistema </w:t>
      </w:r>
      <w:bookmarkStart w:id="62" w:name="_Hlk184126959"/>
      <w:r w:rsidRPr="008701A9">
        <w:rPr>
          <w:rFonts w:ascii="Lucida Sans Unicode" w:eastAsia="Times New Roman" w:hAnsi="Lucida Sans Unicode" w:cs="Lucida Sans Unicode"/>
          <w:kern w:val="0"/>
          <w:sz w:val="20"/>
          <w:szCs w:val="20"/>
          <w:lang w:eastAsia="es-MX"/>
          <w14:ligatures w14:val="none"/>
        </w:rPr>
        <w:t xml:space="preserve">de </w:t>
      </w:r>
      <w:r w:rsidR="00C52EED" w:rsidRPr="008701A9">
        <w:rPr>
          <w:rFonts w:ascii="Lucida Sans Unicode" w:eastAsia="Times New Roman" w:hAnsi="Lucida Sans Unicode" w:cs="Lucida Sans Unicode"/>
          <w:kern w:val="0"/>
          <w:sz w:val="20"/>
          <w:szCs w:val="20"/>
          <w:lang w:eastAsia="es-MX"/>
          <w14:ligatures w14:val="none"/>
        </w:rPr>
        <w:t xml:space="preserve">Registro de </w:t>
      </w:r>
      <w:r w:rsidR="00E00280">
        <w:rPr>
          <w:rFonts w:ascii="Lucida Sans Unicode" w:eastAsia="Times New Roman" w:hAnsi="Lucida Sans Unicode" w:cs="Lucida Sans Unicode"/>
          <w:kern w:val="0"/>
          <w:sz w:val="20"/>
          <w:szCs w:val="20"/>
          <w:lang w:eastAsia="es-MX"/>
          <w14:ligatures w14:val="none"/>
        </w:rPr>
        <w:t>Organización</w:t>
      </w:r>
      <w:r w:rsidR="00C52EED" w:rsidRPr="008701A9">
        <w:rPr>
          <w:rFonts w:ascii="Lucida Sans Unicode" w:eastAsia="Times New Roman" w:hAnsi="Lucida Sans Unicode" w:cs="Lucida Sans Unicode"/>
          <w:kern w:val="0"/>
          <w:sz w:val="20"/>
          <w:szCs w:val="20"/>
          <w:lang w:eastAsia="es-MX"/>
          <w14:ligatures w14:val="none"/>
        </w:rPr>
        <w:t xml:space="preserve"> Política</w:t>
      </w:r>
      <w:bookmarkEnd w:id="61"/>
      <w:bookmarkEnd w:id="62"/>
      <w:r w:rsidR="00C52EED" w:rsidRPr="008701A9">
        <w:rPr>
          <w:rFonts w:ascii="Lucida Sans Unicode" w:eastAsia="Times New Roman" w:hAnsi="Lucida Sans Unicode" w:cs="Lucida Sans Unicode"/>
          <w:kern w:val="0"/>
          <w:sz w:val="20"/>
          <w:szCs w:val="20"/>
          <w:lang w:eastAsia="es-MX"/>
          <w14:ligatures w14:val="none"/>
        </w:rPr>
        <w:t xml:space="preserve"> </w:t>
      </w:r>
      <w:r w:rsidRPr="008701A9">
        <w:rPr>
          <w:rFonts w:ascii="Lucida Sans Unicode" w:eastAsia="Times New Roman" w:hAnsi="Lucida Sans Unicode" w:cs="Lucida Sans Unicode"/>
          <w:kern w:val="0"/>
          <w:sz w:val="20"/>
          <w:szCs w:val="20"/>
          <w:lang w:eastAsia="es-MX"/>
          <w14:ligatures w14:val="none"/>
        </w:rPr>
        <w:t>y a la DERFE para el Portal Web.</w:t>
      </w:r>
    </w:p>
    <w:p w14:paraId="34BF392A" w14:textId="77777777" w:rsidR="00B7680C" w:rsidRPr="008701A9"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2700BF46" w14:textId="1FB717EF"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8701A9">
        <w:rPr>
          <w:rFonts w:ascii="Lucida Sans Unicode" w:eastAsia="Times New Roman" w:hAnsi="Lucida Sans Unicode" w:cs="Lucida Sans Unicode"/>
          <w:b/>
          <w:bCs/>
          <w:kern w:val="0"/>
          <w:sz w:val="20"/>
          <w:szCs w:val="20"/>
          <w:lang w:eastAsia="es-MX"/>
          <w14:ligatures w14:val="none"/>
        </w:rPr>
        <w:t>6</w:t>
      </w:r>
      <w:r w:rsidRPr="008701A9">
        <w:rPr>
          <w:rFonts w:ascii="Lucida Sans Unicode" w:eastAsia="Times New Roman" w:hAnsi="Lucida Sans Unicode" w:cs="Lucida Sans Unicode"/>
          <w:kern w:val="0"/>
          <w:sz w:val="20"/>
          <w:szCs w:val="20"/>
          <w:lang w:eastAsia="es-MX"/>
          <w14:ligatures w14:val="none"/>
        </w:rPr>
        <w:t xml:space="preserve">. El Instituto capturará en el </w:t>
      </w:r>
      <w:r w:rsidR="00C52EED" w:rsidRPr="008701A9">
        <w:rPr>
          <w:rFonts w:ascii="Lucida Sans Unicode" w:eastAsia="Times New Roman" w:hAnsi="Lucida Sans Unicode" w:cs="Lucida Sans Unicode"/>
          <w:kern w:val="0"/>
          <w:sz w:val="20"/>
          <w:szCs w:val="20"/>
          <w:lang w:eastAsia="es-MX"/>
          <w14:ligatures w14:val="none"/>
        </w:rPr>
        <w:t xml:space="preserve">Sistema de Registro de </w:t>
      </w:r>
      <w:r w:rsidR="00E00280">
        <w:rPr>
          <w:rFonts w:ascii="Lucida Sans Unicode" w:eastAsia="Times New Roman" w:hAnsi="Lucida Sans Unicode" w:cs="Lucida Sans Unicode"/>
          <w:kern w:val="0"/>
          <w:sz w:val="20"/>
          <w:szCs w:val="20"/>
          <w:lang w:eastAsia="es-MX"/>
          <w14:ligatures w14:val="none"/>
        </w:rPr>
        <w:t>Organización</w:t>
      </w:r>
      <w:r w:rsidR="00C52EED" w:rsidRPr="008701A9">
        <w:rPr>
          <w:rFonts w:ascii="Lucida Sans Unicode" w:eastAsia="Times New Roman" w:hAnsi="Lucida Sans Unicode" w:cs="Lucida Sans Unicode"/>
          <w:kern w:val="0"/>
          <w:sz w:val="20"/>
          <w:szCs w:val="20"/>
          <w:lang w:eastAsia="es-MX"/>
          <w14:ligatures w14:val="none"/>
        </w:rPr>
        <w:t xml:space="preserve"> Política </w:t>
      </w:r>
      <w:r w:rsidRPr="008701A9">
        <w:rPr>
          <w:rFonts w:ascii="Lucida Sans Unicode" w:eastAsia="Times New Roman" w:hAnsi="Lucida Sans Unicode" w:cs="Lucida Sans Unicode"/>
          <w:kern w:val="0"/>
          <w:sz w:val="20"/>
          <w:szCs w:val="20"/>
          <w:lang w:eastAsia="es-MX"/>
          <w14:ligatures w14:val="none"/>
        </w:rPr>
        <w:t>y en el Portal Web</w:t>
      </w:r>
      <w:r w:rsidRPr="00B7680C">
        <w:rPr>
          <w:rFonts w:ascii="Lucida Sans Unicode" w:eastAsia="Times New Roman" w:hAnsi="Lucida Sans Unicode" w:cs="Lucida Sans Unicode"/>
          <w:kern w:val="0"/>
          <w:sz w:val="20"/>
          <w:szCs w:val="20"/>
          <w:lang w:eastAsia="es-MX"/>
          <w14:ligatures w14:val="none"/>
        </w:rPr>
        <w:t xml:space="preserve"> la información de la </w:t>
      </w:r>
      <w:r w:rsidR="00E00280">
        <w:rPr>
          <w:rFonts w:ascii="Lucida Sans Unicode" w:eastAsia="Times New Roman" w:hAnsi="Lucida Sans Unicode" w:cs="Lucida Sans Unicode"/>
          <w:kern w:val="0"/>
          <w:sz w:val="20"/>
          <w:szCs w:val="20"/>
          <w:lang w:eastAsia="es-MX"/>
          <w14:ligatures w14:val="none"/>
        </w:rPr>
        <w:t>Organización</w:t>
      </w:r>
      <w:r w:rsidRPr="00B7680C">
        <w:rPr>
          <w:rFonts w:ascii="Lucida Sans Unicode" w:eastAsia="Times New Roman" w:hAnsi="Lucida Sans Unicode" w:cs="Lucida Sans Unicode"/>
          <w:kern w:val="0"/>
          <w:sz w:val="20"/>
          <w:szCs w:val="20"/>
          <w:lang w:eastAsia="es-MX"/>
          <w14:ligatures w14:val="none"/>
        </w:rPr>
        <w:t xml:space="preserve"> a efecto de que esta se encuentre en aptitud de hacer uso de dichos sistemas.</w:t>
      </w:r>
    </w:p>
    <w:p w14:paraId="62B6B10D" w14:textId="7777777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15B32AA6" w14:textId="1B13C088" w:rsidR="00B7680C" w:rsidRPr="00891947"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891947">
        <w:rPr>
          <w:rFonts w:ascii="Lucida Sans Unicode" w:eastAsia="Aptos" w:hAnsi="Lucida Sans Unicode" w:cs="Lucida Sans Unicode"/>
          <w:b/>
          <w:bCs/>
          <w:kern w:val="0"/>
          <w:sz w:val="20"/>
          <w:szCs w:val="20"/>
          <w:lang w:eastAsia="es-MX"/>
          <w14:ligatures w14:val="none"/>
        </w:rPr>
        <w:lastRenderedPageBreak/>
        <w:t xml:space="preserve">Artículo </w:t>
      </w:r>
      <w:r w:rsidR="008701A9">
        <w:rPr>
          <w:rFonts w:ascii="Lucida Sans Unicode" w:eastAsia="Aptos" w:hAnsi="Lucida Sans Unicode" w:cs="Lucida Sans Unicode"/>
          <w:b/>
          <w:bCs/>
          <w:kern w:val="0"/>
          <w:sz w:val="20"/>
          <w:szCs w:val="20"/>
          <w:lang w:eastAsia="es-MX"/>
          <w14:ligatures w14:val="none"/>
        </w:rPr>
        <w:t>6</w:t>
      </w:r>
      <w:r w:rsidR="00023993">
        <w:rPr>
          <w:rFonts w:ascii="Lucida Sans Unicode" w:eastAsia="Aptos" w:hAnsi="Lucida Sans Unicode" w:cs="Lucida Sans Unicode"/>
          <w:b/>
          <w:bCs/>
          <w:kern w:val="0"/>
          <w:sz w:val="20"/>
          <w:szCs w:val="20"/>
          <w:lang w:eastAsia="es-MX"/>
          <w14:ligatures w14:val="none"/>
        </w:rPr>
        <w:t>7</w:t>
      </w:r>
      <w:r w:rsidRPr="00891947">
        <w:rPr>
          <w:rFonts w:ascii="Lucida Sans Unicode" w:eastAsia="Aptos" w:hAnsi="Lucida Sans Unicode" w:cs="Lucida Sans Unicode"/>
          <w:kern w:val="0"/>
          <w:sz w:val="20"/>
          <w:szCs w:val="20"/>
          <w:lang w:eastAsia="es-MX"/>
          <w14:ligatures w14:val="none"/>
        </w:rPr>
        <w:t xml:space="preserve">. </w:t>
      </w:r>
    </w:p>
    <w:p w14:paraId="1577DD80" w14:textId="6C347152"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891947">
        <w:rPr>
          <w:rFonts w:ascii="Lucida Sans Unicode" w:eastAsia="Aptos" w:hAnsi="Lucida Sans Unicode" w:cs="Lucida Sans Unicode"/>
          <w:b/>
          <w:bCs/>
          <w:kern w:val="0"/>
          <w:sz w:val="20"/>
          <w:szCs w:val="20"/>
          <w:lang w:eastAsia="es-MX"/>
          <w14:ligatures w14:val="none"/>
        </w:rPr>
        <w:t>1</w:t>
      </w:r>
      <w:r w:rsidRPr="00891947">
        <w:rPr>
          <w:rFonts w:ascii="Lucida Sans Unicode" w:eastAsia="Aptos" w:hAnsi="Lucida Sans Unicode" w:cs="Lucida Sans Unicode"/>
          <w:kern w:val="0"/>
          <w:sz w:val="20"/>
          <w:szCs w:val="20"/>
          <w:lang w:eastAsia="es-MX"/>
          <w14:ligatures w14:val="none"/>
        </w:rPr>
        <w:t>. El Instituto reconocerá como representantes de las organizaciones que manifiesten su intención de constituirse en agrupación política estatal,</w:t>
      </w:r>
      <w:r w:rsidRPr="00B7680C">
        <w:rPr>
          <w:rFonts w:ascii="Lucida Sans Unicode" w:eastAsia="Aptos" w:hAnsi="Lucida Sans Unicode" w:cs="Lucida Sans Unicode"/>
          <w:kern w:val="0"/>
          <w:sz w:val="20"/>
          <w:szCs w:val="20"/>
          <w:lang w:eastAsia="es-MX"/>
          <w14:ligatures w14:val="none"/>
        </w:rPr>
        <w:t xml:space="preserve"> a la persona o personas que ostenten la representación legal de la </w:t>
      </w:r>
      <w:r w:rsidR="00E00280">
        <w:rPr>
          <w:rFonts w:ascii="Lucida Sans Unicode" w:eastAsia="Aptos" w:hAnsi="Lucida Sans Unicode" w:cs="Lucida Sans Unicode"/>
          <w:kern w:val="0"/>
          <w:sz w:val="20"/>
          <w:szCs w:val="20"/>
          <w:lang w:eastAsia="es-MX"/>
          <w14:ligatures w14:val="none"/>
        </w:rPr>
        <w:t>Organización</w:t>
      </w:r>
      <w:r w:rsidRPr="00B7680C">
        <w:rPr>
          <w:rFonts w:ascii="Lucida Sans Unicode" w:eastAsia="Aptos" w:hAnsi="Lucida Sans Unicode" w:cs="Lucida Sans Unicode"/>
          <w:kern w:val="0"/>
          <w:sz w:val="20"/>
          <w:szCs w:val="20"/>
          <w:lang w:eastAsia="es-MX"/>
          <w14:ligatures w14:val="none"/>
        </w:rPr>
        <w:t xml:space="preserve"> o, en su caso, a la persona designada como representante común. </w:t>
      </w:r>
    </w:p>
    <w:p w14:paraId="186E2520" w14:textId="77777777" w:rsidR="000F3492" w:rsidRDefault="000F3492" w:rsidP="00B7680C">
      <w:pPr>
        <w:spacing w:after="0" w:line="276" w:lineRule="auto"/>
        <w:jc w:val="both"/>
        <w:rPr>
          <w:rFonts w:ascii="Lucida Sans Unicode" w:eastAsia="Aptos" w:hAnsi="Lucida Sans Unicode" w:cs="Lucida Sans Unicode"/>
          <w:b/>
          <w:bCs/>
          <w:kern w:val="0"/>
          <w:sz w:val="20"/>
          <w:szCs w:val="20"/>
          <w:lang w:eastAsia="es-MX"/>
          <w14:ligatures w14:val="none"/>
        </w:rPr>
      </w:pPr>
    </w:p>
    <w:p w14:paraId="704CA9A4" w14:textId="1BAB5F27" w:rsidR="00B7680C" w:rsidRPr="00984F91"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984F91">
        <w:rPr>
          <w:rFonts w:ascii="Lucida Sans Unicode" w:eastAsia="Aptos" w:hAnsi="Lucida Sans Unicode" w:cs="Lucida Sans Unicode"/>
          <w:b/>
          <w:bCs/>
          <w:kern w:val="0"/>
          <w:sz w:val="20"/>
          <w:szCs w:val="20"/>
          <w:lang w:eastAsia="es-MX"/>
          <w14:ligatures w14:val="none"/>
        </w:rPr>
        <w:t xml:space="preserve">Artículo </w:t>
      </w:r>
      <w:r w:rsidR="008701A9" w:rsidRPr="00984F91">
        <w:rPr>
          <w:rFonts w:ascii="Lucida Sans Unicode" w:eastAsia="Aptos" w:hAnsi="Lucida Sans Unicode" w:cs="Lucida Sans Unicode"/>
          <w:b/>
          <w:bCs/>
          <w:kern w:val="0"/>
          <w:sz w:val="20"/>
          <w:szCs w:val="20"/>
          <w:lang w:eastAsia="es-MX"/>
          <w14:ligatures w14:val="none"/>
        </w:rPr>
        <w:t>6</w:t>
      </w:r>
      <w:r w:rsidR="00023993" w:rsidRPr="00984F91">
        <w:rPr>
          <w:rFonts w:ascii="Lucida Sans Unicode" w:eastAsia="Aptos" w:hAnsi="Lucida Sans Unicode" w:cs="Lucida Sans Unicode"/>
          <w:b/>
          <w:bCs/>
          <w:kern w:val="0"/>
          <w:sz w:val="20"/>
          <w:szCs w:val="20"/>
          <w:lang w:eastAsia="es-MX"/>
          <w14:ligatures w14:val="none"/>
        </w:rPr>
        <w:t>8</w:t>
      </w:r>
      <w:r w:rsidRPr="00984F91">
        <w:rPr>
          <w:rFonts w:ascii="Lucida Sans Unicode" w:eastAsia="Aptos" w:hAnsi="Lucida Sans Unicode" w:cs="Lucida Sans Unicode"/>
          <w:b/>
          <w:bCs/>
          <w:kern w:val="0"/>
          <w:sz w:val="20"/>
          <w:szCs w:val="20"/>
          <w:lang w:eastAsia="es-MX"/>
          <w14:ligatures w14:val="none"/>
        </w:rPr>
        <w:t>.</w:t>
      </w:r>
    </w:p>
    <w:p w14:paraId="650EBD99" w14:textId="09B720BA" w:rsidR="00224EEE" w:rsidRPr="00984F91" w:rsidRDefault="00224EEE" w:rsidP="00224EEE">
      <w:pPr>
        <w:pStyle w:val="Sinespaciado"/>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b/>
          <w:bCs/>
          <w:sz w:val="20"/>
          <w:szCs w:val="20"/>
        </w:rPr>
        <w:t>I</w:t>
      </w:r>
      <w:r w:rsidRPr="00984F91">
        <w:rPr>
          <w:rFonts w:ascii="Lucida Sans Unicode" w:eastAsia="Aptos" w:hAnsi="Lucida Sans Unicode" w:cs="Lucida Sans Unicode"/>
          <w:sz w:val="20"/>
          <w:szCs w:val="20"/>
        </w:rPr>
        <w:t xml:space="preserve">. Una vez presentado el aviso de intención, la Dirección Ejecutiva contará con cinco días hábiles para revisar si cumple con los requisitos señalados en el artículo </w:t>
      </w:r>
      <w:r w:rsidR="00361CD3" w:rsidRPr="00984F91">
        <w:rPr>
          <w:rFonts w:ascii="Lucida Sans Unicode" w:eastAsia="Aptos" w:hAnsi="Lucida Sans Unicode" w:cs="Lucida Sans Unicode"/>
          <w:sz w:val="20"/>
          <w:szCs w:val="20"/>
        </w:rPr>
        <w:t>6</w:t>
      </w:r>
      <w:r w:rsidR="00023993" w:rsidRPr="00984F91">
        <w:rPr>
          <w:rFonts w:ascii="Lucida Sans Unicode" w:eastAsia="Aptos" w:hAnsi="Lucida Sans Unicode" w:cs="Lucida Sans Unicode"/>
          <w:sz w:val="20"/>
          <w:szCs w:val="20"/>
        </w:rPr>
        <w:t>6</w:t>
      </w:r>
      <w:r w:rsidRPr="00984F91">
        <w:rPr>
          <w:rFonts w:ascii="Lucida Sans Unicode" w:eastAsia="Aptos" w:hAnsi="Lucida Sans Unicode" w:cs="Lucida Sans Unicode"/>
          <w:sz w:val="20"/>
          <w:szCs w:val="20"/>
        </w:rPr>
        <w:t>.</w:t>
      </w:r>
    </w:p>
    <w:p w14:paraId="018C86AE" w14:textId="77777777" w:rsidR="00224EEE" w:rsidRPr="00984F91" w:rsidRDefault="00224EEE" w:rsidP="00224EEE">
      <w:pPr>
        <w:pStyle w:val="Sinespaciado"/>
        <w:spacing w:line="276" w:lineRule="auto"/>
        <w:jc w:val="both"/>
        <w:rPr>
          <w:rFonts w:ascii="Lucida Sans Unicode" w:eastAsia="Aptos" w:hAnsi="Lucida Sans Unicode" w:cs="Lucida Sans Unicode"/>
          <w:sz w:val="20"/>
          <w:szCs w:val="20"/>
        </w:rPr>
      </w:pPr>
    </w:p>
    <w:p w14:paraId="07176A80" w14:textId="2F6204FE" w:rsidR="00224EEE" w:rsidRPr="00984F91" w:rsidRDefault="00224EEE" w:rsidP="00224EEE">
      <w:pPr>
        <w:pStyle w:val="Sinespaciado"/>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b/>
          <w:bCs/>
          <w:sz w:val="20"/>
          <w:szCs w:val="20"/>
        </w:rPr>
        <w:t>2</w:t>
      </w:r>
      <w:r w:rsidRPr="00984F91">
        <w:rPr>
          <w:rFonts w:ascii="Lucida Sans Unicode" w:eastAsia="Aptos" w:hAnsi="Lucida Sans Unicode" w:cs="Lucida Sans Unicode"/>
          <w:sz w:val="20"/>
          <w:szCs w:val="20"/>
        </w:rPr>
        <w:t xml:space="preserve">. En el supuesto de que la información o la documentación que debe contener el aviso de intención, no se presente en forma completa, la Dirección Ejecutiva requerirá a la representación de la </w:t>
      </w:r>
      <w:r w:rsidR="00E00280">
        <w:rPr>
          <w:rFonts w:ascii="Lucida Sans Unicode" w:eastAsia="Aptos" w:hAnsi="Lucida Sans Unicode" w:cs="Lucida Sans Unicode"/>
          <w:sz w:val="20"/>
          <w:szCs w:val="20"/>
        </w:rPr>
        <w:t>Organización</w:t>
      </w:r>
      <w:r w:rsidRPr="00984F91">
        <w:rPr>
          <w:rFonts w:ascii="Lucida Sans Unicode" w:eastAsia="Aptos" w:hAnsi="Lucida Sans Unicode" w:cs="Lucida Sans Unicode"/>
          <w:sz w:val="20"/>
          <w:szCs w:val="20"/>
        </w:rPr>
        <w:t>, para que, dentro de un plazo improrrogable de tres días hábiles, contados a partir del día siguiente de la notificación, se proporcione la información o se exhiba la documentación faltante.</w:t>
      </w:r>
    </w:p>
    <w:p w14:paraId="285D6733" w14:textId="77777777" w:rsidR="00224EEE" w:rsidRPr="00984F91" w:rsidRDefault="00224EEE" w:rsidP="00224EEE">
      <w:pPr>
        <w:pStyle w:val="Sinespaciado"/>
        <w:spacing w:line="276" w:lineRule="auto"/>
        <w:jc w:val="both"/>
        <w:rPr>
          <w:rFonts w:ascii="Lucida Sans Unicode" w:eastAsia="Aptos" w:hAnsi="Lucida Sans Unicode" w:cs="Lucida Sans Unicode"/>
          <w:sz w:val="20"/>
          <w:szCs w:val="20"/>
        </w:rPr>
      </w:pPr>
    </w:p>
    <w:p w14:paraId="224CE56F" w14:textId="137B26A8" w:rsidR="00224EEE" w:rsidRPr="00984F91" w:rsidRDefault="00224EEE" w:rsidP="00224EEE">
      <w:pPr>
        <w:pStyle w:val="Sinespaciado"/>
        <w:spacing w:line="276" w:lineRule="auto"/>
        <w:jc w:val="both"/>
        <w:rPr>
          <w:rFonts w:ascii="Lucida Sans Unicode" w:eastAsia="Aptos" w:hAnsi="Lucida Sans Unicode" w:cs="Lucida Sans Unicode"/>
          <w:sz w:val="20"/>
          <w:szCs w:val="20"/>
        </w:rPr>
      </w:pPr>
      <w:r w:rsidRPr="00984F91">
        <w:rPr>
          <w:rFonts w:ascii="Lucida Sans Unicode" w:eastAsia="Aptos" w:hAnsi="Lucida Sans Unicode" w:cs="Lucida Sans Unicode"/>
          <w:b/>
          <w:bCs/>
          <w:sz w:val="20"/>
          <w:szCs w:val="20"/>
        </w:rPr>
        <w:t>3</w:t>
      </w:r>
      <w:r w:rsidRPr="00984F91">
        <w:rPr>
          <w:rFonts w:ascii="Lucida Sans Unicode" w:eastAsia="Aptos" w:hAnsi="Lucida Sans Unicode" w:cs="Lucida Sans Unicode"/>
          <w:sz w:val="20"/>
          <w:szCs w:val="20"/>
        </w:rPr>
        <w:t xml:space="preserve">. Transcurrido el plazo para que la </w:t>
      </w:r>
      <w:r w:rsidR="00E00280">
        <w:rPr>
          <w:rFonts w:ascii="Lucida Sans Unicode" w:eastAsia="Aptos" w:hAnsi="Lucida Sans Unicode" w:cs="Lucida Sans Unicode"/>
          <w:sz w:val="20"/>
          <w:szCs w:val="20"/>
        </w:rPr>
        <w:t>Organización</w:t>
      </w:r>
      <w:r w:rsidRPr="00984F91">
        <w:rPr>
          <w:rFonts w:ascii="Lucida Sans Unicode" w:eastAsia="Aptos" w:hAnsi="Lucida Sans Unicode" w:cs="Lucida Sans Unicode"/>
          <w:sz w:val="20"/>
          <w:szCs w:val="20"/>
        </w:rPr>
        <w:t xml:space="preserve"> subsane las inconsistencias del aviso de intención, presentadas o no, la Dirección Ejecutiva lo turnará a la Comisión para que esta en un plazo de cinco días hábiles, resuelva si el aviso de intención cumple o no con los requisitos.    </w:t>
      </w:r>
    </w:p>
    <w:p w14:paraId="7B0AA39B" w14:textId="77777777" w:rsidR="00224EEE" w:rsidRPr="00984F91" w:rsidRDefault="00224EEE" w:rsidP="00224EEE">
      <w:pPr>
        <w:pStyle w:val="Sinespaciado"/>
        <w:spacing w:line="276" w:lineRule="auto"/>
        <w:jc w:val="both"/>
        <w:rPr>
          <w:rFonts w:ascii="Lucida Sans Unicode" w:hAnsi="Lucida Sans Unicode" w:cs="Lucida Sans Unicode"/>
          <w:sz w:val="20"/>
          <w:szCs w:val="20"/>
        </w:rPr>
      </w:pPr>
    </w:p>
    <w:p w14:paraId="6233766B" w14:textId="291AD4CE" w:rsidR="00224EEE" w:rsidRDefault="00224EEE" w:rsidP="00224EEE">
      <w:pPr>
        <w:pStyle w:val="Sinespaciado"/>
        <w:spacing w:line="276" w:lineRule="auto"/>
        <w:jc w:val="both"/>
        <w:rPr>
          <w:rFonts w:ascii="Lucida Sans Unicode" w:hAnsi="Lucida Sans Unicode" w:cs="Lucida Sans Unicode"/>
          <w:sz w:val="20"/>
          <w:szCs w:val="20"/>
        </w:rPr>
      </w:pPr>
      <w:r w:rsidRPr="00984F91">
        <w:rPr>
          <w:rFonts w:ascii="Lucida Sans Unicode" w:hAnsi="Lucida Sans Unicode" w:cs="Lucida Sans Unicode"/>
          <w:b/>
          <w:bCs/>
          <w:sz w:val="20"/>
          <w:szCs w:val="20"/>
        </w:rPr>
        <w:t>4</w:t>
      </w:r>
      <w:r w:rsidRPr="00984F91">
        <w:rPr>
          <w:rFonts w:ascii="Lucida Sans Unicode" w:hAnsi="Lucida Sans Unicode" w:cs="Lucida Sans Unicode"/>
          <w:sz w:val="20"/>
          <w:szCs w:val="20"/>
        </w:rPr>
        <w:t xml:space="preserve">. La Comisión enviará al Consejo General el proyecto de acuerdo en el que se tenga a la </w:t>
      </w:r>
      <w:r w:rsidR="00E00280">
        <w:rPr>
          <w:rFonts w:ascii="Lucida Sans Unicode" w:hAnsi="Lucida Sans Unicode" w:cs="Lucida Sans Unicode"/>
          <w:sz w:val="20"/>
          <w:szCs w:val="20"/>
        </w:rPr>
        <w:t>Organización</w:t>
      </w:r>
      <w:r w:rsidRPr="00984F91">
        <w:rPr>
          <w:rFonts w:ascii="Lucida Sans Unicode" w:hAnsi="Lucida Sans Unicode" w:cs="Lucida Sans Unicode"/>
          <w:sz w:val="20"/>
          <w:szCs w:val="20"/>
        </w:rPr>
        <w:t xml:space="preserve"> cumpliendo o no con los requisitos del aviso de intención, para que, en el plazo de cinco días hábiles, el Consejo General resuelva en definitiva si el aviso de intención cumple o no con los requisitos.</w:t>
      </w:r>
      <w:r>
        <w:rPr>
          <w:rFonts w:ascii="Lucida Sans Unicode" w:hAnsi="Lucida Sans Unicode" w:cs="Lucida Sans Unicode"/>
          <w:sz w:val="20"/>
          <w:szCs w:val="20"/>
        </w:rPr>
        <w:t xml:space="preserve"> </w:t>
      </w:r>
    </w:p>
    <w:p w14:paraId="676EBA7B" w14:textId="77777777" w:rsidR="00224EEE" w:rsidRDefault="00224EEE" w:rsidP="00224EEE">
      <w:pPr>
        <w:spacing w:after="0" w:line="276" w:lineRule="auto"/>
        <w:jc w:val="both"/>
        <w:rPr>
          <w:rFonts w:ascii="Lucida Sans Unicode" w:eastAsia="Calibri" w:hAnsi="Lucida Sans Unicode" w:cs="Lucida Sans Unicode"/>
          <w:b/>
          <w:kern w:val="0"/>
          <w:sz w:val="20"/>
          <w:szCs w:val="20"/>
          <w:lang w:eastAsia="es-MX"/>
          <w14:ligatures w14:val="none"/>
        </w:rPr>
      </w:pPr>
    </w:p>
    <w:p w14:paraId="3A58522C" w14:textId="58213315" w:rsidR="00B7680C" w:rsidRPr="00406031" w:rsidRDefault="00B7680C" w:rsidP="00406031">
      <w:pPr>
        <w:pStyle w:val="Sinespaciado"/>
        <w:jc w:val="center"/>
        <w:rPr>
          <w:rFonts w:ascii="Lucida Sans Unicode" w:eastAsia="Calibri" w:hAnsi="Lucida Sans Unicode" w:cs="Lucida Sans Unicode"/>
          <w:b/>
          <w:bCs/>
          <w:sz w:val="20"/>
          <w:szCs w:val="20"/>
        </w:rPr>
      </w:pPr>
      <w:bookmarkStart w:id="63" w:name="_Toc184768434"/>
      <w:r w:rsidRPr="00406031">
        <w:rPr>
          <w:rFonts w:ascii="Lucida Sans Unicode" w:eastAsia="Calibri" w:hAnsi="Lucida Sans Unicode" w:cs="Lucida Sans Unicode"/>
          <w:b/>
          <w:bCs/>
          <w:sz w:val="20"/>
          <w:szCs w:val="20"/>
        </w:rPr>
        <w:t>Título IV</w:t>
      </w:r>
      <w:bookmarkEnd w:id="63"/>
    </w:p>
    <w:p w14:paraId="3C51CBDF" w14:textId="33CB3A1D" w:rsidR="008701A9" w:rsidRPr="00406031" w:rsidRDefault="00B7680C" w:rsidP="00406031">
      <w:pPr>
        <w:pStyle w:val="Sinespaciado"/>
        <w:jc w:val="center"/>
        <w:rPr>
          <w:rFonts w:ascii="Lucida Sans Unicode" w:eastAsia="Times New Roman" w:hAnsi="Lucida Sans Unicode" w:cs="Lucida Sans Unicode"/>
          <w:b/>
          <w:bCs/>
          <w:sz w:val="20"/>
          <w:szCs w:val="20"/>
        </w:rPr>
      </w:pPr>
      <w:bookmarkStart w:id="64" w:name="_Toc184768435"/>
      <w:r w:rsidRPr="00406031">
        <w:rPr>
          <w:rFonts w:ascii="Lucida Sans Unicode" w:eastAsia="Times New Roman" w:hAnsi="Lucida Sans Unicode" w:cs="Lucida Sans Unicode"/>
          <w:b/>
          <w:bCs/>
          <w:sz w:val="20"/>
          <w:szCs w:val="20"/>
        </w:rPr>
        <w:t xml:space="preserve">Del registro de la </w:t>
      </w:r>
      <w:r w:rsidR="00E00280">
        <w:rPr>
          <w:rFonts w:ascii="Lucida Sans Unicode" w:eastAsia="Times New Roman" w:hAnsi="Lucida Sans Unicode" w:cs="Lucida Sans Unicode"/>
          <w:b/>
          <w:bCs/>
          <w:sz w:val="20"/>
          <w:szCs w:val="20"/>
        </w:rPr>
        <w:t>Organización</w:t>
      </w:r>
      <w:r w:rsidRPr="00406031">
        <w:rPr>
          <w:rFonts w:ascii="Lucida Sans Unicode" w:eastAsia="Times New Roman" w:hAnsi="Lucida Sans Unicode" w:cs="Lucida Sans Unicode"/>
          <w:b/>
          <w:bCs/>
          <w:sz w:val="20"/>
          <w:szCs w:val="20"/>
        </w:rPr>
        <w:t xml:space="preserve"> en el Portal Web, de la</w:t>
      </w:r>
      <w:bookmarkEnd w:id="64"/>
    </w:p>
    <w:p w14:paraId="6955239F" w14:textId="67EFAA67" w:rsidR="00B7680C" w:rsidRPr="00406031" w:rsidRDefault="00B7680C" w:rsidP="00406031">
      <w:pPr>
        <w:pStyle w:val="Sinespaciado"/>
        <w:jc w:val="center"/>
        <w:rPr>
          <w:rFonts w:ascii="Lucida Sans Unicode" w:eastAsia="Times New Roman" w:hAnsi="Lucida Sans Unicode" w:cs="Lucida Sans Unicode"/>
          <w:b/>
          <w:bCs/>
          <w:sz w:val="20"/>
          <w:szCs w:val="20"/>
        </w:rPr>
      </w:pPr>
      <w:bookmarkStart w:id="65" w:name="_Toc184768436"/>
      <w:r w:rsidRPr="00406031">
        <w:rPr>
          <w:rFonts w:ascii="Lucida Sans Unicode" w:eastAsia="Times New Roman" w:hAnsi="Lucida Sans Unicode" w:cs="Lucida Sans Unicode"/>
          <w:b/>
          <w:bCs/>
          <w:sz w:val="20"/>
          <w:szCs w:val="20"/>
        </w:rPr>
        <w:t>aplicación móvil y el registro de las personas auxiliares</w:t>
      </w:r>
      <w:bookmarkEnd w:id="65"/>
    </w:p>
    <w:p w14:paraId="1D803674" w14:textId="77777777" w:rsidR="00412395" w:rsidRPr="00B7680C" w:rsidRDefault="00412395"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1580B1DC" w14:textId="54214240" w:rsidR="00B7680C" w:rsidRPr="00B7680C"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r w:rsidRPr="00B7680C">
        <w:rPr>
          <w:rFonts w:ascii="Lucida Sans Unicode" w:eastAsia="Times New Roman" w:hAnsi="Lucida Sans Unicode" w:cs="Lucida Sans Unicode"/>
          <w:b/>
          <w:kern w:val="0"/>
          <w:sz w:val="20"/>
          <w:szCs w:val="20"/>
          <w:lang w:eastAsia="es-MX"/>
          <w14:ligatures w14:val="none"/>
        </w:rPr>
        <w:t xml:space="preserve">Artículo </w:t>
      </w:r>
      <w:r w:rsidR="008701A9">
        <w:rPr>
          <w:rFonts w:ascii="Lucida Sans Unicode" w:eastAsia="Times New Roman" w:hAnsi="Lucida Sans Unicode" w:cs="Lucida Sans Unicode"/>
          <w:b/>
          <w:kern w:val="0"/>
          <w:sz w:val="20"/>
          <w:szCs w:val="20"/>
          <w:lang w:eastAsia="es-MX"/>
          <w14:ligatures w14:val="none"/>
        </w:rPr>
        <w:t>6</w:t>
      </w:r>
      <w:r w:rsidR="00023993">
        <w:rPr>
          <w:rFonts w:ascii="Lucida Sans Unicode" w:eastAsia="Times New Roman" w:hAnsi="Lucida Sans Unicode" w:cs="Lucida Sans Unicode"/>
          <w:b/>
          <w:kern w:val="0"/>
          <w:sz w:val="20"/>
          <w:szCs w:val="20"/>
          <w:lang w:eastAsia="es-MX"/>
          <w14:ligatures w14:val="none"/>
        </w:rPr>
        <w:t>9</w:t>
      </w:r>
      <w:r w:rsidRPr="00B7680C">
        <w:rPr>
          <w:rFonts w:ascii="Lucida Sans Unicode" w:eastAsia="Times New Roman" w:hAnsi="Lucida Sans Unicode" w:cs="Lucida Sans Unicode"/>
          <w:b/>
          <w:kern w:val="0"/>
          <w:sz w:val="20"/>
          <w:szCs w:val="20"/>
          <w:lang w:eastAsia="es-MX"/>
          <w14:ligatures w14:val="none"/>
        </w:rPr>
        <w:t>.</w:t>
      </w:r>
    </w:p>
    <w:p w14:paraId="05340D3C" w14:textId="7221D5D8"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
          <w:kern w:val="0"/>
          <w:sz w:val="20"/>
          <w:szCs w:val="20"/>
          <w:lang w:eastAsia="es-MX"/>
          <w14:ligatures w14:val="none"/>
        </w:rPr>
        <w:t>1</w:t>
      </w:r>
      <w:r w:rsidRPr="00B7680C">
        <w:rPr>
          <w:rFonts w:ascii="Lucida Sans Unicode" w:eastAsia="Times New Roman" w:hAnsi="Lucida Sans Unicode" w:cs="Lucida Sans Unicode"/>
          <w:bCs/>
          <w:kern w:val="0"/>
          <w:sz w:val="20"/>
          <w:szCs w:val="20"/>
          <w:lang w:eastAsia="es-MX"/>
          <w14:ligatures w14:val="none"/>
        </w:rPr>
        <w:t xml:space="preserve">. Una vez que la </w:t>
      </w:r>
      <w:r w:rsidR="00E00280">
        <w:rPr>
          <w:rFonts w:ascii="Lucida Sans Unicode" w:eastAsia="Times New Roman" w:hAnsi="Lucida Sans Unicode" w:cs="Lucida Sans Unicode"/>
          <w:bCs/>
          <w:kern w:val="0"/>
          <w:sz w:val="20"/>
          <w:szCs w:val="20"/>
          <w:lang w:eastAsia="es-MX"/>
          <w14:ligatures w14:val="none"/>
        </w:rPr>
        <w:t>Organización</w:t>
      </w:r>
      <w:r w:rsidRPr="00B7680C">
        <w:rPr>
          <w:rFonts w:ascii="Lucida Sans Unicode" w:eastAsia="Times New Roman" w:hAnsi="Lucida Sans Unicode" w:cs="Lucida Sans Unicode"/>
          <w:bCs/>
          <w:kern w:val="0"/>
          <w:sz w:val="20"/>
          <w:szCs w:val="20"/>
          <w:lang w:eastAsia="es-MX"/>
          <w14:ligatures w14:val="none"/>
        </w:rPr>
        <w:t xml:space="preserve"> haya informado su intención de constituirse como agrupación política estatal, y que la misma haya cumplido con los requisitos establecidos </w:t>
      </w:r>
      <w:r w:rsidRPr="00B7680C">
        <w:rPr>
          <w:rFonts w:ascii="Lucida Sans Unicode" w:eastAsia="Times New Roman" w:hAnsi="Lucida Sans Unicode" w:cs="Lucida Sans Unicode"/>
          <w:bCs/>
          <w:kern w:val="0"/>
          <w:sz w:val="20"/>
          <w:szCs w:val="20"/>
          <w:lang w:eastAsia="es-MX"/>
          <w14:ligatures w14:val="none"/>
        </w:rPr>
        <w:lastRenderedPageBreak/>
        <w:t xml:space="preserve">en el presente Reglamento, </w:t>
      </w:r>
      <w:r w:rsidR="00266FC2">
        <w:rPr>
          <w:rFonts w:ascii="Lucida Sans Unicode" w:eastAsia="Times New Roman" w:hAnsi="Lucida Sans Unicode" w:cs="Lucida Sans Unicode"/>
          <w:bCs/>
          <w:kern w:val="0"/>
          <w:sz w:val="20"/>
          <w:szCs w:val="20"/>
          <w:lang w:eastAsia="es-MX"/>
          <w14:ligatures w14:val="none"/>
        </w:rPr>
        <w:t xml:space="preserve">el Instituto informará a </w:t>
      </w:r>
      <w:r w:rsidRPr="00B7680C">
        <w:rPr>
          <w:rFonts w:ascii="Lucida Sans Unicode" w:eastAsia="Times New Roman" w:hAnsi="Lucida Sans Unicode" w:cs="Lucida Sans Unicode"/>
          <w:bCs/>
          <w:kern w:val="0"/>
          <w:sz w:val="20"/>
          <w:szCs w:val="20"/>
          <w:lang w:eastAsia="es-MX"/>
          <w14:ligatures w14:val="none"/>
        </w:rPr>
        <w:t xml:space="preserve">la DEPPP </w:t>
      </w:r>
      <w:r w:rsidR="00266FC2">
        <w:rPr>
          <w:rFonts w:ascii="Lucida Sans Unicode" w:eastAsia="Times New Roman" w:hAnsi="Lucida Sans Unicode" w:cs="Lucida Sans Unicode"/>
          <w:bCs/>
          <w:kern w:val="0"/>
          <w:sz w:val="20"/>
          <w:szCs w:val="20"/>
          <w:lang w:eastAsia="es-MX"/>
          <w14:ligatures w14:val="none"/>
        </w:rPr>
        <w:t xml:space="preserve">para que esta </w:t>
      </w:r>
      <w:r w:rsidRPr="00B7680C">
        <w:rPr>
          <w:rFonts w:ascii="Lucida Sans Unicode" w:eastAsia="Times New Roman" w:hAnsi="Lucida Sans Unicode" w:cs="Lucida Sans Unicode"/>
          <w:bCs/>
          <w:kern w:val="0"/>
          <w:sz w:val="20"/>
          <w:szCs w:val="20"/>
          <w:lang w:eastAsia="es-MX"/>
          <w14:ligatures w14:val="none"/>
        </w:rPr>
        <w:t>proced</w:t>
      </w:r>
      <w:r w:rsidR="00266FC2">
        <w:rPr>
          <w:rFonts w:ascii="Lucida Sans Unicode" w:eastAsia="Times New Roman" w:hAnsi="Lucida Sans Unicode" w:cs="Lucida Sans Unicode"/>
          <w:bCs/>
          <w:kern w:val="0"/>
          <w:sz w:val="20"/>
          <w:szCs w:val="20"/>
          <w:lang w:eastAsia="es-MX"/>
          <w14:ligatures w14:val="none"/>
        </w:rPr>
        <w:t>a</w:t>
      </w:r>
      <w:r w:rsidRPr="00B7680C">
        <w:rPr>
          <w:rFonts w:ascii="Lucida Sans Unicode" w:eastAsia="Times New Roman" w:hAnsi="Lucida Sans Unicode" w:cs="Lucida Sans Unicode"/>
          <w:bCs/>
          <w:kern w:val="0"/>
          <w:sz w:val="20"/>
          <w:szCs w:val="20"/>
          <w:lang w:eastAsia="es-MX"/>
          <w14:ligatures w14:val="none"/>
        </w:rPr>
        <w:t xml:space="preserve"> a capturar en el Portal Web de la </w:t>
      </w:r>
      <w:r w:rsidR="00B679AF">
        <w:rPr>
          <w:rFonts w:ascii="Lucida Sans Unicode" w:eastAsia="Times New Roman" w:hAnsi="Lucida Sans Unicode" w:cs="Lucida Sans Unicode"/>
          <w:bCs/>
          <w:kern w:val="0"/>
          <w:sz w:val="20"/>
          <w:szCs w:val="20"/>
          <w:lang w:eastAsia="es-MX"/>
          <w14:ligatures w14:val="none"/>
        </w:rPr>
        <w:t>APP</w:t>
      </w:r>
      <w:r w:rsidRPr="00B7680C">
        <w:rPr>
          <w:rFonts w:ascii="Lucida Sans Unicode" w:eastAsia="Times New Roman" w:hAnsi="Lucida Sans Unicode" w:cs="Lucida Sans Unicode"/>
          <w:bCs/>
          <w:kern w:val="0"/>
          <w:sz w:val="20"/>
          <w:szCs w:val="20"/>
          <w:lang w:eastAsia="es-MX"/>
          <w14:ligatures w14:val="none"/>
        </w:rPr>
        <w:t xml:space="preserve">, la información de la </w:t>
      </w:r>
      <w:r w:rsidR="00E00280">
        <w:rPr>
          <w:rFonts w:ascii="Lucida Sans Unicode" w:eastAsia="Times New Roman" w:hAnsi="Lucida Sans Unicode" w:cs="Lucida Sans Unicode"/>
          <w:bCs/>
          <w:kern w:val="0"/>
          <w:sz w:val="20"/>
          <w:szCs w:val="20"/>
          <w:lang w:eastAsia="es-MX"/>
          <w14:ligatures w14:val="none"/>
        </w:rPr>
        <w:t>Organización</w:t>
      </w:r>
      <w:r w:rsidRPr="00B7680C">
        <w:rPr>
          <w:rFonts w:ascii="Lucida Sans Unicode" w:eastAsia="Times New Roman" w:hAnsi="Lucida Sans Unicode" w:cs="Lucida Sans Unicode"/>
          <w:bCs/>
          <w:kern w:val="0"/>
          <w:sz w:val="20"/>
          <w:szCs w:val="20"/>
          <w:lang w:eastAsia="es-MX"/>
          <w14:ligatures w14:val="none"/>
        </w:rPr>
        <w:t>.</w:t>
      </w:r>
    </w:p>
    <w:p w14:paraId="38EC65C7" w14:textId="77777777"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p>
    <w:p w14:paraId="600958DC" w14:textId="35142183"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
          <w:kern w:val="0"/>
          <w:sz w:val="20"/>
          <w:szCs w:val="20"/>
          <w:lang w:eastAsia="es-MX"/>
          <w14:ligatures w14:val="none"/>
        </w:rPr>
        <w:t>2</w:t>
      </w:r>
      <w:r w:rsidRPr="00B7680C">
        <w:rPr>
          <w:rFonts w:ascii="Lucida Sans Unicode" w:eastAsia="Times New Roman" w:hAnsi="Lucida Sans Unicode" w:cs="Lucida Sans Unicode"/>
          <w:bCs/>
          <w:kern w:val="0"/>
          <w:sz w:val="20"/>
          <w:szCs w:val="20"/>
          <w:lang w:eastAsia="es-MX"/>
          <w14:ligatures w14:val="none"/>
        </w:rPr>
        <w:t xml:space="preserve">. Realizado lo anterior, se enviará a la cuenta de correo electrónico que proporcionó la </w:t>
      </w:r>
      <w:r w:rsidR="00E00280">
        <w:rPr>
          <w:rFonts w:ascii="Lucida Sans Unicode" w:eastAsia="Times New Roman" w:hAnsi="Lucida Sans Unicode" w:cs="Lucida Sans Unicode"/>
          <w:bCs/>
          <w:kern w:val="0"/>
          <w:sz w:val="20"/>
          <w:szCs w:val="20"/>
          <w:lang w:eastAsia="es-MX"/>
          <w14:ligatures w14:val="none"/>
        </w:rPr>
        <w:t>Organización</w:t>
      </w:r>
      <w:r w:rsidRPr="00B7680C">
        <w:rPr>
          <w:rFonts w:ascii="Lucida Sans Unicode" w:eastAsia="Times New Roman" w:hAnsi="Lucida Sans Unicode" w:cs="Lucida Sans Unicode"/>
          <w:bCs/>
          <w:kern w:val="0"/>
          <w:sz w:val="20"/>
          <w:szCs w:val="20"/>
          <w:lang w:eastAsia="es-MX"/>
          <w14:ligatures w14:val="none"/>
        </w:rPr>
        <w:t>, la confirmación de su registro de alta en el Portal Web, el período de captación, un número identificador (Id Proceso), un usuario y la liga del Portal Web, para que pueda ingresar.</w:t>
      </w:r>
    </w:p>
    <w:p w14:paraId="61A2DA65" w14:textId="77777777"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p>
    <w:p w14:paraId="3FA132CD" w14:textId="702607D4"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
          <w:kern w:val="0"/>
          <w:sz w:val="20"/>
          <w:szCs w:val="20"/>
          <w:lang w:eastAsia="es-MX"/>
          <w14:ligatures w14:val="none"/>
        </w:rPr>
        <w:t>3</w:t>
      </w:r>
      <w:r w:rsidRPr="00B7680C">
        <w:rPr>
          <w:rFonts w:ascii="Lucida Sans Unicode" w:eastAsia="Times New Roman" w:hAnsi="Lucida Sans Unicode" w:cs="Lucida Sans Unicode"/>
          <w:bCs/>
          <w:kern w:val="0"/>
          <w:sz w:val="20"/>
          <w:szCs w:val="20"/>
          <w:lang w:eastAsia="es-MX"/>
          <w14:ligatures w14:val="none"/>
        </w:rPr>
        <w:t xml:space="preserve">. Concluido el procedimiento anterior la </w:t>
      </w:r>
      <w:r w:rsidR="00E00280">
        <w:rPr>
          <w:rFonts w:ascii="Lucida Sans Unicode" w:eastAsia="Times New Roman" w:hAnsi="Lucida Sans Unicode" w:cs="Lucida Sans Unicode"/>
          <w:bCs/>
          <w:kern w:val="0"/>
          <w:sz w:val="20"/>
          <w:szCs w:val="20"/>
          <w:lang w:eastAsia="es-MX"/>
          <w14:ligatures w14:val="none"/>
        </w:rPr>
        <w:t>Organización</w:t>
      </w:r>
      <w:r w:rsidRPr="00B7680C">
        <w:rPr>
          <w:rFonts w:ascii="Lucida Sans Unicode" w:eastAsia="Times New Roman" w:hAnsi="Lucida Sans Unicode" w:cs="Lucida Sans Unicode"/>
          <w:bCs/>
          <w:kern w:val="0"/>
          <w:sz w:val="20"/>
          <w:szCs w:val="20"/>
          <w:lang w:eastAsia="es-MX"/>
          <w14:ligatures w14:val="none"/>
        </w:rPr>
        <w:t xml:space="preserve"> estará en posibilidad de dar de alta a sus personas auxiliares en el Portal Web, y de iniciar con la obtención de las afiliaciones mediante la APP.</w:t>
      </w:r>
    </w:p>
    <w:p w14:paraId="2626C1B5" w14:textId="77777777" w:rsidR="00B7680C" w:rsidRPr="00B7680C"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37E2116C" w14:textId="4E16444C"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
          <w:kern w:val="0"/>
          <w:sz w:val="20"/>
          <w:szCs w:val="20"/>
          <w:lang w:eastAsia="es-MX"/>
          <w14:ligatures w14:val="none"/>
        </w:rPr>
        <w:t xml:space="preserve">Artículo </w:t>
      </w:r>
      <w:r w:rsidR="00023993">
        <w:rPr>
          <w:rFonts w:ascii="Lucida Sans Unicode" w:eastAsia="Times New Roman" w:hAnsi="Lucida Sans Unicode" w:cs="Lucida Sans Unicode"/>
          <w:b/>
          <w:kern w:val="0"/>
          <w:sz w:val="20"/>
          <w:szCs w:val="20"/>
          <w:lang w:eastAsia="es-MX"/>
          <w14:ligatures w14:val="none"/>
        </w:rPr>
        <w:t>70</w:t>
      </w:r>
      <w:r w:rsidRPr="00B7680C">
        <w:rPr>
          <w:rFonts w:ascii="Lucida Sans Unicode" w:eastAsia="Times New Roman" w:hAnsi="Lucida Sans Unicode" w:cs="Lucida Sans Unicode"/>
          <w:bCs/>
          <w:kern w:val="0"/>
          <w:sz w:val="20"/>
          <w:szCs w:val="20"/>
          <w:lang w:eastAsia="es-MX"/>
          <w14:ligatures w14:val="none"/>
        </w:rPr>
        <w:t>.</w:t>
      </w:r>
    </w:p>
    <w:p w14:paraId="76C33FD0" w14:textId="788C324C"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
          <w:kern w:val="0"/>
          <w:sz w:val="20"/>
          <w:szCs w:val="20"/>
          <w:lang w:eastAsia="es-MX"/>
          <w14:ligatures w14:val="none"/>
        </w:rPr>
        <w:t>1</w:t>
      </w:r>
      <w:r w:rsidRPr="00B7680C">
        <w:rPr>
          <w:rFonts w:ascii="Lucida Sans Unicode" w:eastAsia="Times New Roman" w:hAnsi="Lucida Sans Unicode" w:cs="Lucida Sans Unicode"/>
          <w:bCs/>
          <w:kern w:val="0"/>
          <w:sz w:val="20"/>
          <w:szCs w:val="20"/>
          <w:lang w:eastAsia="es-MX"/>
          <w14:ligatures w14:val="none"/>
        </w:rPr>
        <w:t xml:space="preserve">. La afiliación a una </w:t>
      </w:r>
      <w:r w:rsidR="00E00280">
        <w:rPr>
          <w:rFonts w:ascii="Lucida Sans Unicode" w:eastAsia="Times New Roman" w:hAnsi="Lucida Sans Unicode" w:cs="Lucida Sans Unicode"/>
          <w:bCs/>
          <w:kern w:val="0"/>
          <w:sz w:val="20"/>
          <w:szCs w:val="20"/>
          <w:lang w:eastAsia="es-MX"/>
          <w14:ligatures w14:val="none"/>
        </w:rPr>
        <w:t>Organización</w:t>
      </w:r>
      <w:r w:rsidRPr="00B7680C">
        <w:rPr>
          <w:rFonts w:ascii="Lucida Sans Unicode" w:eastAsia="Times New Roman" w:hAnsi="Lucida Sans Unicode" w:cs="Lucida Sans Unicode"/>
          <w:bCs/>
          <w:kern w:val="0"/>
          <w:sz w:val="20"/>
          <w:szCs w:val="20"/>
          <w:lang w:eastAsia="es-MX"/>
          <w14:ligatures w14:val="none"/>
        </w:rPr>
        <w:t>, podrá realizarse a través de dos fuentes distintas:</w:t>
      </w:r>
    </w:p>
    <w:p w14:paraId="3B73F7C3" w14:textId="77777777"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p>
    <w:p w14:paraId="6AF4CE93" w14:textId="77777777" w:rsidR="00B7680C" w:rsidRPr="00B7680C" w:rsidRDefault="00B7680C" w:rsidP="0097209B">
      <w:pPr>
        <w:numPr>
          <w:ilvl w:val="0"/>
          <w:numId w:val="24"/>
        </w:numPr>
        <w:spacing w:after="0" w:line="276" w:lineRule="auto"/>
        <w:contextualSpacing/>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Cs/>
          <w:kern w:val="0"/>
          <w:sz w:val="20"/>
          <w:szCs w:val="20"/>
          <w:lang w:eastAsia="es-MX"/>
          <w14:ligatures w14:val="none"/>
        </w:rPr>
        <w:t>Aplicación Móvil; y</w:t>
      </w:r>
    </w:p>
    <w:p w14:paraId="4CA5DC55" w14:textId="77777777" w:rsidR="00B7680C" w:rsidRPr="00B7680C" w:rsidRDefault="00B7680C" w:rsidP="0097209B">
      <w:pPr>
        <w:numPr>
          <w:ilvl w:val="0"/>
          <w:numId w:val="24"/>
        </w:numPr>
        <w:spacing w:after="0" w:line="276" w:lineRule="auto"/>
        <w:contextualSpacing/>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Cs/>
          <w:kern w:val="0"/>
          <w:sz w:val="20"/>
          <w:szCs w:val="20"/>
          <w:lang w:eastAsia="es-MX"/>
          <w14:ligatures w14:val="none"/>
        </w:rPr>
        <w:t>Régimen de excepción.</w:t>
      </w:r>
    </w:p>
    <w:p w14:paraId="12027755" w14:textId="77777777"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p>
    <w:p w14:paraId="03A8B22D" w14:textId="07D6A961"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
          <w:kern w:val="0"/>
          <w:sz w:val="20"/>
          <w:szCs w:val="20"/>
          <w:lang w:eastAsia="es-MX"/>
          <w14:ligatures w14:val="none"/>
        </w:rPr>
        <w:t>2</w:t>
      </w:r>
      <w:r w:rsidRPr="00B7680C">
        <w:rPr>
          <w:rFonts w:ascii="Lucida Sans Unicode" w:eastAsia="Times New Roman" w:hAnsi="Lucida Sans Unicode" w:cs="Lucida Sans Unicode"/>
          <w:bCs/>
          <w:kern w:val="0"/>
          <w:sz w:val="20"/>
          <w:szCs w:val="20"/>
          <w:lang w:eastAsia="es-MX"/>
          <w14:ligatures w14:val="none"/>
        </w:rPr>
        <w:t xml:space="preserve">. El número total de personas afiliadas con que deberá contar una </w:t>
      </w:r>
      <w:r w:rsidR="00E00280">
        <w:rPr>
          <w:rFonts w:ascii="Lucida Sans Unicode" w:eastAsia="Times New Roman" w:hAnsi="Lucida Sans Unicode" w:cs="Lucida Sans Unicode"/>
          <w:bCs/>
          <w:kern w:val="0"/>
          <w:sz w:val="20"/>
          <w:szCs w:val="20"/>
          <w:lang w:eastAsia="es-MX"/>
          <w14:ligatures w14:val="none"/>
        </w:rPr>
        <w:t>Organización</w:t>
      </w:r>
      <w:r w:rsidRPr="00B7680C">
        <w:rPr>
          <w:rFonts w:ascii="Lucida Sans Unicode" w:eastAsia="Times New Roman" w:hAnsi="Lucida Sans Unicode" w:cs="Lucida Sans Unicode"/>
          <w:bCs/>
          <w:kern w:val="0"/>
          <w:sz w:val="20"/>
          <w:szCs w:val="20"/>
          <w:lang w:eastAsia="es-MX"/>
          <w14:ligatures w14:val="none"/>
        </w:rPr>
        <w:t xml:space="preserve"> constará en una lista que se construirá a partir de la suma de ambas fuentes. </w:t>
      </w:r>
    </w:p>
    <w:p w14:paraId="79C827F5" w14:textId="77777777"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p>
    <w:p w14:paraId="0EB1EA60" w14:textId="77777777"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
          <w:kern w:val="0"/>
          <w:sz w:val="20"/>
          <w:szCs w:val="20"/>
          <w:lang w:eastAsia="es-MX"/>
          <w14:ligatures w14:val="none"/>
        </w:rPr>
        <w:t>3</w:t>
      </w:r>
      <w:r w:rsidRPr="00B7680C">
        <w:rPr>
          <w:rFonts w:ascii="Lucida Sans Unicode" w:eastAsia="Times New Roman" w:hAnsi="Lucida Sans Unicode" w:cs="Lucida Sans Unicode"/>
          <w:bCs/>
          <w:kern w:val="0"/>
          <w:sz w:val="20"/>
          <w:szCs w:val="20"/>
          <w:lang w:eastAsia="es-MX"/>
          <w14:ligatures w14:val="none"/>
        </w:rPr>
        <w:t>. La lista de personas afiliadas deberá cumplir con los requisitos siguientes:</w:t>
      </w:r>
    </w:p>
    <w:p w14:paraId="5A792ED4" w14:textId="77777777"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p>
    <w:p w14:paraId="76065F91" w14:textId="77777777" w:rsidR="00B7680C" w:rsidRDefault="00B7680C" w:rsidP="0097209B">
      <w:pPr>
        <w:numPr>
          <w:ilvl w:val="0"/>
          <w:numId w:val="25"/>
        </w:numPr>
        <w:spacing w:after="0" w:line="276" w:lineRule="auto"/>
        <w:contextualSpacing/>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Cs/>
          <w:kern w:val="0"/>
          <w:sz w:val="20"/>
          <w:szCs w:val="20"/>
          <w:lang w:eastAsia="es-MX"/>
          <w14:ligatures w14:val="none"/>
        </w:rPr>
        <w:t>Apellidos paterno y materno, nombre (s);</w:t>
      </w:r>
    </w:p>
    <w:p w14:paraId="62C0E5BA" w14:textId="77777777" w:rsidR="00361CD3" w:rsidRPr="00B7680C" w:rsidRDefault="00361CD3" w:rsidP="00361CD3">
      <w:pPr>
        <w:spacing w:after="0" w:line="276" w:lineRule="auto"/>
        <w:ind w:left="720"/>
        <w:contextualSpacing/>
        <w:jc w:val="both"/>
        <w:rPr>
          <w:rFonts w:ascii="Lucida Sans Unicode" w:eastAsia="Times New Roman" w:hAnsi="Lucida Sans Unicode" w:cs="Lucida Sans Unicode"/>
          <w:bCs/>
          <w:kern w:val="0"/>
          <w:sz w:val="20"/>
          <w:szCs w:val="20"/>
          <w:lang w:eastAsia="es-MX"/>
          <w14:ligatures w14:val="none"/>
        </w:rPr>
      </w:pPr>
    </w:p>
    <w:p w14:paraId="6D8D34BC" w14:textId="77777777" w:rsidR="00B7680C" w:rsidRDefault="00B7680C" w:rsidP="0097209B">
      <w:pPr>
        <w:numPr>
          <w:ilvl w:val="0"/>
          <w:numId w:val="25"/>
        </w:numPr>
        <w:spacing w:after="0" w:line="276" w:lineRule="auto"/>
        <w:contextualSpacing/>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Cs/>
          <w:kern w:val="0"/>
          <w:sz w:val="20"/>
          <w:szCs w:val="20"/>
          <w:lang w:eastAsia="es-MX"/>
          <w14:ligatures w14:val="none"/>
        </w:rPr>
        <w:t>Domicilio (sección, delegación o municipio, distrito local y entidad);</w:t>
      </w:r>
    </w:p>
    <w:p w14:paraId="034A4F62" w14:textId="77777777" w:rsidR="00361CD3" w:rsidRDefault="00361CD3" w:rsidP="00361CD3">
      <w:pPr>
        <w:spacing w:after="0" w:line="276" w:lineRule="auto"/>
        <w:ind w:left="720"/>
        <w:contextualSpacing/>
        <w:jc w:val="both"/>
        <w:rPr>
          <w:rFonts w:ascii="Lucida Sans Unicode" w:eastAsia="Times New Roman" w:hAnsi="Lucida Sans Unicode" w:cs="Lucida Sans Unicode"/>
          <w:bCs/>
          <w:kern w:val="0"/>
          <w:sz w:val="20"/>
          <w:szCs w:val="20"/>
          <w:lang w:eastAsia="es-MX"/>
          <w14:ligatures w14:val="none"/>
        </w:rPr>
      </w:pPr>
    </w:p>
    <w:p w14:paraId="5D2D0243" w14:textId="36129E29" w:rsidR="00B7680C" w:rsidRPr="00B7680C" w:rsidRDefault="00B7680C" w:rsidP="0097209B">
      <w:pPr>
        <w:numPr>
          <w:ilvl w:val="0"/>
          <w:numId w:val="25"/>
        </w:numPr>
        <w:spacing w:after="0" w:line="276" w:lineRule="auto"/>
        <w:contextualSpacing/>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Cs/>
          <w:kern w:val="0"/>
          <w:sz w:val="20"/>
          <w:szCs w:val="20"/>
          <w:lang w:eastAsia="es-MX"/>
          <w14:ligatures w14:val="none"/>
        </w:rPr>
        <w:t>Clave de elector;</w:t>
      </w:r>
    </w:p>
    <w:p w14:paraId="677C8DA5" w14:textId="77777777" w:rsidR="00361CD3" w:rsidRDefault="00361CD3" w:rsidP="00361CD3">
      <w:pPr>
        <w:spacing w:after="0" w:line="276" w:lineRule="auto"/>
        <w:ind w:left="720"/>
        <w:contextualSpacing/>
        <w:jc w:val="both"/>
        <w:rPr>
          <w:rFonts w:ascii="Lucida Sans Unicode" w:eastAsia="Times New Roman" w:hAnsi="Lucida Sans Unicode" w:cs="Lucida Sans Unicode"/>
          <w:bCs/>
          <w:kern w:val="0"/>
          <w:sz w:val="20"/>
          <w:szCs w:val="20"/>
          <w:lang w:eastAsia="es-MX"/>
          <w14:ligatures w14:val="none"/>
        </w:rPr>
      </w:pPr>
    </w:p>
    <w:p w14:paraId="22BCA8D2" w14:textId="54D416D3" w:rsidR="00B7680C" w:rsidRPr="00B7680C" w:rsidRDefault="00B7680C" w:rsidP="0097209B">
      <w:pPr>
        <w:numPr>
          <w:ilvl w:val="0"/>
          <w:numId w:val="25"/>
        </w:numPr>
        <w:spacing w:after="0" w:line="276" w:lineRule="auto"/>
        <w:contextualSpacing/>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Cs/>
          <w:kern w:val="0"/>
          <w:sz w:val="20"/>
          <w:szCs w:val="20"/>
          <w:lang w:eastAsia="es-MX"/>
          <w14:ligatures w14:val="none"/>
        </w:rPr>
        <w:t>Folio de la credencial para votar (OCR); y,</w:t>
      </w:r>
    </w:p>
    <w:p w14:paraId="767AE450" w14:textId="77777777" w:rsidR="00361CD3" w:rsidRDefault="00361CD3" w:rsidP="00361CD3">
      <w:pPr>
        <w:spacing w:after="0" w:line="276" w:lineRule="auto"/>
        <w:ind w:left="720"/>
        <w:contextualSpacing/>
        <w:jc w:val="both"/>
        <w:rPr>
          <w:rFonts w:ascii="Lucida Sans Unicode" w:eastAsia="Times New Roman" w:hAnsi="Lucida Sans Unicode" w:cs="Lucida Sans Unicode"/>
          <w:bCs/>
          <w:kern w:val="0"/>
          <w:sz w:val="20"/>
          <w:szCs w:val="20"/>
          <w:lang w:eastAsia="es-MX"/>
          <w14:ligatures w14:val="none"/>
        </w:rPr>
      </w:pPr>
    </w:p>
    <w:p w14:paraId="3AA54A05" w14:textId="3052E07D" w:rsidR="00B7680C" w:rsidRPr="00B7680C" w:rsidRDefault="00B7680C" w:rsidP="0097209B">
      <w:pPr>
        <w:numPr>
          <w:ilvl w:val="0"/>
          <w:numId w:val="25"/>
        </w:numPr>
        <w:spacing w:after="0" w:line="276" w:lineRule="auto"/>
        <w:contextualSpacing/>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Cs/>
          <w:kern w:val="0"/>
          <w:sz w:val="20"/>
          <w:szCs w:val="20"/>
          <w:lang w:eastAsia="es-MX"/>
          <w14:ligatures w14:val="none"/>
        </w:rPr>
        <w:t>Estar respaldadas por las afiliaciones ya sea de manera digital o física.</w:t>
      </w:r>
    </w:p>
    <w:p w14:paraId="72157176" w14:textId="77777777"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p>
    <w:p w14:paraId="3BAEBF4B" w14:textId="3ABA3ED5"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
          <w:kern w:val="0"/>
          <w:sz w:val="20"/>
          <w:szCs w:val="20"/>
          <w:lang w:eastAsia="es-MX"/>
          <w14:ligatures w14:val="none"/>
        </w:rPr>
        <w:lastRenderedPageBreak/>
        <w:t>4</w:t>
      </w:r>
      <w:r w:rsidRPr="00B7680C">
        <w:rPr>
          <w:rFonts w:ascii="Lucida Sans Unicode" w:eastAsia="Times New Roman" w:hAnsi="Lucida Sans Unicode" w:cs="Lucida Sans Unicode"/>
          <w:bCs/>
          <w:kern w:val="0"/>
          <w:sz w:val="20"/>
          <w:szCs w:val="20"/>
          <w:lang w:eastAsia="es-MX"/>
          <w14:ligatures w14:val="none"/>
        </w:rPr>
        <w:t xml:space="preserve">. La lista será elaborada por la </w:t>
      </w:r>
      <w:r w:rsidR="00E00280">
        <w:rPr>
          <w:rFonts w:ascii="Lucida Sans Unicode" w:eastAsia="Times New Roman" w:hAnsi="Lucida Sans Unicode" w:cs="Lucida Sans Unicode"/>
          <w:bCs/>
          <w:kern w:val="0"/>
          <w:sz w:val="20"/>
          <w:szCs w:val="20"/>
          <w:lang w:eastAsia="es-MX"/>
          <w14:ligatures w14:val="none"/>
        </w:rPr>
        <w:t>Organización</w:t>
      </w:r>
      <w:r w:rsidRPr="00B7680C">
        <w:rPr>
          <w:rFonts w:ascii="Lucida Sans Unicode" w:eastAsia="Times New Roman" w:hAnsi="Lucida Sans Unicode" w:cs="Lucida Sans Unicode"/>
          <w:bCs/>
          <w:kern w:val="0"/>
          <w:sz w:val="20"/>
          <w:szCs w:val="20"/>
          <w:lang w:eastAsia="es-MX"/>
          <w14:ligatures w14:val="none"/>
        </w:rPr>
        <w:t xml:space="preserve"> de conformidad con los procedimientos que se establecen en los Lineamientos INE.</w:t>
      </w:r>
    </w:p>
    <w:p w14:paraId="39ED6ACD" w14:textId="77777777"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p>
    <w:p w14:paraId="64270A0B" w14:textId="77777777" w:rsidR="00B7680C" w:rsidRPr="00B7680C"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r w:rsidRPr="00B7680C">
        <w:rPr>
          <w:rFonts w:ascii="Lucida Sans Unicode" w:eastAsia="Times New Roman" w:hAnsi="Lucida Sans Unicode" w:cs="Lucida Sans Unicode"/>
          <w:b/>
          <w:kern w:val="0"/>
          <w:sz w:val="20"/>
          <w:szCs w:val="20"/>
          <w:lang w:eastAsia="es-MX"/>
          <w14:ligatures w14:val="none"/>
        </w:rPr>
        <w:t>5</w:t>
      </w:r>
      <w:r w:rsidRPr="00B7680C">
        <w:rPr>
          <w:rFonts w:ascii="Lucida Sans Unicode" w:eastAsia="Times New Roman" w:hAnsi="Lucida Sans Unicode" w:cs="Lucida Sans Unicode"/>
          <w:bCs/>
          <w:kern w:val="0"/>
          <w:sz w:val="20"/>
          <w:szCs w:val="20"/>
          <w:lang w:eastAsia="es-MX"/>
          <w14:ligatures w14:val="none"/>
        </w:rPr>
        <w:t>. Se tendrá por no presentada la lista de afiliaciones que sea exhibida en cualquier formato o sistema informático distintos a los señalados en los Lineamientos INE.</w:t>
      </w:r>
    </w:p>
    <w:p w14:paraId="25ACF4A0" w14:textId="77777777" w:rsidR="000F3492" w:rsidRPr="00B7680C" w:rsidRDefault="000F3492" w:rsidP="00B7680C">
      <w:pPr>
        <w:spacing w:after="0" w:line="276" w:lineRule="auto"/>
        <w:jc w:val="both"/>
        <w:rPr>
          <w:rFonts w:ascii="Lucida Sans Unicode" w:eastAsia="Times New Roman" w:hAnsi="Lucida Sans Unicode" w:cs="Lucida Sans Unicode"/>
          <w:color w:val="4D4C4D"/>
          <w:kern w:val="0"/>
          <w:sz w:val="20"/>
          <w:szCs w:val="20"/>
          <w:lang w:eastAsia="es-MX"/>
          <w14:ligatures w14:val="none"/>
        </w:rPr>
      </w:pPr>
    </w:p>
    <w:p w14:paraId="0683E4AB" w14:textId="77777777" w:rsidR="00B7680C" w:rsidRPr="00406031" w:rsidRDefault="00B7680C" w:rsidP="00406031">
      <w:pPr>
        <w:pStyle w:val="Sinespaciado"/>
        <w:jc w:val="center"/>
        <w:rPr>
          <w:rFonts w:ascii="Lucida Sans Unicode" w:eastAsia="Times New Roman" w:hAnsi="Lucida Sans Unicode" w:cs="Lucida Sans Unicode"/>
          <w:b/>
          <w:bCs/>
          <w:sz w:val="20"/>
          <w:szCs w:val="20"/>
        </w:rPr>
      </w:pPr>
      <w:bookmarkStart w:id="66" w:name="_Toc184768437"/>
      <w:r w:rsidRPr="00406031">
        <w:rPr>
          <w:rFonts w:ascii="Lucida Sans Unicode" w:eastAsia="Times New Roman" w:hAnsi="Lucida Sans Unicode" w:cs="Lucida Sans Unicode"/>
          <w:b/>
          <w:bCs/>
          <w:sz w:val="20"/>
          <w:szCs w:val="20"/>
        </w:rPr>
        <w:t>Título V</w:t>
      </w:r>
      <w:bookmarkEnd w:id="66"/>
    </w:p>
    <w:p w14:paraId="0CE83563" w14:textId="77777777" w:rsidR="00B7680C" w:rsidRPr="00406031" w:rsidRDefault="00B7680C" w:rsidP="00406031">
      <w:pPr>
        <w:pStyle w:val="Sinespaciado"/>
        <w:jc w:val="center"/>
        <w:rPr>
          <w:rFonts w:ascii="Lucida Sans Unicode" w:eastAsia="Times New Roman" w:hAnsi="Lucida Sans Unicode" w:cs="Lucida Sans Unicode"/>
          <w:b/>
          <w:bCs/>
          <w:sz w:val="20"/>
          <w:szCs w:val="20"/>
        </w:rPr>
      </w:pPr>
      <w:bookmarkStart w:id="67" w:name="_Toc184768438"/>
      <w:r w:rsidRPr="00406031">
        <w:rPr>
          <w:rFonts w:ascii="Lucida Sans Unicode" w:eastAsia="Times New Roman" w:hAnsi="Lucida Sans Unicode" w:cs="Lucida Sans Unicode"/>
          <w:b/>
          <w:bCs/>
          <w:sz w:val="20"/>
          <w:szCs w:val="20"/>
        </w:rPr>
        <w:t>De la obtención de afiliaciones a través de la Aplicación Móvil</w:t>
      </w:r>
      <w:bookmarkEnd w:id="67"/>
    </w:p>
    <w:p w14:paraId="4354D275" w14:textId="77777777" w:rsidR="00B7680C" w:rsidRPr="00266FC2" w:rsidRDefault="00B7680C" w:rsidP="00B7680C">
      <w:pPr>
        <w:spacing w:after="0" w:line="276" w:lineRule="auto"/>
        <w:jc w:val="both"/>
        <w:rPr>
          <w:rFonts w:ascii="Lucida Sans Unicode" w:eastAsia="Times New Roman" w:hAnsi="Lucida Sans Unicode" w:cs="Lucida Sans Unicode"/>
          <w:color w:val="4D4C4D"/>
          <w:kern w:val="0"/>
          <w:sz w:val="20"/>
          <w:szCs w:val="20"/>
          <w:lang w:eastAsia="es-MX"/>
          <w14:ligatures w14:val="none"/>
        </w:rPr>
      </w:pPr>
    </w:p>
    <w:p w14:paraId="281AB4E3" w14:textId="5C15CB6A" w:rsidR="00B7680C" w:rsidRPr="00266FC2"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r w:rsidRPr="00266FC2">
        <w:rPr>
          <w:rFonts w:ascii="Lucida Sans Unicode" w:eastAsia="Times New Roman" w:hAnsi="Lucida Sans Unicode" w:cs="Lucida Sans Unicode"/>
          <w:b/>
          <w:kern w:val="0"/>
          <w:sz w:val="20"/>
          <w:szCs w:val="20"/>
          <w:lang w:eastAsia="es-MX"/>
          <w14:ligatures w14:val="none"/>
        </w:rPr>
        <w:t xml:space="preserve">Artículo </w:t>
      </w:r>
      <w:r w:rsidR="008701A9">
        <w:rPr>
          <w:rFonts w:ascii="Lucida Sans Unicode" w:eastAsia="Times New Roman" w:hAnsi="Lucida Sans Unicode" w:cs="Lucida Sans Unicode"/>
          <w:b/>
          <w:kern w:val="0"/>
          <w:sz w:val="20"/>
          <w:szCs w:val="20"/>
          <w:lang w:eastAsia="es-MX"/>
          <w14:ligatures w14:val="none"/>
        </w:rPr>
        <w:t>7</w:t>
      </w:r>
      <w:r w:rsidR="00023993">
        <w:rPr>
          <w:rFonts w:ascii="Lucida Sans Unicode" w:eastAsia="Times New Roman" w:hAnsi="Lucida Sans Unicode" w:cs="Lucida Sans Unicode"/>
          <w:b/>
          <w:kern w:val="0"/>
          <w:sz w:val="20"/>
          <w:szCs w:val="20"/>
          <w:lang w:eastAsia="es-MX"/>
          <w14:ligatures w14:val="none"/>
        </w:rPr>
        <w:t>1</w:t>
      </w:r>
      <w:r w:rsidRPr="00266FC2">
        <w:rPr>
          <w:rFonts w:ascii="Lucida Sans Unicode" w:eastAsia="Times New Roman" w:hAnsi="Lucida Sans Unicode" w:cs="Lucida Sans Unicode"/>
          <w:b/>
          <w:kern w:val="0"/>
          <w:sz w:val="20"/>
          <w:szCs w:val="20"/>
          <w:lang w:eastAsia="es-MX"/>
          <w14:ligatures w14:val="none"/>
        </w:rPr>
        <w:t xml:space="preserve">. </w:t>
      </w:r>
    </w:p>
    <w:p w14:paraId="239A2EE6" w14:textId="078C8622" w:rsidR="00B7680C" w:rsidRPr="00266FC2"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266FC2">
        <w:rPr>
          <w:rFonts w:ascii="Lucida Sans Unicode" w:eastAsia="Times New Roman" w:hAnsi="Lucida Sans Unicode" w:cs="Lucida Sans Unicode"/>
          <w:b/>
          <w:kern w:val="0"/>
          <w:sz w:val="20"/>
          <w:szCs w:val="20"/>
          <w:lang w:eastAsia="es-MX"/>
          <w14:ligatures w14:val="none"/>
        </w:rPr>
        <w:t>1</w:t>
      </w:r>
      <w:r w:rsidRPr="00266FC2">
        <w:rPr>
          <w:rFonts w:ascii="Lucida Sans Unicode" w:eastAsia="Times New Roman" w:hAnsi="Lucida Sans Unicode" w:cs="Lucida Sans Unicode"/>
          <w:bCs/>
          <w:kern w:val="0"/>
          <w:sz w:val="20"/>
          <w:szCs w:val="20"/>
          <w:lang w:eastAsia="es-MX"/>
          <w14:ligatures w14:val="none"/>
        </w:rPr>
        <w:t xml:space="preserve">. </w:t>
      </w:r>
      <w:r w:rsidRPr="00266FC2">
        <w:rPr>
          <w:rFonts w:ascii="Lucida Sans Unicode" w:eastAsia="Times New Roman" w:hAnsi="Lucida Sans Unicode" w:cs="Lucida Sans Unicode"/>
          <w:kern w:val="0"/>
          <w:sz w:val="20"/>
          <w:szCs w:val="20"/>
          <w:lang w:eastAsia="es-MX"/>
          <w14:ligatures w14:val="none"/>
        </w:rPr>
        <w:t>Las organizaciones ciudadanas deberán utilizar la APP</w:t>
      </w:r>
      <w:r w:rsidR="00B679AF" w:rsidRPr="00266FC2">
        <w:rPr>
          <w:rFonts w:ascii="Lucida Sans Unicode" w:eastAsia="Times New Roman" w:hAnsi="Lucida Sans Unicode" w:cs="Lucida Sans Unicode"/>
          <w:kern w:val="0"/>
          <w:sz w:val="20"/>
          <w:szCs w:val="20"/>
          <w:lang w:eastAsia="es-MX"/>
          <w14:ligatures w14:val="none"/>
        </w:rPr>
        <w:t>,</w:t>
      </w:r>
      <w:r w:rsidRPr="00266FC2">
        <w:rPr>
          <w:rFonts w:ascii="Lucida Sans Unicode" w:eastAsia="Times New Roman" w:hAnsi="Lucida Sans Unicode" w:cs="Lucida Sans Unicode"/>
          <w:kern w:val="0"/>
          <w:sz w:val="20"/>
          <w:szCs w:val="20"/>
          <w:lang w:eastAsia="es-MX"/>
          <w14:ligatures w14:val="none"/>
        </w:rPr>
        <w:t xml:space="preserve"> a que se refiere los Lineamientos INE, para recabar las afiliaciones, así como integrar el expediente electrónico que acredite la voluntad de la ciudadanía para afiliarse a la agrupación política en construcción.</w:t>
      </w:r>
    </w:p>
    <w:p w14:paraId="6D05FD80" w14:textId="77777777" w:rsidR="00B7680C" w:rsidRPr="00266FC2" w:rsidRDefault="00B7680C" w:rsidP="00B7680C">
      <w:pPr>
        <w:spacing w:after="0" w:line="276" w:lineRule="auto"/>
        <w:jc w:val="both"/>
        <w:rPr>
          <w:rFonts w:ascii="Lucida Sans Unicode" w:eastAsia="Times New Roman" w:hAnsi="Lucida Sans Unicode" w:cs="Lucida Sans Unicode"/>
          <w:color w:val="4D4C4D"/>
          <w:kern w:val="0"/>
          <w:sz w:val="20"/>
          <w:szCs w:val="20"/>
          <w:lang w:eastAsia="es-MX"/>
          <w14:ligatures w14:val="none"/>
        </w:rPr>
      </w:pPr>
    </w:p>
    <w:p w14:paraId="19DB1070" w14:textId="7A3B0B33" w:rsidR="00B7680C" w:rsidRPr="00266FC2"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r w:rsidRPr="00266FC2">
        <w:rPr>
          <w:rFonts w:ascii="Lucida Sans Unicode" w:eastAsia="Times New Roman" w:hAnsi="Lucida Sans Unicode" w:cs="Lucida Sans Unicode"/>
          <w:b/>
          <w:kern w:val="0"/>
          <w:sz w:val="20"/>
          <w:szCs w:val="20"/>
          <w:lang w:eastAsia="es-MX"/>
          <w14:ligatures w14:val="none"/>
        </w:rPr>
        <w:t xml:space="preserve">Artículo </w:t>
      </w:r>
      <w:r w:rsidR="008701A9">
        <w:rPr>
          <w:rFonts w:ascii="Lucida Sans Unicode" w:eastAsia="Times New Roman" w:hAnsi="Lucida Sans Unicode" w:cs="Lucida Sans Unicode"/>
          <w:b/>
          <w:kern w:val="0"/>
          <w:sz w:val="20"/>
          <w:szCs w:val="20"/>
          <w:lang w:eastAsia="es-MX"/>
          <w14:ligatures w14:val="none"/>
        </w:rPr>
        <w:t>7</w:t>
      </w:r>
      <w:r w:rsidR="00023993">
        <w:rPr>
          <w:rFonts w:ascii="Lucida Sans Unicode" w:eastAsia="Times New Roman" w:hAnsi="Lucida Sans Unicode" w:cs="Lucida Sans Unicode"/>
          <w:b/>
          <w:kern w:val="0"/>
          <w:sz w:val="20"/>
          <w:szCs w:val="20"/>
          <w:lang w:eastAsia="es-MX"/>
          <w14:ligatures w14:val="none"/>
        </w:rPr>
        <w:t>2</w:t>
      </w:r>
      <w:r w:rsidRPr="00266FC2">
        <w:rPr>
          <w:rFonts w:ascii="Lucida Sans Unicode" w:eastAsia="Times New Roman" w:hAnsi="Lucida Sans Unicode" w:cs="Lucida Sans Unicode"/>
          <w:b/>
          <w:kern w:val="0"/>
          <w:sz w:val="20"/>
          <w:szCs w:val="20"/>
          <w:lang w:eastAsia="es-MX"/>
          <w14:ligatures w14:val="none"/>
        </w:rPr>
        <w:t xml:space="preserve">. </w:t>
      </w:r>
    </w:p>
    <w:p w14:paraId="041252C3" w14:textId="7A80F894" w:rsidR="00B7680C" w:rsidRPr="00266FC2" w:rsidRDefault="00B7680C" w:rsidP="00B7680C">
      <w:pPr>
        <w:spacing w:after="0" w:line="276" w:lineRule="auto"/>
        <w:jc w:val="both"/>
        <w:rPr>
          <w:rFonts w:ascii="Lucida Sans Unicode" w:eastAsia="Times New Roman" w:hAnsi="Lucida Sans Unicode" w:cs="Lucida Sans Unicode"/>
          <w:bCs/>
          <w:kern w:val="0"/>
          <w:sz w:val="20"/>
          <w:szCs w:val="20"/>
          <w:lang w:eastAsia="es-MX"/>
          <w14:ligatures w14:val="none"/>
        </w:rPr>
      </w:pPr>
      <w:r w:rsidRPr="00266FC2">
        <w:rPr>
          <w:rFonts w:ascii="Lucida Sans Unicode" w:eastAsia="Times New Roman" w:hAnsi="Lucida Sans Unicode" w:cs="Lucida Sans Unicode"/>
          <w:b/>
          <w:kern w:val="0"/>
          <w:sz w:val="20"/>
          <w:szCs w:val="20"/>
          <w:lang w:eastAsia="es-MX"/>
          <w14:ligatures w14:val="none"/>
        </w:rPr>
        <w:t>1</w:t>
      </w:r>
      <w:r w:rsidRPr="00266FC2">
        <w:rPr>
          <w:rFonts w:ascii="Lucida Sans Unicode" w:eastAsia="Times New Roman" w:hAnsi="Lucida Sans Unicode" w:cs="Lucida Sans Unicode"/>
          <w:bCs/>
          <w:kern w:val="0"/>
          <w:sz w:val="20"/>
          <w:szCs w:val="20"/>
          <w:lang w:eastAsia="es-MX"/>
          <w14:ligatures w14:val="none"/>
        </w:rPr>
        <w:t xml:space="preserve">. La </w:t>
      </w:r>
      <w:r w:rsidR="00E00280">
        <w:rPr>
          <w:rFonts w:ascii="Lucida Sans Unicode" w:eastAsia="Times New Roman" w:hAnsi="Lucida Sans Unicode" w:cs="Lucida Sans Unicode"/>
          <w:bCs/>
          <w:kern w:val="0"/>
          <w:sz w:val="20"/>
          <w:szCs w:val="20"/>
          <w:lang w:eastAsia="es-MX"/>
          <w14:ligatures w14:val="none"/>
        </w:rPr>
        <w:t>Organización</w:t>
      </w:r>
      <w:r w:rsidRPr="00266FC2">
        <w:rPr>
          <w:rFonts w:ascii="Lucida Sans Unicode" w:eastAsia="Times New Roman" w:hAnsi="Lucida Sans Unicode" w:cs="Lucida Sans Unicode"/>
          <w:bCs/>
          <w:kern w:val="0"/>
          <w:sz w:val="20"/>
          <w:szCs w:val="20"/>
          <w:lang w:eastAsia="es-MX"/>
          <w14:ligatures w14:val="none"/>
        </w:rPr>
        <w:t xml:space="preserve"> deberá hacer uso del Portal Web de la A</w:t>
      </w:r>
      <w:r w:rsidR="00B679AF" w:rsidRPr="00266FC2">
        <w:rPr>
          <w:rFonts w:ascii="Lucida Sans Unicode" w:eastAsia="Times New Roman" w:hAnsi="Lucida Sans Unicode" w:cs="Lucida Sans Unicode"/>
          <w:bCs/>
          <w:kern w:val="0"/>
          <w:sz w:val="20"/>
          <w:szCs w:val="20"/>
          <w:lang w:eastAsia="es-MX"/>
          <w14:ligatures w14:val="none"/>
        </w:rPr>
        <w:t>PP,</w:t>
      </w:r>
      <w:r w:rsidRPr="00266FC2">
        <w:rPr>
          <w:rFonts w:ascii="Lucida Sans Unicode" w:eastAsia="Times New Roman" w:hAnsi="Lucida Sans Unicode" w:cs="Lucida Sans Unicode"/>
          <w:bCs/>
          <w:kern w:val="0"/>
          <w:sz w:val="20"/>
          <w:szCs w:val="20"/>
          <w:lang w:eastAsia="es-MX"/>
          <w14:ligatures w14:val="none"/>
        </w:rPr>
        <w:t xml:space="preserve"> para gestionar el registro de sus auxiliares y consultar el avance preliminar de las afiliaciones recabadas mediante la APP.</w:t>
      </w:r>
    </w:p>
    <w:p w14:paraId="4DFDAD8C" w14:textId="77777777" w:rsidR="00B7680C" w:rsidRPr="00266FC2"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17F7C23B" w14:textId="24899BB7" w:rsidR="00B7680C" w:rsidRPr="00266FC2"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r w:rsidRPr="00266FC2">
        <w:rPr>
          <w:rFonts w:ascii="Lucida Sans Unicode" w:eastAsia="Times New Roman" w:hAnsi="Lucida Sans Unicode" w:cs="Lucida Sans Unicode"/>
          <w:b/>
          <w:kern w:val="0"/>
          <w:sz w:val="20"/>
          <w:szCs w:val="20"/>
          <w:lang w:eastAsia="es-MX"/>
          <w14:ligatures w14:val="none"/>
        </w:rPr>
        <w:t xml:space="preserve">Artículo </w:t>
      </w:r>
      <w:r w:rsidR="008701A9">
        <w:rPr>
          <w:rFonts w:ascii="Lucida Sans Unicode" w:eastAsia="Times New Roman" w:hAnsi="Lucida Sans Unicode" w:cs="Lucida Sans Unicode"/>
          <w:b/>
          <w:kern w:val="0"/>
          <w:sz w:val="20"/>
          <w:szCs w:val="20"/>
          <w:lang w:eastAsia="es-MX"/>
          <w14:ligatures w14:val="none"/>
        </w:rPr>
        <w:t>7</w:t>
      </w:r>
      <w:r w:rsidR="00023993">
        <w:rPr>
          <w:rFonts w:ascii="Lucida Sans Unicode" w:eastAsia="Times New Roman" w:hAnsi="Lucida Sans Unicode" w:cs="Lucida Sans Unicode"/>
          <w:b/>
          <w:kern w:val="0"/>
          <w:sz w:val="20"/>
          <w:szCs w:val="20"/>
          <w:lang w:eastAsia="es-MX"/>
          <w14:ligatures w14:val="none"/>
        </w:rPr>
        <w:t>3</w:t>
      </w:r>
      <w:r w:rsidRPr="00266FC2">
        <w:rPr>
          <w:rFonts w:ascii="Lucida Sans Unicode" w:eastAsia="Times New Roman" w:hAnsi="Lucida Sans Unicode" w:cs="Lucida Sans Unicode"/>
          <w:b/>
          <w:kern w:val="0"/>
          <w:sz w:val="20"/>
          <w:szCs w:val="20"/>
          <w:lang w:eastAsia="es-MX"/>
          <w14:ligatures w14:val="none"/>
        </w:rPr>
        <w:t>.</w:t>
      </w:r>
    </w:p>
    <w:p w14:paraId="16E31A44" w14:textId="1B4D4C16" w:rsidR="00B7680C" w:rsidRPr="00266FC2"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266FC2">
        <w:rPr>
          <w:rFonts w:ascii="Lucida Sans Unicode" w:eastAsia="Times New Roman" w:hAnsi="Lucida Sans Unicode" w:cs="Lucida Sans Unicode"/>
          <w:b/>
          <w:kern w:val="0"/>
          <w:sz w:val="20"/>
          <w:szCs w:val="20"/>
          <w:lang w:eastAsia="es-MX"/>
          <w14:ligatures w14:val="none"/>
        </w:rPr>
        <w:t>1</w:t>
      </w:r>
      <w:r w:rsidRPr="00266FC2">
        <w:rPr>
          <w:rFonts w:ascii="Lucida Sans Unicode" w:eastAsia="Times New Roman" w:hAnsi="Lucida Sans Unicode" w:cs="Lucida Sans Unicode"/>
          <w:bCs/>
          <w:kern w:val="0"/>
          <w:sz w:val="20"/>
          <w:szCs w:val="20"/>
          <w:lang w:eastAsia="es-MX"/>
          <w14:ligatures w14:val="none"/>
        </w:rPr>
        <w:t xml:space="preserve">. Cada persona auxiliar autorizada, podrá recabar </w:t>
      </w:r>
      <w:r w:rsidRPr="00266FC2">
        <w:rPr>
          <w:rFonts w:ascii="Lucida Sans Unicode" w:eastAsia="Times New Roman" w:hAnsi="Lucida Sans Unicode" w:cs="Lucida Sans Unicode"/>
          <w:kern w:val="0"/>
          <w:sz w:val="20"/>
          <w:szCs w:val="20"/>
          <w:lang w:eastAsia="es-MX"/>
          <w14:ligatures w14:val="none"/>
        </w:rPr>
        <w:t xml:space="preserve">afiliaciones para una sola </w:t>
      </w:r>
      <w:r w:rsidR="00E00280">
        <w:rPr>
          <w:rFonts w:ascii="Lucida Sans Unicode" w:eastAsia="Times New Roman" w:hAnsi="Lucida Sans Unicode" w:cs="Lucida Sans Unicode"/>
          <w:kern w:val="0"/>
          <w:sz w:val="20"/>
          <w:szCs w:val="20"/>
          <w:lang w:eastAsia="es-MX"/>
          <w14:ligatures w14:val="none"/>
        </w:rPr>
        <w:t>Organización</w:t>
      </w:r>
      <w:r w:rsidRPr="00266FC2">
        <w:rPr>
          <w:rFonts w:ascii="Lucida Sans Unicode" w:eastAsia="Times New Roman" w:hAnsi="Lucida Sans Unicode" w:cs="Lucida Sans Unicode"/>
          <w:kern w:val="0"/>
          <w:sz w:val="20"/>
          <w:szCs w:val="20"/>
          <w:lang w:eastAsia="es-MX"/>
          <w14:ligatures w14:val="none"/>
        </w:rPr>
        <w:t xml:space="preserve">, en los términos establecidos en los capítulos del décimo primero al décimo tercero de los Lineamientos INE.  </w:t>
      </w:r>
    </w:p>
    <w:p w14:paraId="3DAF091B" w14:textId="77777777" w:rsidR="000F3492" w:rsidRDefault="000F3492"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63EE4FA7" w14:textId="773169A6" w:rsidR="00B7680C" w:rsidRPr="00266FC2"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r w:rsidRPr="00266FC2">
        <w:rPr>
          <w:rFonts w:ascii="Lucida Sans Unicode" w:eastAsia="Times New Roman" w:hAnsi="Lucida Sans Unicode" w:cs="Lucida Sans Unicode"/>
          <w:b/>
          <w:kern w:val="0"/>
          <w:sz w:val="20"/>
          <w:szCs w:val="20"/>
          <w:lang w:eastAsia="es-MX"/>
          <w14:ligatures w14:val="none"/>
        </w:rPr>
        <w:t xml:space="preserve">Artículo </w:t>
      </w:r>
      <w:r w:rsidR="008701A9">
        <w:rPr>
          <w:rFonts w:ascii="Lucida Sans Unicode" w:eastAsia="Times New Roman" w:hAnsi="Lucida Sans Unicode" w:cs="Lucida Sans Unicode"/>
          <w:b/>
          <w:kern w:val="0"/>
          <w:sz w:val="20"/>
          <w:szCs w:val="20"/>
          <w:lang w:eastAsia="es-MX"/>
          <w14:ligatures w14:val="none"/>
        </w:rPr>
        <w:t>7</w:t>
      </w:r>
      <w:r w:rsidR="00023993">
        <w:rPr>
          <w:rFonts w:ascii="Lucida Sans Unicode" w:eastAsia="Times New Roman" w:hAnsi="Lucida Sans Unicode" w:cs="Lucida Sans Unicode"/>
          <w:b/>
          <w:kern w:val="0"/>
          <w:sz w:val="20"/>
          <w:szCs w:val="20"/>
          <w:lang w:eastAsia="es-MX"/>
          <w14:ligatures w14:val="none"/>
        </w:rPr>
        <w:t>4</w:t>
      </w:r>
      <w:r w:rsidRPr="00266FC2">
        <w:rPr>
          <w:rFonts w:ascii="Lucida Sans Unicode" w:eastAsia="Times New Roman" w:hAnsi="Lucida Sans Unicode" w:cs="Lucida Sans Unicode"/>
          <w:b/>
          <w:kern w:val="0"/>
          <w:sz w:val="20"/>
          <w:szCs w:val="20"/>
          <w:lang w:eastAsia="es-MX"/>
          <w14:ligatures w14:val="none"/>
        </w:rPr>
        <w:t xml:space="preserve">. </w:t>
      </w:r>
    </w:p>
    <w:p w14:paraId="4872A5F0" w14:textId="6BCB766F" w:rsidR="00B7680C" w:rsidRPr="00266FC2" w:rsidRDefault="00B7680C" w:rsidP="00B7680C">
      <w:pPr>
        <w:spacing w:after="0" w:line="276" w:lineRule="auto"/>
        <w:jc w:val="both"/>
        <w:rPr>
          <w:rFonts w:ascii="Lucida Sans Unicode" w:eastAsia="Times New Roman" w:hAnsi="Lucida Sans Unicode" w:cs="Lucida Sans Unicode"/>
          <w:color w:val="4D4C4D"/>
          <w:kern w:val="0"/>
          <w:sz w:val="20"/>
          <w:szCs w:val="20"/>
          <w:lang w:eastAsia="es-MX"/>
          <w14:ligatures w14:val="none"/>
        </w:rPr>
      </w:pPr>
      <w:r w:rsidRPr="00266FC2">
        <w:rPr>
          <w:rFonts w:ascii="Lucida Sans Unicode" w:eastAsia="Times New Roman" w:hAnsi="Lucida Sans Unicode" w:cs="Lucida Sans Unicode"/>
          <w:b/>
          <w:kern w:val="0"/>
          <w:sz w:val="20"/>
          <w:szCs w:val="20"/>
          <w:lang w:eastAsia="es-MX"/>
          <w14:ligatures w14:val="none"/>
        </w:rPr>
        <w:t>1</w:t>
      </w:r>
      <w:r w:rsidRPr="00266FC2">
        <w:rPr>
          <w:rFonts w:ascii="Lucida Sans Unicode" w:eastAsia="Times New Roman" w:hAnsi="Lucida Sans Unicode" w:cs="Lucida Sans Unicode"/>
          <w:bCs/>
          <w:kern w:val="0"/>
          <w:sz w:val="20"/>
          <w:szCs w:val="20"/>
          <w:lang w:eastAsia="es-MX"/>
          <w14:ligatures w14:val="none"/>
        </w:rPr>
        <w:t>. Las personas ciudadanas, podrán afiliarse mediante el uso de la APP</w:t>
      </w:r>
      <w:r w:rsidR="00B679AF" w:rsidRPr="00266FC2">
        <w:rPr>
          <w:rFonts w:ascii="Lucida Sans Unicode" w:eastAsia="Times New Roman" w:hAnsi="Lucida Sans Unicode" w:cs="Lucida Sans Unicode"/>
          <w:bCs/>
          <w:kern w:val="0"/>
          <w:sz w:val="20"/>
          <w:szCs w:val="20"/>
          <w:lang w:eastAsia="es-MX"/>
          <w14:ligatures w14:val="none"/>
        </w:rPr>
        <w:t>,</w:t>
      </w:r>
      <w:r w:rsidRPr="00266FC2">
        <w:rPr>
          <w:rFonts w:ascii="Lucida Sans Unicode" w:eastAsia="Times New Roman" w:hAnsi="Lucida Sans Unicode" w:cs="Lucida Sans Unicode"/>
          <w:bCs/>
          <w:kern w:val="0"/>
          <w:sz w:val="20"/>
          <w:szCs w:val="20"/>
          <w:lang w:eastAsia="es-MX"/>
          <w14:ligatures w14:val="none"/>
        </w:rPr>
        <w:t xml:space="preserve"> en la modalidad </w:t>
      </w:r>
      <w:r w:rsidRPr="00266FC2">
        <w:rPr>
          <w:rFonts w:ascii="Lucida Sans Unicode" w:eastAsia="Times New Roman" w:hAnsi="Lucida Sans Unicode" w:cs="Lucida Sans Unicode"/>
          <w:bCs/>
          <w:i/>
          <w:iCs/>
          <w:kern w:val="0"/>
          <w:sz w:val="20"/>
          <w:szCs w:val="20"/>
          <w:lang w:eastAsia="es-MX"/>
          <w14:ligatures w14:val="none"/>
        </w:rPr>
        <w:t>Mi Apoyo</w:t>
      </w:r>
      <w:r w:rsidRPr="00266FC2">
        <w:rPr>
          <w:rFonts w:ascii="Lucida Sans Unicode" w:eastAsia="Times New Roman" w:hAnsi="Lucida Sans Unicode" w:cs="Lucida Sans Unicode"/>
          <w:bCs/>
          <w:kern w:val="0"/>
          <w:sz w:val="20"/>
          <w:szCs w:val="20"/>
          <w:lang w:eastAsia="es-MX"/>
          <w14:ligatures w14:val="none"/>
        </w:rPr>
        <w:t xml:space="preserve">, atendiendo los requisitos establecidos en el capítulo </w:t>
      </w:r>
      <w:r w:rsidR="00266FC2" w:rsidRPr="00266FC2">
        <w:rPr>
          <w:rFonts w:ascii="Lucida Sans Unicode" w:eastAsia="Times New Roman" w:hAnsi="Lucida Sans Unicode" w:cs="Lucida Sans Unicode"/>
          <w:bCs/>
          <w:kern w:val="0"/>
          <w:sz w:val="20"/>
          <w:szCs w:val="20"/>
          <w:lang w:eastAsia="es-MX"/>
          <w14:ligatures w14:val="none"/>
        </w:rPr>
        <w:t>d</w:t>
      </w:r>
      <w:r w:rsidRPr="00266FC2">
        <w:rPr>
          <w:rFonts w:ascii="Lucida Sans Unicode" w:eastAsia="Times New Roman" w:hAnsi="Lucida Sans Unicode" w:cs="Lucida Sans Unicode"/>
          <w:bCs/>
          <w:kern w:val="0"/>
          <w:sz w:val="20"/>
          <w:szCs w:val="20"/>
          <w:lang w:eastAsia="es-MX"/>
          <w14:ligatures w14:val="none"/>
        </w:rPr>
        <w:t xml:space="preserve">écimo </w:t>
      </w:r>
      <w:r w:rsidR="00266FC2" w:rsidRPr="00266FC2">
        <w:rPr>
          <w:rFonts w:ascii="Lucida Sans Unicode" w:eastAsia="Times New Roman" w:hAnsi="Lucida Sans Unicode" w:cs="Lucida Sans Unicode"/>
          <w:bCs/>
          <w:kern w:val="0"/>
          <w:sz w:val="20"/>
          <w:szCs w:val="20"/>
          <w:lang w:eastAsia="es-MX"/>
          <w14:ligatures w14:val="none"/>
        </w:rPr>
        <w:t>c</w:t>
      </w:r>
      <w:r w:rsidRPr="00266FC2">
        <w:rPr>
          <w:rFonts w:ascii="Lucida Sans Unicode" w:eastAsia="Times New Roman" w:hAnsi="Lucida Sans Unicode" w:cs="Lucida Sans Unicode"/>
          <w:bCs/>
          <w:kern w:val="0"/>
          <w:sz w:val="20"/>
          <w:szCs w:val="20"/>
          <w:lang w:eastAsia="es-MX"/>
          <w14:ligatures w14:val="none"/>
        </w:rPr>
        <w:t>uarto de los Lineamientos INE.</w:t>
      </w:r>
    </w:p>
    <w:p w14:paraId="7154D415" w14:textId="77777777" w:rsidR="00B7680C" w:rsidRPr="00266FC2" w:rsidRDefault="00B7680C" w:rsidP="00B7680C">
      <w:pPr>
        <w:spacing w:after="0" w:line="276" w:lineRule="auto"/>
        <w:jc w:val="both"/>
        <w:rPr>
          <w:rFonts w:ascii="Lucida Sans Unicode" w:eastAsia="Times New Roman" w:hAnsi="Lucida Sans Unicode" w:cs="Lucida Sans Unicode"/>
          <w:color w:val="4D4C4D"/>
          <w:kern w:val="0"/>
          <w:sz w:val="20"/>
          <w:szCs w:val="20"/>
          <w:lang w:eastAsia="es-MX"/>
          <w14:ligatures w14:val="none"/>
        </w:rPr>
      </w:pPr>
    </w:p>
    <w:p w14:paraId="5E59190C" w14:textId="1B295117" w:rsidR="00B7680C" w:rsidRPr="00266FC2" w:rsidRDefault="00B7680C" w:rsidP="00B7680C">
      <w:pPr>
        <w:spacing w:after="0" w:line="276" w:lineRule="auto"/>
        <w:jc w:val="both"/>
        <w:rPr>
          <w:rFonts w:ascii="Lucida Sans Unicode" w:eastAsia="Times New Roman" w:hAnsi="Lucida Sans Unicode" w:cs="Lucida Sans Unicode"/>
          <w:b/>
          <w:bCs/>
          <w:kern w:val="0"/>
          <w:sz w:val="20"/>
          <w:szCs w:val="20"/>
          <w:lang w:eastAsia="es-MX"/>
          <w14:ligatures w14:val="none"/>
        </w:rPr>
      </w:pPr>
      <w:r w:rsidRPr="00266FC2">
        <w:rPr>
          <w:rFonts w:ascii="Lucida Sans Unicode" w:eastAsia="Times New Roman" w:hAnsi="Lucida Sans Unicode" w:cs="Lucida Sans Unicode"/>
          <w:b/>
          <w:kern w:val="0"/>
          <w:sz w:val="20"/>
          <w:szCs w:val="20"/>
          <w:lang w:eastAsia="es-MX"/>
          <w14:ligatures w14:val="none"/>
        </w:rPr>
        <w:t xml:space="preserve">Artículo </w:t>
      </w:r>
      <w:r w:rsidR="008701A9">
        <w:rPr>
          <w:rFonts w:ascii="Lucida Sans Unicode" w:eastAsia="Times New Roman" w:hAnsi="Lucida Sans Unicode" w:cs="Lucida Sans Unicode"/>
          <w:b/>
          <w:kern w:val="0"/>
          <w:sz w:val="20"/>
          <w:szCs w:val="20"/>
          <w:lang w:eastAsia="es-MX"/>
          <w14:ligatures w14:val="none"/>
        </w:rPr>
        <w:t>7</w:t>
      </w:r>
      <w:r w:rsidR="00023993">
        <w:rPr>
          <w:rFonts w:ascii="Lucida Sans Unicode" w:eastAsia="Times New Roman" w:hAnsi="Lucida Sans Unicode" w:cs="Lucida Sans Unicode"/>
          <w:b/>
          <w:kern w:val="0"/>
          <w:sz w:val="20"/>
          <w:szCs w:val="20"/>
          <w:lang w:eastAsia="es-MX"/>
          <w14:ligatures w14:val="none"/>
        </w:rPr>
        <w:t>5</w:t>
      </w:r>
      <w:r w:rsidRPr="00266FC2">
        <w:rPr>
          <w:rFonts w:ascii="Lucida Sans Unicode" w:eastAsia="Times New Roman" w:hAnsi="Lucida Sans Unicode" w:cs="Lucida Sans Unicode"/>
          <w:b/>
          <w:bCs/>
          <w:kern w:val="0"/>
          <w:sz w:val="20"/>
          <w:szCs w:val="20"/>
          <w:lang w:eastAsia="es-MX"/>
          <w14:ligatures w14:val="none"/>
        </w:rPr>
        <w:t xml:space="preserve">. </w:t>
      </w:r>
    </w:p>
    <w:p w14:paraId="1B22BF19" w14:textId="6EB315DC" w:rsidR="00B7680C" w:rsidRPr="00B7680C" w:rsidRDefault="00B7680C" w:rsidP="00B7680C">
      <w:pPr>
        <w:spacing w:after="0" w:line="276" w:lineRule="auto"/>
        <w:jc w:val="both"/>
        <w:rPr>
          <w:rFonts w:ascii="Lucida Sans Unicode" w:eastAsia="Times New Roman" w:hAnsi="Lucida Sans Unicode" w:cs="Lucida Sans Unicode"/>
          <w:kern w:val="0"/>
          <w:sz w:val="20"/>
          <w:szCs w:val="20"/>
          <w:highlight w:val="yellow"/>
          <w:lang w:eastAsia="es-MX"/>
          <w14:ligatures w14:val="none"/>
        </w:rPr>
      </w:pPr>
      <w:r w:rsidRPr="00266FC2">
        <w:rPr>
          <w:rFonts w:ascii="Lucida Sans Unicode" w:eastAsia="Times New Roman" w:hAnsi="Lucida Sans Unicode" w:cs="Lucida Sans Unicode"/>
          <w:b/>
          <w:bCs/>
          <w:kern w:val="0"/>
          <w:sz w:val="20"/>
          <w:szCs w:val="20"/>
          <w:lang w:eastAsia="es-MX"/>
          <w14:ligatures w14:val="none"/>
        </w:rPr>
        <w:t>1</w:t>
      </w:r>
      <w:r w:rsidRPr="00266FC2">
        <w:rPr>
          <w:rFonts w:ascii="Lucida Sans Unicode" w:eastAsia="Times New Roman" w:hAnsi="Lucida Sans Unicode" w:cs="Lucida Sans Unicode"/>
          <w:kern w:val="0"/>
          <w:sz w:val="20"/>
          <w:szCs w:val="20"/>
          <w:lang w:eastAsia="es-MX"/>
          <w14:ligatures w14:val="none"/>
        </w:rPr>
        <w:t>. El uso de la APP</w:t>
      </w:r>
      <w:r w:rsidR="00B679AF" w:rsidRPr="00266FC2">
        <w:rPr>
          <w:rFonts w:ascii="Lucida Sans Unicode" w:eastAsia="Times New Roman" w:hAnsi="Lucida Sans Unicode" w:cs="Lucida Sans Unicode"/>
          <w:kern w:val="0"/>
          <w:sz w:val="20"/>
          <w:szCs w:val="20"/>
          <w:lang w:eastAsia="es-MX"/>
          <w14:ligatures w14:val="none"/>
        </w:rPr>
        <w:t>,</w:t>
      </w:r>
      <w:r w:rsidRPr="00266FC2">
        <w:rPr>
          <w:rFonts w:ascii="Lucida Sans Unicode" w:eastAsia="Times New Roman" w:hAnsi="Lucida Sans Unicode" w:cs="Lucida Sans Unicode"/>
          <w:kern w:val="0"/>
          <w:sz w:val="20"/>
          <w:szCs w:val="20"/>
          <w:lang w:eastAsia="es-MX"/>
          <w14:ligatures w14:val="none"/>
        </w:rPr>
        <w:t xml:space="preserve"> a que se refieren los Lineamientos INE, automatizará los procedimientos para recabar los datos de las afiliaciones. Los archivos que se generen a partir del uso de la APP, por el auxiliar y la persona ciudadana, representan la manifestación de afiliación de las personas ciudadanas en la entidad.</w:t>
      </w:r>
      <w:r w:rsidRPr="00B7680C">
        <w:rPr>
          <w:rFonts w:ascii="Lucida Sans Unicode" w:eastAsia="Times New Roman" w:hAnsi="Lucida Sans Unicode" w:cs="Lucida Sans Unicode"/>
          <w:kern w:val="0"/>
          <w:sz w:val="20"/>
          <w:szCs w:val="20"/>
          <w:highlight w:val="yellow"/>
          <w:lang w:eastAsia="es-MX"/>
          <w14:ligatures w14:val="none"/>
        </w:rPr>
        <w:t xml:space="preserve"> </w:t>
      </w:r>
    </w:p>
    <w:p w14:paraId="1F09DE7A" w14:textId="77777777" w:rsidR="00B7680C" w:rsidRPr="00B7680C" w:rsidRDefault="00B7680C" w:rsidP="00B7680C">
      <w:pPr>
        <w:spacing w:after="0" w:line="276" w:lineRule="auto"/>
        <w:jc w:val="both"/>
        <w:rPr>
          <w:rFonts w:ascii="Lucida Sans Unicode" w:eastAsia="Times New Roman" w:hAnsi="Lucida Sans Unicode" w:cs="Lucida Sans Unicode"/>
          <w:color w:val="4D4C4D"/>
          <w:kern w:val="0"/>
          <w:sz w:val="20"/>
          <w:szCs w:val="20"/>
          <w:lang w:eastAsia="es-MX"/>
          <w14:ligatures w14:val="none"/>
        </w:rPr>
      </w:pPr>
    </w:p>
    <w:p w14:paraId="58A8B13B" w14:textId="77777777" w:rsidR="00B7680C" w:rsidRPr="00406031" w:rsidRDefault="00B7680C" w:rsidP="00406031">
      <w:pPr>
        <w:pStyle w:val="Sinespaciado"/>
        <w:jc w:val="center"/>
        <w:rPr>
          <w:rFonts w:ascii="Lucida Sans Unicode" w:eastAsia="Times New Roman" w:hAnsi="Lucida Sans Unicode" w:cs="Lucida Sans Unicode"/>
          <w:b/>
          <w:bCs/>
          <w:sz w:val="20"/>
          <w:szCs w:val="20"/>
        </w:rPr>
      </w:pPr>
      <w:bookmarkStart w:id="68" w:name="_Toc184768439"/>
      <w:r w:rsidRPr="00406031">
        <w:rPr>
          <w:rFonts w:ascii="Lucida Sans Unicode" w:eastAsia="Times New Roman" w:hAnsi="Lucida Sans Unicode" w:cs="Lucida Sans Unicode"/>
          <w:b/>
          <w:bCs/>
          <w:sz w:val="20"/>
          <w:szCs w:val="20"/>
        </w:rPr>
        <w:lastRenderedPageBreak/>
        <w:t>Título VI</w:t>
      </w:r>
      <w:bookmarkEnd w:id="68"/>
    </w:p>
    <w:p w14:paraId="5AA40624" w14:textId="0D52FCD0" w:rsidR="00B7680C" w:rsidRPr="00406031" w:rsidRDefault="00B7680C" w:rsidP="00406031">
      <w:pPr>
        <w:pStyle w:val="Sinespaciado"/>
        <w:jc w:val="center"/>
        <w:rPr>
          <w:rFonts w:ascii="Lucida Sans Unicode" w:eastAsia="Times New Roman" w:hAnsi="Lucida Sans Unicode" w:cs="Lucida Sans Unicode"/>
          <w:b/>
          <w:bCs/>
          <w:sz w:val="20"/>
          <w:szCs w:val="20"/>
        </w:rPr>
      </w:pPr>
      <w:bookmarkStart w:id="69" w:name="_Toc184768440"/>
      <w:r w:rsidRPr="00406031">
        <w:rPr>
          <w:rFonts w:ascii="Lucida Sans Unicode" w:eastAsia="Times New Roman" w:hAnsi="Lucida Sans Unicode" w:cs="Lucida Sans Unicode"/>
          <w:b/>
          <w:bCs/>
          <w:sz w:val="20"/>
          <w:szCs w:val="20"/>
        </w:rPr>
        <w:t xml:space="preserve">De las </w:t>
      </w:r>
      <w:r w:rsidR="004B36FE">
        <w:rPr>
          <w:rFonts w:ascii="Lucida Sans Unicode" w:eastAsia="Times New Roman" w:hAnsi="Lucida Sans Unicode" w:cs="Lucida Sans Unicode"/>
          <w:b/>
          <w:bCs/>
          <w:sz w:val="20"/>
          <w:szCs w:val="20"/>
        </w:rPr>
        <w:t>p</w:t>
      </w:r>
      <w:r w:rsidRPr="00406031">
        <w:rPr>
          <w:rFonts w:ascii="Lucida Sans Unicode" w:eastAsia="Times New Roman" w:hAnsi="Lucida Sans Unicode" w:cs="Lucida Sans Unicode"/>
          <w:b/>
          <w:bCs/>
          <w:sz w:val="20"/>
          <w:szCs w:val="20"/>
        </w:rPr>
        <w:t>ersonas afiliadas</w:t>
      </w:r>
      <w:bookmarkEnd w:id="69"/>
    </w:p>
    <w:p w14:paraId="618C6785" w14:textId="77777777" w:rsidR="00B7680C" w:rsidRPr="00406031" w:rsidRDefault="00B7680C" w:rsidP="00406031">
      <w:pPr>
        <w:pStyle w:val="Sinespaciado"/>
        <w:jc w:val="center"/>
        <w:rPr>
          <w:rFonts w:ascii="Lucida Sans Unicode" w:eastAsia="Times New Roman" w:hAnsi="Lucida Sans Unicode" w:cs="Lucida Sans Unicode"/>
          <w:b/>
          <w:bCs/>
          <w:sz w:val="20"/>
          <w:szCs w:val="20"/>
        </w:rPr>
      </w:pPr>
    </w:p>
    <w:p w14:paraId="626C4E5A" w14:textId="77777777" w:rsidR="00B7680C" w:rsidRPr="00406031" w:rsidRDefault="00B7680C" w:rsidP="00406031">
      <w:pPr>
        <w:pStyle w:val="Sinespaciado"/>
        <w:jc w:val="center"/>
        <w:rPr>
          <w:rFonts w:ascii="Lucida Sans Unicode" w:eastAsia="Times New Roman" w:hAnsi="Lucida Sans Unicode" w:cs="Lucida Sans Unicode"/>
          <w:b/>
          <w:bCs/>
          <w:sz w:val="20"/>
          <w:szCs w:val="20"/>
        </w:rPr>
      </w:pPr>
      <w:bookmarkStart w:id="70" w:name="_Toc184768441"/>
      <w:r w:rsidRPr="00406031">
        <w:rPr>
          <w:rFonts w:ascii="Lucida Sans Unicode" w:eastAsia="Times New Roman" w:hAnsi="Lucida Sans Unicode" w:cs="Lucida Sans Unicode"/>
          <w:b/>
          <w:bCs/>
          <w:sz w:val="20"/>
          <w:szCs w:val="20"/>
        </w:rPr>
        <w:t>Capítulo I</w:t>
      </w:r>
      <w:bookmarkEnd w:id="70"/>
    </w:p>
    <w:p w14:paraId="7006C841" w14:textId="3D6E57BC" w:rsidR="00B7680C" w:rsidRPr="00B7680C" w:rsidRDefault="00B7680C" w:rsidP="00406031">
      <w:pPr>
        <w:pStyle w:val="Sinespaciado"/>
        <w:jc w:val="center"/>
        <w:rPr>
          <w:rFonts w:eastAsia="Times New Roman"/>
        </w:rPr>
      </w:pPr>
      <w:bookmarkStart w:id="71" w:name="_Toc184768442"/>
      <w:r w:rsidRPr="00406031">
        <w:rPr>
          <w:rFonts w:ascii="Lucida Sans Unicode" w:eastAsia="Times New Roman" w:hAnsi="Lucida Sans Unicode" w:cs="Lucida Sans Unicode"/>
          <w:b/>
          <w:bCs/>
          <w:sz w:val="20"/>
          <w:szCs w:val="20"/>
        </w:rPr>
        <w:t xml:space="preserve">De las listas de </w:t>
      </w:r>
      <w:r w:rsidR="004B36FE">
        <w:rPr>
          <w:rFonts w:ascii="Lucida Sans Unicode" w:eastAsia="Times New Roman" w:hAnsi="Lucida Sans Unicode" w:cs="Lucida Sans Unicode"/>
          <w:b/>
          <w:bCs/>
          <w:sz w:val="20"/>
          <w:szCs w:val="20"/>
        </w:rPr>
        <w:t>p</w:t>
      </w:r>
      <w:r w:rsidRPr="00406031">
        <w:rPr>
          <w:rFonts w:ascii="Lucida Sans Unicode" w:eastAsia="Times New Roman" w:hAnsi="Lucida Sans Unicode" w:cs="Lucida Sans Unicode"/>
          <w:b/>
          <w:bCs/>
          <w:sz w:val="20"/>
          <w:szCs w:val="20"/>
        </w:rPr>
        <w:t>ersonas afiliadas</w:t>
      </w:r>
      <w:bookmarkEnd w:id="71"/>
    </w:p>
    <w:p w14:paraId="4F3D6597" w14:textId="77777777" w:rsidR="00B7680C" w:rsidRPr="00B7680C"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016F34FD" w14:textId="03D4C181" w:rsidR="00B7680C" w:rsidRPr="00266FC2"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r w:rsidRPr="00266FC2">
        <w:rPr>
          <w:rFonts w:ascii="Lucida Sans Unicode" w:eastAsia="Times New Roman" w:hAnsi="Lucida Sans Unicode" w:cs="Lucida Sans Unicode"/>
          <w:b/>
          <w:kern w:val="0"/>
          <w:sz w:val="20"/>
          <w:szCs w:val="20"/>
          <w:lang w:eastAsia="es-MX"/>
          <w14:ligatures w14:val="none"/>
        </w:rPr>
        <w:t xml:space="preserve">Artículo </w:t>
      </w:r>
      <w:r w:rsidR="008701A9">
        <w:rPr>
          <w:rFonts w:ascii="Lucida Sans Unicode" w:eastAsia="Times New Roman" w:hAnsi="Lucida Sans Unicode" w:cs="Lucida Sans Unicode"/>
          <w:b/>
          <w:kern w:val="0"/>
          <w:sz w:val="20"/>
          <w:szCs w:val="20"/>
          <w:lang w:eastAsia="es-MX"/>
          <w14:ligatures w14:val="none"/>
        </w:rPr>
        <w:t>7</w:t>
      </w:r>
      <w:r w:rsidR="00023993">
        <w:rPr>
          <w:rFonts w:ascii="Lucida Sans Unicode" w:eastAsia="Times New Roman" w:hAnsi="Lucida Sans Unicode" w:cs="Lucida Sans Unicode"/>
          <w:b/>
          <w:kern w:val="0"/>
          <w:sz w:val="20"/>
          <w:szCs w:val="20"/>
          <w:lang w:eastAsia="es-MX"/>
          <w14:ligatures w14:val="none"/>
        </w:rPr>
        <w:t>6</w:t>
      </w:r>
      <w:r w:rsidRPr="00266FC2">
        <w:rPr>
          <w:rFonts w:ascii="Lucida Sans Unicode" w:eastAsia="Times New Roman" w:hAnsi="Lucida Sans Unicode" w:cs="Lucida Sans Unicode"/>
          <w:b/>
          <w:kern w:val="0"/>
          <w:sz w:val="20"/>
          <w:szCs w:val="20"/>
          <w:lang w:eastAsia="es-MX"/>
          <w14:ligatures w14:val="none"/>
        </w:rPr>
        <w:t>.</w:t>
      </w:r>
    </w:p>
    <w:p w14:paraId="22508D4D" w14:textId="65F376E8" w:rsidR="00B7680C" w:rsidRPr="00266FC2"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266FC2">
        <w:rPr>
          <w:rFonts w:ascii="Lucida Sans Unicode" w:eastAsia="Times New Roman" w:hAnsi="Lucida Sans Unicode" w:cs="Lucida Sans Unicode"/>
          <w:b/>
          <w:kern w:val="0"/>
          <w:sz w:val="20"/>
          <w:szCs w:val="20"/>
          <w:lang w:eastAsia="es-MX"/>
          <w14:ligatures w14:val="none"/>
        </w:rPr>
        <w:t>1</w:t>
      </w:r>
      <w:r w:rsidRPr="00266FC2">
        <w:rPr>
          <w:rFonts w:ascii="Lucida Sans Unicode" w:eastAsia="Times New Roman" w:hAnsi="Lucida Sans Unicode" w:cs="Lucida Sans Unicode"/>
          <w:bCs/>
          <w:kern w:val="0"/>
          <w:sz w:val="20"/>
          <w:szCs w:val="20"/>
          <w:lang w:eastAsia="es-MX"/>
          <w14:ligatures w14:val="none"/>
        </w:rPr>
        <w:t xml:space="preserve">. </w:t>
      </w:r>
      <w:r w:rsidRPr="00266FC2">
        <w:rPr>
          <w:rFonts w:ascii="Lucida Sans Unicode" w:eastAsia="Times New Roman" w:hAnsi="Lucida Sans Unicode" w:cs="Lucida Sans Unicode"/>
          <w:kern w:val="0"/>
          <w:sz w:val="20"/>
          <w:szCs w:val="20"/>
          <w:lang w:eastAsia="es-MX"/>
          <w14:ligatures w14:val="none"/>
        </w:rPr>
        <w:t xml:space="preserve"> Las afiliaciones obtenidas a través de la APP</w:t>
      </w:r>
      <w:r w:rsidR="00B679AF" w:rsidRPr="00266FC2">
        <w:rPr>
          <w:rFonts w:ascii="Lucida Sans Unicode" w:eastAsia="Times New Roman" w:hAnsi="Lucida Sans Unicode" w:cs="Lucida Sans Unicode"/>
          <w:kern w:val="0"/>
          <w:sz w:val="20"/>
          <w:szCs w:val="20"/>
          <w:lang w:eastAsia="es-MX"/>
          <w14:ligatures w14:val="none"/>
        </w:rPr>
        <w:t>,</w:t>
      </w:r>
      <w:r w:rsidRPr="00266FC2">
        <w:rPr>
          <w:rFonts w:ascii="Lucida Sans Unicode" w:eastAsia="Times New Roman" w:hAnsi="Lucida Sans Unicode" w:cs="Lucida Sans Unicode"/>
          <w:kern w:val="0"/>
          <w:sz w:val="20"/>
          <w:szCs w:val="20"/>
          <w:lang w:eastAsia="es-MX"/>
          <w14:ligatures w14:val="none"/>
        </w:rPr>
        <w:t xml:space="preserve"> serán sumadas a las que se obtengan mediante el régimen de excepción, para acreditar el número mínimo de personas afiliadas que exige </w:t>
      </w:r>
      <w:r w:rsidR="00266FC2" w:rsidRPr="00266FC2">
        <w:rPr>
          <w:rFonts w:ascii="Lucida Sans Unicode" w:eastAsia="Times New Roman" w:hAnsi="Lucida Sans Unicode" w:cs="Lucida Sans Unicode"/>
          <w:kern w:val="0"/>
          <w:sz w:val="20"/>
          <w:szCs w:val="20"/>
          <w:lang w:eastAsia="es-MX"/>
          <w14:ligatures w14:val="none"/>
        </w:rPr>
        <w:t>el Código</w:t>
      </w:r>
      <w:r w:rsidRPr="00266FC2">
        <w:rPr>
          <w:rFonts w:ascii="Lucida Sans Unicode" w:eastAsia="Times New Roman" w:hAnsi="Lucida Sans Unicode" w:cs="Lucida Sans Unicode"/>
          <w:kern w:val="0"/>
          <w:sz w:val="20"/>
          <w:szCs w:val="20"/>
          <w:lang w:eastAsia="es-MX"/>
          <w14:ligatures w14:val="none"/>
        </w:rPr>
        <w:t xml:space="preserve">. </w:t>
      </w:r>
    </w:p>
    <w:p w14:paraId="07499014" w14:textId="77777777" w:rsidR="00B7680C" w:rsidRPr="00B7680C" w:rsidRDefault="00B7680C" w:rsidP="00B7680C">
      <w:pPr>
        <w:spacing w:after="0" w:line="276" w:lineRule="auto"/>
        <w:jc w:val="both"/>
        <w:rPr>
          <w:rFonts w:ascii="Lucida Sans Unicode" w:eastAsia="Times New Roman" w:hAnsi="Lucida Sans Unicode" w:cs="Lucida Sans Unicode"/>
          <w:b/>
          <w:kern w:val="0"/>
          <w:sz w:val="20"/>
          <w:szCs w:val="20"/>
          <w:highlight w:val="yellow"/>
          <w:lang w:eastAsia="es-MX"/>
          <w14:ligatures w14:val="none"/>
        </w:rPr>
      </w:pPr>
    </w:p>
    <w:p w14:paraId="2C290AB9" w14:textId="4E873F42" w:rsidR="00B7680C" w:rsidRPr="00266FC2"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r w:rsidRPr="00266FC2">
        <w:rPr>
          <w:rFonts w:ascii="Lucida Sans Unicode" w:eastAsia="Times New Roman" w:hAnsi="Lucida Sans Unicode" w:cs="Lucida Sans Unicode"/>
          <w:b/>
          <w:kern w:val="0"/>
          <w:sz w:val="20"/>
          <w:szCs w:val="20"/>
          <w:lang w:eastAsia="es-MX"/>
          <w14:ligatures w14:val="none"/>
        </w:rPr>
        <w:t xml:space="preserve">Artículo </w:t>
      </w:r>
      <w:r w:rsidR="008701A9">
        <w:rPr>
          <w:rFonts w:ascii="Lucida Sans Unicode" w:eastAsia="Times New Roman" w:hAnsi="Lucida Sans Unicode" w:cs="Lucida Sans Unicode"/>
          <w:b/>
          <w:kern w:val="0"/>
          <w:sz w:val="20"/>
          <w:szCs w:val="20"/>
          <w:lang w:eastAsia="es-MX"/>
          <w14:ligatures w14:val="none"/>
        </w:rPr>
        <w:t>7</w:t>
      </w:r>
      <w:r w:rsidR="00023993">
        <w:rPr>
          <w:rFonts w:ascii="Lucida Sans Unicode" w:eastAsia="Times New Roman" w:hAnsi="Lucida Sans Unicode" w:cs="Lucida Sans Unicode"/>
          <w:b/>
          <w:kern w:val="0"/>
          <w:sz w:val="20"/>
          <w:szCs w:val="20"/>
          <w:lang w:eastAsia="es-MX"/>
          <w14:ligatures w14:val="none"/>
        </w:rPr>
        <w:t>7</w:t>
      </w:r>
      <w:r w:rsidRPr="00266FC2">
        <w:rPr>
          <w:rFonts w:ascii="Lucida Sans Unicode" w:eastAsia="Times New Roman" w:hAnsi="Lucida Sans Unicode" w:cs="Lucida Sans Unicode"/>
          <w:b/>
          <w:kern w:val="0"/>
          <w:sz w:val="20"/>
          <w:szCs w:val="20"/>
          <w:lang w:eastAsia="es-MX"/>
          <w14:ligatures w14:val="none"/>
        </w:rPr>
        <w:t xml:space="preserve">. </w:t>
      </w:r>
    </w:p>
    <w:p w14:paraId="3D8D26EC" w14:textId="071278CC" w:rsidR="00B7680C" w:rsidRPr="008701A9"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266FC2">
        <w:rPr>
          <w:rFonts w:ascii="Lucida Sans Unicode" w:eastAsia="Times New Roman" w:hAnsi="Lucida Sans Unicode" w:cs="Lucida Sans Unicode"/>
          <w:b/>
          <w:kern w:val="0"/>
          <w:sz w:val="20"/>
          <w:szCs w:val="20"/>
          <w:lang w:eastAsia="es-MX"/>
          <w14:ligatures w14:val="none"/>
        </w:rPr>
        <w:t>1</w:t>
      </w:r>
      <w:r w:rsidRPr="00266FC2">
        <w:rPr>
          <w:rFonts w:ascii="Lucida Sans Unicode" w:eastAsia="Times New Roman" w:hAnsi="Lucida Sans Unicode" w:cs="Lucida Sans Unicode"/>
          <w:bCs/>
          <w:kern w:val="0"/>
          <w:sz w:val="20"/>
          <w:szCs w:val="20"/>
          <w:lang w:eastAsia="es-MX"/>
          <w14:ligatures w14:val="none"/>
        </w:rPr>
        <w:t xml:space="preserve">. </w:t>
      </w:r>
      <w:r w:rsidRPr="00266FC2">
        <w:rPr>
          <w:rFonts w:ascii="Lucida Sans Unicode" w:eastAsia="Times New Roman" w:hAnsi="Lucida Sans Unicode" w:cs="Lucida Sans Unicode"/>
          <w:kern w:val="0"/>
          <w:sz w:val="20"/>
          <w:szCs w:val="20"/>
          <w:lang w:eastAsia="es-MX"/>
          <w14:ligatures w14:val="none"/>
        </w:rPr>
        <w:t xml:space="preserve">La lista de personas afiliadas con que cuenta la </w:t>
      </w:r>
      <w:r w:rsidR="00E00280">
        <w:rPr>
          <w:rFonts w:ascii="Lucida Sans Unicode" w:eastAsia="Times New Roman" w:hAnsi="Lucida Sans Unicode" w:cs="Lucida Sans Unicode"/>
          <w:kern w:val="0"/>
          <w:sz w:val="20"/>
          <w:szCs w:val="20"/>
          <w:lang w:eastAsia="es-MX"/>
          <w14:ligatures w14:val="none"/>
        </w:rPr>
        <w:t>Organización</w:t>
      </w:r>
      <w:r w:rsidRPr="00266FC2">
        <w:rPr>
          <w:rFonts w:ascii="Lucida Sans Unicode" w:eastAsia="Times New Roman" w:hAnsi="Lucida Sans Unicode" w:cs="Lucida Sans Unicode"/>
          <w:kern w:val="0"/>
          <w:sz w:val="20"/>
          <w:szCs w:val="20"/>
          <w:lang w:eastAsia="es-MX"/>
          <w14:ligatures w14:val="none"/>
        </w:rPr>
        <w:t>,</w:t>
      </w:r>
      <w:r w:rsidRPr="00266FC2">
        <w:rPr>
          <w:rFonts w:ascii="Lucida Sans Unicode" w:eastAsia="Times New Roman" w:hAnsi="Lucida Sans Unicode" w:cs="Lucida Sans Unicode"/>
          <w:color w:val="2F2F2F"/>
          <w:kern w:val="0"/>
          <w:sz w:val="20"/>
          <w:szCs w:val="20"/>
          <w:shd w:val="clear" w:color="auto" w:fill="FFFFFF"/>
          <w:lang w:eastAsia="es-MX"/>
          <w14:ligatures w14:val="none"/>
        </w:rPr>
        <w:t xml:space="preserve"> </w:t>
      </w:r>
      <w:r w:rsidRPr="00266FC2">
        <w:rPr>
          <w:rFonts w:ascii="Lucida Sans Unicode" w:eastAsia="Times New Roman" w:hAnsi="Lucida Sans Unicode" w:cs="Lucida Sans Unicode"/>
          <w:kern w:val="0"/>
          <w:sz w:val="20"/>
          <w:szCs w:val="20"/>
          <w:lang w:eastAsia="es-MX"/>
          <w14:ligatures w14:val="none"/>
        </w:rPr>
        <w:t xml:space="preserve">será elaborada por la propia </w:t>
      </w:r>
      <w:r w:rsidR="00E00280">
        <w:rPr>
          <w:rFonts w:ascii="Lucida Sans Unicode" w:eastAsia="Times New Roman" w:hAnsi="Lucida Sans Unicode" w:cs="Lucida Sans Unicode"/>
          <w:kern w:val="0"/>
          <w:sz w:val="20"/>
          <w:szCs w:val="20"/>
          <w:lang w:eastAsia="es-MX"/>
          <w14:ligatures w14:val="none"/>
        </w:rPr>
        <w:t>Organización</w:t>
      </w:r>
      <w:r w:rsidRPr="00266FC2">
        <w:rPr>
          <w:rFonts w:ascii="Lucida Sans Unicode" w:eastAsia="Times New Roman" w:hAnsi="Lucida Sans Unicode" w:cs="Lucida Sans Unicode"/>
          <w:kern w:val="0"/>
          <w:sz w:val="20"/>
          <w:szCs w:val="20"/>
          <w:lang w:eastAsia="es-MX"/>
          <w14:ligatures w14:val="none"/>
        </w:rPr>
        <w:t xml:space="preserve">. Para tal efecto, y con el fin de facilitar el procedimiento operativo de la verificación de datos de las afiliaciones a las organizaciones, estas deberán llevar a cabo la captura de datos de sus afiliaciones en </w:t>
      </w:r>
      <w:r w:rsidRPr="008701A9">
        <w:rPr>
          <w:rFonts w:ascii="Lucida Sans Unicode" w:eastAsia="Times New Roman" w:hAnsi="Lucida Sans Unicode" w:cs="Lucida Sans Unicode"/>
          <w:kern w:val="0"/>
          <w:sz w:val="20"/>
          <w:szCs w:val="20"/>
          <w:lang w:eastAsia="es-MX"/>
          <w14:ligatures w14:val="none"/>
        </w:rPr>
        <w:t xml:space="preserve">el </w:t>
      </w:r>
      <w:r w:rsidR="00C52EED" w:rsidRPr="008701A9">
        <w:rPr>
          <w:rFonts w:ascii="Lucida Sans Unicode" w:eastAsia="Times New Roman" w:hAnsi="Lucida Sans Unicode" w:cs="Lucida Sans Unicode"/>
          <w:kern w:val="0"/>
          <w:sz w:val="20"/>
          <w:szCs w:val="20"/>
          <w:lang w:eastAsia="es-MX"/>
          <w14:ligatures w14:val="none"/>
        </w:rPr>
        <w:t xml:space="preserve">Sistema de Registro de </w:t>
      </w:r>
      <w:r w:rsidR="00E00280">
        <w:rPr>
          <w:rFonts w:ascii="Lucida Sans Unicode" w:eastAsia="Times New Roman" w:hAnsi="Lucida Sans Unicode" w:cs="Lucida Sans Unicode"/>
          <w:kern w:val="0"/>
          <w:sz w:val="20"/>
          <w:szCs w:val="20"/>
          <w:lang w:eastAsia="es-MX"/>
          <w14:ligatures w14:val="none"/>
        </w:rPr>
        <w:t>Organización</w:t>
      </w:r>
      <w:r w:rsidR="00C52EED" w:rsidRPr="008701A9">
        <w:rPr>
          <w:rFonts w:ascii="Lucida Sans Unicode" w:eastAsia="Times New Roman" w:hAnsi="Lucida Sans Unicode" w:cs="Lucida Sans Unicode"/>
          <w:kern w:val="0"/>
          <w:sz w:val="20"/>
          <w:szCs w:val="20"/>
          <w:lang w:eastAsia="es-MX"/>
          <w14:ligatures w14:val="none"/>
        </w:rPr>
        <w:t xml:space="preserve"> Política</w:t>
      </w:r>
      <w:r w:rsidRPr="008701A9">
        <w:rPr>
          <w:rFonts w:ascii="Lucida Sans Unicode" w:eastAsia="Times New Roman" w:hAnsi="Lucida Sans Unicode" w:cs="Lucida Sans Unicode"/>
          <w:kern w:val="0"/>
          <w:sz w:val="20"/>
          <w:szCs w:val="20"/>
          <w:lang w:eastAsia="es-MX"/>
          <w14:ligatures w14:val="none"/>
        </w:rPr>
        <w:t>.</w:t>
      </w:r>
    </w:p>
    <w:p w14:paraId="6B1B0768" w14:textId="77777777" w:rsidR="00B7680C" w:rsidRPr="008701A9"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06F816DF" w14:textId="77777777" w:rsidR="00B7680C" w:rsidRPr="00984F91" w:rsidRDefault="00B7680C" w:rsidP="00406031">
      <w:pPr>
        <w:pStyle w:val="Sinespaciado"/>
        <w:jc w:val="center"/>
        <w:rPr>
          <w:rFonts w:ascii="Lucida Sans Unicode" w:eastAsia="Times New Roman" w:hAnsi="Lucida Sans Unicode" w:cs="Lucida Sans Unicode"/>
          <w:b/>
          <w:bCs/>
          <w:sz w:val="20"/>
          <w:szCs w:val="20"/>
        </w:rPr>
      </w:pPr>
      <w:bookmarkStart w:id="72" w:name="_Toc184768443"/>
      <w:r w:rsidRPr="00984F91">
        <w:rPr>
          <w:rFonts w:ascii="Lucida Sans Unicode" w:eastAsia="Times New Roman" w:hAnsi="Lucida Sans Unicode" w:cs="Lucida Sans Unicode"/>
          <w:b/>
          <w:bCs/>
          <w:sz w:val="20"/>
          <w:szCs w:val="20"/>
        </w:rPr>
        <w:t>Capítulo II</w:t>
      </w:r>
      <w:bookmarkEnd w:id="72"/>
    </w:p>
    <w:p w14:paraId="769226AD" w14:textId="2B3FAFF0" w:rsidR="00B7680C" w:rsidRPr="00984F91" w:rsidRDefault="00B7680C" w:rsidP="00406031">
      <w:pPr>
        <w:pStyle w:val="Sinespaciado"/>
        <w:jc w:val="center"/>
        <w:rPr>
          <w:rFonts w:ascii="Lucida Sans Unicode" w:eastAsia="Times New Roman" w:hAnsi="Lucida Sans Unicode" w:cs="Lucida Sans Unicode"/>
          <w:b/>
          <w:bCs/>
          <w:sz w:val="20"/>
          <w:szCs w:val="20"/>
        </w:rPr>
      </w:pPr>
      <w:bookmarkStart w:id="73" w:name="_Toc184768444"/>
      <w:r w:rsidRPr="00984F91">
        <w:rPr>
          <w:rFonts w:ascii="Lucida Sans Unicode" w:eastAsia="Times New Roman" w:hAnsi="Lucida Sans Unicode" w:cs="Lucida Sans Unicode"/>
          <w:b/>
          <w:bCs/>
          <w:sz w:val="20"/>
          <w:szCs w:val="20"/>
        </w:rPr>
        <w:t>De la</w:t>
      </w:r>
      <w:r w:rsidR="00361CD3" w:rsidRPr="00984F91">
        <w:rPr>
          <w:rFonts w:ascii="Lucida Sans Unicode" w:eastAsia="Times New Roman" w:hAnsi="Lucida Sans Unicode" w:cs="Lucida Sans Unicode"/>
          <w:b/>
          <w:bCs/>
          <w:sz w:val="20"/>
          <w:szCs w:val="20"/>
        </w:rPr>
        <w:t>s</w:t>
      </w:r>
      <w:r w:rsidRPr="00984F91">
        <w:rPr>
          <w:rFonts w:ascii="Lucida Sans Unicode" w:eastAsia="Times New Roman" w:hAnsi="Lucida Sans Unicode" w:cs="Lucida Sans Unicode"/>
          <w:b/>
          <w:bCs/>
          <w:sz w:val="20"/>
          <w:szCs w:val="20"/>
        </w:rPr>
        <w:t xml:space="preserve"> manifestaci</w:t>
      </w:r>
      <w:r w:rsidR="00361CD3" w:rsidRPr="00984F91">
        <w:rPr>
          <w:rFonts w:ascii="Lucida Sans Unicode" w:eastAsia="Times New Roman" w:hAnsi="Lucida Sans Unicode" w:cs="Lucida Sans Unicode"/>
          <w:b/>
          <w:bCs/>
          <w:sz w:val="20"/>
          <w:szCs w:val="20"/>
        </w:rPr>
        <w:t>o</w:t>
      </w:r>
      <w:r w:rsidRPr="00984F91">
        <w:rPr>
          <w:rFonts w:ascii="Lucida Sans Unicode" w:eastAsia="Times New Roman" w:hAnsi="Lucida Sans Unicode" w:cs="Lucida Sans Unicode"/>
          <w:b/>
          <w:bCs/>
          <w:sz w:val="20"/>
          <w:szCs w:val="20"/>
        </w:rPr>
        <w:t>n</w:t>
      </w:r>
      <w:r w:rsidR="00361CD3" w:rsidRPr="00984F91">
        <w:rPr>
          <w:rFonts w:ascii="Lucida Sans Unicode" w:eastAsia="Times New Roman" w:hAnsi="Lucida Sans Unicode" w:cs="Lucida Sans Unicode"/>
          <w:b/>
          <w:bCs/>
          <w:sz w:val="20"/>
          <w:szCs w:val="20"/>
        </w:rPr>
        <w:t>es</w:t>
      </w:r>
      <w:r w:rsidRPr="00984F91">
        <w:rPr>
          <w:rFonts w:ascii="Lucida Sans Unicode" w:eastAsia="Times New Roman" w:hAnsi="Lucida Sans Unicode" w:cs="Lucida Sans Unicode"/>
          <w:b/>
          <w:bCs/>
          <w:sz w:val="20"/>
          <w:szCs w:val="20"/>
        </w:rPr>
        <w:t xml:space="preserve"> formal</w:t>
      </w:r>
      <w:r w:rsidR="00361CD3" w:rsidRPr="00984F91">
        <w:rPr>
          <w:rFonts w:ascii="Lucida Sans Unicode" w:eastAsia="Times New Roman" w:hAnsi="Lucida Sans Unicode" w:cs="Lucida Sans Unicode"/>
          <w:b/>
          <w:bCs/>
          <w:sz w:val="20"/>
          <w:szCs w:val="20"/>
        </w:rPr>
        <w:t>es</w:t>
      </w:r>
      <w:r w:rsidRPr="00984F91">
        <w:rPr>
          <w:rFonts w:ascii="Lucida Sans Unicode" w:eastAsia="Times New Roman" w:hAnsi="Lucida Sans Unicode" w:cs="Lucida Sans Unicode"/>
          <w:b/>
          <w:bCs/>
          <w:sz w:val="20"/>
          <w:szCs w:val="20"/>
        </w:rPr>
        <w:t xml:space="preserve"> de afiliación</w:t>
      </w:r>
      <w:bookmarkEnd w:id="73"/>
    </w:p>
    <w:p w14:paraId="6A71E247" w14:textId="77777777" w:rsidR="00485F66" w:rsidRDefault="00485F66" w:rsidP="00361CD3">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41062F5D" w14:textId="75A1760E" w:rsidR="00406031" w:rsidRPr="00984F91" w:rsidRDefault="00361CD3" w:rsidP="00361CD3">
      <w:pPr>
        <w:spacing w:after="0" w:line="276" w:lineRule="auto"/>
        <w:jc w:val="both"/>
        <w:rPr>
          <w:rFonts w:ascii="Lucida Sans Unicode" w:eastAsia="Times New Roman" w:hAnsi="Lucida Sans Unicode" w:cs="Lucida Sans Unicode"/>
          <w:b/>
          <w:kern w:val="0"/>
          <w:sz w:val="20"/>
          <w:szCs w:val="20"/>
          <w:lang w:eastAsia="es-MX"/>
          <w14:ligatures w14:val="none"/>
        </w:rPr>
      </w:pPr>
      <w:r w:rsidRPr="00984F91">
        <w:rPr>
          <w:rFonts w:ascii="Lucida Sans Unicode" w:eastAsia="Times New Roman" w:hAnsi="Lucida Sans Unicode" w:cs="Lucida Sans Unicode"/>
          <w:b/>
          <w:kern w:val="0"/>
          <w:sz w:val="20"/>
          <w:szCs w:val="20"/>
          <w:lang w:eastAsia="es-MX"/>
          <w14:ligatures w14:val="none"/>
        </w:rPr>
        <w:t>Artículo 7</w:t>
      </w:r>
      <w:r w:rsidR="00023993" w:rsidRPr="00984F91">
        <w:rPr>
          <w:rFonts w:ascii="Lucida Sans Unicode" w:eastAsia="Times New Roman" w:hAnsi="Lucida Sans Unicode" w:cs="Lucida Sans Unicode"/>
          <w:b/>
          <w:kern w:val="0"/>
          <w:sz w:val="20"/>
          <w:szCs w:val="20"/>
          <w:lang w:eastAsia="es-MX"/>
          <w14:ligatures w14:val="none"/>
        </w:rPr>
        <w:t>8</w:t>
      </w:r>
      <w:r w:rsidRPr="00984F91">
        <w:rPr>
          <w:rFonts w:ascii="Lucida Sans Unicode" w:eastAsia="Times New Roman" w:hAnsi="Lucida Sans Unicode" w:cs="Lucida Sans Unicode"/>
          <w:b/>
          <w:kern w:val="0"/>
          <w:sz w:val="20"/>
          <w:szCs w:val="20"/>
          <w:lang w:eastAsia="es-MX"/>
          <w14:ligatures w14:val="none"/>
        </w:rPr>
        <w:t>.</w:t>
      </w:r>
    </w:p>
    <w:p w14:paraId="72A60EEB" w14:textId="0778D168" w:rsidR="00361CD3" w:rsidRPr="00984F91" w:rsidRDefault="00361CD3" w:rsidP="00361CD3">
      <w:pPr>
        <w:spacing w:after="0" w:line="276" w:lineRule="auto"/>
        <w:jc w:val="both"/>
        <w:rPr>
          <w:rFonts w:ascii="Lucida Sans Unicode" w:eastAsia="Times New Roman" w:hAnsi="Lucida Sans Unicode" w:cs="Lucida Sans Unicode"/>
          <w:bCs/>
          <w:kern w:val="0"/>
          <w:sz w:val="20"/>
          <w:szCs w:val="20"/>
          <w:lang w:eastAsia="es-MX"/>
          <w14:ligatures w14:val="none"/>
        </w:rPr>
      </w:pPr>
      <w:r w:rsidRPr="00984F91">
        <w:rPr>
          <w:rFonts w:ascii="Lucida Sans Unicode" w:eastAsia="Times New Roman" w:hAnsi="Lucida Sans Unicode" w:cs="Lucida Sans Unicode"/>
          <w:b/>
          <w:kern w:val="0"/>
          <w:sz w:val="20"/>
          <w:szCs w:val="20"/>
          <w:lang w:eastAsia="es-MX"/>
          <w14:ligatures w14:val="none"/>
        </w:rPr>
        <w:t>1</w:t>
      </w:r>
      <w:r w:rsidRPr="00984F91">
        <w:rPr>
          <w:rFonts w:ascii="Lucida Sans Unicode" w:eastAsia="Times New Roman" w:hAnsi="Lucida Sans Unicode" w:cs="Lucida Sans Unicode"/>
          <w:bCs/>
          <w:kern w:val="0"/>
          <w:sz w:val="20"/>
          <w:szCs w:val="20"/>
          <w:lang w:eastAsia="es-MX"/>
          <w14:ligatures w14:val="none"/>
        </w:rPr>
        <w:t>. Las personas ciudadanas que quieran afiliarse a una agrupación política estatal en formación, podrán hacerlo en cualquiera de las manifestaciones formales de afiliación siguientes:</w:t>
      </w:r>
    </w:p>
    <w:p w14:paraId="6797415C" w14:textId="77777777" w:rsidR="00361CD3" w:rsidRPr="00984F91" w:rsidRDefault="00361CD3" w:rsidP="00361CD3">
      <w:pPr>
        <w:spacing w:after="0" w:line="276" w:lineRule="auto"/>
        <w:jc w:val="both"/>
        <w:rPr>
          <w:rFonts w:ascii="Lucida Sans Unicode" w:eastAsia="Times New Roman" w:hAnsi="Lucida Sans Unicode" w:cs="Lucida Sans Unicode"/>
          <w:bCs/>
          <w:kern w:val="0"/>
          <w:sz w:val="20"/>
          <w:szCs w:val="20"/>
          <w:lang w:eastAsia="es-MX"/>
          <w14:ligatures w14:val="none"/>
        </w:rPr>
      </w:pPr>
    </w:p>
    <w:p w14:paraId="68BD901D" w14:textId="2942E63D" w:rsidR="00361CD3" w:rsidRPr="00984F91" w:rsidRDefault="00361CD3" w:rsidP="00361CD3">
      <w:pPr>
        <w:pStyle w:val="Prrafodelista"/>
        <w:numPr>
          <w:ilvl w:val="0"/>
          <w:numId w:val="29"/>
        </w:numPr>
        <w:spacing w:after="0" w:line="276" w:lineRule="auto"/>
        <w:jc w:val="both"/>
        <w:rPr>
          <w:rFonts w:ascii="Lucida Sans Unicode" w:eastAsia="Times New Roman" w:hAnsi="Lucida Sans Unicode" w:cs="Lucida Sans Unicode"/>
          <w:bCs/>
          <w:kern w:val="0"/>
          <w:sz w:val="20"/>
          <w:szCs w:val="20"/>
          <w:lang w:eastAsia="es-MX"/>
          <w14:ligatures w14:val="none"/>
        </w:rPr>
      </w:pPr>
      <w:r w:rsidRPr="00984F91">
        <w:rPr>
          <w:rFonts w:ascii="Lucida Sans Unicode" w:eastAsia="Times New Roman" w:hAnsi="Lucida Sans Unicode" w:cs="Lucida Sans Unicode"/>
          <w:bCs/>
          <w:kern w:val="0"/>
          <w:sz w:val="20"/>
          <w:szCs w:val="20"/>
          <w:lang w:eastAsia="es-MX"/>
          <w14:ligatures w14:val="none"/>
        </w:rPr>
        <w:t>De manera digital a través de la APP en las modalidades “Mi Apoyo” o “Auxiliar”; y</w:t>
      </w:r>
    </w:p>
    <w:p w14:paraId="7D67A78B" w14:textId="0659D602" w:rsidR="00361CD3" w:rsidRPr="00984F91" w:rsidRDefault="00361CD3" w:rsidP="00361CD3">
      <w:pPr>
        <w:pStyle w:val="Prrafodelista"/>
        <w:numPr>
          <w:ilvl w:val="0"/>
          <w:numId w:val="29"/>
        </w:numPr>
        <w:spacing w:after="0" w:line="276" w:lineRule="auto"/>
        <w:jc w:val="both"/>
        <w:rPr>
          <w:rFonts w:ascii="Lucida Sans Unicode" w:eastAsia="Times New Roman" w:hAnsi="Lucida Sans Unicode" w:cs="Lucida Sans Unicode"/>
          <w:bCs/>
          <w:kern w:val="0"/>
          <w:sz w:val="20"/>
          <w:szCs w:val="20"/>
          <w:lang w:eastAsia="es-MX"/>
          <w14:ligatures w14:val="none"/>
        </w:rPr>
      </w:pPr>
      <w:r w:rsidRPr="00984F91">
        <w:rPr>
          <w:rFonts w:ascii="Lucida Sans Unicode" w:eastAsia="Times New Roman" w:hAnsi="Lucida Sans Unicode" w:cs="Lucida Sans Unicode"/>
          <w:bCs/>
          <w:kern w:val="0"/>
          <w:sz w:val="20"/>
          <w:szCs w:val="20"/>
          <w:lang w:eastAsia="es-MX"/>
          <w14:ligatures w14:val="none"/>
        </w:rPr>
        <w:t>De manera física, en los municipios identificados como de muy alta marginación en aquellas localidades en donde la autoridad competente declare situación de emergencia por desastres naturales que impida el funcionamiento correcto de la APP, únicamente durante el período en que se mantenga la emergencia.</w:t>
      </w:r>
    </w:p>
    <w:p w14:paraId="55342058" w14:textId="77777777" w:rsidR="00361CD3" w:rsidRDefault="00361CD3" w:rsidP="00361CD3">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093C6779" w14:textId="77777777" w:rsidR="00C76BDF" w:rsidRDefault="00C76BDF"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3A75135A" w14:textId="77777777" w:rsidR="00C76BDF" w:rsidRDefault="00C76BDF"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1540754D" w14:textId="6D5A40CE" w:rsidR="00B7680C" w:rsidRPr="008701A9"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8701A9">
        <w:rPr>
          <w:rFonts w:ascii="Lucida Sans Unicode" w:eastAsia="Times New Roman" w:hAnsi="Lucida Sans Unicode" w:cs="Lucida Sans Unicode"/>
          <w:b/>
          <w:kern w:val="0"/>
          <w:sz w:val="20"/>
          <w:szCs w:val="20"/>
          <w:lang w:eastAsia="es-MX"/>
          <w14:ligatures w14:val="none"/>
        </w:rPr>
        <w:lastRenderedPageBreak/>
        <w:t xml:space="preserve">Artículo </w:t>
      </w:r>
      <w:r w:rsidR="008701A9" w:rsidRPr="008701A9">
        <w:rPr>
          <w:rFonts w:ascii="Lucida Sans Unicode" w:eastAsia="Times New Roman" w:hAnsi="Lucida Sans Unicode" w:cs="Lucida Sans Unicode"/>
          <w:b/>
          <w:kern w:val="0"/>
          <w:sz w:val="20"/>
          <w:szCs w:val="20"/>
          <w:lang w:eastAsia="es-MX"/>
          <w14:ligatures w14:val="none"/>
        </w:rPr>
        <w:t>7</w:t>
      </w:r>
      <w:r w:rsidR="00023993">
        <w:rPr>
          <w:rFonts w:ascii="Lucida Sans Unicode" w:eastAsia="Times New Roman" w:hAnsi="Lucida Sans Unicode" w:cs="Lucida Sans Unicode"/>
          <w:b/>
          <w:kern w:val="0"/>
          <w:sz w:val="20"/>
          <w:szCs w:val="20"/>
          <w:lang w:eastAsia="es-MX"/>
          <w14:ligatures w14:val="none"/>
        </w:rPr>
        <w:t>9</w:t>
      </w:r>
      <w:r w:rsidRPr="008701A9">
        <w:rPr>
          <w:rFonts w:ascii="Lucida Sans Unicode" w:eastAsia="Times New Roman" w:hAnsi="Lucida Sans Unicode" w:cs="Lucida Sans Unicode"/>
          <w:b/>
          <w:kern w:val="0"/>
          <w:sz w:val="20"/>
          <w:szCs w:val="20"/>
          <w:lang w:eastAsia="es-MX"/>
          <w14:ligatures w14:val="none"/>
        </w:rPr>
        <w:t>.</w:t>
      </w:r>
      <w:r w:rsidRPr="008701A9">
        <w:rPr>
          <w:rFonts w:ascii="Lucida Sans Unicode" w:eastAsia="Times New Roman" w:hAnsi="Lucida Sans Unicode" w:cs="Lucida Sans Unicode"/>
          <w:kern w:val="0"/>
          <w:sz w:val="20"/>
          <w:szCs w:val="20"/>
          <w:lang w:eastAsia="es-MX"/>
          <w14:ligatures w14:val="none"/>
        </w:rPr>
        <w:t xml:space="preserve"> </w:t>
      </w:r>
    </w:p>
    <w:p w14:paraId="50762432" w14:textId="79CB10F0" w:rsidR="00B7680C" w:rsidRPr="008701A9"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8701A9">
        <w:rPr>
          <w:rFonts w:ascii="Lucida Sans Unicode" w:eastAsia="Times New Roman" w:hAnsi="Lucida Sans Unicode" w:cs="Lucida Sans Unicode"/>
          <w:b/>
          <w:bCs/>
          <w:kern w:val="0"/>
          <w:sz w:val="20"/>
          <w:szCs w:val="20"/>
          <w:lang w:eastAsia="es-MX"/>
          <w14:ligatures w14:val="none"/>
        </w:rPr>
        <w:t>1</w:t>
      </w:r>
      <w:r w:rsidRPr="008701A9">
        <w:rPr>
          <w:rFonts w:ascii="Lucida Sans Unicode" w:eastAsia="Times New Roman" w:hAnsi="Lucida Sans Unicode" w:cs="Lucida Sans Unicode"/>
          <w:kern w:val="0"/>
          <w:sz w:val="20"/>
          <w:szCs w:val="20"/>
          <w:lang w:eastAsia="es-MX"/>
          <w14:ligatures w14:val="none"/>
        </w:rPr>
        <w:t>. Los archivos que se generen a partir de la A</w:t>
      </w:r>
      <w:r w:rsidR="00B679AF" w:rsidRPr="008701A9">
        <w:rPr>
          <w:rFonts w:ascii="Lucida Sans Unicode" w:eastAsia="Times New Roman" w:hAnsi="Lucida Sans Unicode" w:cs="Lucida Sans Unicode"/>
          <w:kern w:val="0"/>
          <w:sz w:val="20"/>
          <w:szCs w:val="20"/>
          <w:lang w:eastAsia="es-MX"/>
          <w14:ligatures w14:val="none"/>
        </w:rPr>
        <w:t>PP,</w:t>
      </w:r>
      <w:r w:rsidRPr="008701A9">
        <w:rPr>
          <w:rFonts w:ascii="Lucida Sans Unicode" w:eastAsia="Times New Roman" w:hAnsi="Lucida Sans Unicode" w:cs="Lucida Sans Unicode"/>
          <w:kern w:val="0"/>
          <w:sz w:val="20"/>
          <w:szCs w:val="20"/>
          <w:lang w:eastAsia="es-MX"/>
          <w14:ligatures w14:val="none"/>
        </w:rPr>
        <w:t xml:space="preserve"> sustituyen a la manifestación formal de afiliación, dado que el expediente electrónico hace las veces de la denominada manifestación formal de afiliación a que se refiere la Ley de Partidos.</w:t>
      </w:r>
    </w:p>
    <w:p w14:paraId="3DD6DC69" w14:textId="77777777" w:rsidR="000F3492" w:rsidRPr="008701A9" w:rsidRDefault="000F3492"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13453485" w14:textId="6009E6BA" w:rsidR="00B7680C" w:rsidRPr="008701A9"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r w:rsidRPr="008701A9">
        <w:rPr>
          <w:rFonts w:ascii="Lucida Sans Unicode" w:eastAsia="Times New Roman" w:hAnsi="Lucida Sans Unicode" w:cs="Lucida Sans Unicode"/>
          <w:b/>
          <w:kern w:val="0"/>
          <w:sz w:val="20"/>
          <w:szCs w:val="20"/>
          <w:lang w:eastAsia="es-MX"/>
          <w14:ligatures w14:val="none"/>
        </w:rPr>
        <w:t xml:space="preserve">Artículo </w:t>
      </w:r>
      <w:r w:rsidR="00023993">
        <w:rPr>
          <w:rFonts w:ascii="Lucida Sans Unicode" w:eastAsia="Times New Roman" w:hAnsi="Lucida Sans Unicode" w:cs="Lucida Sans Unicode"/>
          <w:b/>
          <w:kern w:val="0"/>
          <w:sz w:val="20"/>
          <w:szCs w:val="20"/>
          <w:lang w:eastAsia="es-MX"/>
          <w14:ligatures w14:val="none"/>
        </w:rPr>
        <w:t>80</w:t>
      </w:r>
      <w:r w:rsidRPr="008701A9">
        <w:rPr>
          <w:rFonts w:ascii="Lucida Sans Unicode" w:eastAsia="Times New Roman" w:hAnsi="Lucida Sans Unicode" w:cs="Lucida Sans Unicode"/>
          <w:b/>
          <w:kern w:val="0"/>
          <w:sz w:val="20"/>
          <w:szCs w:val="20"/>
          <w:lang w:eastAsia="es-MX"/>
          <w14:ligatures w14:val="none"/>
        </w:rPr>
        <w:t xml:space="preserve">. </w:t>
      </w:r>
    </w:p>
    <w:p w14:paraId="60FC8D95" w14:textId="3862926B" w:rsidR="00B7680C" w:rsidRPr="008701A9"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8701A9">
        <w:rPr>
          <w:rFonts w:ascii="Lucida Sans Unicode" w:eastAsia="Times New Roman" w:hAnsi="Lucida Sans Unicode" w:cs="Lucida Sans Unicode"/>
          <w:b/>
          <w:kern w:val="0"/>
          <w:sz w:val="20"/>
          <w:szCs w:val="20"/>
          <w:lang w:eastAsia="es-MX"/>
          <w14:ligatures w14:val="none"/>
        </w:rPr>
        <w:t>1</w:t>
      </w:r>
      <w:r w:rsidRPr="008701A9">
        <w:rPr>
          <w:rFonts w:ascii="Lucida Sans Unicode" w:eastAsia="Times New Roman" w:hAnsi="Lucida Sans Unicode" w:cs="Lucida Sans Unicode"/>
          <w:bCs/>
          <w:kern w:val="0"/>
          <w:sz w:val="20"/>
          <w:szCs w:val="20"/>
          <w:lang w:eastAsia="es-MX"/>
          <w14:ligatures w14:val="none"/>
        </w:rPr>
        <w:t xml:space="preserve">. </w:t>
      </w:r>
      <w:r w:rsidRPr="008701A9">
        <w:rPr>
          <w:rFonts w:ascii="Lucida Sans Unicode" w:eastAsia="Times New Roman" w:hAnsi="Lucida Sans Unicode" w:cs="Lucida Sans Unicode"/>
          <w:kern w:val="0"/>
          <w:sz w:val="20"/>
          <w:szCs w:val="20"/>
          <w:lang w:eastAsia="es-MX"/>
          <w14:ligatures w14:val="none"/>
        </w:rPr>
        <w:t xml:space="preserve">No se contabilizarán para la satisfacción del requisito de afiliación exigido para obtener el registro como agrupación política estatal, los supuestos contenidos en el capítulo </w:t>
      </w:r>
      <w:r w:rsidR="00D41B8D" w:rsidRPr="008701A9">
        <w:rPr>
          <w:rFonts w:ascii="Lucida Sans Unicode" w:eastAsia="Times New Roman" w:hAnsi="Lucida Sans Unicode" w:cs="Lucida Sans Unicode"/>
          <w:kern w:val="0"/>
          <w:sz w:val="20"/>
          <w:szCs w:val="20"/>
          <w:lang w:eastAsia="es-MX"/>
          <w14:ligatures w14:val="none"/>
        </w:rPr>
        <w:t>d</w:t>
      </w:r>
      <w:r w:rsidRPr="008701A9">
        <w:rPr>
          <w:rFonts w:ascii="Lucida Sans Unicode" w:eastAsia="Times New Roman" w:hAnsi="Lucida Sans Unicode" w:cs="Lucida Sans Unicode"/>
          <w:kern w:val="0"/>
          <w:sz w:val="20"/>
          <w:szCs w:val="20"/>
          <w:lang w:eastAsia="es-MX"/>
          <w14:ligatures w14:val="none"/>
        </w:rPr>
        <w:t xml:space="preserve">écimo </w:t>
      </w:r>
      <w:r w:rsidR="00D41B8D" w:rsidRPr="008701A9">
        <w:rPr>
          <w:rFonts w:ascii="Lucida Sans Unicode" w:eastAsia="Times New Roman" w:hAnsi="Lucida Sans Unicode" w:cs="Lucida Sans Unicode"/>
          <w:kern w:val="0"/>
          <w:sz w:val="20"/>
          <w:szCs w:val="20"/>
          <w:lang w:eastAsia="es-MX"/>
          <w14:ligatures w14:val="none"/>
        </w:rPr>
        <w:t>o</w:t>
      </w:r>
      <w:r w:rsidRPr="008701A9">
        <w:rPr>
          <w:rFonts w:ascii="Lucida Sans Unicode" w:eastAsia="Times New Roman" w:hAnsi="Lucida Sans Unicode" w:cs="Lucida Sans Unicode"/>
          <w:kern w:val="0"/>
          <w:sz w:val="20"/>
          <w:szCs w:val="20"/>
          <w:lang w:eastAsia="es-MX"/>
          <w14:ligatures w14:val="none"/>
        </w:rPr>
        <w:t>ctavo, numeral 115, incisos a), c), d) y e) de los Lineamientos INE.</w:t>
      </w:r>
    </w:p>
    <w:p w14:paraId="53D080F8" w14:textId="77777777" w:rsid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43F75FC4" w14:textId="376AED17" w:rsidR="008D75D7" w:rsidRPr="00406031" w:rsidRDefault="008D75D7" w:rsidP="00406031">
      <w:pPr>
        <w:pStyle w:val="Sinespaciado"/>
        <w:jc w:val="center"/>
        <w:rPr>
          <w:rFonts w:ascii="Lucida Sans Unicode" w:eastAsia="Times New Roman" w:hAnsi="Lucida Sans Unicode" w:cs="Lucida Sans Unicode"/>
          <w:b/>
          <w:bCs/>
          <w:sz w:val="20"/>
          <w:szCs w:val="20"/>
        </w:rPr>
      </w:pPr>
      <w:bookmarkStart w:id="74" w:name="_Toc184768445"/>
      <w:r w:rsidRPr="00406031">
        <w:rPr>
          <w:rFonts w:ascii="Lucida Sans Unicode" w:eastAsia="Times New Roman" w:hAnsi="Lucida Sans Unicode" w:cs="Lucida Sans Unicode"/>
          <w:b/>
          <w:bCs/>
          <w:sz w:val="20"/>
          <w:szCs w:val="20"/>
        </w:rPr>
        <w:t>Capítulo III</w:t>
      </w:r>
      <w:bookmarkEnd w:id="74"/>
    </w:p>
    <w:p w14:paraId="798D472A" w14:textId="77777777" w:rsidR="008D75D7" w:rsidRPr="00406031" w:rsidRDefault="008D75D7" w:rsidP="00406031">
      <w:pPr>
        <w:pStyle w:val="Sinespaciado"/>
        <w:jc w:val="center"/>
        <w:rPr>
          <w:rFonts w:ascii="Lucida Sans Unicode" w:eastAsia="Times New Roman" w:hAnsi="Lucida Sans Unicode" w:cs="Lucida Sans Unicode"/>
          <w:b/>
          <w:bCs/>
          <w:sz w:val="20"/>
          <w:szCs w:val="20"/>
        </w:rPr>
      </w:pPr>
      <w:bookmarkStart w:id="75" w:name="_Toc184768446"/>
      <w:r w:rsidRPr="00406031">
        <w:rPr>
          <w:rFonts w:ascii="Lucida Sans Unicode" w:eastAsia="Times New Roman" w:hAnsi="Lucida Sans Unicode" w:cs="Lucida Sans Unicode"/>
          <w:b/>
          <w:bCs/>
          <w:sz w:val="20"/>
          <w:szCs w:val="20"/>
        </w:rPr>
        <w:t>Del régimen de excepción</w:t>
      </w:r>
      <w:bookmarkEnd w:id="75"/>
    </w:p>
    <w:p w14:paraId="04C377A9" w14:textId="77777777" w:rsidR="00406031" w:rsidRDefault="00406031" w:rsidP="008D75D7">
      <w:pPr>
        <w:pStyle w:val="Sinespaciado"/>
        <w:spacing w:line="276" w:lineRule="auto"/>
        <w:jc w:val="both"/>
        <w:rPr>
          <w:rFonts w:ascii="Lucida Sans Unicode" w:eastAsia="Times New Roman" w:hAnsi="Lucida Sans Unicode" w:cs="Lucida Sans Unicode"/>
          <w:b/>
          <w:sz w:val="20"/>
          <w:szCs w:val="20"/>
        </w:rPr>
      </w:pPr>
    </w:p>
    <w:p w14:paraId="3BEFFD6F" w14:textId="5D6848F3" w:rsidR="008D75D7" w:rsidRPr="0038349C" w:rsidRDefault="008D75D7" w:rsidP="008D75D7">
      <w:pPr>
        <w:pStyle w:val="Sinespaciado"/>
        <w:spacing w:line="276" w:lineRule="auto"/>
        <w:jc w:val="both"/>
        <w:rPr>
          <w:rFonts w:ascii="Lucida Sans Unicode" w:eastAsia="Times New Roman" w:hAnsi="Lucida Sans Unicode" w:cs="Lucida Sans Unicode"/>
          <w:bCs/>
          <w:sz w:val="20"/>
          <w:szCs w:val="20"/>
        </w:rPr>
      </w:pPr>
      <w:r w:rsidRPr="0038349C">
        <w:rPr>
          <w:rFonts w:ascii="Lucida Sans Unicode" w:eastAsia="Times New Roman" w:hAnsi="Lucida Sans Unicode" w:cs="Lucida Sans Unicode"/>
          <w:b/>
          <w:sz w:val="20"/>
          <w:szCs w:val="20"/>
        </w:rPr>
        <w:t xml:space="preserve">Artículo </w:t>
      </w:r>
      <w:r w:rsidR="008701A9" w:rsidRPr="0038349C">
        <w:rPr>
          <w:rFonts w:ascii="Lucida Sans Unicode" w:eastAsia="Times New Roman" w:hAnsi="Lucida Sans Unicode" w:cs="Lucida Sans Unicode"/>
          <w:b/>
          <w:sz w:val="20"/>
          <w:szCs w:val="20"/>
        </w:rPr>
        <w:t>8</w:t>
      </w:r>
      <w:r w:rsidR="00023993">
        <w:rPr>
          <w:rFonts w:ascii="Lucida Sans Unicode" w:eastAsia="Times New Roman" w:hAnsi="Lucida Sans Unicode" w:cs="Lucida Sans Unicode"/>
          <w:b/>
          <w:sz w:val="20"/>
          <w:szCs w:val="20"/>
        </w:rPr>
        <w:t>1</w:t>
      </w:r>
      <w:r w:rsidRPr="0038349C">
        <w:rPr>
          <w:rFonts w:ascii="Lucida Sans Unicode" w:eastAsia="Times New Roman" w:hAnsi="Lucida Sans Unicode" w:cs="Lucida Sans Unicode"/>
          <w:bCs/>
          <w:sz w:val="20"/>
          <w:szCs w:val="20"/>
        </w:rPr>
        <w:t>.</w:t>
      </w:r>
    </w:p>
    <w:p w14:paraId="00DA69D0" w14:textId="1EC14EB3" w:rsidR="008D75D7" w:rsidRPr="0038349C" w:rsidRDefault="008D75D7" w:rsidP="008D75D7">
      <w:pPr>
        <w:pStyle w:val="Sinespaciado"/>
        <w:spacing w:line="276" w:lineRule="auto"/>
        <w:jc w:val="both"/>
        <w:rPr>
          <w:rFonts w:ascii="Lucida Sans Unicode" w:eastAsia="Times New Roman" w:hAnsi="Lucida Sans Unicode" w:cs="Lucida Sans Unicode"/>
          <w:bCs/>
          <w:sz w:val="20"/>
          <w:szCs w:val="20"/>
        </w:rPr>
      </w:pPr>
      <w:r w:rsidRPr="0038349C">
        <w:rPr>
          <w:rFonts w:ascii="Lucida Sans Unicode" w:eastAsia="Times New Roman" w:hAnsi="Lucida Sans Unicode" w:cs="Lucida Sans Unicode"/>
          <w:b/>
          <w:sz w:val="20"/>
          <w:szCs w:val="20"/>
        </w:rPr>
        <w:t>1</w:t>
      </w:r>
      <w:r w:rsidRPr="0038349C">
        <w:rPr>
          <w:rFonts w:ascii="Lucida Sans Unicode" w:eastAsia="Times New Roman" w:hAnsi="Lucida Sans Unicode" w:cs="Lucida Sans Unicode"/>
          <w:bCs/>
          <w:sz w:val="20"/>
          <w:szCs w:val="20"/>
        </w:rPr>
        <w:t xml:space="preserve">. La </w:t>
      </w:r>
      <w:r w:rsidR="00E00280">
        <w:rPr>
          <w:rFonts w:ascii="Lucida Sans Unicode" w:eastAsia="Times New Roman" w:hAnsi="Lucida Sans Unicode" w:cs="Lucida Sans Unicode"/>
          <w:bCs/>
          <w:sz w:val="20"/>
          <w:szCs w:val="20"/>
        </w:rPr>
        <w:t>Organización</w:t>
      </w:r>
      <w:r w:rsidRPr="0038349C">
        <w:rPr>
          <w:rFonts w:ascii="Lucida Sans Unicode" w:eastAsia="Times New Roman" w:hAnsi="Lucida Sans Unicode" w:cs="Lucida Sans Unicode"/>
          <w:bCs/>
          <w:sz w:val="20"/>
          <w:szCs w:val="20"/>
        </w:rPr>
        <w:t xml:space="preserve"> podrá optar —de forma adicional al uso de la APP—por el régimen de excepción, es decir, recabar la información concerniente a la afiliación mediante manifestación física en los municipios de Bolaños y Mezquitic, identificados como de muy alta marginación, según el Anexo Dos del Acuerdo por el que se aprobaron los Lineamientos INE. Asimismo, podrá optar por la recolección en papel en aquellas localidades en donde la autoridad competente declare situación de emergencia por desastres naturales que impida el funcionamiento correcto de la APP, únicamente durante el período en que se mantenga la emergencia.</w:t>
      </w:r>
    </w:p>
    <w:p w14:paraId="561A05E9" w14:textId="77777777" w:rsidR="008D75D7" w:rsidRPr="0038349C" w:rsidRDefault="008D75D7" w:rsidP="008D75D7">
      <w:pPr>
        <w:pStyle w:val="Sinespaciado"/>
        <w:spacing w:line="276" w:lineRule="auto"/>
        <w:jc w:val="both"/>
        <w:rPr>
          <w:rFonts w:ascii="Lucida Sans Unicode" w:eastAsia="Times New Roman" w:hAnsi="Lucida Sans Unicode" w:cs="Lucida Sans Unicode"/>
          <w:bCs/>
          <w:sz w:val="20"/>
          <w:szCs w:val="20"/>
        </w:rPr>
      </w:pPr>
    </w:p>
    <w:p w14:paraId="3F61A213" w14:textId="79D3D2BA" w:rsidR="008D75D7" w:rsidRPr="0038349C" w:rsidRDefault="008D75D7" w:rsidP="008D75D7">
      <w:pPr>
        <w:pStyle w:val="Sinespaciado"/>
        <w:spacing w:line="276" w:lineRule="auto"/>
        <w:jc w:val="both"/>
        <w:rPr>
          <w:rFonts w:ascii="Lucida Sans Unicode" w:eastAsia="Times New Roman" w:hAnsi="Lucida Sans Unicode" w:cs="Lucida Sans Unicode"/>
          <w:bCs/>
          <w:sz w:val="20"/>
          <w:szCs w:val="20"/>
        </w:rPr>
      </w:pPr>
      <w:r w:rsidRPr="0038349C">
        <w:rPr>
          <w:rFonts w:ascii="Lucida Sans Unicode" w:eastAsia="Times New Roman" w:hAnsi="Lucida Sans Unicode" w:cs="Lucida Sans Unicode"/>
          <w:b/>
          <w:sz w:val="20"/>
          <w:szCs w:val="20"/>
        </w:rPr>
        <w:t xml:space="preserve">Artículo </w:t>
      </w:r>
      <w:r w:rsidR="008701A9" w:rsidRPr="0038349C">
        <w:rPr>
          <w:rFonts w:ascii="Lucida Sans Unicode" w:eastAsia="Times New Roman" w:hAnsi="Lucida Sans Unicode" w:cs="Lucida Sans Unicode"/>
          <w:b/>
          <w:sz w:val="20"/>
          <w:szCs w:val="20"/>
        </w:rPr>
        <w:t>8</w:t>
      </w:r>
      <w:r w:rsidR="00023993">
        <w:rPr>
          <w:rFonts w:ascii="Lucida Sans Unicode" w:eastAsia="Times New Roman" w:hAnsi="Lucida Sans Unicode" w:cs="Lucida Sans Unicode"/>
          <w:b/>
          <w:sz w:val="20"/>
          <w:szCs w:val="20"/>
        </w:rPr>
        <w:t>2</w:t>
      </w:r>
      <w:r w:rsidRPr="0038349C">
        <w:rPr>
          <w:rFonts w:ascii="Lucida Sans Unicode" w:eastAsia="Times New Roman" w:hAnsi="Lucida Sans Unicode" w:cs="Lucida Sans Unicode"/>
          <w:bCs/>
          <w:sz w:val="20"/>
          <w:szCs w:val="20"/>
        </w:rPr>
        <w:t xml:space="preserve">. </w:t>
      </w:r>
    </w:p>
    <w:p w14:paraId="1F937D75" w14:textId="77777777" w:rsidR="008D75D7" w:rsidRDefault="008D75D7" w:rsidP="008D75D7">
      <w:pPr>
        <w:pStyle w:val="Sinespaciado"/>
        <w:spacing w:line="276" w:lineRule="auto"/>
        <w:jc w:val="both"/>
        <w:rPr>
          <w:rFonts w:ascii="Lucida Sans Unicode" w:eastAsia="Times New Roman" w:hAnsi="Lucida Sans Unicode" w:cs="Lucida Sans Unicode"/>
          <w:bCs/>
          <w:sz w:val="20"/>
          <w:szCs w:val="20"/>
        </w:rPr>
      </w:pPr>
      <w:r w:rsidRPr="0038349C">
        <w:rPr>
          <w:rFonts w:ascii="Lucida Sans Unicode" w:eastAsia="Times New Roman" w:hAnsi="Lucida Sans Unicode" w:cs="Lucida Sans Unicode"/>
          <w:b/>
          <w:sz w:val="20"/>
          <w:szCs w:val="20"/>
        </w:rPr>
        <w:t>1</w:t>
      </w:r>
      <w:r w:rsidRPr="0038349C">
        <w:rPr>
          <w:rFonts w:ascii="Lucida Sans Unicode" w:eastAsia="Times New Roman" w:hAnsi="Lucida Sans Unicode" w:cs="Lucida Sans Unicode"/>
          <w:bCs/>
          <w:sz w:val="20"/>
          <w:szCs w:val="20"/>
        </w:rPr>
        <w:t>. Para tales efectos, en los municipios y localidades en los que resulta aplicable el régimen de excepción, sólo podrá recabarse la información de las afiliaciones de personas ciudadanas cuyo domicilio se ubique en ellos.</w:t>
      </w:r>
    </w:p>
    <w:p w14:paraId="6345BE9A" w14:textId="77777777" w:rsidR="008701A9" w:rsidRDefault="008701A9" w:rsidP="008D75D7">
      <w:pPr>
        <w:pStyle w:val="Sinespaciado"/>
        <w:spacing w:line="276" w:lineRule="auto"/>
        <w:jc w:val="both"/>
        <w:rPr>
          <w:rFonts w:ascii="Lucida Sans Unicode" w:eastAsia="Times New Roman" w:hAnsi="Lucida Sans Unicode" w:cs="Lucida Sans Unicode"/>
          <w:bCs/>
          <w:sz w:val="20"/>
          <w:szCs w:val="20"/>
        </w:rPr>
      </w:pPr>
    </w:p>
    <w:p w14:paraId="39E311A3" w14:textId="7503119E" w:rsidR="00BC0BF0" w:rsidRPr="008701A9" w:rsidRDefault="00BC0BF0" w:rsidP="00BC0BF0">
      <w:pPr>
        <w:spacing w:after="0" w:line="276" w:lineRule="auto"/>
        <w:jc w:val="both"/>
        <w:rPr>
          <w:rFonts w:ascii="Lucida Sans Unicode" w:eastAsia="Times New Roman" w:hAnsi="Lucida Sans Unicode" w:cs="Lucida Sans Unicode"/>
          <w:b/>
          <w:kern w:val="0"/>
          <w:sz w:val="20"/>
          <w:szCs w:val="20"/>
          <w:lang w:eastAsia="es-MX"/>
          <w14:ligatures w14:val="none"/>
        </w:rPr>
      </w:pPr>
      <w:r w:rsidRPr="008701A9">
        <w:rPr>
          <w:rFonts w:ascii="Lucida Sans Unicode" w:eastAsia="Times New Roman" w:hAnsi="Lucida Sans Unicode" w:cs="Lucida Sans Unicode"/>
          <w:b/>
          <w:kern w:val="0"/>
          <w:sz w:val="20"/>
          <w:szCs w:val="20"/>
          <w:lang w:eastAsia="es-MX"/>
          <w14:ligatures w14:val="none"/>
        </w:rPr>
        <w:t xml:space="preserve">Artículo </w:t>
      </w:r>
      <w:r>
        <w:rPr>
          <w:rFonts w:ascii="Lucida Sans Unicode" w:eastAsia="Times New Roman" w:hAnsi="Lucida Sans Unicode" w:cs="Lucida Sans Unicode"/>
          <w:b/>
          <w:kern w:val="0"/>
          <w:sz w:val="20"/>
          <w:szCs w:val="20"/>
          <w:lang w:eastAsia="es-MX"/>
          <w14:ligatures w14:val="none"/>
        </w:rPr>
        <w:t>8</w:t>
      </w:r>
      <w:r w:rsidR="00023993">
        <w:rPr>
          <w:rFonts w:ascii="Lucida Sans Unicode" w:eastAsia="Times New Roman" w:hAnsi="Lucida Sans Unicode" w:cs="Lucida Sans Unicode"/>
          <w:b/>
          <w:kern w:val="0"/>
          <w:sz w:val="20"/>
          <w:szCs w:val="20"/>
          <w:lang w:eastAsia="es-MX"/>
          <w14:ligatures w14:val="none"/>
        </w:rPr>
        <w:t>3</w:t>
      </w:r>
      <w:r w:rsidRPr="008701A9">
        <w:rPr>
          <w:rFonts w:ascii="Lucida Sans Unicode" w:eastAsia="Times New Roman" w:hAnsi="Lucida Sans Unicode" w:cs="Lucida Sans Unicode"/>
          <w:b/>
          <w:kern w:val="0"/>
          <w:sz w:val="20"/>
          <w:szCs w:val="20"/>
          <w:lang w:eastAsia="es-MX"/>
          <w14:ligatures w14:val="none"/>
        </w:rPr>
        <w:t xml:space="preserve">. </w:t>
      </w:r>
    </w:p>
    <w:p w14:paraId="5728710E" w14:textId="684869AB" w:rsidR="00BC0BF0" w:rsidRPr="00B7680C" w:rsidRDefault="00BC0BF0" w:rsidP="00BC0BF0">
      <w:pPr>
        <w:spacing w:after="0" w:line="276" w:lineRule="auto"/>
        <w:jc w:val="both"/>
        <w:rPr>
          <w:rFonts w:ascii="Lucida Sans Unicode" w:eastAsia="Times New Roman" w:hAnsi="Lucida Sans Unicode" w:cs="Lucida Sans Unicode"/>
          <w:kern w:val="0"/>
          <w:sz w:val="20"/>
          <w:szCs w:val="20"/>
          <w:lang w:eastAsia="es-MX"/>
          <w14:ligatures w14:val="none"/>
        </w:rPr>
      </w:pPr>
      <w:r w:rsidRPr="008701A9">
        <w:rPr>
          <w:rFonts w:ascii="Lucida Sans Unicode" w:eastAsia="Times New Roman" w:hAnsi="Lucida Sans Unicode" w:cs="Lucida Sans Unicode"/>
          <w:b/>
          <w:kern w:val="0"/>
          <w:sz w:val="20"/>
          <w:szCs w:val="20"/>
          <w:lang w:eastAsia="es-MX"/>
          <w14:ligatures w14:val="none"/>
        </w:rPr>
        <w:t>1</w:t>
      </w:r>
      <w:r w:rsidRPr="008701A9">
        <w:rPr>
          <w:rFonts w:ascii="Lucida Sans Unicode" w:eastAsia="Times New Roman" w:hAnsi="Lucida Sans Unicode" w:cs="Lucida Sans Unicode"/>
          <w:bCs/>
          <w:kern w:val="0"/>
          <w:sz w:val="20"/>
          <w:szCs w:val="20"/>
          <w:lang w:eastAsia="es-MX"/>
          <w14:ligatures w14:val="none"/>
        </w:rPr>
        <w:t xml:space="preserve">. </w:t>
      </w:r>
      <w:r w:rsidRPr="008701A9">
        <w:rPr>
          <w:rFonts w:ascii="Lucida Sans Unicode" w:eastAsia="Times New Roman" w:hAnsi="Lucida Sans Unicode" w:cs="Lucida Sans Unicode"/>
          <w:kern w:val="0"/>
          <w:sz w:val="20"/>
          <w:szCs w:val="20"/>
          <w:lang w:eastAsia="es-MX"/>
          <w14:ligatures w14:val="none"/>
        </w:rPr>
        <w:t xml:space="preserve">Con el fin de contener en una sola base de datos la información de la totalidad de las personas afiliadas a las organizaciones, estas deberán llevar a cabo la captura de datos de sus afiliaciones recabadas mediante el régimen de excepción en el Sistema de Registro de </w:t>
      </w:r>
      <w:r w:rsidR="00E00280">
        <w:rPr>
          <w:rFonts w:ascii="Lucida Sans Unicode" w:eastAsia="Times New Roman" w:hAnsi="Lucida Sans Unicode" w:cs="Lucida Sans Unicode"/>
          <w:kern w:val="0"/>
          <w:sz w:val="20"/>
          <w:szCs w:val="20"/>
          <w:lang w:eastAsia="es-MX"/>
          <w14:ligatures w14:val="none"/>
        </w:rPr>
        <w:t>Organización</w:t>
      </w:r>
      <w:r w:rsidRPr="008701A9">
        <w:rPr>
          <w:rFonts w:ascii="Lucida Sans Unicode" w:eastAsia="Times New Roman" w:hAnsi="Lucida Sans Unicode" w:cs="Lucida Sans Unicode"/>
          <w:kern w:val="0"/>
          <w:sz w:val="20"/>
          <w:szCs w:val="20"/>
          <w:lang w:eastAsia="es-MX"/>
          <w14:ligatures w14:val="none"/>
        </w:rPr>
        <w:t xml:space="preserve"> Política.</w:t>
      </w:r>
      <w:r w:rsidRPr="00B7680C">
        <w:rPr>
          <w:rFonts w:ascii="Lucida Sans Unicode" w:eastAsia="Times New Roman" w:hAnsi="Lucida Sans Unicode" w:cs="Lucida Sans Unicode"/>
          <w:kern w:val="0"/>
          <w:sz w:val="20"/>
          <w:szCs w:val="20"/>
          <w:lang w:eastAsia="es-MX"/>
          <w14:ligatures w14:val="none"/>
        </w:rPr>
        <w:t xml:space="preserve"> </w:t>
      </w:r>
    </w:p>
    <w:p w14:paraId="769E81B6" w14:textId="77777777" w:rsidR="00BC0BF0" w:rsidRDefault="00BC0BF0" w:rsidP="008D75D7">
      <w:pPr>
        <w:pStyle w:val="Sinespaciado"/>
        <w:spacing w:line="276" w:lineRule="auto"/>
        <w:jc w:val="both"/>
        <w:rPr>
          <w:rFonts w:ascii="Lucida Sans Unicode" w:eastAsia="Times New Roman" w:hAnsi="Lucida Sans Unicode" w:cs="Lucida Sans Unicode"/>
          <w:bCs/>
          <w:sz w:val="20"/>
          <w:szCs w:val="20"/>
        </w:rPr>
      </w:pPr>
    </w:p>
    <w:p w14:paraId="4735E15E" w14:textId="3A25C2C3" w:rsidR="008701A9" w:rsidRPr="00984F91" w:rsidRDefault="008701A9" w:rsidP="008D75D7">
      <w:pPr>
        <w:pStyle w:val="Sinespaciado"/>
        <w:spacing w:line="276" w:lineRule="auto"/>
        <w:jc w:val="both"/>
        <w:rPr>
          <w:rFonts w:ascii="Lucida Sans Unicode" w:eastAsia="Times New Roman" w:hAnsi="Lucida Sans Unicode" w:cs="Lucida Sans Unicode"/>
          <w:b/>
          <w:sz w:val="20"/>
          <w:szCs w:val="20"/>
        </w:rPr>
      </w:pPr>
      <w:r w:rsidRPr="00984F91">
        <w:rPr>
          <w:rFonts w:ascii="Lucida Sans Unicode" w:eastAsia="Times New Roman" w:hAnsi="Lucida Sans Unicode" w:cs="Lucida Sans Unicode"/>
          <w:b/>
          <w:sz w:val="20"/>
          <w:szCs w:val="20"/>
        </w:rPr>
        <w:lastRenderedPageBreak/>
        <w:t>Artículo 8</w:t>
      </w:r>
      <w:r w:rsidR="00023993" w:rsidRPr="00984F91">
        <w:rPr>
          <w:rFonts w:ascii="Lucida Sans Unicode" w:eastAsia="Times New Roman" w:hAnsi="Lucida Sans Unicode" w:cs="Lucida Sans Unicode"/>
          <w:b/>
          <w:sz w:val="20"/>
          <w:szCs w:val="20"/>
        </w:rPr>
        <w:t>4</w:t>
      </w:r>
      <w:r w:rsidRPr="00984F91">
        <w:rPr>
          <w:rFonts w:ascii="Lucida Sans Unicode" w:eastAsia="Times New Roman" w:hAnsi="Lucida Sans Unicode" w:cs="Lucida Sans Unicode"/>
          <w:b/>
          <w:sz w:val="20"/>
          <w:szCs w:val="20"/>
        </w:rPr>
        <w:t xml:space="preserve">. </w:t>
      </w:r>
    </w:p>
    <w:p w14:paraId="1605B2EA" w14:textId="39E9B833" w:rsidR="008701A9" w:rsidRDefault="008701A9" w:rsidP="008D75D7">
      <w:pPr>
        <w:pStyle w:val="Sinespaciado"/>
        <w:spacing w:line="276" w:lineRule="auto"/>
        <w:jc w:val="both"/>
        <w:rPr>
          <w:rFonts w:ascii="Lucida Sans Unicode" w:eastAsia="Times New Roman" w:hAnsi="Lucida Sans Unicode" w:cs="Lucida Sans Unicode"/>
          <w:bCs/>
          <w:sz w:val="20"/>
          <w:szCs w:val="20"/>
        </w:rPr>
      </w:pPr>
      <w:r w:rsidRPr="00984F91">
        <w:rPr>
          <w:rFonts w:ascii="Lucida Sans Unicode" w:eastAsia="Times New Roman" w:hAnsi="Lucida Sans Unicode" w:cs="Lucida Sans Unicode"/>
          <w:b/>
          <w:sz w:val="20"/>
          <w:szCs w:val="20"/>
        </w:rPr>
        <w:t>1</w:t>
      </w:r>
      <w:r w:rsidRPr="00984F91">
        <w:rPr>
          <w:rFonts w:ascii="Lucida Sans Unicode" w:eastAsia="Times New Roman" w:hAnsi="Lucida Sans Unicode" w:cs="Lucida Sans Unicode"/>
          <w:bCs/>
          <w:sz w:val="20"/>
          <w:szCs w:val="20"/>
        </w:rPr>
        <w:t>. Las manifestaciones de afiliación deberán presentarse ante el Instituto en original con firma autógrafa, en el formato denominado SOLICITUD INDIVIDUAL DE AFILIACIÓN aprobado por el Consejo General.</w:t>
      </w:r>
    </w:p>
    <w:p w14:paraId="0405E0D7" w14:textId="77777777" w:rsidR="00361CD3" w:rsidRDefault="00361CD3" w:rsidP="00B7680C">
      <w:pPr>
        <w:spacing w:after="0" w:line="276" w:lineRule="auto"/>
        <w:jc w:val="center"/>
        <w:rPr>
          <w:rFonts w:ascii="Lucida Sans Unicode" w:eastAsia="Times New Roman" w:hAnsi="Lucida Sans Unicode" w:cs="Lucida Sans Unicode"/>
          <w:b/>
          <w:kern w:val="0"/>
          <w:sz w:val="20"/>
          <w:szCs w:val="20"/>
          <w:lang w:eastAsia="es-MX"/>
          <w14:ligatures w14:val="none"/>
        </w:rPr>
      </w:pPr>
    </w:p>
    <w:p w14:paraId="7DEA1FB5" w14:textId="6395C726" w:rsidR="00B7680C" w:rsidRPr="00406031" w:rsidRDefault="00B7680C" w:rsidP="00406031">
      <w:pPr>
        <w:pStyle w:val="Sinespaciado"/>
        <w:jc w:val="center"/>
        <w:rPr>
          <w:rFonts w:ascii="Lucida Sans Unicode" w:eastAsia="Times New Roman" w:hAnsi="Lucida Sans Unicode" w:cs="Lucida Sans Unicode"/>
          <w:b/>
          <w:bCs/>
          <w:sz w:val="20"/>
          <w:szCs w:val="20"/>
        </w:rPr>
      </w:pPr>
      <w:bookmarkStart w:id="76" w:name="_Toc184768447"/>
      <w:r w:rsidRPr="00406031">
        <w:rPr>
          <w:rFonts w:ascii="Lucida Sans Unicode" w:eastAsia="Times New Roman" w:hAnsi="Lucida Sans Unicode" w:cs="Lucida Sans Unicode"/>
          <w:b/>
          <w:bCs/>
          <w:sz w:val="20"/>
          <w:szCs w:val="20"/>
        </w:rPr>
        <w:t>Capítulo I</w:t>
      </w:r>
      <w:r w:rsidR="008D75D7" w:rsidRPr="00406031">
        <w:rPr>
          <w:rFonts w:ascii="Lucida Sans Unicode" w:eastAsia="Times New Roman" w:hAnsi="Lucida Sans Unicode" w:cs="Lucida Sans Unicode"/>
          <w:b/>
          <w:bCs/>
          <w:sz w:val="20"/>
          <w:szCs w:val="20"/>
        </w:rPr>
        <w:t>V</w:t>
      </w:r>
      <w:bookmarkEnd w:id="76"/>
    </w:p>
    <w:p w14:paraId="19CF553F" w14:textId="5BC611EF" w:rsidR="00B7680C" w:rsidRPr="00406031" w:rsidRDefault="00B7680C" w:rsidP="00406031">
      <w:pPr>
        <w:pStyle w:val="Sinespaciado"/>
        <w:jc w:val="center"/>
        <w:rPr>
          <w:rFonts w:ascii="Lucida Sans Unicode" w:eastAsia="Times New Roman" w:hAnsi="Lucida Sans Unicode" w:cs="Lucida Sans Unicode"/>
          <w:b/>
          <w:bCs/>
          <w:sz w:val="20"/>
          <w:szCs w:val="20"/>
        </w:rPr>
      </w:pPr>
      <w:bookmarkStart w:id="77" w:name="_Toc184768448"/>
      <w:r w:rsidRPr="00406031">
        <w:rPr>
          <w:rFonts w:ascii="Lucida Sans Unicode" w:eastAsia="Times New Roman" w:hAnsi="Lucida Sans Unicode" w:cs="Lucida Sans Unicode"/>
          <w:b/>
          <w:bCs/>
          <w:sz w:val="20"/>
          <w:szCs w:val="20"/>
        </w:rPr>
        <w:t xml:space="preserve">De las personas afiliadas a más de una </w:t>
      </w:r>
      <w:r w:rsidR="00E00280">
        <w:rPr>
          <w:rFonts w:ascii="Lucida Sans Unicode" w:eastAsia="Times New Roman" w:hAnsi="Lucida Sans Unicode" w:cs="Lucida Sans Unicode"/>
          <w:b/>
          <w:bCs/>
          <w:sz w:val="20"/>
          <w:szCs w:val="20"/>
        </w:rPr>
        <w:t>Organización</w:t>
      </w:r>
      <w:bookmarkEnd w:id="77"/>
    </w:p>
    <w:p w14:paraId="42061A58" w14:textId="77777777" w:rsid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7F2D6E3E" w14:textId="5044A632"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B7680C">
        <w:rPr>
          <w:rFonts w:ascii="Lucida Sans Unicode" w:eastAsia="Times New Roman" w:hAnsi="Lucida Sans Unicode" w:cs="Lucida Sans Unicode"/>
          <w:b/>
          <w:kern w:val="0"/>
          <w:sz w:val="20"/>
          <w:szCs w:val="20"/>
          <w:lang w:eastAsia="es-MX"/>
          <w14:ligatures w14:val="none"/>
        </w:rPr>
        <w:t xml:space="preserve">Artículo </w:t>
      </w:r>
      <w:r w:rsidR="008701A9">
        <w:rPr>
          <w:rFonts w:ascii="Lucida Sans Unicode" w:eastAsia="Times New Roman" w:hAnsi="Lucida Sans Unicode" w:cs="Lucida Sans Unicode"/>
          <w:b/>
          <w:kern w:val="0"/>
          <w:sz w:val="20"/>
          <w:szCs w:val="20"/>
          <w:lang w:eastAsia="es-MX"/>
          <w14:ligatures w14:val="none"/>
        </w:rPr>
        <w:t>8</w:t>
      </w:r>
      <w:r w:rsidR="00023993">
        <w:rPr>
          <w:rFonts w:ascii="Lucida Sans Unicode" w:eastAsia="Times New Roman" w:hAnsi="Lucida Sans Unicode" w:cs="Lucida Sans Unicode"/>
          <w:b/>
          <w:kern w:val="0"/>
          <w:sz w:val="20"/>
          <w:szCs w:val="20"/>
          <w:lang w:eastAsia="es-MX"/>
          <w14:ligatures w14:val="none"/>
        </w:rPr>
        <w:t>5</w:t>
      </w:r>
      <w:r w:rsidRPr="00B7680C">
        <w:rPr>
          <w:rFonts w:ascii="Lucida Sans Unicode" w:eastAsia="Times New Roman" w:hAnsi="Lucida Sans Unicode" w:cs="Lucida Sans Unicode"/>
          <w:b/>
          <w:kern w:val="0"/>
          <w:sz w:val="20"/>
          <w:szCs w:val="20"/>
          <w:lang w:eastAsia="es-MX"/>
          <w14:ligatures w14:val="none"/>
        </w:rPr>
        <w:t>.</w:t>
      </w:r>
      <w:r w:rsidRPr="00B7680C">
        <w:rPr>
          <w:rFonts w:ascii="Lucida Sans Unicode" w:eastAsia="Times New Roman" w:hAnsi="Lucida Sans Unicode" w:cs="Lucida Sans Unicode"/>
          <w:kern w:val="0"/>
          <w:sz w:val="20"/>
          <w:szCs w:val="20"/>
          <w:lang w:eastAsia="es-MX"/>
          <w14:ligatures w14:val="none"/>
        </w:rPr>
        <w:t xml:space="preserve"> </w:t>
      </w:r>
    </w:p>
    <w:p w14:paraId="0CEB3D48" w14:textId="555511FA"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B7680C">
        <w:rPr>
          <w:rFonts w:ascii="Lucida Sans Unicode" w:eastAsia="Times New Roman" w:hAnsi="Lucida Sans Unicode" w:cs="Lucida Sans Unicode"/>
          <w:b/>
          <w:bCs/>
          <w:kern w:val="0"/>
          <w:sz w:val="20"/>
          <w:szCs w:val="20"/>
          <w:lang w:eastAsia="es-MX"/>
          <w14:ligatures w14:val="none"/>
        </w:rPr>
        <w:t>1</w:t>
      </w:r>
      <w:r w:rsidRPr="00B7680C">
        <w:rPr>
          <w:rFonts w:ascii="Lucida Sans Unicode" w:eastAsia="Times New Roman" w:hAnsi="Lucida Sans Unicode" w:cs="Lucida Sans Unicode"/>
          <w:kern w:val="0"/>
          <w:sz w:val="20"/>
          <w:szCs w:val="20"/>
          <w:lang w:eastAsia="es-MX"/>
          <w14:ligatures w14:val="none"/>
        </w:rPr>
        <w:t xml:space="preserve">. La DEPPP, a través </w:t>
      </w:r>
      <w:r w:rsidRPr="008701A9">
        <w:rPr>
          <w:rFonts w:ascii="Lucida Sans Unicode" w:eastAsia="Times New Roman" w:hAnsi="Lucida Sans Unicode" w:cs="Lucida Sans Unicode"/>
          <w:kern w:val="0"/>
          <w:sz w:val="20"/>
          <w:szCs w:val="20"/>
          <w:lang w:eastAsia="es-MX"/>
          <w14:ligatures w14:val="none"/>
        </w:rPr>
        <w:t>del</w:t>
      </w:r>
      <w:r w:rsidR="00C52EED" w:rsidRPr="008701A9">
        <w:rPr>
          <w:rFonts w:ascii="Lucida Sans Unicode" w:eastAsia="Times New Roman" w:hAnsi="Lucida Sans Unicode" w:cs="Lucida Sans Unicode"/>
          <w:kern w:val="0"/>
          <w:sz w:val="20"/>
          <w:szCs w:val="20"/>
          <w:lang w:eastAsia="es-MX"/>
          <w14:ligatures w14:val="none"/>
        </w:rPr>
        <w:t xml:space="preserve"> Sistema de Registro de </w:t>
      </w:r>
      <w:r w:rsidR="00E00280">
        <w:rPr>
          <w:rFonts w:ascii="Lucida Sans Unicode" w:eastAsia="Times New Roman" w:hAnsi="Lucida Sans Unicode" w:cs="Lucida Sans Unicode"/>
          <w:kern w:val="0"/>
          <w:sz w:val="20"/>
          <w:szCs w:val="20"/>
          <w:lang w:eastAsia="es-MX"/>
          <w14:ligatures w14:val="none"/>
        </w:rPr>
        <w:t>Organización</w:t>
      </w:r>
      <w:r w:rsidR="00C52EED" w:rsidRPr="008701A9">
        <w:rPr>
          <w:rFonts w:ascii="Lucida Sans Unicode" w:eastAsia="Times New Roman" w:hAnsi="Lucida Sans Unicode" w:cs="Lucida Sans Unicode"/>
          <w:kern w:val="0"/>
          <w:sz w:val="20"/>
          <w:szCs w:val="20"/>
          <w:lang w:eastAsia="es-MX"/>
          <w14:ligatures w14:val="none"/>
        </w:rPr>
        <w:t xml:space="preserve"> Política</w:t>
      </w:r>
      <w:r w:rsidRPr="008701A9">
        <w:rPr>
          <w:rFonts w:ascii="Lucida Sans Unicode" w:eastAsia="Times New Roman" w:hAnsi="Lucida Sans Unicode" w:cs="Lucida Sans Unicode"/>
          <w:kern w:val="0"/>
          <w:sz w:val="20"/>
          <w:szCs w:val="20"/>
          <w:lang w:eastAsia="es-MX"/>
          <w14:ligatures w14:val="none"/>
        </w:rPr>
        <w:t xml:space="preserve"> realizará</w:t>
      </w:r>
      <w:r w:rsidRPr="00B7680C">
        <w:rPr>
          <w:rFonts w:ascii="Lucida Sans Unicode" w:eastAsia="Times New Roman" w:hAnsi="Lucida Sans Unicode" w:cs="Lucida Sans Unicode"/>
          <w:kern w:val="0"/>
          <w:sz w:val="20"/>
          <w:szCs w:val="20"/>
          <w:lang w:eastAsia="es-MX"/>
          <w14:ligatures w14:val="none"/>
        </w:rPr>
        <w:t xml:space="preserve"> un cruce de las afiliaciones válidas de cada </w:t>
      </w:r>
      <w:r w:rsidR="00E00280">
        <w:rPr>
          <w:rFonts w:ascii="Lucida Sans Unicode" w:eastAsia="Times New Roman" w:hAnsi="Lucida Sans Unicode" w:cs="Lucida Sans Unicode"/>
          <w:kern w:val="0"/>
          <w:sz w:val="20"/>
          <w:szCs w:val="20"/>
          <w:lang w:eastAsia="es-MX"/>
          <w14:ligatures w14:val="none"/>
        </w:rPr>
        <w:t>Organización</w:t>
      </w:r>
      <w:r w:rsidRPr="00B7680C">
        <w:rPr>
          <w:rFonts w:ascii="Lucida Sans Unicode" w:eastAsia="Times New Roman" w:hAnsi="Lucida Sans Unicode" w:cs="Lucida Sans Unicode"/>
          <w:kern w:val="0"/>
          <w:sz w:val="20"/>
          <w:szCs w:val="20"/>
          <w:lang w:eastAsia="es-MX"/>
          <w14:ligatures w14:val="none"/>
        </w:rPr>
        <w:t xml:space="preserve"> contra las de las demás organizaciones en proceso de constitución como agrupación política estatal. En caso de identificarse duplicados entre ellas, prevalecerá la afiliación de fecha más reciente. </w:t>
      </w:r>
    </w:p>
    <w:p w14:paraId="379AB744" w14:textId="7777777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457589D0" w14:textId="6F823B20"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B7680C">
        <w:rPr>
          <w:rFonts w:ascii="Lucida Sans Unicode" w:eastAsia="Times New Roman" w:hAnsi="Lucida Sans Unicode" w:cs="Lucida Sans Unicode"/>
          <w:b/>
          <w:bCs/>
          <w:kern w:val="0"/>
          <w:sz w:val="20"/>
          <w:szCs w:val="20"/>
          <w:lang w:eastAsia="es-MX"/>
          <w14:ligatures w14:val="none"/>
        </w:rPr>
        <w:t>2</w:t>
      </w:r>
      <w:r w:rsidRPr="00B7680C">
        <w:rPr>
          <w:rFonts w:ascii="Lucida Sans Unicode" w:eastAsia="Times New Roman" w:hAnsi="Lucida Sans Unicode" w:cs="Lucida Sans Unicode"/>
          <w:kern w:val="0"/>
          <w:sz w:val="20"/>
          <w:szCs w:val="20"/>
          <w:lang w:eastAsia="es-MX"/>
          <w14:ligatures w14:val="none"/>
        </w:rPr>
        <w:t xml:space="preserve">. De ser el caso de que ambas manifestaciones sean de la misma fecha, el Instituto consultará a la persona afiliada para que manifieste en qué </w:t>
      </w:r>
      <w:r w:rsidR="00E00280">
        <w:rPr>
          <w:rFonts w:ascii="Lucida Sans Unicode" w:eastAsia="Times New Roman" w:hAnsi="Lucida Sans Unicode" w:cs="Lucida Sans Unicode"/>
          <w:kern w:val="0"/>
          <w:sz w:val="20"/>
          <w:szCs w:val="20"/>
          <w:lang w:eastAsia="es-MX"/>
          <w14:ligatures w14:val="none"/>
        </w:rPr>
        <w:t>Organización</w:t>
      </w:r>
      <w:r w:rsidRPr="00B7680C">
        <w:rPr>
          <w:rFonts w:ascii="Lucida Sans Unicode" w:eastAsia="Times New Roman" w:hAnsi="Lucida Sans Unicode" w:cs="Lucida Sans Unicode"/>
          <w:kern w:val="0"/>
          <w:sz w:val="20"/>
          <w:szCs w:val="20"/>
          <w:lang w:eastAsia="es-MX"/>
          <w14:ligatures w14:val="none"/>
        </w:rPr>
        <w:t xml:space="preserve"> desea continuar afiliada. </w:t>
      </w:r>
    </w:p>
    <w:p w14:paraId="4934CFCC" w14:textId="7777777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0A1499C8" w14:textId="7777777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B7680C">
        <w:rPr>
          <w:rFonts w:ascii="Lucida Sans Unicode" w:eastAsia="Times New Roman" w:hAnsi="Lucida Sans Unicode" w:cs="Lucida Sans Unicode"/>
          <w:b/>
          <w:bCs/>
          <w:kern w:val="0"/>
          <w:sz w:val="20"/>
          <w:szCs w:val="20"/>
          <w:lang w:eastAsia="es-MX"/>
          <w14:ligatures w14:val="none"/>
        </w:rPr>
        <w:t>3</w:t>
      </w:r>
      <w:r w:rsidRPr="00B7680C">
        <w:rPr>
          <w:rFonts w:ascii="Lucida Sans Unicode" w:eastAsia="Times New Roman" w:hAnsi="Lucida Sans Unicode" w:cs="Lucida Sans Unicode"/>
          <w:kern w:val="0"/>
          <w:sz w:val="20"/>
          <w:szCs w:val="20"/>
          <w:lang w:eastAsia="es-MX"/>
          <w14:ligatures w14:val="none"/>
        </w:rPr>
        <w:t xml:space="preserve">. De no recibir respuesta por parte de la persona, la afiliación dejará de ser válida para ambas organizaciones. </w:t>
      </w:r>
    </w:p>
    <w:p w14:paraId="535C4ADF" w14:textId="77777777" w:rsidR="00B7680C" w:rsidRPr="00B7680C"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16B13637" w14:textId="43790E4F" w:rsidR="00B7680C" w:rsidRPr="00406031" w:rsidRDefault="00B7680C" w:rsidP="00406031">
      <w:pPr>
        <w:pStyle w:val="Sinespaciado"/>
        <w:jc w:val="center"/>
        <w:rPr>
          <w:rFonts w:ascii="Lucida Sans Unicode" w:eastAsia="Times New Roman" w:hAnsi="Lucida Sans Unicode" w:cs="Lucida Sans Unicode"/>
          <w:b/>
          <w:bCs/>
          <w:sz w:val="20"/>
          <w:szCs w:val="20"/>
        </w:rPr>
      </w:pPr>
      <w:bookmarkStart w:id="78" w:name="_Toc184768449"/>
      <w:r w:rsidRPr="00406031">
        <w:rPr>
          <w:rFonts w:ascii="Lucida Sans Unicode" w:eastAsia="Times New Roman" w:hAnsi="Lucida Sans Unicode" w:cs="Lucida Sans Unicode"/>
          <w:b/>
          <w:bCs/>
          <w:sz w:val="20"/>
          <w:szCs w:val="20"/>
        </w:rPr>
        <w:t>Capítulo V</w:t>
      </w:r>
      <w:bookmarkEnd w:id="78"/>
    </w:p>
    <w:p w14:paraId="2779905B" w14:textId="4BA6136C" w:rsidR="00B7680C" w:rsidRPr="00406031" w:rsidRDefault="00B7680C" w:rsidP="00406031">
      <w:pPr>
        <w:pStyle w:val="Sinespaciado"/>
        <w:jc w:val="center"/>
        <w:rPr>
          <w:rFonts w:ascii="Lucida Sans Unicode" w:eastAsia="Times New Roman" w:hAnsi="Lucida Sans Unicode" w:cs="Lucida Sans Unicode"/>
          <w:b/>
          <w:bCs/>
          <w:sz w:val="20"/>
          <w:szCs w:val="20"/>
        </w:rPr>
      </w:pPr>
      <w:bookmarkStart w:id="79" w:name="_Toc184768450"/>
      <w:r w:rsidRPr="00406031">
        <w:rPr>
          <w:rFonts w:ascii="Lucida Sans Unicode" w:eastAsia="Times New Roman" w:hAnsi="Lucida Sans Unicode" w:cs="Lucida Sans Unicode"/>
          <w:b/>
          <w:bCs/>
          <w:sz w:val="20"/>
          <w:szCs w:val="20"/>
        </w:rPr>
        <w:t xml:space="preserve">De las afiliaciones a una </w:t>
      </w:r>
      <w:r w:rsidR="00E00280">
        <w:rPr>
          <w:rFonts w:ascii="Lucida Sans Unicode" w:eastAsia="Times New Roman" w:hAnsi="Lucida Sans Unicode" w:cs="Lucida Sans Unicode"/>
          <w:b/>
          <w:bCs/>
          <w:sz w:val="20"/>
          <w:szCs w:val="20"/>
        </w:rPr>
        <w:t>Organización</w:t>
      </w:r>
      <w:r w:rsidRPr="00406031">
        <w:rPr>
          <w:rFonts w:ascii="Lucida Sans Unicode" w:eastAsia="Times New Roman" w:hAnsi="Lucida Sans Unicode" w:cs="Lucida Sans Unicode"/>
          <w:b/>
          <w:bCs/>
          <w:sz w:val="20"/>
          <w:szCs w:val="20"/>
        </w:rPr>
        <w:t xml:space="preserve"> y una o más agrupaciones políticas</w:t>
      </w:r>
      <w:bookmarkEnd w:id="79"/>
    </w:p>
    <w:p w14:paraId="7DA3CB9F" w14:textId="77777777" w:rsidR="00B7680C" w:rsidRPr="00B7680C"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0FC7876E" w14:textId="092789FA" w:rsidR="00B7680C" w:rsidRPr="0096643E"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r w:rsidRPr="0096643E">
        <w:rPr>
          <w:rFonts w:ascii="Lucida Sans Unicode" w:eastAsia="Times New Roman" w:hAnsi="Lucida Sans Unicode" w:cs="Lucida Sans Unicode"/>
          <w:b/>
          <w:kern w:val="0"/>
          <w:sz w:val="20"/>
          <w:szCs w:val="20"/>
          <w:lang w:eastAsia="es-MX"/>
          <w14:ligatures w14:val="none"/>
        </w:rPr>
        <w:t xml:space="preserve">Artículo </w:t>
      </w:r>
      <w:r w:rsidR="00193C32" w:rsidRPr="0096643E">
        <w:rPr>
          <w:rFonts w:ascii="Lucida Sans Unicode" w:eastAsia="Times New Roman" w:hAnsi="Lucida Sans Unicode" w:cs="Lucida Sans Unicode"/>
          <w:b/>
          <w:kern w:val="0"/>
          <w:sz w:val="20"/>
          <w:szCs w:val="20"/>
          <w:lang w:eastAsia="es-MX"/>
          <w14:ligatures w14:val="none"/>
        </w:rPr>
        <w:t>8</w:t>
      </w:r>
      <w:r w:rsidR="00023993">
        <w:rPr>
          <w:rFonts w:ascii="Lucida Sans Unicode" w:eastAsia="Times New Roman" w:hAnsi="Lucida Sans Unicode" w:cs="Lucida Sans Unicode"/>
          <w:b/>
          <w:kern w:val="0"/>
          <w:sz w:val="20"/>
          <w:szCs w:val="20"/>
          <w:lang w:eastAsia="es-MX"/>
          <w14:ligatures w14:val="none"/>
        </w:rPr>
        <w:t>6</w:t>
      </w:r>
      <w:r w:rsidRPr="0096643E">
        <w:rPr>
          <w:rFonts w:ascii="Lucida Sans Unicode" w:eastAsia="Times New Roman" w:hAnsi="Lucida Sans Unicode" w:cs="Lucida Sans Unicode"/>
          <w:b/>
          <w:kern w:val="0"/>
          <w:sz w:val="20"/>
          <w:szCs w:val="20"/>
          <w:lang w:eastAsia="es-MX"/>
          <w14:ligatures w14:val="none"/>
        </w:rPr>
        <w:t xml:space="preserve">. </w:t>
      </w:r>
    </w:p>
    <w:p w14:paraId="7B75B085" w14:textId="42EAF4FC" w:rsidR="00427BA7"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96643E">
        <w:rPr>
          <w:rFonts w:ascii="Lucida Sans Unicode" w:eastAsia="Times New Roman" w:hAnsi="Lucida Sans Unicode" w:cs="Lucida Sans Unicode"/>
          <w:b/>
          <w:kern w:val="0"/>
          <w:sz w:val="20"/>
          <w:szCs w:val="20"/>
          <w:lang w:eastAsia="es-MX"/>
          <w14:ligatures w14:val="none"/>
        </w:rPr>
        <w:t xml:space="preserve">1. </w:t>
      </w:r>
      <w:r w:rsidRPr="0096643E">
        <w:rPr>
          <w:rFonts w:ascii="Lucida Sans Unicode" w:eastAsia="Times New Roman" w:hAnsi="Lucida Sans Unicode" w:cs="Lucida Sans Unicode"/>
          <w:kern w:val="0"/>
          <w:sz w:val="20"/>
          <w:szCs w:val="20"/>
          <w:lang w:eastAsia="es-MX"/>
          <w14:ligatures w14:val="none"/>
        </w:rPr>
        <w:t>La</w:t>
      </w:r>
      <w:r w:rsidRPr="0096643E">
        <w:rPr>
          <w:rFonts w:ascii="Lucida Sans Unicode" w:eastAsia="Times New Roman" w:hAnsi="Lucida Sans Unicode" w:cs="Lucida Sans Unicode"/>
          <w:b/>
          <w:kern w:val="0"/>
          <w:sz w:val="20"/>
          <w:szCs w:val="20"/>
          <w:lang w:eastAsia="es-MX"/>
          <w14:ligatures w14:val="none"/>
        </w:rPr>
        <w:t xml:space="preserve"> </w:t>
      </w:r>
      <w:r w:rsidRPr="0096643E">
        <w:rPr>
          <w:rFonts w:ascii="Lucida Sans Unicode" w:eastAsia="Times New Roman" w:hAnsi="Lucida Sans Unicode" w:cs="Lucida Sans Unicode"/>
          <w:kern w:val="0"/>
          <w:sz w:val="20"/>
          <w:szCs w:val="20"/>
          <w:lang w:eastAsia="es-MX"/>
          <w14:ligatures w14:val="none"/>
        </w:rPr>
        <w:t>DEPPP, a través del</w:t>
      </w:r>
      <w:r w:rsidR="00C52EED" w:rsidRPr="0096643E">
        <w:rPr>
          <w:rFonts w:ascii="Lucida Sans Unicode" w:eastAsia="Times New Roman" w:hAnsi="Lucida Sans Unicode" w:cs="Lucida Sans Unicode"/>
          <w:kern w:val="0"/>
          <w:sz w:val="20"/>
          <w:szCs w:val="20"/>
          <w:lang w:eastAsia="es-MX"/>
          <w14:ligatures w14:val="none"/>
        </w:rPr>
        <w:t xml:space="preserve"> Sistema de Registro de </w:t>
      </w:r>
      <w:r w:rsidR="00E00280">
        <w:rPr>
          <w:rFonts w:ascii="Lucida Sans Unicode" w:eastAsia="Times New Roman" w:hAnsi="Lucida Sans Unicode" w:cs="Lucida Sans Unicode"/>
          <w:kern w:val="0"/>
          <w:sz w:val="20"/>
          <w:szCs w:val="20"/>
          <w:lang w:eastAsia="es-MX"/>
          <w14:ligatures w14:val="none"/>
        </w:rPr>
        <w:t>Organización</w:t>
      </w:r>
      <w:r w:rsidR="00C52EED" w:rsidRPr="0096643E">
        <w:rPr>
          <w:rFonts w:ascii="Lucida Sans Unicode" w:eastAsia="Times New Roman" w:hAnsi="Lucida Sans Unicode" w:cs="Lucida Sans Unicode"/>
          <w:kern w:val="0"/>
          <w:sz w:val="20"/>
          <w:szCs w:val="20"/>
          <w:lang w:eastAsia="es-MX"/>
          <w14:ligatures w14:val="none"/>
        </w:rPr>
        <w:t xml:space="preserve"> Política</w:t>
      </w:r>
      <w:r w:rsidRPr="0096643E">
        <w:rPr>
          <w:rFonts w:ascii="Lucida Sans Unicode" w:eastAsia="Times New Roman" w:hAnsi="Lucida Sans Unicode" w:cs="Lucida Sans Unicode"/>
          <w:kern w:val="0"/>
          <w:sz w:val="20"/>
          <w:szCs w:val="20"/>
          <w:lang w:eastAsia="es-MX"/>
          <w14:ligatures w14:val="none"/>
        </w:rPr>
        <w:t xml:space="preserve"> realizará un cruce de las afiliaciones válidas de cada </w:t>
      </w:r>
      <w:r w:rsidR="00E00280">
        <w:rPr>
          <w:rFonts w:ascii="Lucida Sans Unicode" w:eastAsia="Times New Roman" w:hAnsi="Lucida Sans Unicode" w:cs="Lucida Sans Unicode"/>
          <w:kern w:val="0"/>
          <w:sz w:val="20"/>
          <w:szCs w:val="20"/>
          <w:lang w:eastAsia="es-MX"/>
          <w14:ligatures w14:val="none"/>
        </w:rPr>
        <w:t>Organización</w:t>
      </w:r>
      <w:r w:rsidRPr="0096643E">
        <w:rPr>
          <w:rFonts w:ascii="Lucida Sans Unicode" w:eastAsia="Times New Roman" w:hAnsi="Lucida Sans Unicode" w:cs="Lucida Sans Unicode"/>
          <w:kern w:val="0"/>
          <w:sz w:val="20"/>
          <w:szCs w:val="20"/>
          <w:lang w:eastAsia="es-MX"/>
          <w14:ligatures w14:val="none"/>
        </w:rPr>
        <w:t xml:space="preserve"> contra los padrones verificados de las agrupaciones políticas nacionales y estatales con registro vigente. En caso de identificarse duplicados entre ellas, se estará a lo establecido en el </w:t>
      </w:r>
      <w:r w:rsidR="00193C32" w:rsidRPr="0096643E">
        <w:rPr>
          <w:rFonts w:ascii="Lucida Sans Unicode" w:eastAsia="Times New Roman" w:hAnsi="Lucida Sans Unicode" w:cs="Lucida Sans Unicode"/>
          <w:kern w:val="0"/>
          <w:sz w:val="20"/>
          <w:szCs w:val="20"/>
          <w:lang w:eastAsia="es-MX"/>
          <w14:ligatures w14:val="none"/>
        </w:rPr>
        <w:t>C</w:t>
      </w:r>
      <w:r w:rsidRPr="0096643E">
        <w:rPr>
          <w:rFonts w:ascii="Lucida Sans Unicode" w:eastAsia="Times New Roman" w:hAnsi="Lucida Sans Unicode" w:cs="Lucida Sans Unicode"/>
          <w:kern w:val="0"/>
          <w:sz w:val="20"/>
          <w:szCs w:val="20"/>
          <w:lang w:eastAsia="es-MX"/>
          <w14:ligatures w14:val="none"/>
        </w:rPr>
        <w:t xml:space="preserve">apítulo </w:t>
      </w:r>
      <w:r w:rsidR="00193C32" w:rsidRPr="0096643E">
        <w:rPr>
          <w:rFonts w:ascii="Lucida Sans Unicode" w:eastAsia="Times New Roman" w:hAnsi="Lucida Sans Unicode" w:cs="Lucida Sans Unicode"/>
          <w:kern w:val="0"/>
          <w:sz w:val="20"/>
          <w:szCs w:val="20"/>
          <w:lang w:eastAsia="es-MX"/>
          <w14:ligatures w14:val="none"/>
        </w:rPr>
        <w:t>Vigésimo Primero</w:t>
      </w:r>
      <w:r w:rsidRPr="0096643E">
        <w:rPr>
          <w:rFonts w:ascii="Lucida Sans Unicode" w:eastAsia="Times New Roman" w:hAnsi="Lucida Sans Unicode" w:cs="Lucida Sans Unicode"/>
          <w:kern w:val="0"/>
          <w:sz w:val="20"/>
          <w:szCs w:val="20"/>
          <w:lang w:eastAsia="es-MX"/>
          <w14:ligatures w14:val="none"/>
        </w:rPr>
        <w:t xml:space="preserve"> de los Lineamientos INE.</w:t>
      </w:r>
    </w:p>
    <w:p w14:paraId="47FAD3AF" w14:textId="77777777" w:rsidR="00427BA7" w:rsidRDefault="00427BA7"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74A33364" w14:textId="0C19C843" w:rsidR="00B7680C" w:rsidRPr="00B7680C" w:rsidRDefault="00427BA7"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984F91">
        <w:rPr>
          <w:rFonts w:ascii="Lucida Sans Unicode" w:eastAsia="Times New Roman" w:hAnsi="Lucida Sans Unicode" w:cs="Lucida Sans Unicode"/>
          <w:b/>
          <w:bCs/>
          <w:kern w:val="0"/>
          <w:sz w:val="20"/>
          <w:szCs w:val="20"/>
          <w:lang w:eastAsia="es-MX"/>
          <w14:ligatures w14:val="none"/>
        </w:rPr>
        <w:t>2</w:t>
      </w:r>
      <w:r w:rsidRPr="00984F91">
        <w:rPr>
          <w:rFonts w:ascii="Lucida Sans Unicode" w:eastAsia="Times New Roman" w:hAnsi="Lucida Sans Unicode" w:cs="Lucida Sans Unicode"/>
          <w:kern w:val="0"/>
          <w:sz w:val="20"/>
          <w:szCs w:val="20"/>
          <w:lang w:eastAsia="es-MX"/>
          <w14:ligatures w14:val="none"/>
        </w:rPr>
        <w:t xml:space="preserve">. En su </w:t>
      </w:r>
      <w:r w:rsidR="0096643E" w:rsidRPr="00984F91">
        <w:rPr>
          <w:rFonts w:ascii="Lucida Sans Unicode" w:eastAsia="Times New Roman" w:hAnsi="Lucida Sans Unicode" w:cs="Lucida Sans Unicode"/>
          <w:kern w:val="0"/>
          <w:sz w:val="20"/>
          <w:szCs w:val="20"/>
          <w:lang w:eastAsia="es-MX"/>
          <w14:ligatures w14:val="none"/>
        </w:rPr>
        <w:t>caso</w:t>
      </w:r>
      <w:r w:rsidRPr="00984F91">
        <w:rPr>
          <w:rFonts w:ascii="Lucida Sans Unicode" w:eastAsia="Times New Roman" w:hAnsi="Lucida Sans Unicode" w:cs="Lucida Sans Unicode"/>
          <w:kern w:val="0"/>
          <w:sz w:val="20"/>
          <w:szCs w:val="20"/>
          <w:lang w:eastAsia="es-MX"/>
          <w14:ligatures w14:val="none"/>
        </w:rPr>
        <w:t xml:space="preserve">, la Dirección Ejecutiva </w:t>
      </w:r>
      <w:r w:rsidR="0096643E" w:rsidRPr="00984F91">
        <w:rPr>
          <w:rFonts w:ascii="Lucida Sans Unicode" w:eastAsia="Times New Roman" w:hAnsi="Lucida Sans Unicode" w:cs="Lucida Sans Unicode"/>
          <w:kern w:val="0"/>
          <w:sz w:val="20"/>
          <w:szCs w:val="20"/>
          <w:lang w:eastAsia="es-MX"/>
          <w14:ligatures w14:val="none"/>
        </w:rPr>
        <w:t xml:space="preserve">realizará el </w:t>
      </w:r>
      <w:r w:rsidRPr="00984F91">
        <w:rPr>
          <w:rFonts w:ascii="Lucida Sans Unicode" w:eastAsia="Times New Roman" w:hAnsi="Lucida Sans Unicode" w:cs="Lucida Sans Unicode"/>
          <w:kern w:val="0"/>
          <w:sz w:val="20"/>
          <w:szCs w:val="20"/>
          <w:lang w:eastAsia="es-MX"/>
          <w14:ligatures w14:val="none"/>
        </w:rPr>
        <w:t xml:space="preserve">cruce </w:t>
      </w:r>
      <w:r w:rsidR="0096643E" w:rsidRPr="00984F91">
        <w:rPr>
          <w:rFonts w:ascii="Lucida Sans Unicode" w:eastAsia="Times New Roman" w:hAnsi="Lucida Sans Unicode" w:cs="Lucida Sans Unicode"/>
          <w:kern w:val="0"/>
          <w:sz w:val="20"/>
          <w:szCs w:val="20"/>
          <w:lang w:eastAsia="es-MX"/>
          <w14:ligatures w14:val="none"/>
        </w:rPr>
        <w:t xml:space="preserve">de las afiliaciones válidas de cada </w:t>
      </w:r>
      <w:r w:rsidR="00E00280">
        <w:rPr>
          <w:rFonts w:ascii="Lucida Sans Unicode" w:eastAsia="Times New Roman" w:hAnsi="Lucida Sans Unicode" w:cs="Lucida Sans Unicode"/>
          <w:kern w:val="0"/>
          <w:sz w:val="20"/>
          <w:szCs w:val="20"/>
          <w:lang w:eastAsia="es-MX"/>
          <w14:ligatures w14:val="none"/>
        </w:rPr>
        <w:t>Organización</w:t>
      </w:r>
      <w:r w:rsidR="0096643E" w:rsidRPr="00984F91">
        <w:rPr>
          <w:rFonts w:ascii="Lucida Sans Unicode" w:eastAsia="Times New Roman" w:hAnsi="Lucida Sans Unicode" w:cs="Lucida Sans Unicode"/>
          <w:kern w:val="0"/>
          <w:sz w:val="20"/>
          <w:szCs w:val="20"/>
          <w:lang w:eastAsia="es-MX"/>
          <w14:ligatures w14:val="none"/>
        </w:rPr>
        <w:t xml:space="preserve"> contra los padrones verificados de las agrupaciones políticas estatales con </w:t>
      </w:r>
      <w:r w:rsidR="0096643E" w:rsidRPr="00984F91">
        <w:rPr>
          <w:rFonts w:ascii="Lucida Sans Unicode" w:eastAsia="Times New Roman" w:hAnsi="Lucida Sans Unicode" w:cs="Lucida Sans Unicode"/>
          <w:kern w:val="0"/>
          <w:sz w:val="20"/>
          <w:szCs w:val="20"/>
          <w:lang w:eastAsia="es-MX"/>
          <w14:ligatures w14:val="none"/>
        </w:rPr>
        <w:lastRenderedPageBreak/>
        <w:t>registro vigente. En caso de identificarse duplicados entre ellas, se estará a lo establecido en el Capítulo Vigésimo Primero de los Lineamientos INE.</w:t>
      </w:r>
    </w:p>
    <w:p w14:paraId="33F77884" w14:textId="7777777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37D73D17" w14:textId="204E6A6C" w:rsidR="00B7680C" w:rsidRPr="00406031" w:rsidRDefault="00B7680C" w:rsidP="00406031">
      <w:pPr>
        <w:pStyle w:val="Sinespaciado"/>
        <w:jc w:val="center"/>
        <w:rPr>
          <w:rFonts w:ascii="Lucida Sans Unicode" w:eastAsia="Times New Roman" w:hAnsi="Lucida Sans Unicode" w:cs="Lucida Sans Unicode"/>
          <w:b/>
          <w:bCs/>
          <w:sz w:val="20"/>
          <w:szCs w:val="20"/>
        </w:rPr>
      </w:pPr>
      <w:bookmarkStart w:id="80" w:name="_Toc184768451"/>
      <w:r w:rsidRPr="00406031">
        <w:rPr>
          <w:rFonts w:ascii="Lucida Sans Unicode" w:eastAsia="Times New Roman" w:hAnsi="Lucida Sans Unicode" w:cs="Lucida Sans Unicode"/>
          <w:b/>
          <w:bCs/>
          <w:sz w:val="20"/>
          <w:szCs w:val="20"/>
        </w:rPr>
        <w:t>Capítulo V</w:t>
      </w:r>
      <w:r w:rsidR="008D75D7" w:rsidRPr="00406031">
        <w:rPr>
          <w:rFonts w:ascii="Lucida Sans Unicode" w:eastAsia="Times New Roman" w:hAnsi="Lucida Sans Unicode" w:cs="Lucida Sans Unicode"/>
          <w:b/>
          <w:bCs/>
          <w:sz w:val="20"/>
          <w:szCs w:val="20"/>
        </w:rPr>
        <w:t>I</w:t>
      </w:r>
      <w:bookmarkEnd w:id="80"/>
    </w:p>
    <w:p w14:paraId="6B2889B4" w14:textId="0CD3C84E" w:rsidR="008733E5" w:rsidRPr="00406031" w:rsidRDefault="00B7680C" w:rsidP="00406031">
      <w:pPr>
        <w:pStyle w:val="Sinespaciado"/>
        <w:jc w:val="center"/>
        <w:rPr>
          <w:rFonts w:ascii="Lucida Sans Unicode" w:eastAsia="Times New Roman" w:hAnsi="Lucida Sans Unicode" w:cs="Lucida Sans Unicode"/>
          <w:b/>
          <w:bCs/>
          <w:sz w:val="20"/>
          <w:szCs w:val="20"/>
        </w:rPr>
      </w:pPr>
      <w:bookmarkStart w:id="81" w:name="_Toc184768452"/>
      <w:r w:rsidRPr="00406031">
        <w:rPr>
          <w:rFonts w:ascii="Lucida Sans Unicode" w:eastAsia="Times New Roman" w:hAnsi="Lucida Sans Unicode" w:cs="Lucida Sans Unicode"/>
          <w:b/>
          <w:bCs/>
          <w:sz w:val="20"/>
          <w:szCs w:val="20"/>
        </w:rPr>
        <w:t>Dictamen sobre el cumplimiento del porcentaje de</w:t>
      </w:r>
      <w:bookmarkEnd w:id="81"/>
    </w:p>
    <w:p w14:paraId="574F6CBA" w14:textId="0CCE8DF4" w:rsidR="00B7680C" w:rsidRPr="00B7680C" w:rsidRDefault="00B7680C" w:rsidP="00406031">
      <w:pPr>
        <w:pStyle w:val="Sinespaciado"/>
        <w:jc w:val="center"/>
        <w:rPr>
          <w:rFonts w:eastAsia="Times New Roman"/>
        </w:rPr>
      </w:pPr>
      <w:bookmarkStart w:id="82" w:name="_Toc184768453"/>
      <w:r w:rsidRPr="00406031">
        <w:rPr>
          <w:rFonts w:ascii="Lucida Sans Unicode" w:eastAsia="Times New Roman" w:hAnsi="Lucida Sans Unicode" w:cs="Lucida Sans Unicode"/>
          <w:b/>
          <w:bCs/>
          <w:sz w:val="20"/>
          <w:szCs w:val="20"/>
        </w:rPr>
        <w:t>afiliaciones</w:t>
      </w:r>
      <w:r w:rsidR="008733E5" w:rsidRPr="00406031">
        <w:rPr>
          <w:rFonts w:ascii="Lucida Sans Unicode" w:eastAsia="Times New Roman" w:hAnsi="Lucida Sans Unicode" w:cs="Lucida Sans Unicode"/>
          <w:b/>
          <w:bCs/>
          <w:sz w:val="20"/>
          <w:szCs w:val="20"/>
        </w:rPr>
        <w:t xml:space="preserve"> y garantía de audiencia</w:t>
      </w:r>
      <w:bookmarkEnd w:id="82"/>
    </w:p>
    <w:p w14:paraId="1D0AFF74" w14:textId="77777777" w:rsidR="00B7680C" w:rsidRPr="00B7680C" w:rsidRDefault="00B7680C" w:rsidP="00B7680C">
      <w:pPr>
        <w:spacing w:after="0" w:line="276" w:lineRule="auto"/>
        <w:jc w:val="both"/>
        <w:rPr>
          <w:rFonts w:ascii="Lucida Sans Unicode" w:eastAsia="Times New Roman" w:hAnsi="Lucida Sans Unicode" w:cs="Lucida Sans Unicode"/>
          <w:b/>
          <w:kern w:val="0"/>
          <w:sz w:val="20"/>
          <w:szCs w:val="20"/>
          <w:lang w:eastAsia="es-MX"/>
          <w14:ligatures w14:val="none"/>
        </w:rPr>
      </w:pPr>
    </w:p>
    <w:p w14:paraId="49F6BD7D" w14:textId="054E0B47" w:rsidR="00B7680C" w:rsidRPr="0096643E" w:rsidRDefault="00B7680C" w:rsidP="00B7680C">
      <w:pPr>
        <w:spacing w:after="0" w:line="276" w:lineRule="auto"/>
        <w:jc w:val="both"/>
        <w:rPr>
          <w:rFonts w:ascii="Lucida Sans Unicode" w:eastAsia="Times New Roman" w:hAnsi="Lucida Sans Unicode" w:cs="Lucida Sans Unicode"/>
          <w:b/>
          <w:i/>
          <w:iCs/>
          <w:kern w:val="0"/>
          <w:sz w:val="20"/>
          <w:szCs w:val="20"/>
          <w:lang w:eastAsia="es-MX"/>
          <w14:ligatures w14:val="none"/>
        </w:rPr>
      </w:pPr>
      <w:r w:rsidRPr="0096643E">
        <w:rPr>
          <w:rFonts w:ascii="Lucida Sans Unicode" w:eastAsia="Times New Roman" w:hAnsi="Lucida Sans Unicode" w:cs="Lucida Sans Unicode"/>
          <w:b/>
          <w:kern w:val="0"/>
          <w:sz w:val="20"/>
          <w:szCs w:val="20"/>
          <w:lang w:eastAsia="es-MX"/>
          <w14:ligatures w14:val="none"/>
        </w:rPr>
        <w:t xml:space="preserve">Artículo </w:t>
      </w:r>
      <w:r w:rsidR="00193C32" w:rsidRPr="0096643E">
        <w:rPr>
          <w:rFonts w:ascii="Lucida Sans Unicode" w:eastAsia="Times New Roman" w:hAnsi="Lucida Sans Unicode" w:cs="Lucida Sans Unicode"/>
          <w:b/>
          <w:kern w:val="0"/>
          <w:sz w:val="20"/>
          <w:szCs w:val="20"/>
          <w:lang w:eastAsia="es-MX"/>
          <w14:ligatures w14:val="none"/>
        </w:rPr>
        <w:t>8</w:t>
      </w:r>
      <w:r w:rsidR="00023993">
        <w:rPr>
          <w:rFonts w:ascii="Lucida Sans Unicode" w:eastAsia="Times New Roman" w:hAnsi="Lucida Sans Unicode" w:cs="Lucida Sans Unicode"/>
          <w:b/>
          <w:kern w:val="0"/>
          <w:sz w:val="20"/>
          <w:szCs w:val="20"/>
          <w:lang w:eastAsia="es-MX"/>
          <w14:ligatures w14:val="none"/>
        </w:rPr>
        <w:t>7</w:t>
      </w:r>
      <w:r w:rsidRPr="0096643E">
        <w:rPr>
          <w:rFonts w:ascii="Lucida Sans Unicode" w:eastAsia="Times New Roman" w:hAnsi="Lucida Sans Unicode" w:cs="Lucida Sans Unicode"/>
          <w:b/>
          <w:kern w:val="0"/>
          <w:sz w:val="20"/>
          <w:szCs w:val="20"/>
          <w:lang w:eastAsia="es-MX"/>
          <w14:ligatures w14:val="none"/>
        </w:rPr>
        <w:t xml:space="preserve">. </w:t>
      </w:r>
    </w:p>
    <w:p w14:paraId="19D02EAB" w14:textId="350A7D9E" w:rsidR="00B7680C" w:rsidRPr="008733E5"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96643E">
        <w:rPr>
          <w:rFonts w:ascii="Lucida Sans Unicode" w:eastAsia="Times New Roman" w:hAnsi="Lucida Sans Unicode" w:cs="Lucida Sans Unicode"/>
          <w:b/>
          <w:kern w:val="0"/>
          <w:sz w:val="20"/>
          <w:szCs w:val="20"/>
          <w:lang w:eastAsia="es-MX"/>
          <w14:ligatures w14:val="none"/>
        </w:rPr>
        <w:t>1</w:t>
      </w:r>
      <w:r w:rsidRPr="0096643E">
        <w:rPr>
          <w:rFonts w:ascii="Lucida Sans Unicode" w:eastAsia="Times New Roman" w:hAnsi="Lucida Sans Unicode" w:cs="Lucida Sans Unicode"/>
          <w:bCs/>
          <w:kern w:val="0"/>
          <w:sz w:val="20"/>
          <w:szCs w:val="20"/>
          <w:lang w:eastAsia="es-MX"/>
          <w14:ligatures w14:val="none"/>
        </w:rPr>
        <w:t xml:space="preserve">. </w:t>
      </w:r>
      <w:r w:rsidRPr="0096643E">
        <w:rPr>
          <w:rFonts w:ascii="Lucida Sans Unicode" w:eastAsia="Times New Roman" w:hAnsi="Lucida Sans Unicode" w:cs="Lucida Sans Unicode"/>
          <w:kern w:val="0"/>
          <w:sz w:val="20"/>
          <w:szCs w:val="20"/>
          <w:lang w:eastAsia="es-MX"/>
          <w14:ligatures w14:val="none"/>
        </w:rPr>
        <w:t xml:space="preserve">Una vez </w:t>
      </w:r>
      <w:r w:rsidR="005432FE" w:rsidRPr="0096643E">
        <w:rPr>
          <w:rFonts w:ascii="Lucida Sans Unicode" w:eastAsia="Times New Roman" w:hAnsi="Lucida Sans Unicode" w:cs="Lucida Sans Unicode"/>
          <w:kern w:val="0"/>
          <w:sz w:val="20"/>
          <w:szCs w:val="20"/>
          <w:lang w:eastAsia="es-MX"/>
          <w14:ligatures w14:val="none"/>
        </w:rPr>
        <w:t xml:space="preserve">que la DEPPP emita el dictamen sobre la verificación del número mínimo de personas afiliadas a las organizaciones en proceso de constitución de agrupación política estatal, </w:t>
      </w:r>
      <w:r w:rsidR="005E2A99" w:rsidRPr="0096643E">
        <w:rPr>
          <w:rFonts w:ascii="Lucida Sans Unicode" w:eastAsia="Times New Roman" w:hAnsi="Lucida Sans Unicode" w:cs="Lucida Sans Unicode"/>
          <w:kern w:val="0"/>
          <w:sz w:val="20"/>
          <w:szCs w:val="20"/>
          <w:lang w:eastAsia="es-MX"/>
          <w14:ligatures w14:val="none"/>
        </w:rPr>
        <w:t xml:space="preserve">lo hará del conocimiento del Instituto, para que este, a su vez, lo comunique a las organizaciones, </w:t>
      </w:r>
      <w:r w:rsidRPr="0096643E">
        <w:rPr>
          <w:rFonts w:ascii="Lucida Sans Unicode" w:eastAsia="Times New Roman" w:hAnsi="Lucida Sans Unicode" w:cs="Lucida Sans Unicode"/>
          <w:kern w:val="0"/>
          <w:sz w:val="20"/>
          <w:szCs w:val="20"/>
          <w:lang w:eastAsia="es-MX"/>
          <w14:ligatures w14:val="none"/>
        </w:rPr>
        <w:t>la</w:t>
      </w:r>
      <w:r w:rsidR="005E2A99" w:rsidRPr="0096643E">
        <w:rPr>
          <w:rFonts w:ascii="Lucida Sans Unicode" w:eastAsia="Times New Roman" w:hAnsi="Lucida Sans Unicode" w:cs="Lucida Sans Unicode"/>
          <w:kern w:val="0"/>
          <w:sz w:val="20"/>
          <w:szCs w:val="20"/>
          <w:lang w:eastAsia="es-MX"/>
          <w14:ligatures w14:val="none"/>
        </w:rPr>
        <w:t>s</w:t>
      </w:r>
      <w:r w:rsidRPr="0096643E">
        <w:rPr>
          <w:rFonts w:ascii="Lucida Sans Unicode" w:eastAsia="Times New Roman" w:hAnsi="Lucida Sans Unicode" w:cs="Lucida Sans Unicode"/>
          <w:kern w:val="0"/>
          <w:sz w:val="20"/>
          <w:szCs w:val="20"/>
          <w:lang w:eastAsia="es-MX"/>
          <w14:ligatures w14:val="none"/>
        </w:rPr>
        <w:t xml:space="preserve"> cual</w:t>
      </w:r>
      <w:r w:rsidR="005E2A99" w:rsidRPr="0096643E">
        <w:rPr>
          <w:rFonts w:ascii="Lucida Sans Unicode" w:eastAsia="Times New Roman" w:hAnsi="Lucida Sans Unicode" w:cs="Lucida Sans Unicode"/>
          <w:kern w:val="0"/>
          <w:sz w:val="20"/>
          <w:szCs w:val="20"/>
          <w:lang w:eastAsia="es-MX"/>
          <w14:ligatures w14:val="none"/>
        </w:rPr>
        <w:t>es</w:t>
      </w:r>
      <w:r w:rsidRPr="0096643E">
        <w:rPr>
          <w:rFonts w:ascii="Lucida Sans Unicode" w:eastAsia="Times New Roman" w:hAnsi="Lucida Sans Unicode" w:cs="Lucida Sans Unicode"/>
          <w:kern w:val="0"/>
          <w:sz w:val="20"/>
          <w:szCs w:val="20"/>
          <w:lang w:eastAsia="es-MX"/>
          <w14:ligatures w14:val="none"/>
        </w:rPr>
        <w:t xml:space="preserve"> tendrá</w:t>
      </w:r>
      <w:r w:rsidR="005E2A99" w:rsidRPr="0096643E">
        <w:rPr>
          <w:rFonts w:ascii="Lucida Sans Unicode" w:eastAsia="Times New Roman" w:hAnsi="Lucida Sans Unicode" w:cs="Lucida Sans Unicode"/>
          <w:kern w:val="0"/>
          <w:sz w:val="20"/>
          <w:szCs w:val="20"/>
          <w:lang w:eastAsia="es-MX"/>
          <w14:ligatures w14:val="none"/>
        </w:rPr>
        <w:t>n</w:t>
      </w:r>
      <w:r w:rsidRPr="0096643E">
        <w:rPr>
          <w:rFonts w:ascii="Lucida Sans Unicode" w:eastAsia="Times New Roman" w:hAnsi="Lucida Sans Unicode" w:cs="Lucida Sans Unicode"/>
          <w:kern w:val="0"/>
          <w:sz w:val="20"/>
          <w:szCs w:val="20"/>
          <w:lang w:eastAsia="es-MX"/>
          <w14:ligatures w14:val="none"/>
        </w:rPr>
        <w:t xml:space="preserve"> cuarenta y ocho horas contadas a partir </w:t>
      </w:r>
      <w:r w:rsidR="008733E5" w:rsidRPr="0096643E">
        <w:rPr>
          <w:rFonts w:ascii="Lucida Sans Unicode" w:eastAsia="Times New Roman" w:hAnsi="Lucida Sans Unicode" w:cs="Lucida Sans Unicode"/>
          <w:kern w:val="0"/>
          <w:sz w:val="20"/>
          <w:szCs w:val="20"/>
          <w:lang w:eastAsia="es-MX"/>
          <w14:ligatures w14:val="none"/>
        </w:rPr>
        <w:t>del día siguiente de</w:t>
      </w:r>
      <w:r w:rsidRPr="0096643E">
        <w:rPr>
          <w:rFonts w:ascii="Lucida Sans Unicode" w:eastAsia="Times New Roman" w:hAnsi="Lucida Sans Unicode" w:cs="Lucida Sans Unicode"/>
          <w:kern w:val="0"/>
          <w:sz w:val="20"/>
          <w:szCs w:val="20"/>
          <w:lang w:eastAsia="es-MX"/>
          <w14:ligatures w14:val="none"/>
        </w:rPr>
        <w:t xml:space="preserve"> la notificación</w:t>
      </w:r>
      <w:r w:rsidR="008733E5" w:rsidRPr="0096643E">
        <w:rPr>
          <w:rFonts w:ascii="Lucida Sans Unicode" w:eastAsia="Times New Roman" w:hAnsi="Lucida Sans Unicode" w:cs="Lucida Sans Unicode"/>
          <w:kern w:val="0"/>
          <w:sz w:val="20"/>
          <w:szCs w:val="20"/>
          <w:lang w:eastAsia="es-MX"/>
          <w14:ligatures w14:val="none"/>
        </w:rPr>
        <w:t>,</w:t>
      </w:r>
      <w:r w:rsidRPr="0096643E">
        <w:rPr>
          <w:rFonts w:ascii="Lucida Sans Unicode" w:eastAsia="Times New Roman" w:hAnsi="Lucida Sans Unicode" w:cs="Lucida Sans Unicode"/>
          <w:kern w:val="0"/>
          <w:sz w:val="20"/>
          <w:szCs w:val="20"/>
          <w:lang w:eastAsia="es-MX"/>
          <w14:ligatures w14:val="none"/>
        </w:rPr>
        <w:t xml:space="preserve"> para solicitar por escrito dirigido al Instituto, el ejercicio de su garantía de audiencia.</w:t>
      </w:r>
    </w:p>
    <w:p w14:paraId="629B09D2" w14:textId="77777777" w:rsidR="00B7680C" w:rsidRPr="008733E5"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70D4A3DD" w14:textId="135D14DC" w:rsidR="00B7680C" w:rsidRPr="008733E5"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8733E5">
        <w:rPr>
          <w:rFonts w:ascii="Lucida Sans Unicode" w:eastAsia="Times New Roman" w:hAnsi="Lucida Sans Unicode" w:cs="Lucida Sans Unicode"/>
          <w:b/>
          <w:bCs/>
          <w:kern w:val="0"/>
          <w:sz w:val="20"/>
          <w:szCs w:val="20"/>
          <w:lang w:eastAsia="es-MX"/>
          <w14:ligatures w14:val="none"/>
        </w:rPr>
        <w:t>2</w:t>
      </w:r>
      <w:r w:rsidRPr="008733E5">
        <w:rPr>
          <w:rFonts w:ascii="Lucida Sans Unicode" w:eastAsia="Times New Roman" w:hAnsi="Lucida Sans Unicode" w:cs="Lucida Sans Unicode"/>
          <w:kern w:val="0"/>
          <w:sz w:val="20"/>
          <w:szCs w:val="20"/>
          <w:lang w:eastAsia="es-MX"/>
          <w14:ligatures w14:val="none"/>
        </w:rPr>
        <w:t xml:space="preserve">. Para ello, dentro de un plazo que no excederá de cinco días hábiles siguientes a la presentación de su escrito, el Instituto citará a la </w:t>
      </w:r>
      <w:r w:rsidR="008733E5" w:rsidRPr="008733E5">
        <w:rPr>
          <w:rFonts w:ascii="Lucida Sans Unicode" w:eastAsia="Times New Roman" w:hAnsi="Lucida Sans Unicode" w:cs="Lucida Sans Unicode"/>
          <w:kern w:val="0"/>
          <w:sz w:val="20"/>
          <w:szCs w:val="20"/>
          <w:lang w:eastAsia="es-MX"/>
          <w14:ligatures w14:val="none"/>
        </w:rPr>
        <w:t xml:space="preserve">representación de la </w:t>
      </w:r>
      <w:r w:rsidR="00E00280">
        <w:rPr>
          <w:rFonts w:ascii="Lucida Sans Unicode" w:eastAsia="Times New Roman" w:hAnsi="Lucida Sans Unicode" w:cs="Lucida Sans Unicode"/>
          <w:kern w:val="0"/>
          <w:sz w:val="20"/>
          <w:szCs w:val="20"/>
          <w:lang w:eastAsia="es-MX"/>
          <w14:ligatures w14:val="none"/>
        </w:rPr>
        <w:t>Organización</w:t>
      </w:r>
      <w:r w:rsidRPr="008733E5">
        <w:rPr>
          <w:rFonts w:ascii="Lucida Sans Unicode" w:eastAsia="Times New Roman" w:hAnsi="Lucida Sans Unicode" w:cs="Lucida Sans Unicode"/>
          <w:kern w:val="0"/>
          <w:sz w:val="20"/>
          <w:szCs w:val="20"/>
          <w:lang w:eastAsia="es-MX"/>
          <w14:ligatures w14:val="none"/>
        </w:rPr>
        <w:t xml:space="preserve"> para que acuda el día y hora </w:t>
      </w:r>
      <w:r w:rsidR="008733E5" w:rsidRPr="008733E5">
        <w:rPr>
          <w:rFonts w:ascii="Lucida Sans Unicode" w:eastAsia="Times New Roman" w:hAnsi="Lucida Sans Unicode" w:cs="Lucida Sans Unicode"/>
          <w:kern w:val="0"/>
          <w:sz w:val="20"/>
          <w:szCs w:val="20"/>
          <w:lang w:eastAsia="es-MX"/>
          <w14:ligatures w14:val="none"/>
        </w:rPr>
        <w:t>que determine</w:t>
      </w:r>
      <w:r w:rsidRPr="008733E5">
        <w:rPr>
          <w:rFonts w:ascii="Lucida Sans Unicode" w:eastAsia="Times New Roman" w:hAnsi="Lucida Sans Unicode" w:cs="Lucida Sans Unicode"/>
          <w:kern w:val="0"/>
          <w:sz w:val="20"/>
          <w:szCs w:val="20"/>
          <w:lang w:eastAsia="es-MX"/>
          <w14:ligatures w14:val="none"/>
        </w:rPr>
        <w:t>, a desahogar su derecho a la garantía de audiencia. La cual versará únicamente respecto de las afiliaciones inválidas que sean determinantes para alcanzar el porcentaje necesario para obtener su registro como agrupación política estatal.</w:t>
      </w:r>
    </w:p>
    <w:p w14:paraId="289F48AD" w14:textId="77777777" w:rsidR="00B7680C" w:rsidRPr="008733E5"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01B3E433" w14:textId="1B18E04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8733E5">
        <w:rPr>
          <w:rFonts w:ascii="Lucida Sans Unicode" w:eastAsia="Times New Roman" w:hAnsi="Lucida Sans Unicode" w:cs="Lucida Sans Unicode"/>
          <w:b/>
          <w:bCs/>
          <w:kern w:val="0"/>
          <w:sz w:val="20"/>
          <w:szCs w:val="20"/>
          <w:lang w:eastAsia="es-MX"/>
          <w14:ligatures w14:val="none"/>
        </w:rPr>
        <w:t>3</w:t>
      </w:r>
      <w:r w:rsidRPr="008733E5">
        <w:rPr>
          <w:rFonts w:ascii="Lucida Sans Unicode" w:eastAsia="Times New Roman" w:hAnsi="Lucida Sans Unicode" w:cs="Lucida Sans Unicode"/>
          <w:kern w:val="0"/>
          <w:sz w:val="20"/>
          <w:szCs w:val="20"/>
          <w:lang w:eastAsia="es-MX"/>
          <w14:ligatures w14:val="none"/>
        </w:rPr>
        <w:t xml:space="preserve">. El resultado del ejercicio de la garantía de audiencia se consignará en el acta circunstanciada que al efecto sea levantada por la persona funcionaria del Instituto designada, en la que se incluirán las manifestaciones de las personas representantes de la </w:t>
      </w:r>
      <w:r w:rsidR="00E00280">
        <w:rPr>
          <w:rFonts w:ascii="Lucida Sans Unicode" w:eastAsia="Times New Roman" w:hAnsi="Lucida Sans Unicode" w:cs="Lucida Sans Unicode"/>
          <w:kern w:val="0"/>
          <w:sz w:val="20"/>
          <w:szCs w:val="20"/>
          <w:lang w:eastAsia="es-MX"/>
          <w14:ligatures w14:val="none"/>
        </w:rPr>
        <w:t>Organización</w:t>
      </w:r>
      <w:r w:rsidRPr="008733E5">
        <w:rPr>
          <w:rFonts w:ascii="Lucida Sans Unicode" w:eastAsia="Times New Roman" w:hAnsi="Lucida Sans Unicode" w:cs="Lucida Sans Unicode"/>
          <w:kern w:val="0"/>
          <w:sz w:val="20"/>
          <w:szCs w:val="20"/>
          <w:lang w:eastAsia="es-MX"/>
          <w14:ligatures w14:val="none"/>
        </w:rPr>
        <w:t xml:space="preserve"> interesada, si así lo solicitare.</w:t>
      </w:r>
    </w:p>
    <w:p w14:paraId="5CA3241A" w14:textId="77777777" w:rsidR="0096643E" w:rsidRDefault="0096643E" w:rsidP="00B7680C">
      <w:pPr>
        <w:spacing w:after="0" w:line="276" w:lineRule="auto"/>
        <w:jc w:val="center"/>
        <w:rPr>
          <w:rFonts w:ascii="Lucida Sans Unicode" w:eastAsia="Aptos" w:hAnsi="Lucida Sans Unicode" w:cs="Lucida Sans Unicode"/>
          <w:b/>
          <w:bCs/>
          <w:kern w:val="0"/>
          <w:sz w:val="20"/>
          <w:szCs w:val="20"/>
          <w:lang w:eastAsia="es-MX"/>
          <w14:ligatures w14:val="none"/>
        </w:rPr>
      </w:pPr>
    </w:p>
    <w:p w14:paraId="3A20FC5F" w14:textId="6019E641" w:rsidR="00B7680C" w:rsidRPr="00406031" w:rsidRDefault="00B7680C" w:rsidP="00406031">
      <w:pPr>
        <w:pStyle w:val="Sinespaciado"/>
        <w:jc w:val="center"/>
        <w:rPr>
          <w:rFonts w:ascii="Lucida Sans Unicode" w:eastAsia="Aptos" w:hAnsi="Lucida Sans Unicode" w:cs="Lucida Sans Unicode"/>
          <w:b/>
          <w:bCs/>
          <w:sz w:val="20"/>
          <w:szCs w:val="20"/>
        </w:rPr>
      </w:pPr>
      <w:bookmarkStart w:id="83" w:name="_Toc184768454"/>
      <w:r w:rsidRPr="00406031">
        <w:rPr>
          <w:rFonts w:ascii="Lucida Sans Unicode" w:eastAsia="Aptos" w:hAnsi="Lucida Sans Unicode" w:cs="Lucida Sans Unicode"/>
          <w:b/>
          <w:bCs/>
          <w:sz w:val="20"/>
          <w:szCs w:val="20"/>
        </w:rPr>
        <w:t>Título VII</w:t>
      </w:r>
      <w:bookmarkEnd w:id="83"/>
    </w:p>
    <w:p w14:paraId="1E7E9FA8" w14:textId="4CFBD8B5" w:rsidR="00B7680C" w:rsidRPr="00406031" w:rsidRDefault="00B7680C" w:rsidP="00406031">
      <w:pPr>
        <w:pStyle w:val="Sinespaciado"/>
        <w:jc w:val="center"/>
        <w:rPr>
          <w:rFonts w:ascii="Lucida Sans Unicode" w:eastAsia="Aptos" w:hAnsi="Lucida Sans Unicode" w:cs="Lucida Sans Unicode"/>
          <w:b/>
          <w:bCs/>
          <w:sz w:val="20"/>
          <w:szCs w:val="20"/>
        </w:rPr>
      </w:pPr>
      <w:bookmarkStart w:id="84" w:name="_Toc184768455"/>
      <w:r w:rsidRPr="00406031">
        <w:rPr>
          <w:rFonts w:ascii="Lucida Sans Unicode" w:eastAsia="Aptos" w:hAnsi="Lucida Sans Unicode" w:cs="Lucida Sans Unicode"/>
          <w:b/>
          <w:bCs/>
          <w:sz w:val="20"/>
          <w:szCs w:val="20"/>
        </w:rPr>
        <w:t xml:space="preserve">Del registro como </w:t>
      </w:r>
      <w:r w:rsidR="009743D9" w:rsidRPr="00406031">
        <w:rPr>
          <w:rFonts w:ascii="Lucida Sans Unicode" w:eastAsia="Aptos" w:hAnsi="Lucida Sans Unicode" w:cs="Lucida Sans Unicode"/>
          <w:b/>
          <w:bCs/>
          <w:sz w:val="20"/>
          <w:szCs w:val="20"/>
        </w:rPr>
        <w:t>a</w:t>
      </w:r>
      <w:r w:rsidRPr="00406031">
        <w:rPr>
          <w:rFonts w:ascii="Lucida Sans Unicode" w:eastAsia="Aptos" w:hAnsi="Lucida Sans Unicode" w:cs="Lucida Sans Unicode"/>
          <w:b/>
          <w:bCs/>
          <w:sz w:val="20"/>
          <w:szCs w:val="20"/>
        </w:rPr>
        <w:t xml:space="preserve">grupación </w:t>
      </w:r>
      <w:r w:rsidR="009743D9" w:rsidRPr="00406031">
        <w:rPr>
          <w:rFonts w:ascii="Lucida Sans Unicode" w:eastAsia="Aptos" w:hAnsi="Lucida Sans Unicode" w:cs="Lucida Sans Unicode"/>
          <w:b/>
          <w:bCs/>
          <w:sz w:val="20"/>
          <w:szCs w:val="20"/>
        </w:rPr>
        <w:t>p</w:t>
      </w:r>
      <w:r w:rsidRPr="00406031">
        <w:rPr>
          <w:rFonts w:ascii="Lucida Sans Unicode" w:eastAsia="Aptos" w:hAnsi="Lucida Sans Unicode" w:cs="Lucida Sans Unicode"/>
          <w:b/>
          <w:bCs/>
          <w:sz w:val="20"/>
          <w:szCs w:val="20"/>
        </w:rPr>
        <w:t xml:space="preserve">olítica </w:t>
      </w:r>
      <w:r w:rsidR="009743D9" w:rsidRPr="00406031">
        <w:rPr>
          <w:rFonts w:ascii="Lucida Sans Unicode" w:eastAsia="Aptos" w:hAnsi="Lucida Sans Unicode" w:cs="Lucida Sans Unicode"/>
          <w:b/>
          <w:bCs/>
          <w:sz w:val="20"/>
          <w:szCs w:val="20"/>
        </w:rPr>
        <w:t>e</w:t>
      </w:r>
      <w:r w:rsidRPr="00406031">
        <w:rPr>
          <w:rFonts w:ascii="Lucida Sans Unicode" w:eastAsia="Aptos" w:hAnsi="Lucida Sans Unicode" w:cs="Lucida Sans Unicode"/>
          <w:b/>
          <w:bCs/>
          <w:sz w:val="20"/>
          <w:szCs w:val="20"/>
        </w:rPr>
        <w:t>statal</w:t>
      </w:r>
      <w:bookmarkEnd w:id="84"/>
    </w:p>
    <w:p w14:paraId="7ABFAD05" w14:textId="77777777" w:rsidR="00B7680C" w:rsidRPr="00406031" w:rsidRDefault="00B7680C" w:rsidP="00406031">
      <w:pPr>
        <w:pStyle w:val="Sinespaciado"/>
        <w:jc w:val="center"/>
        <w:rPr>
          <w:rFonts w:ascii="Lucida Sans Unicode" w:eastAsia="Aptos" w:hAnsi="Lucida Sans Unicode" w:cs="Lucida Sans Unicode"/>
          <w:b/>
          <w:bCs/>
          <w:sz w:val="20"/>
          <w:szCs w:val="20"/>
        </w:rPr>
      </w:pPr>
    </w:p>
    <w:p w14:paraId="265D937A" w14:textId="77777777" w:rsidR="00B7680C" w:rsidRPr="00406031" w:rsidRDefault="00B7680C" w:rsidP="00406031">
      <w:pPr>
        <w:pStyle w:val="Sinespaciado"/>
        <w:jc w:val="center"/>
        <w:rPr>
          <w:rFonts w:ascii="Lucida Sans Unicode" w:eastAsia="Aptos" w:hAnsi="Lucida Sans Unicode" w:cs="Lucida Sans Unicode"/>
          <w:b/>
          <w:bCs/>
          <w:sz w:val="20"/>
          <w:szCs w:val="20"/>
        </w:rPr>
      </w:pPr>
      <w:bookmarkStart w:id="85" w:name="_Toc184768456"/>
      <w:r w:rsidRPr="00406031">
        <w:rPr>
          <w:rFonts w:ascii="Lucida Sans Unicode" w:eastAsia="Aptos" w:hAnsi="Lucida Sans Unicode" w:cs="Lucida Sans Unicode"/>
          <w:b/>
          <w:bCs/>
          <w:sz w:val="20"/>
          <w:szCs w:val="20"/>
        </w:rPr>
        <w:t>Capítulo I</w:t>
      </w:r>
      <w:bookmarkEnd w:id="85"/>
    </w:p>
    <w:p w14:paraId="6EEF7021" w14:textId="77777777" w:rsidR="00B7680C" w:rsidRPr="00B7680C" w:rsidRDefault="00B7680C" w:rsidP="00406031">
      <w:pPr>
        <w:pStyle w:val="Sinespaciado"/>
        <w:jc w:val="center"/>
        <w:rPr>
          <w:rFonts w:eastAsia="Aptos"/>
        </w:rPr>
      </w:pPr>
      <w:bookmarkStart w:id="86" w:name="_Toc184768457"/>
      <w:r w:rsidRPr="00406031">
        <w:rPr>
          <w:rFonts w:ascii="Lucida Sans Unicode" w:eastAsia="Aptos" w:hAnsi="Lucida Sans Unicode" w:cs="Lucida Sans Unicode"/>
          <w:b/>
          <w:bCs/>
          <w:sz w:val="20"/>
          <w:szCs w:val="20"/>
        </w:rPr>
        <w:t>De la solicitud de registro</w:t>
      </w:r>
      <w:bookmarkEnd w:id="86"/>
    </w:p>
    <w:p w14:paraId="00389A3B" w14:textId="77777777" w:rsidR="00256760" w:rsidRDefault="00256760" w:rsidP="00B7680C">
      <w:pPr>
        <w:spacing w:after="0" w:line="276" w:lineRule="auto"/>
        <w:jc w:val="both"/>
        <w:rPr>
          <w:rFonts w:ascii="Lucida Sans Unicode" w:eastAsia="Aptos" w:hAnsi="Lucida Sans Unicode" w:cs="Lucida Sans Unicode"/>
          <w:b/>
          <w:bCs/>
          <w:kern w:val="0"/>
          <w:sz w:val="20"/>
          <w:szCs w:val="20"/>
          <w:lang w:eastAsia="es-MX"/>
          <w14:ligatures w14:val="none"/>
        </w:rPr>
      </w:pPr>
    </w:p>
    <w:p w14:paraId="5B44A6A7" w14:textId="77777777" w:rsidR="00C76BDF" w:rsidRDefault="00C76BDF" w:rsidP="00B7680C">
      <w:pPr>
        <w:spacing w:after="0" w:line="276" w:lineRule="auto"/>
        <w:jc w:val="both"/>
        <w:rPr>
          <w:rFonts w:ascii="Lucida Sans Unicode" w:eastAsia="Aptos" w:hAnsi="Lucida Sans Unicode" w:cs="Lucida Sans Unicode"/>
          <w:b/>
          <w:bCs/>
          <w:kern w:val="0"/>
          <w:sz w:val="20"/>
          <w:szCs w:val="20"/>
          <w:lang w:eastAsia="es-MX"/>
          <w14:ligatures w14:val="none"/>
        </w:rPr>
      </w:pPr>
    </w:p>
    <w:p w14:paraId="0AE35B96" w14:textId="3874288E"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b/>
          <w:bCs/>
          <w:kern w:val="0"/>
          <w:sz w:val="20"/>
          <w:szCs w:val="20"/>
          <w:lang w:eastAsia="es-MX"/>
          <w14:ligatures w14:val="none"/>
        </w:rPr>
        <w:lastRenderedPageBreak/>
        <w:t xml:space="preserve">Artículo </w:t>
      </w:r>
      <w:r w:rsidR="0013213D">
        <w:rPr>
          <w:rFonts w:ascii="Lucida Sans Unicode" w:eastAsia="Aptos" w:hAnsi="Lucida Sans Unicode" w:cs="Lucida Sans Unicode"/>
          <w:b/>
          <w:bCs/>
          <w:kern w:val="0"/>
          <w:sz w:val="20"/>
          <w:szCs w:val="20"/>
          <w:lang w:eastAsia="es-MX"/>
          <w14:ligatures w14:val="none"/>
        </w:rPr>
        <w:t>8</w:t>
      </w:r>
      <w:r w:rsidR="00023993">
        <w:rPr>
          <w:rFonts w:ascii="Lucida Sans Unicode" w:eastAsia="Aptos" w:hAnsi="Lucida Sans Unicode" w:cs="Lucida Sans Unicode"/>
          <w:b/>
          <w:bCs/>
          <w:kern w:val="0"/>
          <w:sz w:val="20"/>
          <w:szCs w:val="20"/>
          <w:lang w:eastAsia="es-MX"/>
          <w14:ligatures w14:val="none"/>
        </w:rPr>
        <w:t>8</w:t>
      </w:r>
      <w:r w:rsidRPr="00B7680C">
        <w:rPr>
          <w:rFonts w:ascii="Lucida Sans Unicode" w:eastAsia="Aptos" w:hAnsi="Lucida Sans Unicode" w:cs="Lucida Sans Unicode"/>
          <w:kern w:val="0"/>
          <w:sz w:val="20"/>
          <w:szCs w:val="20"/>
          <w:lang w:eastAsia="es-MX"/>
          <w14:ligatures w14:val="none"/>
        </w:rPr>
        <w:t>.</w:t>
      </w:r>
    </w:p>
    <w:p w14:paraId="4F3D4DC0" w14:textId="250E4CAD"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b/>
          <w:bCs/>
          <w:kern w:val="0"/>
          <w:sz w:val="20"/>
          <w:szCs w:val="20"/>
          <w:lang w:eastAsia="es-MX"/>
          <w14:ligatures w14:val="none"/>
        </w:rPr>
        <w:t>1</w:t>
      </w:r>
      <w:r w:rsidRPr="00B7680C">
        <w:rPr>
          <w:rFonts w:ascii="Lucida Sans Unicode" w:eastAsia="Aptos" w:hAnsi="Lucida Sans Unicode" w:cs="Lucida Sans Unicode"/>
          <w:kern w:val="0"/>
          <w:sz w:val="20"/>
          <w:szCs w:val="20"/>
          <w:lang w:eastAsia="es-MX"/>
          <w14:ligatures w14:val="none"/>
        </w:rPr>
        <w:t>. La solicitud de registro como agrupación política estatal deberá presentarse por escrito en la Oficialía de Partes</w:t>
      </w:r>
      <w:r w:rsidR="00C255C0">
        <w:rPr>
          <w:rFonts w:ascii="Lucida Sans Unicode" w:eastAsia="Aptos" w:hAnsi="Lucida Sans Unicode" w:cs="Lucida Sans Unicode"/>
          <w:kern w:val="0"/>
          <w:sz w:val="20"/>
          <w:szCs w:val="20"/>
          <w:lang w:eastAsia="es-MX"/>
          <w14:ligatures w14:val="none"/>
        </w:rPr>
        <w:t xml:space="preserve"> </w:t>
      </w:r>
      <w:r w:rsidR="00C255C0" w:rsidRPr="00C255C0">
        <w:rPr>
          <w:rFonts w:ascii="Lucida Sans Unicode" w:eastAsia="Aptos" w:hAnsi="Lucida Sans Unicode" w:cs="Lucida Sans Unicode"/>
          <w:kern w:val="0"/>
          <w:sz w:val="20"/>
          <w:szCs w:val="20"/>
          <w:lang w:eastAsia="es-MX"/>
          <w14:ligatures w14:val="none"/>
        </w:rPr>
        <w:t>de forma presencial dentro del horario de labores del Instituto o de forma virtual</w:t>
      </w:r>
      <w:r w:rsidRPr="00B7680C">
        <w:rPr>
          <w:rFonts w:ascii="Lucida Sans Unicode" w:eastAsia="Aptos" w:hAnsi="Lucida Sans Unicode" w:cs="Lucida Sans Unicode"/>
          <w:kern w:val="0"/>
          <w:sz w:val="20"/>
          <w:szCs w:val="20"/>
          <w:lang w:eastAsia="es-MX"/>
          <w14:ligatures w14:val="none"/>
        </w:rPr>
        <w:t xml:space="preserve">, durante </w:t>
      </w:r>
      <w:r w:rsidR="0096643E">
        <w:rPr>
          <w:rFonts w:ascii="Lucida Sans Unicode" w:eastAsia="Aptos" w:hAnsi="Lucida Sans Unicode" w:cs="Lucida Sans Unicode"/>
          <w:kern w:val="0"/>
          <w:sz w:val="20"/>
          <w:szCs w:val="20"/>
          <w:lang w:eastAsia="es-MX"/>
          <w14:ligatures w14:val="none"/>
        </w:rPr>
        <w:t>e</w:t>
      </w:r>
      <w:r w:rsidRPr="00B7680C">
        <w:rPr>
          <w:rFonts w:ascii="Lucida Sans Unicode" w:eastAsia="Aptos" w:hAnsi="Lucida Sans Unicode" w:cs="Lucida Sans Unicode"/>
          <w:kern w:val="0"/>
          <w:sz w:val="20"/>
          <w:szCs w:val="20"/>
          <w:lang w:eastAsia="es-MX"/>
          <w14:ligatures w14:val="none"/>
        </w:rPr>
        <w:t>l mes de enero del año anterior al de la siguiente elección ordinaria, en el formato “SOLICITUD DE REGISTRO”, aprobado por el Consejo General.</w:t>
      </w:r>
    </w:p>
    <w:p w14:paraId="7DDCAACB" w14:textId="77777777" w:rsidR="00B7680C" w:rsidRPr="00B7680C" w:rsidRDefault="00B7680C" w:rsidP="00B7680C">
      <w:pPr>
        <w:spacing w:after="0" w:line="276" w:lineRule="auto"/>
        <w:jc w:val="both"/>
        <w:rPr>
          <w:rFonts w:ascii="Lucida Sans Unicode" w:eastAsia="Aptos" w:hAnsi="Lucida Sans Unicode" w:cs="Lucida Sans Unicode"/>
          <w:b/>
          <w:bCs/>
          <w:kern w:val="0"/>
          <w:sz w:val="20"/>
          <w:szCs w:val="20"/>
          <w:lang w:eastAsia="es-MX"/>
          <w14:ligatures w14:val="none"/>
        </w:rPr>
      </w:pPr>
    </w:p>
    <w:p w14:paraId="15912B1B" w14:textId="77777777" w:rsidR="00B7680C" w:rsidRPr="00B7680C" w:rsidRDefault="00B7680C" w:rsidP="00B7680C">
      <w:pPr>
        <w:spacing w:after="0" w:line="276" w:lineRule="auto"/>
        <w:jc w:val="both"/>
        <w:rPr>
          <w:rFonts w:ascii="Lucida Sans Unicode" w:eastAsia="Aptos" w:hAnsi="Lucida Sans Unicode" w:cs="Lucida Sans Unicode"/>
          <w:sz w:val="20"/>
          <w:szCs w:val="20"/>
        </w:rPr>
      </w:pPr>
      <w:r w:rsidRPr="00B7680C">
        <w:rPr>
          <w:rFonts w:ascii="Lucida Sans Unicode" w:eastAsia="Aptos" w:hAnsi="Lucida Sans Unicode" w:cs="Lucida Sans Unicode"/>
          <w:b/>
          <w:bCs/>
          <w:sz w:val="20"/>
          <w:szCs w:val="20"/>
        </w:rPr>
        <w:t>2</w:t>
      </w:r>
      <w:r w:rsidRPr="00B7680C">
        <w:rPr>
          <w:rFonts w:ascii="Lucida Sans Unicode" w:eastAsia="Aptos" w:hAnsi="Lucida Sans Unicode" w:cs="Lucida Sans Unicode"/>
          <w:sz w:val="20"/>
          <w:szCs w:val="20"/>
        </w:rPr>
        <w:t>. Concluido el plazo a que se refiere el párrafo anterior, la Comisión presentará un informe al Consejo General respecto del número total de organizaciones que solicitaron su registro como agrupación política estatal.</w:t>
      </w:r>
    </w:p>
    <w:p w14:paraId="7D2F59EF"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1C9A2FB2" w14:textId="6A9AE068" w:rsidR="00B7680C" w:rsidRPr="00B7680C" w:rsidRDefault="00B7680C" w:rsidP="00B7680C">
      <w:pPr>
        <w:spacing w:after="0" w:line="276" w:lineRule="auto"/>
        <w:jc w:val="both"/>
        <w:rPr>
          <w:rFonts w:ascii="Lucida Sans Unicode" w:eastAsia="Calibri" w:hAnsi="Lucida Sans Unicode" w:cs="Lucida Sans Unicode"/>
          <w:kern w:val="0"/>
          <w:sz w:val="20"/>
          <w:szCs w:val="20"/>
          <w:lang w:eastAsia="es-MX"/>
          <w14:ligatures w14:val="none"/>
        </w:rPr>
      </w:pPr>
      <w:r w:rsidRPr="00B7680C">
        <w:rPr>
          <w:rFonts w:ascii="Lucida Sans Unicode" w:eastAsia="Calibri" w:hAnsi="Lucida Sans Unicode" w:cs="Lucida Sans Unicode"/>
          <w:b/>
          <w:bCs/>
          <w:kern w:val="0"/>
          <w:sz w:val="20"/>
          <w:szCs w:val="20"/>
          <w:lang w:eastAsia="es-MX"/>
          <w14:ligatures w14:val="none"/>
        </w:rPr>
        <w:t xml:space="preserve">Artículo </w:t>
      </w:r>
      <w:r w:rsidR="0013213D">
        <w:rPr>
          <w:rFonts w:ascii="Lucida Sans Unicode" w:eastAsia="Calibri" w:hAnsi="Lucida Sans Unicode" w:cs="Lucida Sans Unicode"/>
          <w:b/>
          <w:bCs/>
          <w:kern w:val="0"/>
          <w:sz w:val="20"/>
          <w:szCs w:val="20"/>
          <w:lang w:eastAsia="es-MX"/>
          <w14:ligatures w14:val="none"/>
        </w:rPr>
        <w:t>8</w:t>
      </w:r>
      <w:r w:rsidR="00023993">
        <w:rPr>
          <w:rFonts w:ascii="Lucida Sans Unicode" w:eastAsia="Calibri" w:hAnsi="Lucida Sans Unicode" w:cs="Lucida Sans Unicode"/>
          <w:b/>
          <w:bCs/>
          <w:kern w:val="0"/>
          <w:sz w:val="20"/>
          <w:szCs w:val="20"/>
          <w:lang w:eastAsia="es-MX"/>
          <w14:ligatures w14:val="none"/>
        </w:rPr>
        <w:t>9</w:t>
      </w:r>
      <w:r w:rsidRPr="00B7680C">
        <w:rPr>
          <w:rFonts w:ascii="Lucida Sans Unicode" w:eastAsia="Calibri" w:hAnsi="Lucida Sans Unicode" w:cs="Lucida Sans Unicode"/>
          <w:kern w:val="0"/>
          <w:sz w:val="20"/>
          <w:szCs w:val="20"/>
          <w:lang w:eastAsia="es-MX"/>
          <w14:ligatures w14:val="none"/>
        </w:rPr>
        <w:t>.</w:t>
      </w:r>
    </w:p>
    <w:p w14:paraId="62247B88"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b/>
          <w:bCs/>
          <w:kern w:val="0"/>
          <w:sz w:val="20"/>
          <w:szCs w:val="20"/>
          <w:lang w:val="es-ES_tradnl" w:eastAsia="es-MX"/>
          <w14:ligatures w14:val="none"/>
        </w:rPr>
        <w:t>1</w:t>
      </w:r>
      <w:r w:rsidRPr="00B7680C">
        <w:rPr>
          <w:rFonts w:ascii="Lucida Sans Unicode" w:eastAsia="Aptos" w:hAnsi="Lucida Sans Unicode" w:cs="Lucida Sans Unicode"/>
          <w:kern w:val="0"/>
          <w:sz w:val="20"/>
          <w:szCs w:val="20"/>
          <w:lang w:val="es-ES_tradnl" w:eastAsia="es-MX"/>
          <w14:ligatures w14:val="none"/>
        </w:rPr>
        <w:t xml:space="preserve">. </w:t>
      </w:r>
      <w:r w:rsidRPr="00B7680C">
        <w:rPr>
          <w:rFonts w:ascii="Lucida Sans Unicode" w:eastAsia="Aptos" w:hAnsi="Lucida Sans Unicode" w:cs="Lucida Sans Unicode"/>
          <w:kern w:val="0"/>
          <w:sz w:val="20"/>
          <w:szCs w:val="20"/>
          <w:lang w:eastAsia="es-MX"/>
          <w14:ligatures w14:val="none"/>
        </w:rPr>
        <w:t xml:space="preserve">La solicitud de registro como agrupación política estatal deberá contener la información siguiente: </w:t>
      </w:r>
    </w:p>
    <w:p w14:paraId="2CA3EF44"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281EDBE5" w14:textId="321AED6C" w:rsidR="00B7680C" w:rsidRPr="00B7680C" w:rsidRDefault="00B7680C" w:rsidP="0097209B">
      <w:pPr>
        <w:numPr>
          <w:ilvl w:val="0"/>
          <w:numId w:val="15"/>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Denominación de la </w:t>
      </w:r>
      <w:r w:rsidR="00E00280">
        <w:rPr>
          <w:rFonts w:ascii="Lucida Sans Unicode" w:eastAsia="Aptos" w:hAnsi="Lucida Sans Unicode" w:cs="Lucida Sans Unicode"/>
          <w:kern w:val="0"/>
          <w:sz w:val="20"/>
          <w:szCs w:val="20"/>
          <w:lang w:eastAsia="es-MX"/>
          <w14:ligatures w14:val="none"/>
        </w:rPr>
        <w:t>Organización</w:t>
      </w:r>
      <w:r w:rsidRPr="00B7680C">
        <w:rPr>
          <w:rFonts w:ascii="Lucida Sans Unicode" w:eastAsia="Aptos" w:hAnsi="Lucida Sans Unicode" w:cs="Lucida Sans Unicode"/>
          <w:kern w:val="0"/>
          <w:sz w:val="20"/>
          <w:szCs w:val="20"/>
          <w:lang w:eastAsia="es-MX"/>
          <w14:ligatures w14:val="none"/>
        </w:rPr>
        <w:t xml:space="preserve"> ciudadana interesada en obtener el registro como agrupación política estatal;</w:t>
      </w:r>
    </w:p>
    <w:p w14:paraId="42E6B203"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2748046B" w14:textId="77777777" w:rsidR="00B7680C" w:rsidRPr="00B7680C" w:rsidRDefault="00B7680C" w:rsidP="0097209B">
      <w:pPr>
        <w:numPr>
          <w:ilvl w:val="0"/>
          <w:numId w:val="15"/>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Nombre y firma autógrafa de la o las personas representantes;</w:t>
      </w:r>
    </w:p>
    <w:p w14:paraId="10DE42DB"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39B79810" w14:textId="60C41C18" w:rsidR="00B7680C" w:rsidRPr="00B7680C" w:rsidRDefault="00B7680C" w:rsidP="0097209B">
      <w:pPr>
        <w:numPr>
          <w:ilvl w:val="0"/>
          <w:numId w:val="15"/>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Domicilio completo (calle, número, </w:t>
      </w:r>
      <w:r w:rsidRPr="0013213D">
        <w:rPr>
          <w:rFonts w:ascii="Lucida Sans Unicode" w:eastAsia="Aptos" w:hAnsi="Lucida Sans Unicode" w:cs="Lucida Sans Unicode"/>
          <w:kern w:val="0"/>
          <w:sz w:val="20"/>
          <w:szCs w:val="20"/>
          <w:lang w:eastAsia="es-MX"/>
          <w14:ligatures w14:val="none"/>
        </w:rPr>
        <w:t>colonia,</w:t>
      </w:r>
      <w:r w:rsidR="008D7CA8" w:rsidRPr="0013213D">
        <w:rPr>
          <w:rFonts w:ascii="Lucida Sans Unicode" w:eastAsia="Aptos" w:hAnsi="Lucida Sans Unicode" w:cs="Lucida Sans Unicode"/>
          <w:kern w:val="0"/>
          <w:sz w:val="20"/>
          <w:szCs w:val="20"/>
          <w:lang w:eastAsia="es-MX"/>
          <w14:ligatures w14:val="none"/>
        </w:rPr>
        <w:t xml:space="preserve"> código postal, </w:t>
      </w:r>
      <w:r w:rsidRPr="0013213D">
        <w:rPr>
          <w:rFonts w:ascii="Lucida Sans Unicode" w:eastAsia="Aptos" w:hAnsi="Lucida Sans Unicode" w:cs="Lucida Sans Unicode"/>
          <w:kern w:val="0"/>
          <w:sz w:val="20"/>
          <w:szCs w:val="20"/>
          <w:lang w:eastAsia="es-MX"/>
          <w14:ligatures w14:val="none"/>
        </w:rPr>
        <w:t>municipio</w:t>
      </w:r>
      <w:r w:rsidRPr="00B7680C">
        <w:rPr>
          <w:rFonts w:ascii="Lucida Sans Unicode" w:eastAsia="Aptos" w:hAnsi="Lucida Sans Unicode" w:cs="Lucida Sans Unicode"/>
          <w:kern w:val="0"/>
          <w:sz w:val="20"/>
          <w:szCs w:val="20"/>
          <w:lang w:eastAsia="es-MX"/>
          <w14:ligatures w14:val="none"/>
        </w:rPr>
        <w:t>), autorizado para oír y recibir notificaciones, correo electrónico mediante el cual podrán ser válidamente notificados, y número telefónico;</w:t>
      </w:r>
    </w:p>
    <w:p w14:paraId="535162BF"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7446176B" w14:textId="77777777" w:rsidR="00B7680C" w:rsidRPr="00B7680C" w:rsidRDefault="00B7680C" w:rsidP="0097209B">
      <w:pPr>
        <w:numPr>
          <w:ilvl w:val="0"/>
          <w:numId w:val="15"/>
        </w:num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Denominación preliminar de la agrupación política estatal a constituirse, así como la descripción del emblema y el color o colores que la caractericen y diferencien de otras agrupaciones y partidos políticos;</w:t>
      </w:r>
    </w:p>
    <w:p w14:paraId="3FFD6280"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76B8A170"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b/>
          <w:bCs/>
          <w:kern w:val="0"/>
          <w:sz w:val="20"/>
          <w:szCs w:val="20"/>
          <w:lang w:eastAsia="es-MX"/>
          <w14:ligatures w14:val="none"/>
        </w:rPr>
        <w:t>2</w:t>
      </w:r>
      <w:r w:rsidRPr="00B7680C">
        <w:rPr>
          <w:rFonts w:ascii="Lucida Sans Unicode" w:eastAsia="Aptos" w:hAnsi="Lucida Sans Unicode" w:cs="Lucida Sans Unicode"/>
          <w:kern w:val="0"/>
          <w:sz w:val="20"/>
          <w:szCs w:val="20"/>
          <w:lang w:eastAsia="es-MX"/>
          <w14:ligatures w14:val="none"/>
        </w:rPr>
        <w:t>. La solicitud de registro deberá acompañarse de la documentación siguiente:</w:t>
      </w:r>
    </w:p>
    <w:p w14:paraId="241636D5"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034247A6" w14:textId="7C231409" w:rsidR="00B7680C" w:rsidRPr="00B7680C" w:rsidRDefault="00B7680C" w:rsidP="0097209B">
      <w:pPr>
        <w:numPr>
          <w:ilvl w:val="0"/>
          <w:numId w:val="26"/>
        </w:numPr>
        <w:spacing w:after="0" w:line="276" w:lineRule="auto"/>
        <w:contextualSpacing/>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Original o copia certificada del acta de asamblea expedida por fedatario público, que acredite fehacientemente la constitución de la agrupación política. Deberá contener, al menos: fecha, hora y lugar de celebración, nombre completo y firma de </w:t>
      </w:r>
      <w:r w:rsidR="000E1AFC">
        <w:rPr>
          <w:rFonts w:ascii="Lucida Sans Unicode" w:eastAsia="Aptos" w:hAnsi="Lucida Sans Unicode" w:cs="Lucida Sans Unicode"/>
          <w:kern w:val="0"/>
          <w:sz w:val="20"/>
          <w:szCs w:val="20"/>
          <w:lang w:eastAsia="es-MX"/>
          <w14:ligatures w14:val="none"/>
        </w:rPr>
        <w:t xml:space="preserve">las personas que </w:t>
      </w:r>
      <w:r w:rsidRPr="00B7680C">
        <w:rPr>
          <w:rFonts w:ascii="Lucida Sans Unicode" w:eastAsia="Aptos" w:hAnsi="Lucida Sans Unicode" w:cs="Lucida Sans Unicode"/>
          <w:kern w:val="0"/>
          <w:sz w:val="20"/>
          <w:szCs w:val="20"/>
          <w:lang w:eastAsia="es-MX"/>
          <w14:ligatures w14:val="none"/>
        </w:rPr>
        <w:t xml:space="preserve">intervienen en ella, nombre o nombres de las personas representantes </w:t>
      </w:r>
      <w:r w:rsidRPr="00B7680C">
        <w:rPr>
          <w:rFonts w:ascii="Lucida Sans Unicode" w:eastAsia="Aptos" w:hAnsi="Lucida Sans Unicode" w:cs="Lucida Sans Unicode"/>
          <w:kern w:val="0"/>
          <w:sz w:val="20"/>
          <w:szCs w:val="20"/>
          <w:lang w:eastAsia="es-MX"/>
          <w14:ligatures w14:val="none"/>
        </w:rPr>
        <w:lastRenderedPageBreak/>
        <w:t>legales, nombre de la agrupación política, los fines de esta y precisar que en ese acto se constituye la agrupación política estatal.</w:t>
      </w:r>
    </w:p>
    <w:p w14:paraId="20C35C9C"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01C49416" w14:textId="77777777" w:rsidR="00B7680C" w:rsidRPr="00B7680C" w:rsidRDefault="00B7680C" w:rsidP="0097209B">
      <w:pPr>
        <w:numPr>
          <w:ilvl w:val="0"/>
          <w:numId w:val="26"/>
        </w:numPr>
        <w:spacing w:after="0" w:line="276" w:lineRule="auto"/>
        <w:contextualSpacing/>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Manifestaciones formales de afiliación por cada persona ciudadana afiliada a la agrupación política; al menos deben contar con el 0.1 por ciento del Padrón Electoral de la entidad, actualizado al año en que pretenda realizar el registro. </w:t>
      </w:r>
    </w:p>
    <w:p w14:paraId="6D71B814"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3EAFB7ED" w14:textId="77777777" w:rsidR="00B7680C" w:rsidRPr="00B7680C" w:rsidRDefault="00B7680C" w:rsidP="0097209B">
      <w:pPr>
        <w:numPr>
          <w:ilvl w:val="0"/>
          <w:numId w:val="26"/>
        </w:numPr>
        <w:spacing w:after="0" w:line="276" w:lineRule="auto"/>
        <w:contextualSpacing/>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Original o copia certificada del acta o minuta de la asamblea en la que se acredite fehacientemente que se cuenta con un órgano directivo de carácter estatal. </w:t>
      </w:r>
    </w:p>
    <w:p w14:paraId="762FD5C9"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2429864B" w14:textId="4E514D1C" w:rsidR="00B7680C" w:rsidRPr="00B7680C" w:rsidRDefault="00B7680C" w:rsidP="0097209B">
      <w:pPr>
        <w:numPr>
          <w:ilvl w:val="0"/>
          <w:numId w:val="26"/>
        </w:numPr>
        <w:spacing w:after="0" w:line="276" w:lineRule="auto"/>
        <w:contextualSpacing/>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Comprobante de domicilio del órgano directivo estatal y, en su caso, el de las delegaciones municipales con que cuente la agrupación en el estado. La documentación que se presente deberá estar invariablemente a nombre de la </w:t>
      </w:r>
      <w:r w:rsidR="00E00280">
        <w:rPr>
          <w:rFonts w:ascii="Lucida Sans Unicode" w:eastAsia="Aptos" w:hAnsi="Lucida Sans Unicode" w:cs="Lucida Sans Unicode"/>
          <w:kern w:val="0"/>
          <w:sz w:val="20"/>
          <w:szCs w:val="20"/>
          <w:lang w:eastAsia="es-MX"/>
          <w14:ligatures w14:val="none"/>
        </w:rPr>
        <w:t>Organización</w:t>
      </w:r>
      <w:r w:rsidRPr="00B7680C">
        <w:rPr>
          <w:rFonts w:ascii="Lucida Sans Unicode" w:eastAsia="Aptos" w:hAnsi="Lucida Sans Unicode" w:cs="Lucida Sans Unicode"/>
          <w:kern w:val="0"/>
          <w:sz w:val="20"/>
          <w:szCs w:val="20"/>
          <w:lang w:eastAsia="es-MX"/>
          <w14:ligatures w14:val="none"/>
        </w:rPr>
        <w:t>, de la o las personas representantes o de los delegados municipales debidamente acreditados y podrá ser, entre otros: título de propiedad del inmueble; contrato de arrendamiento; contrato de comodato; documentación fiscal o comprobantes de pago de impuestos federales, locales o municipales; comprobante de servicio telefónico; comprobante de pago de servicio de energía eléctrica; o estados de cuenta bancarios, en los que se establezca con claridad el domicilio completo de dichas sedes. Los comprobantes de pago o estados de cuenta bancarios no deberán tener una antigüedad mayor a tres meses a la fecha de su presentación ante el Instituto.</w:t>
      </w:r>
    </w:p>
    <w:p w14:paraId="6811B1E7" w14:textId="77777777" w:rsidR="00B7680C" w:rsidRPr="00B7680C" w:rsidRDefault="00B7680C" w:rsidP="00B7680C">
      <w:pPr>
        <w:spacing w:after="0" w:line="276" w:lineRule="auto"/>
        <w:ind w:left="720"/>
        <w:jc w:val="both"/>
        <w:rPr>
          <w:rFonts w:ascii="Lucida Sans Unicode" w:eastAsia="Aptos" w:hAnsi="Lucida Sans Unicode" w:cs="Lucida Sans Unicode"/>
          <w:kern w:val="0"/>
          <w:sz w:val="20"/>
          <w:szCs w:val="20"/>
          <w:lang w:eastAsia="es-MX"/>
          <w14:ligatures w14:val="none"/>
        </w:rPr>
      </w:pPr>
    </w:p>
    <w:p w14:paraId="09E2CFC6" w14:textId="77777777" w:rsidR="00B7680C" w:rsidRPr="00B7680C" w:rsidRDefault="00B7680C" w:rsidP="0097209B">
      <w:pPr>
        <w:numPr>
          <w:ilvl w:val="0"/>
          <w:numId w:val="26"/>
        </w:numPr>
        <w:spacing w:after="0" w:line="276" w:lineRule="auto"/>
        <w:contextualSpacing/>
        <w:jc w:val="both"/>
        <w:rPr>
          <w:rFonts w:ascii="Lucida Sans Unicode" w:eastAsia="Aptos"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Declaración de Principios, Programa de Acción y Estatutos que normen la vida interna de la agrupación política estatal, aprobados por sus miembros, para lo cual deberá presentar un ejemplar impreso de cada uno de estos documentos, así como un dispositivo USB que contenga los mismos en formato Word y PDF.</w:t>
      </w:r>
    </w:p>
    <w:p w14:paraId="5D49A523" w14:textId="77777777" w:rsidR="00B7680C" w:rsidRPr="00B7680C" w:rsidRDefault="00B7680C" w:rsidP="00B7680C">
      <w:pPr>
        <w:spacing w:after="0" w:line="276" w:lineRule="auto"/>
        <w:ind w:left="720"/>
        <w:jc w:val="both"/>
        <w:rPr>
          <w:rFonts w:ascii="Lucida Sans Unicode" w:eastAsia="Times New Roman" w:hAnsi="Lucida Sans Unicode" w:cs="Lucida Sans Unicode"/>
          <w:kern w:val="0"/>
          <w:sz w:val="20"/>
          <w:szCs w:val="20"/>
          <w:lang w:eastAsia="es-MX"/>
          <w14:ligatures w14:val="none"/>
        </w:rPr>
      </w:pPr>
    </w:p>
    <w:p w14:paraId="6D51111F" w14:textId="77777777" w:rsidR="00B7680C" w:rsidRPr="00B7680C" w:rsidRDefault="00B7680C" w:rsidP="0097209B">
      <w:pPr>
        <w:numPr>
          <w:ilvl w:val="0"/>
          <w:numId w:val="26"/>
        </w:numPr>
        <w:spacing w:after="0" w:line="276" w:lineRule="auto"/>
        <w:contextualSpacing/>
        <w:jc w:val="both"/>
        <w:rPr>
          <w:rFonts w:ascii="Lucida Sans Unicode" w:eastAsia="Times New Roman"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t xml:space="preserve">Emblema y colores que distinguen a la agrupación en formación, mismo que deberá presentarse en forma impresa a color y en dispositivo USB en formato JPG, PNG o GIF. </w:t>
      </w:r>
    </w:p>
    <w:p w14:paraId="5A0AB132" w14:textId="77777777" w:rsidR="00B7680C" w:rsidRPr="00B7680C" w:rsidRDefault="00B7680C" w:rsidP="00B7680C">
      <w:pPr>
        <w:ind w:left="720"/>
        <w:contextualSpacing/>
        <w:rPr>
          <w:rFonts w:ascii="Lucida Sans Unicode" w:eastAsia="Aptos" w:hAnsi="Lucida Sans Unicode" w:cs="Lucida Sans Unicode"/>
          <w:kern w:val="0"/>
          <w:sz w:val="20"/>
          <w:szCs w:val="20"/>
          <w:lang w:eastAsia="es-MX"/>
          <w14:ligatures w14:val="none"/>
        </w:rPr>
      </w:pPr>
    </w:p>
    <w:p w14:paraId="673CAA65" w14:textId="6F281096" w:rsidR="00B7680C" w:rsidRPr="00B7680C" w:rsidRDefault="00B7680C" w:rsidP="0097209B">
      <w:pPr>
        <w:numPr>
          <w:ilvl w:val="0"/>
          <w:numId w:val="26"/>
        </w:numPr>
        <w:spacing w:after="0" w:line="276" w:lineRule="auto"/>
        <w:contextualSpacing/>
        <w:jc w:val="both"/>
        <w:rPr>
          <w:rFonts w:ascii="Lucida Sans Unicode" w:eastAsia="Times New Roman" w:hAnsi="Lucida Sans Unicode" w:cs="Lucida Sans Unicode"/>
          <w:kern w:val="0"/>
          <w:sz w:val="20"/>
          <w:szCs w:val="20"/>
          <w:lang w:eastAsia="es-MX"/>
          <w14:ligatures w14:val="none"/>
        </w:rPr>
      </w:pPr>
      <w:r w:rsidRPr="00B7680C">
        <w:rPr>
          <w:rFonts w:ascii="Lucida Sans Unicode" w:eastAsia="Aptos" w:hAnsi="Lucida Sans Unicode" w:cs="Lucida Sans Unicode"/>
          <w:kern w:val="0"/>
          <w:sz w:val="20"/>
          <w:szCs w:val="20"/>
          <w:lang w:eastAsia="es-MX"/>
          <w14:ligatures w14:val="none"/>
        </w:rPr>
        <w:lastRenderedPageBreak/>
        <w:t xml:space="preserve">La </w:t>
      </w:r>
      <w:r w:rsidR="00E00280">
        <w:rPr>
          <w:rFonts w:ascii="Lucida Sans Unicode" w:eastAsia="Aptos" w:hAnsi="Lucida Sans Unicode" w:cs="Lucida Sans Unicode"/>
          <w:kern w:val="0"/>
          <w:sz w:val="20"/>
          <w:szCs w:val="20"/>
          <w:lang w:eastAsia="es-MX"/>
          <w14:ligatures w14:val="none"/>
        </w:rPr>
        <w:t>Organización</w:t>
      </w:r>
      <w:r w:rsidRPr="00B7680C">
        <w:rPr>
          <w:rFonts w:ascii="Lucida Sans Unicode" w:eastAsia="Aptos" w:hAnsi="Lucida Sans Unicode" w:cs="Lucida Sans Unicode"/>
          <w:kern w:val="0"/>
          <w:sz w:val="20"/>
          <w:szCs w:val="20"/>
          <w:lang w:eastAsia="es-MX"/>
          <w14:ligatures w14:val="none"/>
        </w:rPr>
        <w:t xml:space="preserve"> ciudadana deberá ostentarse en todos los casos, y sin excepción alguna, con una denominación distinta a cualquier otra agrupación o partido político, sin poder utilizar, en ninguna circunstancia, las denominaciones “Partido” o “Partido Político” en cualquiera de sus documentos.</w:t>
      </w:r>
    </w:p>
    <w:p w14:paraId="1D61DFBA" w14:textId="77777777" w:rsidR="00B7680C" w:rsidRPr="00B7680C" w:rsidRDefault="00B7680C" w:rsidP="00B7680C">
      <w:pPr>
        <w:spacing w:after="0" w:line="276" w:lineRule="auto"/>
        <w:jc w:val="center"/>
        <w:rPr>
          <w:rFonts w:ascii="Lucida Sans Unicode" w:eastAsia="Aptos" w:hAnsi="Lucida Sans Unicode" w:cs="Lucida Sans Unicode"/>
          <w:b/>
          <w:bCs/>
          <w:kern w:val="0"/>
          <w:sz w:val="20"/>
          <w:szCs w:val="20"/>
          <w:highlight w:val="yellow"/>
          <w:lang w:eastAsia="es-MX"/>
          <w14:ligatures w14:val="none"/>
        </w:rPr>
      </w:pPr>
    </w:p>
    <w:p w14:paraId="4ED09FC9" w14:textId="77777777" w:rsidR="00B7680C" w:rsidRPr="00406031" w:rsidRDefault="00B7680C" w:rsidP="00406031">
      <w:pPr>
        <w:pStyle w:val="Sinespaciado"/>
        <w:jc w:val="center"/>
        <w:rPr>
          <w:rFonts w:ascii="Lucida Sans Unicode" w:eastAsia="Aptos" w:hAnsi="Lucida Sans Unicode" w:cs="Lucida Sans Unicode"/>
          <w:b/>
          <w:bCs/>
          <w:sz w:val="20"/>
          <w:szCs w:val="20"/>
        </w:rPr>
      </w:pPr>
      <w:bookmarkStart w:id="87" w:name="_Toc184768458"/>
      <w:r w:rsidRPr="00406031">
        <w:rPr>
          <w:rFonts w:ascii="Lucida Sans Unicode" w:eastAsia="Aptos" w:hAnsi="Lucida Sans Unicode" w:cs="Lucida Sans Unicode"/>
          <w:b/>
          <w:bCs/>
          <w:sz w:val="20"/>
          <w:szCs w:val="20"/>
        </w:rPr>
        <w:t>Título VIII</w:t>
      </w:r>
      <w:bookmarkEnd w:id="87"/>
    </w:p>
    <w:p w14:paraId="348ECB38" w14:textId="77777777" w:rsidR="00B7680C" w:rsidRPr="00406031" w:rsidRDefault="00B7680C" w:rsidP="00406031">
      <w:pPr>
        <w:pStyle w:val="Sinespaciado"/>
        <w:jc w:val="center"/>
        <w:rPr>
          <w:rFonts w:ascii="Lucida Sans Unicode" w:eastAsia="Aptos" w:hAnsi="Lucida Sans Unicode" w:cs="Lucida Sans Unicode"/>
          <w:b/>
          <w:bCs/>
          <w:sz w:val="20"/>
          <w:szCs w:val="20"/>
        </w:rPr>
      </w:pPr>
      <w:bookmarkStart w:id="88" w:name="_Toc184768459"/>
      <w:r w:rsidRPr="00406031">
        <w:rPr>
          <w:rFonts w:ascii="Lucida Sans Unicode" w:eastAsia="Aptos" w:hAnsi="Lucida Sans Unicode" w:cs="Lucida Sans Unicode"/>
          <w:b/>
          <w:bCs/>
          <w:sz w:val="20"/>
          <w:szCs w:val="20"/>
        </w:rPr>
        <w:t>Del análisis del cumplimiento de los requisitos</w:t>
      </w:r>
      <w:bookmarkEnd w:id="88"/>
    </w:p>
    <w:p w14:paraId="6516FE14" w14:textId="77777777" w:rsidR="00B7680C" w:rsidRPr="00B7680C" w:rsidRDefault="00B7680C" w:rsidP="00B7680C">
      <w:pPr>
        <w:spacing w:after="0" w:line="276" w:lineRule="auto"/>
        <w:jc w:val="both"/>
        <w:rPr>
          <w:rFonts w:ascii="Lucida Sans Unicode" w:eastAsia="Aptos" w:hAnsi="Lucida Sans Unicode" w:cs="Lucida Sans Unicode"/>
          <w:kern w:val="0"/>
          <w:sz w:val="20"/>
          <w:szCs w:val="20"/>
          <w:lang w:eastAsia="es-MX"/>
          <w14:ligatures w14:val="none"/>
        </w:rPr>
      </w:pPr>
    </w:p>
    <w:p w14:paraId="3E1E4432" w14:textId="0BC5708E" w:rsidR="00B7680C" w:rsidRPr="00B7680C" w:rsidRDefault="00B7680C" w:rsidP="00B7680C">
      <w:pPr>
        <w:spacing w:after="0" w:line="276" w:lineRule="auto"/>
        <w:jc w:val="both"/>
        <w:rPr>
          <w:rFonts w:ascii="Lucida Sans Unicode" w:eastAsia="Calibri" w:hAnsi="Lucida Sans Unicode" w:cs="Lucida Sans Unicode"/>
          <w:kern w:val="0"/>
          <w:sz w:val="20"/>
          <w:szCs w:val="20"/>
          <w:lang w:eastAsia="es-MX"/>
          <w14:ligatures w14:val="none"/>
        </w:rPr>
      </w:pPr>
      <w:r w:rsidRPr="00B7680C">
        <w:rPr>
          <w:rFonts w:ascii="Lucida Sans Unicode" w:eastAsia="Calibri" w:hAnsi="Lucida Sans Unicode" w:cs="Lucida Sans Unicode"/>
          <w:b/>
          <w:bCs/>
          <w:kern w:val="0"/>
          <w:sz w:val="20"/>
          <w:szCs w:val="20"/>
          <w:lang w:eastAsia="es-MX"/>
          <w14:ligatures w14:val="none"/>
        </w:rPr>
        <w:t xml:space="preserve">Artículo </w:t>
      </w:r>
      <w:r w:rsidR="00023993">
        <w:rPr>
          <w:rFonts w:ascii="Lucida Sans Unicode" w:eastAsia="Calibri" w:hAnsi="Lucida Sans Unicode" w:cs="Lucida Sans Unicode"/>
          <w:b/>
          <w:bCs/>
          <w:kern w:val="0"/>
          <w:sz w:val="20"/>
          <w:szCs w:val="20"/>
          <w:lang w:eastAsia="es-MX"/>
          <w14:ligatures w14:val="none"/>
        </w:rPr>
        <w:t>90</w:t>
      </w:r>
      <w:r w:rsidRPr="00B7680C">
        <w:rPr>
          <w:rFonts w:ascii="Lucida Sans Unicode" w:eastAsia="Calibri" w:hAnsi="Lucida Sans Unicode" w:cs="Lucida Sans Unicode"/>
          <w:kern w:val="0"/>
          <w:sz w:val="20"/>
          <w:szCs w:val="20"/>
          <w:lang w:eastAsia="es-MX"/>
          <w14:ligatures w14:val="none"/>
        </w:rPr>
        <w:t>.</w:t>
      </w:r>
    </w:p>
    <w:p w14:paraId="2A2B0077" w14:textId="03A534D9" w:rsidR="00B7680C" w:rsidRPr="0013213D" w:rsidRDefault="00B7680C" w:rsidP="00B7680C">
      <w:pPr>
        <w:spacing w:after="0" w:line="276" w:lineRule="auto"/>
        <w:jc w:val="both"/>
        <w:rPr>
          <w:rFonts w:ascii="Lucida Sans Unicode" w:eastAsia="Calibri" w:hAnsi="Lucida Sans Unicode" w:cs="Lucida Sans Unicode"/>
          <w:kern w:val="0"/>
          <w:sz w:val="20"/>
          <w:szCs w:val="20"/>
          <w:lang w:eastAsia="es-MX"/>
          <w14:ligatures w14:val="none"/>
        </w:rPr>
      </w:pPr>
      <w:r w:rsidRPr="00B7680C">
        <w:rPr>
          <w:rFonts w:ascii="Lucida Sans Unicode" w:eastAsia="Calibri" w:hAnsi="Lucida Sans Unicode" w:cs="Lucida Sans Unicode"/>
          <w:b/>
          <w:bCs/>
          <w:kern w:val="0"/>
          <w:sz w:val="20"/>
          <w:szCs w:val="20"/>
          <w:lang w:eastAsia="es-MX"/>
          <w14:ligatures w14:val="none"/>
        </w:rPr>
        <w:t>1</w:t>
      </w:r>
      <w:r w:rsidRPr="00B7680C">
        <w:rPr>
          <w:rFonts w:ascii="Lucida Sans Unicode" w:eastAsia="Calibri" w:hAnsi="Lucida Sans Unicode" w:cs="Lucida Sans Unicode"/>
          <w:kern w:val="0"/>
          <w:sz w:val="20"/>
          <w:szCs w:val="20"/>
          <w:lang w:eastAsia="es-MX"/>
          <w14:ligatures w14:val="none"/>
        </w:rPr>
        <w:t xml:space="preserve">. Una vez que el Instituto conozca la solicitud de la </w:t>
      </w:r>
      <w:r w:rsidR="00E00280">
        <w:rPr>
          <w:rFonts w:ascii="Lucida Sans Unicode" w:eastAsia="Calibri" w:hAnsi="Lucida Sans Unicode" w:cs="Lucida Sans Unicode"/>
          <w:kern w:val="0"/>
          <w:sz w:val="20"/>
          <w:szCs w:val="20"/>
          <w:lang w:eastAsia="es-MX"/>
          <w14:ligatures w14:val="none"/>
        </w:rPr>
        <w:t>Organización</w:t>
      </w:r>
      <w:r w:rsidRPr="00B7680C">
        <w:rPr>
          <w:rFonts w:ascii="Lucida Sans Unicode" w:eastAsia="Calibri" w:hAnsi="Lucida Sans Unicode" w:cs="Lucida Sans Unicode"/>
          <w:kern w:val="0"/>
          <w:sz w:val="20"/>
          <w:szCs w:val="20"/>
          <w:lang w:eastAsia="es-MX"/>
          <w14:ligatures w14:val="none"/>
        </w:rPr>
        <w:t xml:space="preserve"> que pretenda su registro como agrupación política estatal, </w:t>
      </w:r>
      <w:r w:rsidRPr="0013213D">
        <w:rPr>
          <w:rFonts w:ascii="Lucida Sans Unicode" w:eastAsia="Calibri" w:hAnsi="Lucida Sans Unicode" w:cs="Lucida Sans Unicode"/>
          <w:kern w:val="0"/>
          <w:sz w:val="20"/>
          <w:szCs w:val="20"/>
          <w:lang w:eastAsia="es-MX"/>
          <w14:ligatures w14:val="none"/>
        </w:rPr>
        <w:t>la Dirección</w:t>
      </w:r>
      <w:r w:rsidR="00221DFA" w:rsidRPr="0013213D">
        <w:rPr>
          <w:rFonts w:ascii="Lucida Sans Unicode" w:eastAsia="Calibri" w:hAnsi="Lucida Sans Unicode" w:cs="Lucida Sans Unicode"/>
          <w:kern w:val="0"/>
          <w:sz w:val="20"/>
          <w:szCs w:val="20"/>
          <w:lang w:eastAsia="es-MX"/>
          <w14:ligatures w14:val="none"/>
        </w:rPr>
        <w:t xml:space="preserve"> </w:t>
      </w:r>
      <w:r w:rsidR="00221DFA" w:rsidRPr="0013213D">
        <w:rPr>
          <w:rFonts w:ascii="Lucida Sans Unicode" w:eastAsia="Aptos" w:hAnsi="Lucida Sans Unicode" w:cs="Lucida Sans Unicode"/>
          <w:sz w:val="20"/>
          <w:szCs w:val="20"/>
        </w:rPr>
        <w:t>Ejecutiva</w:t>
      </w:r>
      <w:r w:rsidR="00221DFA" w:rsidRPr="00412395">
        <w:rPr>
          <w:rFonts w:ascii="Lucida Sans Unicode" w:eastAsia="Aptos" w:hAnsi="Lucida Sans Unicode" w:cs="Lucida Sans Unicode"/>
          <w:sz w:val="20"/>
          <w:szCs w:val="20"/>
        </w:rPr>
        <w:t>,</w:t>
      </w:r>
      <w:r w:rsidRPr="00412395">
        <w:rPr>
          <w:rFonts w:ascii="Lucida Sans Unicode" w:eastAsia="Calibri" w:hAnsi="Lucida Sans Unicode" w:cs="Lucida Sans Unicode"/>
          <w:kern w:val="0"/>
          <w:sz w:val="20"/>
          <w:szCs w:val="20"/>
          <w:lang w:eastAsia="es-MX"/>
          <w14:ligatures w14:val="none"/>
        </w:rPr>
        <w:t xml:space="preserve"> </w:t>
      </w:r>
      <w:r w:rsidRPr="0013213D">
        <w:rPr>
          <w:rFonts w:ascii="Lucida Sans Unicode" w:eastAsia="Calibri" w:hAnsi="Lucida Sans Unicode" w:cs="Lucida Sans Unicode"/>
          <w:kern w:val="0"/>
          <w:sz w:val="20"/>
          <w:szCs w:val="20"/>
          <w:lang w:eastAsia="es-MX"/>
          <w14:ligatures w14:val="none"/>
        </w:rPr>
        <w:t>examinará los documentos y el contenido de la solicitud a fin de verificar el cumplimiento de los requisitos y el procedimiento de constitución señalados en el presente Reglamento y en los Lineamientos INE.</w:t>
      </w:r>
    </w:p>
    <w:p w14:paraId="4EBDA7F3" w14:textId="77777777" w:rsidR="00B7680C" w:rsidRPr="0013213D" w:rsidRDefault="00B7680C" w:rsidP="00B7680C">
      <w:pPr>
        <w:spacing w:after="0" w:line="276" w:lineRule="auto"/>
        <w:jc w:val="both"/>
        <w:rPr>
          <w:rFonts w:ascii="Lucida Sans Unicode" w:eastAsia="Calibri" w:hAnsi="Lucida Sans Unicode" w:cs="Lucida Sans Unicode"/>
          <w:b/>
          <w:bCs/>
          <w:kern w:val="0"/>
          <w:sz w:val="20"/>
          <w:szCs w:val="20"/>
          <w:lang w:eastAsia="es-MX"/>
          <w14:ligatures w14:val="none"/>
        </w:rPr>
      </w:pPr>
    </w:p>
    <w:p w14:paraId="5CE1037F" w14:textId="51C48ACD" w:rsidR="00B7680C" w:rsidRPr="00B7680C" w:rsidRDefault="00B7680C" w:rsidP="00B7680C">
      <w:pPr>
        <w:spacing w:after="0" w:line="276" w:lineRule="auto"/>
        <w:jc w:val="both"/>
        <w:rPr>
          <w:rFonts w:ascii="Lucida Sans Unicode" w:eastAsia="Calibri" w:hAnsi="Lucida Sans Unicode" w:cs="Lucida Sans Unicode"/>
          <w:kern w:val="0"/>
          <w:sz w:val="20"/>
          <w:szCs w:val="20"/>
          <w:lang w:eastAsia="es-MX"/>
          <w14:ligatures w14:val="none"/>
        </w:rPr>
      </w:pPr>
      <w:r w:rsidRPr="0013213D">
        <w:rPr>
          <w:rFonts w:ascii="Lucida Sans Unicode" w:eastAsia="Calibri" w:hAnsi="Lucida Sans Unicode" w:cs="Lucida Sans Unicode"/>
          <w:b/>
          <w:bCs/>
          <w:kern w:val="0"/>
          <w:sz w:val="20"/>
          <w:szCs w:val="20"/>
          <w:lang w:eastAsia="es-MX"/>
          <w14:ligatures w14:val="none"/>
        </w:rPr>
        <w:t>2</w:t>
      </w:r>
      <w:r w:rsidRPr="0013213D">
        <w:rPr>
          <w:rFonts w:ascii="Lucida Sans Unicode" w:eastAsia="Calibri" w:hAnsi="Lucida Sans Unicode" w:cs="Lucida Sans Unicode"/>
          <w:kern w:val="0"/>
          <w:sz w:val="20"/>
          <w:szCs w:val="20"/>
          <w:lang w:eastAsia="es-MX"/>
          <w14:ligatures w14:val="none"/>
        </w:rPr>
        <w:t>. En el caso que de la revisión a la documentación presentada junto con la solicitud de registro se advierta que la misma no se encuentra debidamente integrada o presenta omisiones, la Dirección</w:t>
      </w:r>
      <w:r w:rsidR="00221DFA" w:rsidRPr="0013213D">
        <w:rPr>
          <w:rFonts w:ascii="Lucida Sans Unicode" w:eastAsia="Calibri" w:hAnsi="Lucida Sans Unicode" w:cs="Lucida Sans Unicode"/>
          <w:kern w:val="0"/>
          <w:sz w:val="20"/>
          <w:szCs w:val="20"/>
          <w:lang w:eastAsia="es-MX"/>
          <w14:ligatures w14:val="none"/>
        </w:rPr>
        <w:t xml:space="preserve"> Ejecutiva</w:t>
      </w:r>
      <w:r w:rsidRPr="0013213D">
        <w:rPr>
          <w:rFonts w:ascii="Lucida Sans Unicode" w:eastAsia="Calibri" w:hAnsi="Lucida Sans Unicode" w:cs="Lucida Sans Unicode"/>
          <w:kern w:val="0"/>
          <w:sz w:val="20"/>
          <w:szCs w:val="20"/>
          <w:lang w:eastAsia="es-MX"/>
          <w14:ligatures w14:val="none"/>
        </w:rPr>
        <w:t xml:space="preserve"> lo hará</w:t>
      </w:r>
      <w:r w:rsidRPr="00B7680C">
        <w:rPr>
          <w:rFonts w:ascii="Lucida Sans Unicode" w:eastAsia="Calibri" w:hAnsi="Lucida Sans Unicode" w:cs="Lucida Sans Unicode"/>
          <w:kern w:val="0"/>
          <w:sz w:val="20"/>
          <w:szCs w:val="20"/>
          <w:lang w:eastAsia="es-MX"/>
          <w14:ligatures w14:val="none"/>
        </w:rPr>
        <w:t xml:space="preserve"> del conocimiento de la </w:t>
      </w:r>
      <w:r w:rsidR="00E00280">
        <w:rPr>
          <w:rFonts w:ascii="Lucida Sans Unicode" w:eastAsia="Calibri" w:hAnsi="Lucida Sans Unicode" w:cs="Lucida Sans Unicode"/>
          <w:kern w:val="0"/>
          <w:sz w:val="20"/>
          <w:szCs w:val="20"/>
          <w:lang w:eastAsia="es-MX"/>
          <w14:ligatures w14:val="none"/>
        </w:rPr>
        <w:t>Organización</w:t>
      </w:r>
      <w:r w:rsidRPr="00B7680C">
        <w:rPr>
          <w:rFonts w:ascii="Lucida Sans Unicode" w:eastAsia="Calibri" w:hAnsi="Lucida Sans Unicode" w:cs="Lucida Sans Unicode"/>
          <w:kern w:val="0"/>
          <w:sz w:val="20"/>
          <w:szCs w:val="20"/>
          <w:lang w:eastAsia="es-MX"/>
          <w14:ligatures w14:val="none"/>
        </w:rPr>
        <w:t xml:space="preserve"> mediante oficio, a fin de que, en un plazo de cinco días hábiles contados a partir del día siguiente de la notificación respectiva, manifieste lo que a su derecho convenga.</w:t>
      </w:r>
    </w:p>
    <w:p w14:paraId="3F500065" w14:textId="77777777" w:rsidR="00B7680C" w:rsidRPr="00B7680C" w:rsidRDefault="00B7680C" w:rsidP="00B7680C">
      <w:pPr>
        <w:spacing w:after="0" w:line="276" w:lineRule="auto"/>
        <w:jc w:val="both"/>
        <w:rPr>
          <w:rFonts w:ascii="Lucida Sans Unicode" w:eastAsia="Calibri" w:hAnsi="Lucida Sans Unicode" w:cs="Lucida Sans Unicode"/>
          <w:kern w:val="0"/>
          <w:sz w:val="20"/>
          <w:szCs w:val="20"/>
          <w:lang w:eastAsia="es-MX"/>
          <w14:ligatures w14:val="none"/>
        </w:rPr>
      </w:pPr>
    </w:p>
    <w:p w14:paraId="7B2BF3B0" w14:textId="3504B026" w:rsidR="00B7680C" w:rsidRPr="00B7680C" w:rsidRDefault="00B7680C" w:rsidP="00B7680C">
      <w:pPr>
        <w:spacing w:after="0" w:line="276" w:lineRule="auto"/>
        <w:jc w:val="both"/>
        <w:rPr>
          <w:rFonts w:ascii="Lucida Sans Unicode" w:eastAsia="Calibri" w:hAnsi="Lucida Sans Unicode" w:cs="Lucida Sans Unicode"/>
          <w:kern w:val="0"/>
          <w:sz w:val="20"/>
          <w:szCs w:val="20"/>
          <w:lang w:eastAsia="es-MX"/>
          <w14:ligatures w14:val="none"/>
        </w:rPr>
      </w:pPr>
      <w:r w:rsidRPr="00B7680C">
        <w:rPr>
          <w:rFonts w:ascii="Lucida Sans Unicode" w:eastAsia="Calibri" w:hAnsi="Lucida Sans Unicode" w:cs="Lucida Sans Unicode"/>
          <w:b/>
          <w:bCs/>
          <w:kern w:val="0"/>
          <w:sz w:val="20"/>
          <w:szCs w:val="20"/>
          <w:lang w:eastAsia="es-MX"/>
          <w14:ligatures w14:val="none"/>
        </w:rPr>
        <w:t>3</w:t>
      </w:r>
      <w:r w:rsidRPr="00B7680C">
        <w:rPr>
          <w:rFonts w:ascii="Lucida Sans Unicode" w:eastAsia="Calibri" w:hAnsi="Lucida Sans Unicode" w:cs="Lucida Sans Unicode"/>
          <w:kern w:val="0"/>
          <w:sz w:val="20"/>
          <w:szCs w:val="20"/>
          <w:lang w:eastAsia="es-MX"/>
          <w14:ligatures w14:val="none"/>
        </w:rPr>
        <w:t xml:space="preserve">. Lo anterior, en el entendido de que la </w:t>
      </w:r>
      <w:r w:rsidR="00E00280">
        <w:rPr>
          <w:rFonts w:ascii="Lucida Sans Unicode" w:eastAsia="Calibri" w:hAnsi="Lucida Sans Unicode" w:cs="Lucida Sans Unicode"/>
          <w:kern w:val="0"/>
          <w:sz w:val="20"/>
          <w:szCs w:val="20"/>
          <w:lang w:eastAsia="es-MX"/>
          <w14:ligatures w14:val="none"/>
        </w:rPr>
        <w:t>Organización</w:t>
      </w:r>
      <w:r w:rsidRPr="00B7680C">
        <w:rPr>
          <w:rFonts w:ascii="Lucida Sans Unicode" w:eastAsia="Calibri" w:hAnsi="Lucida Sans Unicode" w:cs="Lucida Sans Unicode"/>
          <w:kern w:val="0"/>
          <w:sz w:val="20"/>
          <w:szCs w:val="20"/>
          <w:lang w:eastAsia="es-MX"/>
          <w14:ligatures w14:val="none"/>
        </w:rPr>
        <w:t xml:space="preserve">, al dar respuesta no podrá anexar documentación adicional alguna para cumplir con los requisitos establecidos en el artículo </w:t>
      </w:r>
      <w:r w:rsidR="00256760" w:rsidRPr="00023993">
        <w:rPr>
          <w:rFonts w:ascii="Lucida Sans Unicode" w:eastAsia="Calibri" w:hAnsi="Lucida Sans Unicode" w:cs="Lucida Sans Unicode"/>
          <w:kern w:val="0"/>
          <w:sz w:val="20"/>
          <w:szCs w:val="20"/>
          <w:lang w:eastAsia="es-MX"/>
          <w14:ligatures w14:val="none"/>
        </w:rPr>
        <w:t>8</w:t>
      </w:r>
      <w:r w:rsidR="00023993" w:rsidRPr="00023993">
        <w:rPr>
          <w:rFonts w:ascii="Lucida Sans Unicode" w:eastAsia="Calibri" w:hAnsi="Lucida Sans Unicode" w:cs="Lucida Sans Unicode"/>
          <w:kern w:val="0"/>
          <w:sz w:val="20"/>
          <w:szCs w:val="20"/>
          <w:lang w:eastAsia="es-MX"/>
          <w14:ligatures w14:val="none"/>
        </w:rPr>
        <w:t>9</w:t>
      </w:r>
      <w:r w:rsidR="00256760" w:rsidRPr="00023993">
        <w:rPr>
          <w:rFonts w:ascii="Lucida Sans Unicode" w:eastAsia="Calibri" w:hAnsi="Lucida Sans Unicode" w:cs="Lucida Sans Unicode"/>
          <w:kern w:val="0"/>
          <w:sz w:val="20"/>
          <w:szCs w:val="20"/>
          <w:lang w:eastAsia="es-MX"/>
          <w14:ligatures w14:val="none"/>
        </w:rPr>
        <w:t>, numeral 2</w:t>
      </w:r>
      <w:r w:rsidRPr="00B7680C">
        <w:rPr>
          <w:rFonts w:ascii="Lucida Sans Unicode" w:eastAsia="Calibri" w:hAnsi="Lucida Sans Unicode" w:cs="Lucida Sans Unicode"/>
          <w:kern w:val="0"/>
          <w:sz w:val="20"/>
          <w:szCs w:val="20"/>
          <w:lang w:eastAsia="es-MX"/>
          <w14:ligatures w14:val="none"/>
        </w:rPr>
        <w:t xml:space="preserve"> del presente Reglamento, toda vez que los mismos guardan relación directa con los establecidos por el artículo 22, párrafo 1 de la Ley de Partidos, y deben presentarse sin excepción alguna en el plazo señalado en el </w:t>
      </w:r>
      <w:r w:rsidRPr="00412395">
        <w:rPr>
          <w:rFonts w:ascii="Lucida Sans Unicode" w:eastAsia="Calibri" w:hAnsi="Lucida Sans Unicode" w:cs="Lucida Sans Unicode"/>
          <w:kern w:val="0"/>
          <w:sz w:val="20"/>
          <w:szCs w:val="20"/>
          <w:lang w:eastAsia="es-MX"/>
          <w14:ligatures w14:val="none"/>
        </w:rPr>
        <w:t xml:space="preserve">párrafo 2 del artículo </w:t>
      </w:r>
      <w:r w:rsidR="00412395">
        <w:rPr>
          <w:rFonts w:ascii="Lucida Sans Unicode" w:eastAsia="Calibri" w:hAnsi="Lucida Sans Unicode" w:cs="Lucida Sans Unicode"/>
          <w:kern w:val="0"/>
          <w:sz w:val="20"/>
          <w:szCs w:val="20"/>
          <w:lang w:eastAsia="es-MX"/>
          <w14:ligatures w14:val="none"/>
        </w:rPr>
        <w:t>previamente citado</w:t>
      </w:r>
      <w:r w:rsidRPr="00412395">
        <w:rPr>
          <w:rFonts w:ascii="Lucida Sans Unicode" w:eastAsia="Calibri" w:hAnsi="Lucida Sans Unicode" w:cs="Lucida Sans Unicode"/>
          <w:kern w:val="0"/>
          <w:sz w:val="20"/>
          <w:szCs w:val="20"/>
          <w:lang w:eastAsia="es-MX"/>
          <w14:ligatures w14:val="none"/>
        </w:rPr>
        <w:t>.</w:t>
      </w:r>
      <w:r w:rsidRPr="00B7680C">
        <w:rPr>
          <w:rFonts w:ascii="Lucida Sans Unicode" w:eastAsia="Calibri" w:hAnsi="Lucida Sans Unicode" w:cs="Lucida Sans Unicode"/>
          <w:kern w:val="0"/>
          <w:sz w:val="20"/>
          <w:szCs w:val="20"/>
          <w:lang w:eastAsia="es-MX"/>
          <w14:ligatures w14:val="none"/>
        </w:rPr>
        <w:t xml:space="preserve"> </w:t>
      </w:r>
    </w:p>
    <w:p w14:paraId="60308E56" w14:textId="77777777" w:rsidR="00B7680C" w:rsidRPr="00B7680C" w:rsidRDefault="00B7680C" w:rsidP="00B7680C">
      <w:pPr>
        <w:spacing w:after="0" w:line="276" w:lineRule="auto"/>
        <w:jc w:val="both"/>
        <w:rPr>
          <w:rFonts w:ascii="Lucida Sans Unicode" w:eastAsia="Calibri" w:hAnsi="Lucida Sans Unicode" w:cs="Lucida Sans Unicode"/>
          <w:kern w:val="0"/>
          <w:sz w:val="20"/>
          <w:szCs w:val="20"/>
          <w:lang w:eastAsia="es-MX"/>
          <w14:ligatures w14:val="none"/>
        </w:rPr>
      </w:pPr>
    </w:p>
    <w:p w14:paraId="41D16C8F" w14:textId="77777777" w:rsidR="00B7680C" w:rsidRPr="00B7680C" w:rsidRDefault="00B7680C" w:rsidP="00B7680C">
      <w:pPr>
        <w:spacing w:after="0" w:line="276" w:lineRule="auto"/>
        <w:jc w:val="both"/>
        <w:rPr>
          <w:rFonts w:ascii="Lucida Sans Unicode" w:eastAsia="Calibri" w:hAnsi="Lucida Sans Unicode" w:cs="Lucida Sans Unicode"/>
          <w:kern w:val="0"/>
          <w:sz w:val="20"/>
          <w:szCs w:val="20"/>
          <w:lang w:eastAsia="es-MX"/>
          <w14:ligatures w14:val="none"/>
        </w:rPr>
      </w:pPr>
      <w:r w:rsidRPr="00B7680C">
        <w:rPr>
          <w:rFonts w:ascii="Lucida Sans Unicode" w:eastAsia="Calibri" w:hAnsi="Lucida Sans Unicode" w:cs="Lucida Sans Unicode"/>
          <w:b/>
          <w:bCs/>
          <w:kern w:val="0"/>
          <w:sz w:val="20"/>
          <w:szCs w:val="20"/>
          <w:lang w:eastAsia="es-MX"/>
          <w14:ligatures w14:val="none"/>
        </w:rPr>
        <w:t>4</w:t>
      </w:r>
      <w:r w:rsidRPr="00B7680C">
        <w:rPr>
          <w:rFonts w:ascii="Lucida Sans Unicode" w:eastAsia="Calibri" w:hAnsi="Lucida Sans Unicode" w:cs="Lucida Sans Unicode"/>
          <w:kern w:val="0"/>
          <w:sz w:val="20"/>
          <w:szCs w:val="20"/>
          <w:lang w:eastAsia="es-MX"/>
          <w14:ligatures w14:val="none"/>
        </w:rPr>
        <w:t xml:space="preserve">. De presentarse documentación respecto a lo señalado en el párrafo anterior, la misma será considerada extemporánea y no podrá ser tomada en cuenta para la determinación que dicte el Consejo General respecto de su registro. </w:t>
      </w:r>
    </w:p>
    <w:p w14:paraId="1A3E7255" w14:textId="77777777" w:rsidR="00B7680C" w:rsidRPr="00B7680C" w:rsidRDefault="00B7680C" w:rsidP="00B7680C">
      <w:pPr>
        <w:spacing w:after="0" w:line="276" w:lineRule="auto"/>
        <w:jc w:val="both"/>
        <w:rPr>
          <w:rFonts w:ascii="Lucida Sans Unicode" w:eastAsia="Calibri" w:hAnsi="Lucida Sans Unicode" w:cs="Lucida Sans Unicode"/>
          <w:kern w:val="0"/>
          <w:sz w:val="20"/>
          <w:szCs w:val="20"/>
          <w:lang w:eastAsia="es-MX"/>
          <w14:ligatures w14:val="none"/>
        </w:rPr>
      </w:pPr>
    </w:p>
    <w:p w14:paraId="68B4EC2F" w14:textId="173C44F6" w:rsidR="00B7680C" w:rsidRPr="00B7680C" w:rsidRDefault="00B7680C" w:rsidP="00B7680C">
      <w:pPr>
        <w:spacing w:after="0" w:line="276" w:lineRule="auto"/>
        <w:jc w:val="both"/>
        <w:rPr>
          <w:rFonts w:ascii="Lucida Sans Unicode" w:eastAsia="Calibri" w:hAnsi="Lucida Sans Unicode" w:cs="Lucida Sans Unicode"/>
          <w:kern w:val="0"/>
          <w:sz w:val="20"/>
          <w:szCs w:val="20"/>
          <w:highlight w:val="green"/>
          <w:lang w:eastAsia="es-MX"/>
          <w14:ligatures w14:val="none"/>
        </w:rPr>
      </w:pPr>
      <w:r w:rsidRPr="00B7680C">
        <w:rPr>
          <w:rFonts w:ascii="Lucida Sans Unicode" w:eastAsia="Calibri" w:hAnsi="Lucida Sans Unicode" w:cs="Lucida Sans Unicode"/>
          <w:b/>
          <w:bCs/>
          <w:kern w:val="0"/>
          <w:sz w:val="20"/>
          <w:szCs w:val="20"/>
          <w:lang w:eastAsia="es-MX"/>
          <w14:ligatures w14:val="none"/>
        </w:rPr>
        <w:t>5</w:t>
      </w:r>
      <w:r w:rsidRPr="00B7680C">
        <w:rPr>
          <w:rFonts w:ascii="Lucida Sans Unicode" w:eastAsia="Calibri" w:hAnsi="Lucida Sans Unicode" w:cs="Lucida Sans Unicode"/>
          <w:kern w:val="0"/>
          <w:sz w:val="20"/>
          <w:szCs w:val="20"/>
          <w:lang w:eastAsia="es-MX"/>
          <w14:ligatures w14:val="none"/>
        </w:rPr>
        <w:t xml:space="preserve">. Para el caso de que no se presente aclaración alguna dentro del plazo establecido o no se subsanen las omisiones señaladas, se tendrá por no presentada la solicitud respectiva, lo cual será informado por escrito al representante legal de la </w:t>
      </w:r>
      <w:r w:rsidR="00E00280">
        <w:rPr>
          <w:rFonts w:ascii="Lucida Sans Unicode" w:eastAsia="Calibri" w:hAnsi="Lucida Sans Unicode" w:cs="Lucida Sans Unicode"/>
          <w:kern w:val="0"/>
          <w:sz w:val="20"/>
          <w:szCs w:val="20"/>
          <w:lang w:eastAsia="es-MX"/>
          <w14:ligatures w14:val="none"/>
        </w:rPr>
        <w:t>Organización</w:t>
      </w:r>
      <w:r w:rsidRPr="00B7680C">
        <w:rPr>
          <w:rFonts w:ascii="Lucida Sans Unicode" w:eastAsia="Calibri" w:hAnsi="Lucida Sans Unicode" w:cs="Lucida Sans Unicode"/>
          <w:kern w:val="0"/>
          <w:sz w:val="20"/>
          <w:szCs w:val="20"/>
          <w:lang w:eastAsia="es-MX"/>
          <w14:ligatures w14:val="none"/>
        </w:rPr>
        <w:t>.</w:t>
      </w:r>
    </w:p>
    <w:p w14:paraId="7FD5C7F3" w14:textId="7777777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47649F4D" w14:textId="681D8548" w:rsidR="00B7680C" w:rsidRPr="00B7680C" w:rsidRDefault="00B7680C" w:rsidP="00B7680C">
      <w:pPr>
        <w:spacing w:after="0" w:line="276" w:lineRule="auto"/>
        <w:jc w:val="both"/>
        <w:rPr>
          <w:rFonts w:ascii="Lucida Sans Unicode" w:eastAsia="Calibri" w:hAnsi="Lucida Sans Unicode" w:cs="Lucida Sans Unicode"/>
          <w:kern w:val="0"/>
          <w:sz w:val="20"/>
          <w:szCs w:val="20"/>
          <w:lang w:eastAsia="es-MX"/>
          <w14:ligatures w14:val="none"/>
        </w:rPr>
      </w:pPr>
      <w:r w:rsidRPr="00B7680C">
        <w:rPr>
          <w:rFonts w:ascii="Lucida Sans Unicode" w:eastAsia="Calibri" w:hAnsi="Lucida Sans Unicode" w:cs="Lucida Sans Unicode"/>
          <w:b/>
          <w:bCs/>
          <w:kern w:val="0"/>
          <w:sz w:val="20"/>
          <w:szCs w:val="20"/>
          <w:lang w:eastAsia="es-MX"/>
          <w14:ligatures w14:val="none"/>
        </w:rPr>
        <w:t xml:space="preserve">Artículo </w:t>
      </w:r>
      <w:r w:rsidR="0013213D">
        <w:rPr>
          <w:rFonts w:ascii="Lucida Sans Unicode" w:eastAsia="Calibri" w:hAnsi="Lucida Sans Unicode" w:cs="Lucida Sans Unicode"/>
          <w:b/>
          <w:bCs/>
          <w:kern w:val="0"/>
          <w:sz w:val="20"/>
          <w:szCs w:val="20"/>
          <w:lang w:eastAsia="es-MX"/>
          <w14:ligatures w14:val="none"/>
        </w:rPr>
        <w:t>9</w:t>
      </w:r>
      <w:r w:rsidR="00023993">
        <w:rPr>
          <w:rFonts w:ascii="Lucida Sans Unicode" w:eastAsia="Calibri" w:hAnsi="Lucida Sans Unicode" w:cs="Lucida Sans Unicode"/>
          <w:b/>
          <w:bCs/>
          <w:kern w:val="0"/>
          <w:sz w:val="20"/>
          <w:szCs w:val="20"/>
          <w:lang w:eastAsia="es-MX"/>
          <w14:ligatures w14:val="none"/>
        </w:rPr>
        <w:t>1</w:t>
      </w:r>
      <w:r w:rsidRPr="00B7680C">
        <w:rPr>
          <w:rFonts w:ascii="Lucida Sans Unicode" w:eastAsia="Calibri" w:hAnsi="Lucida Sans Unicode" w:cs="Lucida Sans Unicode"/>
          <w:kern w:val="0"/>
          <w:sz w:val="20"/>
          <w:szCs w:val="20"/>
          <w:lang w:eastAsia="es-MX"/>
          <w14:ligatures w14:val="none"/>
        </w:rPr>
        <w:t>.</w:t>
      </w:r>
    </w:p>
    <w:p w14:paraId="7A4027B5" w14:textId="40098212" w:rsidR="00B7680C" w:rsidRPr="00B7680C" w:rsidRDefault="00B7680C" w:rsidP="00B7680C">
      <w:pPr>
        <w:spacing w:after="0" w:line="276" w:lineRule="auto"/>
        <w:jc w:val="both"/>
        <w:rPr>
          <w:rFonts w:ascii="Lucida Sans Unicode" w:eastAsia="Calibri" w:hAnsi="Lucida Sans Unicode" w:cs="Lucida Sans Unicode"/>
          <w:kern w:val="0"/>
          <w:sz w:val="20"/>
          <w:szCs w:val="20"/>
          <w:lang w:eastAsia="es-MX"/>
          <w14:ligatures w14:val="none"/>
        </w:rPr>
      </w:pPr>
      <w:r w:rsidRPr="00B7680C">
        <w:rPr>
          <w:rFonts w:ascii="Lucida Sans Unicode" w:eastAsia="Calibri" w:hAnsi="Lucida Sans Unicode" w:cs="Lucida Sans Unicode"/>
          <w:b/>
          <w:bCs/>
          <w:kern w:val="0"/>
          <w:sz w:val="20"/>
          <w:szCs w:val="20"/>
          <w:lang w:eastAsia="es-MX"/>
          <w14:ligatures w14:val="none"/>
        </w:rPr>
        <w:t>1</w:t>
      </w:r>
      <w:r w:rsidRPr="00B7680C">
        <w:rPr>
          <w:rFonts w:ascii="Lucida Sans Unicode" w:eastAsia="Calibri" w:hAnsi="Lucida Sans Unicode" w:cs="Lucida Sans Unicode"/>
          <w:kern w:val="0"/>
          <w:sz w:val="20"/>
          <w:szCs w:val="20"/>
          <w:lang w:eastAsia="es-MX"/>
          <w14:ligatures w14:val="none"/>
        </w:rPr>
        <w:t xml:space="preserve">. La Comisión, </w:t>
      </w:r>
      <w:r w:rsidRPr="0013213D">
        <w:rPr>
          <w:rFonts w:ascii="Lucida Sans Unicode" w:eastAsia="Calibri" w:hAnsi="Lucida Sans Unicode" w:cs="Lucida Sans Unicode"/>
          <w:kern w:val="0"/>
          <w:sz w:val="20"/>
          <w:szCs w:val="20"/>
          <w:lang w:eastAsia="es-MX"/>
          <w14:ligatures w14:val="none"/>
        </w:rPr>
        <w:t>con el apoyo de la Dirección</w:t>
      </w:r>
      <w:r w:rsidR="00221DFA" w:rsidRPr="0013213D">
        <w:rPr>
          <w:rFonts w:ascii="Lucida Sans Unicode" w:eastAsia="Calibri" w:hAnsi="Lucida Sans Unicode" w:cs="Lucida Sans Unicode"/>
          <w:kern w:val="0"/>
          <w:sz w:val="20"/>
          <w:szCs w:val="20"/>
          <w:lang w:eastAsia="es-MX"/>
          <w14:ligatures w14:val="none"/>
        </w:rPr>
        <w:t xml:space="preserve"> Ejecutiva</w:t>
      </w:r>
      <w:r w:rsidRPr="0013213D">
        <w:rPr>
          <w:rFonts w:ascii="Lucida Sans Unicode" w:eastAsia="Calibri" w:hAnsi="Lucida Sans Unicode" w:cs="Lucida Sans Unicode"/>
          <w:kern w:val="0"/>
          <w:sz w:val="20"/>
          <w:szCs w:val="20"/>
          <w:lang w:eastAsia="es-MX"/>
          <w14:ligatures w14:val="none"/>
        </w:rPr>
        <w:t>,</w:t>
      </w:r>
      <w:r w:rsidRPr="00B7680C">
        <w:rPr>
          <w:rFonts w:ascii="Lucida Sans Unicode" w:eastAsia="Calibri" w:hAnsi="Lucida Sans Unicode" w:cs="Lucida Sans Unicode"/>
          <w:kern w:val="0"/>
          <w:sz w:val="20"/>
          <w:szCs w:val="20"/>
          <w:lang w:eastAsia="es-MX"/>
          <w14:ligatures w14:val="none"/>
        </w:rPr>
        <w:t xml:space="preserve"> y con base en el análisis de los documentos y el procedimiento de registro, formulará el proyecto de </w:t>
      </w:r>
      <w:r w:rsidR="0096643E">
        <w:rPr>
          <w:rFonts w:ascii="Lucida Sans Unicode" w:eastAsia="Calibri" w:hAnsi="Lucida Sans Unicode" w:cs="Lucida Sans Unicode"/>
          <w:kern w:val="0"/>
          <w:sz w:val="20"/>
          <w:szCs w:val="20"/>
          <w:lang w:eastAsia="es-MX"/>
          <w14:ligatures w14:val="none"/>
        </w:rPr>
        <w:t xml:space="preserve">acuerdo </w:t>
      </w:r>
      <w:r w:rsidRPr="00B7680C">
        <w:rPr>
          <w:rFonts w:ascii="Lucida Sans Unicode" w:eastAsia="Calibri" w:hAnsi="Lucida Sans Unicode" w:cs="Lucida Sans Unicode"/>
          <w:kern w:val="0"/>
          <w:sz w:val="20"/>
          <w:szCs w:val="20"/>
          <w:lang w:eastAsia="es-MX"/>
          <w14:ligatures w14:val="none"/>
        </w:rPr>
        <w:t>de registro como agrupación política estatal y lo</w:t>
      </w:r>
      <w:r w:rsidR="00AD3F0D">
        <w:rPr>
          <w:rFonts w:ascii="Lucida Sans Unicode" w:eastAsia="Calibri" w:hAnsi="Lucida Sans Unicode" w:cs="Lucida Sans Unicode"/>
          <w:kern w:val="0"/>
          <w:sz w:val="20"/>
          <w:szCs w:val="20"/>
          <w:lang w:eastAsia="es-MX"/>
          <w14:ligatures w14:val="none"/>
        </w:rPr>
        <w:t xml:space="preserve"> turnará al</w:t>
      </w:r>
      <w:r w:rsidR="0096643E">
        <w:rPr>
          <w:rFonts w:ascii="Lucida Sans Unicode" w:eastAsia="Calibri" w:hAnsi="Lucida Sans Unicode" w:cs="Lucida Sans Unicode"/>
          <w:kern w:val="0"/>
          <w:sz w:val="20"/>
          <w:szCs w:val="20"/>
          <w:lang w:eastAsia="es-MX"/>
          <w14:ligatures w14:val="none"/>
        </w:rPr>
        <w:t xml:space="preserve"> </w:t>
      </w:r>
      <w:r w:rsidRPr="00B7680C">
        <w:rPr>
          <w:rFonts w:ascii="Lucida Sans Unicode" w:eastAsia="Calibri" w:hAnsi="Lucida Sans Unicode" w:cs="Lucida Sans Unicode"/>
          <w:kern w:val="0"/>
          <w:sz w:val="20"/>
          <w:szCs w:val="20"/>
          <w:lang w:eastAsia="es-MX"/>
          <w14:ligatures w14:val="none"/>
        </w:rPr>
        <w:t xml:space="preserve">Consejo General para que resuelva </w:t>
      </w:r>
      <w:r w:rsidR="00AD3F0D">
        <w:rPr>
          <w:rFonts w:ascii="Lucida Sans Unicode" w:eastAsia="Calibri" w:hAnsi="Lucida Sans Unicode" w:cs="Lucida Sans Unicode"/>
          <w:kern w:val="0"/>
          <w:sz w:val="20"/>
          <w:szCs w:val="20"/>
          <w:lang w:eastAsia="es-MX"/>
          <w14:ligatures w14:val="none"/>
        </w:rPr>
        <w:t xml:space="preserve">en definitiva </w:t>
      </w:r>
      <w:r w:rsidRPr="00B7680C">
        <w:rPr>
          <w:rFonts w:ascii="Lucida Sans Unicode" w:eastAsia="Calibri" w:hAnsi="Lucida Sans Unicode" w:cs="Lucida Sans Unicode"/>
          <w:kern w:val="0"/>
          <w:sz w:val="20"/>
          <w:szCs w:val="20"/>
          <w:lang w:eastAsia="es-MX"/>
          <w14:ligatures w14:val="none"/>
        </w:rPr>
        <w:t>sobre el otorgamiento de</w:t>
      </w:r>
      <w:r w:rsidR="00AD3F0D">
        <w:rPr>
          <w:rFonts w:ascii="Lucida Sans Unicode" w:eastAsia="Calibri" w:hAnsi="Lucida Sans Unicode" w:cs="Lucida Sans Unicode"/>
          <w:kern w:val="0"/>
          <w:sz w:val="20"/>
          <w:szCs w:val="20"/>
          <w:lang w:eastAsia="es-MX"/>
          <w14:ligatures w14:val="none"/>
        </w:rPr>
        <w:t>l registro</w:t>
      </w:r>
      <w:r w:rsidRPr="00B7680C">
        <w:rPr>
          <w:rFonts w:ascii="Lucida Sans Unicode" w:eastAsia="Calibri" w:hAnsi="Lucida Sans Unicode" w:cs="Lucida Sans Unicode"/>
          <w:kern w:val="0"/>
          <w:sz w:val="20"/>
          <w:szCs w:val="20"/>
          <w:lang w:eastAsia="es-MX"/>
          <w14:ligatures w14:val="none"/>
        </w:rPr>
        <w:t>, en el plazo de sesenta días naturales, contado a partir de la presentación del informe referido en el artícul</w:t>
      </w:r>
      <w:r w:rsidRPr="00472525">
        <w:rPr>
          <w:rFonts w:ascii="Lucida Sans Unicode" w:eastAsia="Calibri" w:hAnsi="Lucida Sans Unicode" w:cs="Lucida Sans Unicode"/>
          <w:kern w:val="0"/>
          <w:sz w:val="20"/>
          <w:szCs w:val="20"/>
          <w:lang w:eastAsia="es-MX"/>
          <w14:ligatures w14:val="none"/>
        </w:rPr>
        <w:t xml:space="preserve">o </w:t>
      </w:r>
      <w:r w:rsidR="00256760" w:rsidRPr="00472525">
        <w:rPr>
          <w:rFonts w:ascii="Lucida Sans Unicode" w:eastAsia="Calibri" w:hAnsi="Lucida Sans Unicode" w:cs="Lucida Sans Unicode"/>
          <w:kern w:val="0"/>
          <w:sz w:val="20"/>
          <w:szCs w:val="20"/>
          <w:lang w:eastAsia="es-MX"/>
          <w14:ligatures w14:val="none"/>
        </w:rPr>
        <w:t>8</w:t>
      </w:r>
      <w:r w:rsidR="00472525" w:rsidRPr="00472525">
        <w:rPr>
          <w:rFonts w:ascii="Lucida Sans Unicode" w:eastAsia="Calibri" w:hAnsi="Lucida Sans Unicode" w:cs="Lucida Sans Unicode"/>
          <w:kern w:val="0"/>
          <w:sz w:val="20"/>
          <w:szCs w:val="20"/>
          <w:lang w:eastAsia="es-MX"/>
          <w14:ligatures w14:val="none"/>
        </w:rPr>
        <w:t>8</w:t>
      </w:r>
      <w:r w:rsidRPr="00472525">
        <w:rPr>
          <w:rFonts w:ascii="Lucida Sans Unicode" w:eastAsia="Calibri" w:hAnsi="Lucida Sans Unicode" w:cs="Lucida Sans Unicode"/>
          <w:kern w:val="0"/>
          <w:sz w:val="20"/>
          <w:szCs w:val="20"/>
          <w:lang w:eastAsia="es-MX"/>
          <w14:ligatures w14:val="none"/>
        </w:rPr>
        <w:t>, numeral 2 d</w:t>
      </w:r>
      <w:r w:rsidRPr="00B7680C">
        <w:rPr>
          <w:rFonts w:ascii="Lucida Sans Unicode" w:eastAsia="Calibri" w:hAnsi="Lucida Sans Unicode" w:cs="Lucida Sans Unicode"/>
          <w:kern w:val="0"/>
          <w:sz w:val="20"/>
          <w:szCs w:val="20"/>
          <w:lang w:eastAsia="es-MX"/>
          <w14:ligatures w14:val="none"/>
        </w:rPr>
        <w:t>el presente Reglamento.</w:t>
      </w:r>
    </w:p>
    <w:p w14:paraId="0A4049B0" w14:textId="77777777" w:rsid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5F578D06" w14:textId="712DD15A"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B7680C">
        <w:rPr>
          <w:rFonts w:ascii="Lucida Sans Unicode" w:eastAsia="Times New Roman" w:hAnsi="Lucida Sans Unicode" w:cs="Lucida Sans Unicode"/>
          <w:b/>
          <w:bCs/>
          <w:kern w:val="0"/>
          <w:sz w:val="20"/>
          <w:szCs w:val="20"/>
          <w:lang w:eastAsia="es-MX"/>
          <w14:ligatures w14:val="none"/>
        </w:rPr>
        <w:t xml:space="preserve">Artículo </w:t>
      </w:r>
      <w:r w:rsidR="0013213D">
        <w:rPr>
          <w:rFonts w:ascii="Lucida Sans Unicode" w:eastAsia="Times New Roman" w:hAnsi="Lucida Sans Unicode" w:cs="Lucida Sans Unicode"/>
          <w:b/>
          <w:bCs/>
          <w:kern w:val="0"/>
          <w:sz w:val="20"/>
          <w:szCs w:val="20"/>
          <w:lang w:eastAsia="es-MX"/>
          <w14:ligatures w14:val="none"/>
        </w:rPr>
        <w:t>9</w:t>
      </w:r>
      <w:r w:rsidR="00472525">
        <w:rPr>
          <w:rFonts w:ascii="Lucida Sans Unicode" w:eastAsia="Times New Roman" w:hAnsi="Lucida Sans Unicode" w:cs="Lucida Sans Unicode"/>
          <w:b/>
          <w:bCs/>
          <w:kern w:val="0"/>
          <w:sz w:val="20"/>
          <w:szCs w:val="20"/>
          <w:lang w:eastAsia="es-MX"/>
          <w14:ligatures w14:val="none"/>
        </w:rPr>
        <w:t>2</w:t>
      </w:r>
      <w:r w:rsidRPr="00B7680C">
        <w:rPr>
          <w:rFonts w:ascii="Lucida Sans Unicode" w:eastAsia="Times New Roman" w:hAnsi="Lucida Sans Unicode" w:cs="Lucida Sans Unicode"/>
          <w:kern w:val="0"/>
          <w:sz w:val="20"/>
          <w:szCs w:val="20"/>
          <w:lang w:eastAsia="es-MX"/>
          <w14:ligatures w14:val="none"/>
        </w:rPr>
        <w:t>.</w:t>
      </w:r>
    </w:p>
    <w:p w14:paraId="3CC9FFD6" w14:textId="7777777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B7680C">
        <w:rPr>
          <w:rFonts w:ascii="Lucida Sans Unicode" w:eastAsia="Times New Roman" w:hAnsi="Lucida Sans Unicode" w:cs="Lucida Sans Unicode"/>
          <w:b/>
          <w:bCs/>
          <w:kern w:val="0"/>
          <w:sz w:val="20"/>
          <w:szCs w:val="20"/>
          <w:lang w:eastAsia="es-MX"/>
          <w14:ligatures w14:val="none"/>
        </w:rPr>
        <w:t>1</w:t>
      </w:r>
      <w:r w:rsidRPr="00B7680C">
        <w:rPr>
          <w:rFonts w:ascii="Lucida Sans Unicode" w:eastAsia="Times New Roman" w:hAnsi="Lucida Sans Unicode" w:cs="Lucida Sans Unicode"/>
          <w:kern w:val="0"/>
          <w:sz w:val="20"/>
          <w:szCs w:val="20"/>
          <w:lang w:eastAsia="es-MX"/>
          <w14:ligatures w14:val="none"/>
        </w:rPr>
        <w:t xml:space="preserve">. Cuando proceda el registro, el Consejo General expedirá el certificado correspondiente. En caso de negativa, fundamentará las causas que la motivan y lo comunicará a los interesados. </w:t>
      </w:r>
    </w:p>
    <w:p w14:paraId="2C689AB9" w14:textId="77777777" w:rsidR="00B7680C" w:rsidRP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p>
    <w:p w14:paraId="440466DA" w14:textId="77777777" w:rsidR="00B7680C" w:rsidRPr="00B7680C" w:rsidRDefault="00B7680C" w:rsidP="00B7680C">
      <w:pPr>
        <w:spacing w:after="0" w:line="276" w:lineRule="auto"/>
        <w:jc w:val="both"/>
        <w:rPr>
          <w:rFonts w:ascii="Lucida Sans Unicode" w:eastAsia="Calibri" w:hAnsi="Lucida Sans Unicode" w:cs="Lucida Sans Unicode"/>
          <w:kern w:val="0"/>
          <w:sz w:val="20"/>
          <w:szCs w:val="20"/>
          <w:lang w:eastAsia="es-MX"/>
          <w14:ligatures w14:val="none"/>
        </w:rPr>
      </w:pPr>
      <w:r w:rsidRPr="00B7680C">
        <w:rPr>
          <w:rFonts w:ascii="Lucida Sans Unicode" w:eastAsia="Times New Roman" w:hAnsi="Lucida Sans Unicode" w:cs="Lucida Sans Unicode"/>
          <w:b/>
          <w:bCs/>
          <w:kern w:val="0"/>
          <w:sz w:val="20"/>
          <w:szCs w:val="20"/>
          <w:lang w:eastAsia="es-MX"/>
          <w14:ligatures w14:val="none"/>
        </w:rPr>
        <w:t>2</w:t>
      </w:r>
      <w:r w:rsidRPr="00B7680C">
        <w:rPr>
          <w:rFonts w:ascii="Lucida Sans Unicode" w:eastAsia="Times New Roman" w:hAnsi="Lucida Sans Unicode" w:cs="Lucida Sans Unicode"/>
          <w:kern w:val="0"/>
          <w:sz w:val="20"/>
          <w:szCs w:val="20"/>
          <w:lang w:eastAsia="es-MX"/>
          <w14:ligatures w14:val="none"/>
        </w:rPr>
        <w:t xml:space="preserve">. </w:t>
      </w:r>
      <w:r w:rsidRPr="00B7680C">
        <w:rPr>
          <w:rFonts w:ascii="Lucida Sans Unicode" w:eastAsia="Aptos" w:hAnsi="Lucida Sans Unicode" w:cs="Lucida Sans Unicode"/>
          <w:kern w:val="0"/>
          <w:sz w:val="20"/>
          <w:szCs w:val="20"/>
          <w:lang w:eastAsia="es-MX"/>
          <w14:ligatures w14:val="none"/>
        </w:rPr>
        <w:t>El</w:t>
      </w:r>
      <w:r w:rsidRPr="00B7680C">
        <w:rPr>
          <w:rFonts w:ascii="Lucida Sans Unicode" w:eastAsia="Calibri" w:hAnsi="Lucida Sans Unicode" w:cs="Lucida Sans Unicode"/>
          <w:kern w:val="0"/>
          <w:sz w:val="20"/>
          <w:szCs w:val="20"/>
          <w:lang w:eastAsia="es-MX"/>
          <w14:ligatures w14:val="none"/>
        </w:rPr>
        <w:t xml:space="preserve"> registro de la o las agrupaciones políticas estatales, surtirá efectos a partir del primer día de agosto del año anterior al de la elección ordinaria.</w:t>
      </w:r>
    </w:p>
    <w:p w14:paraId="77EA8325" w14:textId="77777777" w:rsidR="00B7680C" w:rsidRDefault="00B7680C" w:rsidP="00B7680C">
      <w:pPr>
        <w:spacing w:after="0" w:line="276" w:lineRule="auto"/>
        <w:jc w:val="both"/>
        <w:rPr>
          <w:rFonts w:ascii="Lucida Sans Unicode" w:eastAsia="Calibri" w:hAnsi="Lucida Sans Unicode" w:cs="Lucida Sans Unicode"/>
          <w:kern w:val="0"/>
          <w:sz w:val="20"/>
          <w:szCs w:val="20"/>
          <w:lang w:eastAsia="es-MX"/>
          <w14:ligatures w14:val="none"/>
        </w:rPr>
      </w:pPr>
    </w:p>
    <w:p w14:paraId="676352E3" w14:textId="243E68F5" w:rsidR="00412395" w:rsidRPr="00412395" w:rsidRDefault="00412395" w:rsidP="00412395">
      <w:pPr>
        <w:spacing w:after="0" w:line="276" w:lineRule="auto"/>
        <w:jc w:val="both"/>
        <w:rPr>
          <w:rFonts w:ascii="Lucida Sans Unicode" w:eastAsia="Times New Roman" w:hAnsi="Lucida Sans Unicode" w:cs="Lucida Sans Unicode"/>
          <w:kern w:val="0"/>
          <w:sz w:val="20"/>
          <w:szCs w:val="20"/>
          <w:lang w:eastAsia="es-MX"/>
          <w14:ligatures w14:val="none"/>
        </w:rPr>
      </w:pPr>
      <w:r w:rsidRPr="00984F91">
        <w:rPr>
          <w:rFonts w:ascii="Lucida Sans Unicode" w:eastAsia="Times New Roman" w:hAnsi="Lucida Sans Unicode" w:cs="Lucida Sans Unicode"/>
          <w:b/>
          <w:bCs/>
          <w:kern w:val="0"/>
          <w:sz w:val="20"/>
          <w:szCs w:val="20"/>
          <w:lang w:eastAsia="es-MX"/>
          <w14:ligatures w14:val="none"/>
        </w:rPr>
        <w:t>3</w:t>
      </w:r>
      <w:r w:rsidRPr="00984F91">
        <w:rPr>
          <w:rFonts w:ascii="Lucida Sans Unicode" w:eastAsia="Times New Roman" w:hAnsi="Lucida Sans Unicode" w:cs="Lucida Sans Unicode"/>
          <w:kern w:val="0"/>
          <w:sz w:val="20"/>
          <w:szCs w:val="20"/>
          <w:lang w:eastAsia="es-MX"/>
          <w14:ligatures w14:val="none"/>
        </w:rPr>
        <w:t xml:space="preserve">. Una vez registrada, la nueva agrupación política estatal, deberá presentar al Instituto, su constancia de Registro Federal de Causantes (RFC) y la constancia que acredite el número de la cuenta bancaria </w:t>
      </w:r>
      <w:proofErr w:type="spellStart"/>
      <w:r w:rsidRPr="00984F91">
        <w:rPr>
          <w:rFonts w:ascii="Lucida Sans Unicode" w:eastAsia="Times New Roman" w:hAnsi="Lucida Sans Unicode" w:cs="Lucida Sans Unicode"/>
          <w:kern w:val="0"/>
          <w:sz w:val="20"/>
          <w:szCs w:val="20"/>
          <w:lang w:eastAsia="es-MX"/>
          <w14:ligatures w14:val="none"/>
        </w:rPr>
        <w:t>aperturada</w:t>
      </w:r>
      <w:proofErr w:type="spellEnd"/>
      <w:r w:rsidRPr="00984F91">
        <w:rPr>
          <w:rFonts w:ascii="Lucida Sans Unicode" w:eastAsia="Times New Roman" w:hAnsi="Lucida Sans Unicode" w:cs="Lucida Sans Unicode"/>
          <w:kern w:val="0"/>
          <w:sz w:val="20"/>
          <w:szCs w:val="20"/>
          <w:lang w:eastAsia="es-MX"/>
          <w14:ligatures w14:val="none"/>
        </w:rPr>
        <w:t xml:space="preserve"> para el manejo de sus recursos.</w:t>
      </w:r>
    </w:p>
    <w:p w14:paraId="49CD716A" w14:textId="77777777" w:rsidR="00406031" w:rsidRPr="00B7680C" w:rsidRDefault="00406031" w:rsidP="00B7680C">
      <w:pPr>
        <w:spacing w:after="0" w:line="276" w:lineRule="auto"/>
        <w:jc w:val="both"/>
        <w:rPr>
          <w:rFonts w:ascii="Lucida Sans Unicode" w:eastAsia="Calibri" w:hAnsi="Lucida Sans Unicode" w:cs="Lucida Sans Unicode"/>
          <w:kern w:val="0"/>
          <w:sz w:val="20"/>
          <w:szCs w:val="20"/>
          <w:lang w:eastAsia="es-MX"/>
          <w14:ligatures w14:val="none"/>
        </w:rPr>
      </w:pPr>
    </w:p>
    <w:p w14:paraId="7AB62D5B" w14:textId="21F6CF07" w:rsidR="00B7680C" w:rsidRPr="00412395"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412395">
        <w:rPr>
          <w:rFonts w:ascii="Lucida Sans Unicode" w:eastAsia="Times New Roman" w:hAnsi="Lucida Sans Unicode" w:cs="Lucida Sans Unicode"/>
          <w:b/>
          <w:bCs/>
          <w:kern w:val="0"/>
          <w:sz w:val="20"/>
          <w:szCs w:val="20"/>
          <w:lang w:eastAsia="es-MX"/>
          <w14:ligatures w14:val="none"/>
        </w:rPr>
        <w:t xml:space="preserve">Artículo </w:t>
      </w:r>
      <w:r w:rsidR="0013213D" w:rsidRPr="00412395">
        <w:rPr>
          <w:rFonts w:ascii="Lucida Sans Unicode" w:eastAsia="Times New Roman" w:hAnsi="Lucida Sans Unicode" w:cs="Lucida Sans Unicode"/>
          <w:b/>
          <w:bCs/>
          <w:kern w:val="0"/>
          <w:sz w:val="20"/>
          <w:szCs w:val="20"/>
          <w:lang w:eastAsia="es-MX"/>
          <w14:ligatures w14:val="none"/>
        </w:rPr>
        <w:t>9</w:t>
      </w:r>
      <w:r w:rsidR="00472525">
        <w:rPr>
          <w:rFonts w:ascii="Lucida Sans Unicode" w:eastAsia="Times New Roman" w:hAnsi="Lucida Sans Unicode" w:cs="Lucida Sans Unicode"/>
          <w:b/>
          <w:bCs/>
          <w:kern w:val="0"/>
          <w:sz w:val="20"/>
          <w:szCs w:val="20"/>
          <w:lang w:eastAsia="es-MX"/>
          <w14:ligatures w14:val="none"/>
        </w:rPr>
        <w:t>3</w:t>
      </w:r>
      <w:r w:rsidRPr="00412395">
        <w:rPr>
          <w:rFonts w:ascii="Lucida Sans Unicode" w:eastAsia="Times New Roman" w:hAnsi="Lucida Sans Unicode" w:cs="Lucida Sans Unicode"/>
          <w:kern w:val="0"/>
          <w:sz w:val="20"/>
          <w:szCs w:val="20"/>
          <w:lang w:eastAsia="es-MX"/>
          <w14:ligatures w14:val="none"/>
        </w:rPr>
        <w:t>.</w:t>
      </w:r>
    </w:p>
    <w:p w14:paraId="39F6F345" w14:textId="77777777" w:rsidR="00B7680C" w:rsidRDefault="00B7680C" w:rsidP="00B7680C">
      <w:pPr>
        <w:spacing w:after="0" w:line="276" w:lineRule="auto"/>
        <w:jc w:val="both"/>
        <w:rPr>
          <w:rFonts w:ascii="Lucida Sans Unicode" w:eastAsia="Times New Roman" w:hAnsi="Lucida Sans Unicode" w:cs="Lucida Sans Unicode"/>
          <w:kern w:val="0"/>
          <w:sz w:val="20"/>
          <w:szCs w:val="20"/>
          <w:lang w:eastAsia="es-MX"/>
          <w14:ligatures w14:val="none"/>
        </w:rPr>
      </w:pPr>
      <w:r w:rsidRPr="00B7680C">
        <w:rPr>
          <w:rFonts w:ascii="Lucida Sans Unicode" w:eastAsia="Times New Roman" w:hAnsi="Lucida Sans Unicode" w:cs="Lucida Sans Unicode"/>
          <w:b/>
          <w:bCs/>
          <w:kern w:val="0"/>
          <w:sz w:val="20"/>
          <w:szCs w:val="20"/>
          <w:lang w:eastAsia="es-MX"/>
          <w14:ligatures w14:val="none"/>
        </w:rPr>
        <w:t>1</w:t>
      </w:r>
      <w:r w:rsidRPr="00B7680C">
        <w:rPr>
          <w:rFonts w:ascii="Lucida Sans Unicode" w:eastAsia="Times New Roman" w:hAnsi="Lucida Sans Unicode" w:cs="Lucida Sans Unicode"/>
          <w:kern w:val="0"/>
          <w:sz w:val="20"/>
          <w:szCs w:val="20"/>
          <w:lang w:eastAsia="es-MX"/>
          <w14:ligatures w14:val="none"/>
        </w:rPr>
        <w:t>. La resolución que decida sobre la procedencia de la solicitud de registro de una agrupación política estatal será publicada en el Periódico Oficial “El Estado de Jalisco”, y podrá ser recurrida ante el Tribunal Electoral del Estado de Jalisco.</w:t>
      </w:r>
    </w:p>
    <w:p w14:paraId="72C93BAD" w14:textId="77777777" w:rsidR="00B7680C" w:rsidRDefault="00B7680C" w:rsidP="00F31EA3">
      <w:pPr>
        <w:pStyle w:val="Sinespaciado"/>
        <w:spacing w:line="276" w:lineRule="auto"/>
        <w:jc w:val="both"/>
        <w:rPr>
          <w:rFonts w:ascii="Lucida Sans Unicode" w:hAnsi="Lucida Sans Unicode" w:cs="Lucida Sans Unicode"/>
          <w:sz w:val="20"/>
          <w:szCs w:val="20"/>
        </w:rPr>
      </w:pPr>
    </w:p>
    <w:p w14:paraId="020AC81B" w14:textId="2892CB63" w:rsidR="00F86FBE" w:rsidRPr="006D0F63" w:rsidRDefault="00F86FBE" w:rsidP="006D0F63">
      <w:pPr>
        <w:pStyle w:val="Sinespaciado"/>
        <w:jc w:val="center"/>
        <w:rPr>
          <w:rFonts w:ascii="Lucida Sans Unicode" w:hAnsi="Lucida Sans Unicode" w:cs="Lucida Sans Unicode"/>
          <w:b/>
          <w:bCs/>
          <w:sz w:val="20"/>
          <w:szCs w:val="20"/>
        </w:rPr>
      </w:pPr>
      <w:r w:rsidRPr="006D0F63">
        <w:rPr>
          <w:rFonts w:ascii="Lucida Sans Unicode" w:hAnsi="Lucida Sans Unicode" w:cs="Lucida Sans Unicode"/>
          <w:b/>
          <w:bCs/>
          <w:sz w:val="20"/>
          <w:szCs w:val="20"/>
        </w:rPr>
        <w:t>Título IX</w:t>
      </w:r>
    </w:p>
    <w:p w14:paraId="56F3F865" w14:textId="308403BD" w:rsidR="00F86FBE" w:rsidRPr="006D0F63" w:rsidRDefault="00F86FBE" w:rsidP="006D0F63">
      <w:pPr>
        <w:pStyle w:val="Sinespaciado"/>
        <w:jc w:val="center"/>
        <w:rPr>
          <w:rFonts w:ascii="Lucida Sans Unicode" w:hAnsi="Lucida Sans Unicode" w:cs="Lucida Sans Unicode"/>
          <w:b/>
          <w:bCs/>
          <w:sz w:val="20"/>
          <w:szCs w:val="20"/>
        </w:rPr>
      </w:pPr>
      <w:r w:rsidRPr="006D0F63">
        <w:rPr>
          <w:rFonts w:ascii="Lucida Sans Unicode" w:hAnsi="Lucida Sans Unicode" w:cs="Lucida Sans Unicode"/>
          <w:b/>
          <w:bCs/>
          <w:sz w:val="20"/>
          <w:szCs w:val="20"/>
        </w:rPr>
        <w:t>De las actividades de las agrupaciones políticas estatales</w:t>
      </w:r>
    </w:p>
    <w:p w14:paraId="5CB482A0" w14:textId="77777777" w:rsidR="00F86FBE" w:rsidRPr="006D0F63" w:rsidRDefault="00F86FBE" w:rsidP="00F31EA3">
      <w:pPr>
        <w:pStyle w:val="Sinespaciado"/>
        <w:spacing w:line="276" w:lineRule="auto"/>
        <w:jc w:val="both"/>
        <w:rPr>
          <w:rFonts w:ascii="Lucida Sans Unicode" w:hAnsi="Lucida Sans Unicode" w:cs="Lucida Sans Unicode"/>
          <w:b/>
          <w:bCs/>
          <w:sz w:val="20"/>
          <w:szCs w:val="20"/>
        </w:rPr>
      </w:pPr>
    </w:p>
    <w:p w14:paraId="50CA6506" w14:textId="4049B15A" w:rsidR="00F86FBE" w:rsidRPr="006D0F63" w:rsidRDefault="00F86FBE" w:rsidP="00F86FBE">
      <w:pPr>
        <w:pStyle w:val="Sinespaciado"/>
        <w:spacing w:line="276" w:lineRule="auto"/>
        <w:jc w:val="both"/>
        <w:rPr>
          <w:rFonts w:ascii="Lucida Sans Unicode" w:hAnsi="Lucida Sans Unicode" w:cs="Lucida Sans Unicode"/>
          <w:sz w:val="20"/>
          <w:szCs w:val="20"/>
        </w:rPr>
      </w:pPr>
      <w:r w:rsidRPr="006D0F63">
        <w:rPr>
          <w:rFonts w:ascii="Lucida Sans Unicode" w:hAnsi="Lucida Sans Unicode" w:cs="Lucida Sans Unicode"/>
          <w:b/>
          <w:bCs/>
          <w:sz w:val="20"/>
          <w:szCs w:val="20"/>
        </w:rPr>
        <w:t>Artículo 94</w:t>
      </w:r>
      <w:r w:rsidRPr="006D0F63">
        <w:rPr>
          <w:rFonts w:ascii="Lucida Sans Unicode" w:hAnsi="Lucida Sans Unicode" w:cs="Lucida Sans Unicode"/>
          <w:sz w:val="20"/>
          <w:szCs w:val="20"/>
        </w:rPr>
        <w:t>.</w:t>
      </w:r>
    </w:p>
    <w:p w14:paraId="7F9284A5" w14:textId="77777777" w:rsidR="00F86FBE" w:rsidRPr="006D0F63" w:rsidRDefault="00F86FBE" w:rsidP="00F86FBE">
      <w:pPr>
        <w:pStyle w:val="Sinespaciado"/>
        <w:spacing w:line="276" w:lineRule="auto"/>
        <w:jc w:val="both"/>
        <w:rPr>
          <w:rFonts w:ascii="Lucida Sans Unicode" w:hAnsi="Lucida Sans Unicode" w:cs="Lucida Sans Unicode"/>
          <w:sz w:val="20"/>
          <w:szCs w:val="20"/>
        </w:rPr>
      </w:pPr>
      <w:r w:rsidRPr="006D0F63">
        <w:rPr>
          <w:rFonts w:ascii="Lucida Sans Unicode" w:hAnsi="Lucida Sans Unicode" w:cs="Lucida Sans Unicode"/>
          <w:b/>
          <w:bCs/>
          <w:sz w:val="20"/>
          <w:szCs w:val="20"/>
        </w:rPr>
        <w:t>1</w:t>
      </w:r>
      <w:r w:rsidRPr="006D0F63">
        <w:rPr>
          <w:rFonts w:ascii="Lucida Sans Unicode" w:hAnsi="Lucida Sans Unicode" w:cs="Lucida Sans Unicode"/>
          <w:sz w:val="20"/>
          <w:szCs w:val="20"/>
        </w:rPr>
        <w:t>. Para los efectos de lo dispuesto en el Código al respecto, se entenderán por actividades reconocidas de las agrupaciones políticas estatales, las siguientes:</w:t>
      </w:r>
    </w:p>
    <w:p w14:paraId="4DCBA742" w14:textId="77777777" w:rsidR="00F86FBE" w:rsidRPr="006D0F63" w:rsidRDefault="00F86FBE" w:rsidP="00F86FBE">
      <w:pPr>
        <w:pStyle w:val="Sinespaciado"/>
        <w:spacing w:line="276" w:lineRule="auto"/>
        <w:jc w:val="both"/>
        <w:rPr>
          <w:rFonts w:ascii="Lucida Sans Unicode" w:hAnsi="Lucida Sans Unicode" w:cs="Lucida Sans Unicode"/>
          <w:sz w:val="20"/>
          <w:szCs w:val="20"/>
        </w:rPr>
      </w:pPr>
    </w:p>
    <w:p w14:paraId="32F7BC9B" w14:textId="3597EC0F" w:rsidR="00F86FBE" w:rsidRPr="006D0F63" w:rsidRDefault="00F86FBE" w:rsidP="00F86FBE">
      <w:pPr>
        <w:pStyle w:val="Sinespaciado"/>
        <w:numPr>
          <w:ilvl w:val="0"/>
          <w:numId w:val="30"/>
        </w:numPr>
        <w:spacing w:line="276" w:lineRule="auto"/>
        <w:jc w:val="both"/>
        <w:rPr>
          <w:rFonts w:ascii="Lucida Sans Unicode" w:hAnsi="Lucida Sans Unicode" w:cs="Lucida Sans Unicode"/>
          <w:sz w:val="20"/>
          <w:szCs w:val="20"/>
        </w:rPr>
      </w:pPr>
      <w:r w:rsidRPr="006D0F63">
        <w:rPr>
          <w:rFonts w:ascii="Lucida Sans Unicode" w:hAnsi="Lucida Sans Unicode" w:cs="Lucida Sans Unicode"/>
          <w:b/>
          <w:bCs/>
          <w:sz w:val="20"/>
          <w:szCs w:val="20"/>
        </w:rPr>
        <w:lastRenderedPageBreak/>
        <w:t>Actividades de educación y capacitación política</w:t>
      </w:r>
      <w:r w:rsidRPr="006D0F63">
        <w:rPr>
          <w:rFonts w:ascii="Lucida Sans Unicode" w:hAnsi="Lucida Sans Unicode" w:cs="Lucida Sans Unicode"/>
          <w:sz w:val="20"/>
          <w:szCs w:val="20"/>
        </w:rPr>
        <w:t>: Se entenderán en este rubro la realización de cursos, talleres, congresos, diplomados y seminarios que tengan por objeto:</w:t>
      </w:r>
    </w:p>
    <w:p w14:paraId="445CD511" w14:textId="77777777" w:rsidR="00F86FBE" w:rsidRPr="006D0F63" w:rsidRDefault="00F86FBE" w:rsidP="00F86FBE">
      <w:pPr>
        <w:pStyle w:val="Sinespaciado"/>
        <w:spacing w:line="276" w:lineRule="auto"/>
        <w:jc w:val="both"/>
        <w:rPr>
          <w:rFonts w:ascii="Lucida Sans Unicode" w:hAnsi="Lucida Sans Unicode" w:cs="Lucida Sans Unicode"/>
          <w:sz w:val="20"/>
          <w:szCs w:val="20"/>
        </w:rPr>
      </w:pPr>
    </w:p>
    <w:p w14:paraId="650B5A27" w14:textId="20E61343" w:rsidR="00F86FBE" w:rsidRPr="006D0F63" w:rsidRDefault="00F86FBE" w:rsidP="00F86FBE">
      <w:pPr>
        <w:pStyle w:val="Sinespaciado"/>
        <w:numPr>
          <w:ilvl w:val="0"/>
          <w:numId w:val="31"/>
        </w:numPr>
        <w:spacing w:line="276" w:lineRule="auto"/>
        <w:jc w:val="both"/>
        <w:rPr>
          <w:rFonts w:ascii="Lucida Sans Unicode" w:hAnsi="Lucida Sans Unicode" w:cs="Lucida Sans Unicode"/>
          <w:sz w:val="20"/>
          <w:szCs w:val="20"/>
        </w:rPr>
      </w:pPr>
      <w:r w:rsidRPr="006D0F63">
        <w:rPr>
          <w:rFonts w:ascii="Lucida Sans Unicode" w:hAnsi="Lucida Sans Unicode" w:cs="Lucida Sans Unicode"/>
          <w:sz w:val="20"/>
          <w:szCs w:val="20"/>
        </w:rPr>
        <w:t>Inculcar en la población valores democráticos, entre los que se encuentran, la solidaridad, la cooperación, la justicia, la tolerancia y la participación cívica, así como la enseñanza de derechos y obligaciones a la ciudadanía;</w:t>
      </w:r>
    </w:p>
    <w:p w14:paraId="522A825B" w14:textId="77777777" w:rsidR="00F86FBE" w:rsidRPr="006D0F63" w:rsidRDefault="00F86FBE" w:rsidP="00F86FBE">
      <w:pPr>
        <w:pStyle w:val="Sinespaciado"/>
        <w:spacing w:line="276" w:lineRule="auto"/>
        <w:jc w:val="both"/>
        <w:rPr>
          <w:rFonts w:ascii="Lucida Sans Unicode" w:hAnsi="Lucida Sans Unicode" w:cs="Lucida Sans Unicode"/>
          <w:sz w:val="20"/>
          <w:szCs w:val="20"/>
        </w:rPr>
      </w:pPr>
    </w:p>
    <w:p w14:paraId="7F8E6DD2" w14:textId="10802114" w:rsidR="00F86FBE" w:rsidRPr="006D0F63" w:rsidRDefault="00F86FBE" w:rsidP="00F86FBE">
      <w:pPr>
        <w:pStyle w:val="Sinespaciado"/>
        <w:numPr>
          <w:ilvl w:val="0"/>
          <w:numId w:val="31"/>
        </w:numPr>
        <w:spacing w:line="276" w:lineRule="auto"/>
        <w:jc w:val="both"/>
        <w:rPr>
          <w:rFonts w:ascii="Lucida Sans Unicode" w:hAnsi="Lucida Sans Unicode" w:cs="Lucida Sans Unicode"/>
          <w:sz w:val="20"/>
          <w:szCs w:val="20"/>
        </w:rPr>
      </w:pPr>
      <w:r w:rsidRPr="006D0F63">
        <w:rPr>
          <w:rFonts w:ascii="Lucida Sans Unicode" w:hAnsi="Lucida Sans Unicode" w:cs="Lucida Sans Unicode"/>
          <w:sz w:val="20"/>
          <w:szCs w:val="20"/>
        </w:rPr>
        <w:t>La formación ideológica y política de las personas asociadas, que promueva el respeto a la diversidad de la participación política en los procesos electorales, fortaleciendo el régimen democrático.</w:t>
      </w:r>
    </w:p>
    <w:p w14:paraId="5CC1B3AC" w14:textId="77777777" w:rsidR="00F86FBE" w:rsidRPr="006D0F63" w:rsidRDefault="00F86FBE" w:rsidP="00F86FBE">
      <w:pPr>
        <w:pStyle w:val="Sinespaciado"/>
        <w:spacing w:line="276" w:lineRule="auto"/>
        <w:jc w:val="both"/>
        <w:rPr>
          <w:rFonts w:ascii="Lucida Sans Unicode" w:hAnsi="Lucida Sans Unicode" w:cs="Lucida Sans Unicode"/>
          <w:sz w:val="20"/>
          <w:szCs w:val="20"/>
        </w:rPr>
      </w:pPr>
    </w:p>
    <w:p w14:paraId="16180176" w14:textId="1706F119" w:rsidR="00F86FBE" w:rsidRPr="006D0F63" w:rsidRDefault="00F86FBE" w:rsidP="00F86FBE">
      <w:pPr>
        <w:pStyle w:val="Sinespaciado"/>
        <w:numPr>
          <w:ilvl w:val="0"/>
          <w:numId w:val="30"/>
        </w:numPr>
        <w:spacing w:line="276" w:lineRule="auto"/>
        <w:jc w:val="both"/>
        <w:rPr>
          <w:rFonts w:ascii="Lucida Sans Unicode" w:hAnsi="Lucida Sans Unicode" w:cs="Lucida Sans Unicode"/>
          <w:sz w:val="20"/>
          <w:szCs w:val="20"/>
        </w:rPr>
      </w:pPr>
      <w:r w:rsidRPr="006D0F63">
        <w:rPr>
          <w:rFonts w:ascii="Lucida Sans Unicode" w:hAnsi="Lucida Sans Unicode" w:cs="Lucida Sans Unicode"/>
          <w:b/>
          <w:bCs/>
          <w:sz w:val="20"/>
          <w:szCs w:val="20"/>
        </w:rPr>
        <w:t>Actividades de investigación socioeconómica y política</w:t>
      </w:r>
      <w:r w:rsidRPr="006D0F63">
        <w:rPr>
          <w:rFonts w:ascii="Lucida Sans Unicode" w:hAnsi="Lucida Sans Unicode" w:cs="Lucida Sans Unicode"/>
          <w:sz w:val="20"/>
          <w:szCs w:val="20"/>
        </w:rPr>
        <w:t>: Deben orientarse a la realización de estudios, análisis, encuestas y diagnósticos relativos a los problemas del estado, para contribuir directa o indirectamente en la formulación de propuestas de solución, señalando la metodología científica que habrá de contemplar técnicas de análisis que permitan verificar las fuentes de la información y comprobar los resultados obtenidos.</w:t>
      </w:r>
    </w:p>
    <w:p w14:paraId="16C78532" w14:textId="77777777" w:rsidR="00F86FBE" w:rsidRPr="006D0F63" w:rsidRDefault="00F86FBE" w:rsidP="00F86FBE">
      <w:pPr>
        <w:pStyle w:val="Sinespaciado"/>
        <w:spacing w:line="276" w:lineRule="auto"/>
        <w:jc w:val="both"/>
        <w:rPr>
          <w:rFonts w:ascii="Lucida Sans Unicode" w:hAnsi="Lucida Sans Unicode" w:cs="Lucida Sans Unicode"/>
          <w:sz w:val="20"/>
          <w:szCs w:val="20"/>
        </w:rPr>
      </w:pPr>
    </w:p>
    <w:p w14:paraId="31FCBC32" w14:textId="0B2169FE" w:rsidR="00F86FBE" w:rsidRPr="006D0F63" w:rsidRDefault="00F86FBE" w:rsidP="00F86FBE">
      <w:pPr>
        <w:pStyle w:val="Sinespaciado"/>
        <w:numPr>
          <w:ilvl w:val="0"/>
          <w:numId w:val="30"/>
        </w:numPr>
        <w:spacing w:line="276" w:lineRule="auto"/>
        <w:jc w:val="both"/>
        <w:rPr>
          <w:rFonts w:ascii="Lucida Sans Unicode" w:hAnsi="Lucida Sans Unicode" w:cs="Lucida Sans Unicode"/>
          <w:sz w:val="20"/>
          <w:szCs w:val="20"/>
        </w:rPr>
      </w:pPr>
      <w:r w:rsidRPr="006D0F63">
        <w:rPr>
          <w:rFonts w:ascii="Lucida Sans Unicode" w:hAnsi="Lucida Sans Unicode" w:cs="Lucida Sans Unicode"/>
          <w:b/>
          <w:bCs/>
          <w:sz w:val="20"/>
          <w:szCs w:val="20"/>
        </w:rPr>
        <w:t>Tareas editoriales</w:t>
      </w:r>
      <w:r w:rsidRPr="006D0F63">
        <w:rPr>
          <w:rFonts w:ascii="Lucida Sans Unicode" w:hAnsi="Lucida Sans Unicode" w:cs="Lucida Sans Unicode"/>
          <w:sz w:val="20"/>
          <w:szCs w:val="20"/>
        </w:rPr>
        <w:t>: Se entenderá la edición y producción de impresos, videograbaciones, por medios ópticos y magnéticos, de las actividades relacionadas con el objetivo de coadyuvar al desarrollo de la vida democrática y de la cultura política.</w:t>
      </w:r>
    </w:p>
    <w:p w14:paraId="5F56D42F" w14:textId="77777777" w:rsidR="00F86FBE" w:rsidRPr="006D0F63" w:rsidRDefault="00F86FBE" w:rsidP="00F86FBE">
      <w:pPr>
        <w:pStyle w:val="Sinespaciado"/>
        <w:spacing w:line="276" w:lineRule="auto"/>
        <w:jc w:val="both"/>
        <w:rPr>
          <w:rFonts w:ascii="Lucida Sans Unicode" w:hAnsi="Lucida Sans Unicode" w:cs="Lucida Sans Unicode"/>
          <w:sz w:val="20"/>
          <w:szCs w:val="20"/>
        </w:rPr>
      </w:pPr>
    </w:p>
    <w:p w14:paraId="47CCAA12" w14:textId="56D867F8" w:rsidR="00F86FBE" w:rsidRPr="006D0F63" w:rsidRDefault="00F86FBE" w:rsidP="00F86FBE">
      <w:pPr>
        <w:pStyle w:val="Sinespaciado"/>
        <w:spacing w:line="276" w:lineRule="auto"/>
        <w:jc w:val="both"/>
        <w:rPr>
          <w:rFonts w:ascii="Lucida Sans Unicode" w:hAnsi="Lucida Sans Unicode" w:cs="Lucida Sans Unicode"/>
          <w:sz w:val="20"/>
          <w:szCs w:val="20"/>
        </w:rPr>
      </w:pPr>
      <w:r w:rsidRPr="006D0F63">
        <w:rPr>
          <w:rFonts w:ascii="Lucida Sans Unicode" w:hAnsi="Lucida Sans Unicode" w:cs="Lucida Sans Unicode"/>
          <w:b/>
          <w:bCs/>
          <w:sz w:val="20"/>
          <w:szCs w:val="20"/>
        </w:rPr>
        <w:t>2</w:t>
      </w:r>
      <w:r w:rsidRPr="006D0F63">
        <w:rPr>
          <w:rFonts w:ascii="Lucida Sans Unicode" w:hAnsi="Lucida Sans Unicode" w:cs="Lucida Sans Unicode"/>
          <w:sz w:val="20"/>
          <w:szCs w:val="20"/>
        </w:rPr>
        <w:t>. Las anteriores actividades deberán ser originales de la agrupación política estatal, desarrollarse dentro de la entidad y reportarse dentro del informe anual correspondiente, conforme a lo establecido en el Código y en el Reglamento General de Fiscalización para Agrupaciones Políticas del Instituto Electoral y de Participación Ciudadana del Estado de Jalisco.</w:t>
      </w:r>
    </w:p>
    <w:p w14:paraId="421C58A4" w14:textId="77777777" w:rsidR="00F86FBE" w:rsidRPr="006D0F63" w:rsidRDefault="00F86FBE" w:rsidP="00F31EA3">
      <w:pPr>
        <w:pStyle w:val="Sinespaciado"/>
        <w:spacing w:line="276" w:lineRule="auto"/>
        <w:jc w:val="both"/>
        <w:rPr>
          <w:rFonts w:ascii="Lucida Sans Unicode" w:hAnsi="Lucida Sans Unicode" w:cs="Lucida Sans Unicode"/>
          <w:b/>
          <w:bCs/>
          <w:sz w:val="20"/>
          <w:szCs w:val="20"/>
        </w:rPr>
      </w:pPr>
    </w:p>
    <w:p w14:paraId="6258234C" w14:textId="04830791" w:rsidR="00F86FBE" w:rsidRDefault="00F86FBE" w:rsidP="00F31EA3">
      <w:pPr>
        <w:pStyle w:val="Sinespaciado"/>
        <w:spacing w:line="276" w:lineRule="auto"/>
        <w:jc w:val="both"/>
        <w:rPr>
          <w:rFonts w:ascii="Lucida Sans Unicode" w:hAnsi="Lucida Sans Unicode" w:cs="Lucida Sans Unicode"/>
          <w:sz w:val="20"/>
          <w:szCs w:val="20"/>
        </w:rPr>
      </w:pPr>
      <w:r w:rsidRPr="006D0F63">
        <w:rPr>
          <w:rFonts w:ascii="Lucida Sans Unicode" w:hAnsi="Lucida Sans Unicode" w:cs="Lucida Sans Unicode"/>
          <w:b/>
          <w:bCs/>
          <w:sz w:val="20"/>
          <w:szCs w:val="20"/>
        </w:rPr>
        <w:t>3</w:t>
      </w:r>
      <w:r w:rsidRPr="006D0F63">
        <w:rPr>
          <w:rFonts w:ascii="Lucida Sans Unicode" w:hAnsi="Lucida Sans Unicode" w:cs="Lucida Sans Unicode"/>
          <w:sz w:val="20"/>
          <w:szCs w:val="20"/>
        </w:rPr>
        <w:t xml:space="preserve">. Para comprobar la realización de estas actividades, las agrupaciones políticas estatales se sujetarán a las reglas dispuestas en el artículo 26 del Reglamento General de Fiscalización </w:t>
      </w:r>
      <w:r w:rsidRPr="006D0F63">
        <w:rPr>
          <w:rFonts w:ascii="Lucida Sans Unicode" w:hAnsi="Lucida Sans Unicode" w:cs="Lucida Sans Unicode"/>
          <w:sz w:val="20"/>
          <w:szCs w:val="20"/>
        </w:rPr>
        <w:lastRenderedPageBreak/>
        <w:t>para Agrupaciones Políticas del Instituto Electoral y de Participación Ciudadana del Estado de Jalisco.</w:t>
      </w:r>
    </w:p>
    <w:p w14:paraId="354BB1EF" w14:textId="77777777" w:rsidR="00F86FBE" w:rsidRPr="00F31EA3" w:rsidRDefault="00F86FBE" w:rsidP="00F31EA3">
      <w:pPr>
        <w:pStyle w:val="Sinespaciado"/>
        <w:spacing w:line="276" w:lineRule="auto"/>
        <w:jc w:val="both"/>
        <w:rPr>
          <w:rFonts w:ascii="Lucida Sans Unicode" w:hAnsi="Lucida Sans Unicode" w:cs="Lucida Sans Unicode"/>
          <w:sz w:val="20"/>
          <w:szCs w:val="20"/>
        </w:rPr>
      </w:pPr>
    </w:p>
    <w:p w14:paraId="42590524" w14:textId="08D6FF17" w:rsidR="00F31EA3" w:rsidRPr="00406031" w:rsidRDefault="00256760" w:rsidP="00406031">
      <w:pPr>
        <w:pStyle w:val="Sinespaciado"/>
        <w:jc w:val="center"/>
        <w:rPr>
          <w:rFonts w:ascii="Lucida Sans Unicode" w:hAnsi="Lucida Sans Unicode" w:cs="Lucida Sans Unicode"/>
          <w:b/>
          <w:bCs/>
          <w:sz w:val="20"/>
          <w:szCs w:val="20"/>
        </w:rPr>
      </w:pPr>
      <w:bookmarkStart w:id="89" w:name="_Toc184768460"/>
      <w:r w:rsidRPr="00406031">
        <w:rPr>
          <w:rFonts w:ascii="Lucida Sans Unicode" w:hAnsi="Lucida Sans Unicode" w:cs="Lucida Sans Unicode"/>
          <w:b/>
          <w:bCs/>
          <w:sz w:val="20"/>
          <w:szCs w:val="20"/>
        </w:rPr>
        <w:t>Libro Cuarto</w:t>
      </w:r>
      <w:bookmarkEnd w:id="89"/>
    </w:p>
    <w:p w14:paraId="79991914" w14:textId="3D419F76" w:rsidR="00F47B8F" w:rsidRPr="00406031" w:rsidRDefault="00F31EA3" w:rsidP="00406031">
      <w:pPr>
        <w:pStyle w:val="Sinespaciado"/>
        <w:jc w:val="center"/>
        <w:rPr>
          <w:rFonts w:ascii="Lucida Sans Unicode" w:hAnsi="Lucida Sans Unicode" w:cs="Lucida Sans Unicode"/>
          <w:b/>
          <w:bCs/>
          <w:sz w:val="20"/>
          <w:szCs w:val="20"/>
        </w:rPr>
      </w:pPr>
      <w:bookmarkStart w:id="90" w:name="_Toc184768461"/>
      <w:r w:rsidRPr="00406031">
        <w:rPr>
          <w:rFonts w:ascii="Lucida Sans Unicode" w:hAnsi="Lucida Sans Unicode" w:cs="Lucida Sans Unicode"/>
          <w:b/>
          <w:bCs/>
          <w:sz w:val="20"/>
          <w:szCs w:val="20"/>
        </w:rPr>
        <w:t xml:space="preserve">De integración de los órganos directivos del </w:t>
      </w:r>
      <w:r w:rsidR="009743D9" w:rsidRPr="00406031">
        <w:rPr>
          <w:rFonts w:ascii="Lucida Sans Unicode" w:hAnsi="Lucida Sans Unicode" w:cs="Lucida Sans Unicode"/>
          <w:b/>
          <w:bCs/>
          <w:sz w:val="20"/>
          <w:szCs w:val="20"/>
        </w:rPr>
        <w:t>p</w:t>
      </w:r>
      <w:r w:rsidRPr="00406031">
        <w:rPr>
          <w:rFonts w:ascii="Lucida Sans Unicode" w:hAnsi="Lucida Sans Unicode" w:cs="Lucida Sans Unicode"/>
          <w:b/>
          <w:bCs/>
          <w:sz w:val="20"/>
          <w:szCs w:val="20"/>
        </w:rPr>
        <w:t xml:space="preserve">artido </w:t>
      </w:r>
      <w:r w:rsidR="009743D9" w:rsidRPr="00406031">
        <w:rPr>
          <w:rFonts w:ascii="Lucida Sans Unicode" w:hAnsi="Lucida Sans Unicode" w:cs="Lucida Sans Unicode"/>
          <w:b/>
          <w:bCs/>
          <w:sz w:val="20"/>
          <w:szCs w:val="20"/>
        </w:rPr>
        <w:t>p</w:t>
      </w:r>
      <w:r w:rsidRPr="00406031">
        <w:rPr>
          <w:rFonts w:ascii="Lucida Sans Unicode" w:hAnsi="Lucida Sans Unicode" w:cs="Lucida Sans Unicode"/>
          <w:b/>
          <w:bCs/>
          <w:sz w:val="20"/>
          <w:szCs w:val="20"/>
        </w:rPr>
        <w:t xml:space="preserve">olítico </w:t>
      </w:r>
      <w:r w:rsidR="009743D9" w:rsidRPr="00406031">
        <w:rPr>
          <w:rFonts w:ascii="Lucida Sans Unicode" w:hAnsi="Lucida Sans Unicode" w:cs="Lucida Sans Unicode"/>
          <w:b/>
          <w:bCs/>
          <w:sz w:val="20"/>
          <w:szCs w:val="20"/>
        </w:rPr>
        <w:t>l</w:t>
      </w:r>
      <w:r w:rsidRPr="00406031">
        <w:rPr>
          <w:rFonts w:ascii="Lucida Sans Unicode" w:hAnsi="Lucida Sans Unicode" w:cs="Lucida Sans Unicode"/>
          <w:b/>
          <w:bCs/>
          <w:sz w:val="20"/>
          <w:szCs w:val="20"/>
        </w:rPr>
        <w:t>ocal o</w:t>
      </w:r>
      <w:bookmarkEnd w:id="90"/>
    </w:p>
    <w:p w14:paraId="77008846" w14:textId="17EA59BF" w:rsidR="00F31EA3" w:rsidRPr="00406031" w:rsidRDefault="009743D9" w:rsidP="00406031">
      <w:pPr>
        <w:pStyle w:val="Sinespaciado"/>
        <w:jc w:val="center"/>
        <w:rPr>
          <w:rFonts w:ascii="Lucida Sans Unicode" w:hAnsi="Lucida Sans Unicode" w:cs="Lucida Sans Unicode"/>
          <w:b/>
          <w:bCs/>
          <w:sz w:val="20"/>
          <w:szCs w:val="20"/>
        </w:rPr>
      </w:pPr>
      <w:bookmarkStart w:id="91" w:name="_Toc184768462"/>
      <w:r w:rsidRPr="00406031">
        <w:rPr>
          <w:rFonts w:ascii="Lucida Sans Unicode" w:hAnsi="Lucida Sans Unicode" w:cs="Lucida Sans Unicode"/>
          <w:b/>
          <w:bCs/>
          <w:sz w:val="20"/>
          <w:szCs w:val="20"/>
        </w:rPr>
        <w:t>a</w:t>
      </w:r>
      <w:r w:rsidR="00F31EA3" w:rsidRPr="00406031">
        <w:rPr>
          <w:rFonts w:ascii="Lucida Sans Unicode" w:hAnsi="Lucida Sans Unicode" w:cs="Lucida Sans Unicode"/>
          <w:b/>
          <w:bCs/>
          <w:sz w:val="20"/>
          <w:szCs w:val="20"/>
        </w:rPr>
        <w:t xml:space="preserve">grupación </w:t>
      </w:r>
      <w:r w:rsidRPr="00406031">
        <w:rPr>
          <w:rFonts w:ascii="Lucida Sans Unicode" w:hAnsi="Lucida Sans Unicode" w:cs="Lucida Sans Unicode"/>
          <w:b/>
          <w:bCs/>
          <w:sz w:val="20"/>
          <w:szCs w:val="20"/>
        </w:rPr>
        <w:t>p</w:t>
      </w:r>
      <w:r w:rsidR="00F31EA3" w:rsidRPr="00406031">
        <w:rPr>
          <w:rFonts w:ascii="Lucida Sans Unicode" w:hAnsi="Lucida Sans Unicode" w:cs="Lucida Sans Unicode"/>
          <w:b/>
          <w:bCs/>
          <w:sz w:val="20"/>
          <w:szCs w:val="20"/>
        </w:rPr>
        <w:t xml:space="preserve">olítica </w:t>
      </w:r>
      <w:r w:rsidRPr="00406031">
        <w:rPr>
          <w:rFonts w:ascii="Lucida Sans Unicode" w:hAnsi="Lucida Sans Unicode" w:cs="Lucida Sans Unicode"/>
          <w:b/>
          <w:bCs/>
          <w:sz w:val="20"/>
          <w:szCs w:val="20"/>
        </w:rPr>
        <w:t>e</w:t>
      </w:r>
      <w:r w:rsidR="00AF5C65" w:rsidRPr="00406031">
        <w:rPr>
          <w:rFonts w:ascii="Lucida Sans Unicode" w:hAnsi="Lucida Sans Unicode" w:cs="Lucida Sans Unicode"/>
          <w:b/>
          <w:bCs/>
          <w:sz w:val="20"/>
          <w:szCs w:val="20"/>
        </w:rPr>
        <w:t xml:space="preserve">statal </w:t>
      </w:r>
      <w:r w:rsidR="00F31EA3" w:rsidRPr="00406031">
        <w:rPr>
          <w:rFonts w:ascii="Lucida Sans Unicode" w:hAnsi="Lucida Sans Unicode" w:cs="Lucida Sans Unicode"/>
          <w:b/>
          <w:bCs/>
          <w:sz w:val="20"/>
          <w:szCs w:val="20"/>
        </w:rPr>
        <w:t>de reciente registro</w:t>
      </w:r>
      <w:bookmarkEnd w:id="91"/>
    </w:p>
    <w:p w14:paraId="706893F1" w14:textId="77777777" w:rsidR="00F31EA3" w:rsidRPr="00406031" w:rsidRDefault="00F31EA3" w:rsidP="00406031">
      <w:pPr>
        <w:pStyle w:val="Sinespaciado"/>
        <w:jc w:val="center"/>
        <w:rPr>
          <w:rFonts w:ascii="Lucida Sans Unicode" w:hAnsi="Lucida Sans Unicode" w:cs="Lucida Sans Unicode"/>
          <w:b/>
          <w:bCs/>
          <w:sz w:val="20"/>
          <w:szCs w:val="20"/>
        </w:rPr>
      </w:pPr>
    </w:p>
    <w:p w14:paraId="5E994FB9" w14:textId="23940CFA" w:rsidR="00F31EA3" w:rsidRPr="00406031" w:rsidRDefault="00256760" w:rsidP="00406031">
      <w:pPr>
        <w:pStyle w:val="Sinespaciado"/>
        <w:jc w:val="center"/>
        <w:rPr>
          <w:rFonts w:ascii="Lucida Sans Unicode" w:hAnsi="Lucida Sans Unicode" w:cs="Lucida Sans Unicode"/>
          <w:b/>
          <w:bCs/>
          <w:sz w:val="20"/>
          <w:szCs w:val="20"/>
        </w:rPr>
      </w:pPr>
      <w:bookmarkStart w:id="92" w:name="_Toc184768463"/>
      <w:r w:rsidRPr="00406031">
        <w:rPr>
          <w:rFonts w:ascii="Lucida Sans Unicode" w:hAnsi="Lucida Sans Unicode" w:cs="Lucida Sans Unicode"/>
          <w:b/>
          <w:bCs/>
          <w:sz w:val="20"/>
          <w:szCs w:val="20"/>
        </w:rPr>
        <w:t xml:space="preserve">Título </w:t>
      </w:r>
      <w:r w:rsidR="00F31EA3" w:rsidRPr="00406031">
        <w:rPr>
          <w:rFonts w:ascii="Lucida Sans Unicode" w:hAnsi="Lucida Sans Unicode" w:cs="Lucida Sans Unicode"/>
          <w:b/>
          <w:bCs/>
          <w:sz w:val="20"/>
          <w:szCs w:val="20"/>
        </w:rPr>
        <w:t>I</w:t>
      </w:r>
      <w:bookmarkEnd w:id="92"/>
    </w:p>
    <w:p w14:paraId="0BD87FE6" w14:textId="68441058" w:rsidR="00F31EA3" w:rsidRPr="00F31EA3" w:rsidRDefault="00F31EA3" w:rsidP="00406031">
      <w:pPr>
        <w:pStyle w:val="Sinespaciado"/>
        <w:jc w:val="center"/>
      </w:pPr>
      <w:bookmarkStart w:id="93" w:name="_Toc184768464"/>
      <w:r w:rsidRPr="00406031">
        <w:rPr>
          <w:rFonts w:ascii="Lucida Sans Unicode" w:hAnsi="Lucida Sans Unicode" w:cs="Lucida Sans Unicode"/>
          <w:b/>
          <w:bCs/>
          <w:sz w:val="20"/>
          <w:szCs w:val="20"/>
        </w:rPr>
        <w:t>Del procedimiento</w:t>
      </w:r>
      <w:bookmarkEnd w:id="93"/>
    </w:p>
    <w:p w14:paraId="0BAF5D65" w14:textId="77777777" w:rsidR="00F31EA3" w:rsidRPr="00F31EA3" w:rsidRDefault="00F31EA3" w:rsidP="00F31EA3">
      <w:pPr>
        <w:pStyle w:val="Sinespaciado"/>
        <w:spacing w:line="276" w:lineRule="auto"/>
        <w:jc w:val="both"/>
        <w:rPr>
          <w:rFonts w:ascii="Lucida Sans Unicode" w:hAnsi="Lucida Sans Unicode" w:cs="Lucida Sans Unicode"/>
          <w:sz w:val="20"/>
          <w:szCs w:val="20"/>
        </w:rPr>
      </w:pPr>
    </w:p>
    <w:p w14:paraId="395C89D8" w14:textId="233D0714" w:rsidR="00256760" w:rsidRPr="0013213D" w:rsidRDefault="00F31EA3" w:rsidP="00F31EA3">
      <w:pPr>
        <w:pStyle w:val="Sinespaciado"/>
        <w:spacing w:line="276" w:lineRule="auto"/>
        <w:jc w:val="both"/>
        <w:rPr>
          <w:rFonts w:ascii="Lucida Sans Unicode" w:hAnsi="Lucida Sans Unicode" w:cs="Lucida Sans Unicode"/>
          <w:sz w:val="20"/>
          <w:szCs w:val="20"/>
        </w:rPr>
      </w:pPr>
      <w:r w:rsidRPr="0013213D">
        <w:rPr>
          <w:rFonts w:ascii="Lucida Sans Unicode" w:hAnsi="Lucida Sans Unicode" w:cs="Lucida Sans Unicode"/>
          <w:b/>
          <w:bCs/>
          <w:sz w:val="20"/>
          <w:szCs w:val="20"/>
        </w:rPr>
        <w:t xml:space="preserve">Artículo </w:t>
      </w:r>
      <w:r w:rsidR="0013213D" w:rsidRPr="0013213D">
        <w:rPr>
          <w:rFonts w:ascii="Lucida Sans Unicode" w:hAnsi="Lucida Sans Unicode" w:cs="Lucida Sans Unicode"/>
          <w:b/>
          <w:bCs/>
          <w:sz w:val="20"/>
          <w:szCs w:val="20"/>
        </w:rPr>
        <w:t>9</w:t>
      </w:r>
      <w:r w:rsidR="00EA7C0F">
        <w:rPr>
          <w:rFonts w:ascii="Lucida Sans Unicode" w:hAnsi="Lucida Sans Unicode" w:cs="Lucida Sans Unicode"/>
          <w:b/>
          <w:bCs/>
          <w:sz w:val="20"/>
          <w:szCs w:val="20"/>
        </w:rPr>
        <w:t>5</w:t>
      </w:r>
      <w:r w:rsidRPr="0013213D">
        <w:rPr>
          <w:rFonts w:ascii="Lucida Sans Unicode" w:hAnsi="Lucida Sans Unicode" w:cs="Lucida Sans Unicode"/>
          <w:b/>
          <w:bCs/>
          <w:sz w:val="20"/>
          <w:szCs w:val="20"/>
        </w:rPr>
        <w:t>.</w:t>
      </w:r>
      <w:r w:rsidRPr="0013213D">
        <w:rPr>
          <w:rFonts w:ascii="Lucida Sans Unicode" w:hAnsi="Lucida Sans Unicode" w:cs="Lucida Sans Unicode"/>
          <w:sz w:val="20"/>
          <w:szCs w:val="20"/>
        </w:rPr>
        <w:t xml:space="preserve"> </w:t>
      </w:r>
    </w:p>
    <w:p w14:paraId="1D6F84BE" w14:textId="70E9E625" w:rsidR="00F31EA3" w:rsidRPr="0013213D" w:rsidRDefault="00F31EA3" w:rsidP="00F31EA3">
      <w:pPr>
        <w:pStyle w:val="Sinespaciado"/>
        <w:spacing w:line="276" w:lineRule="auto"/>
        <w:jc w:val="both"/>
        <w:rPr>
          <w:rFonts w:ascii="Lucida Sans Unicode" w:hAnsi="Lucida Sans Unicode" w:cs="Lucida Sans Unicode"/>
          <w:sz w:val="20"/>
          <w:szCs w:val="20"/>
        </w:rPr>
      </w:pPr>
      <w:r w:rsidRPr="0013213D">
        <w:rPr>
          <w:rFonts w:ascii="Lucida Sans Unicode" w:hAnsi="Lucida Sans Unicode" w:cs="Lucida Sans Unicode"/>
          <w:b/>
          <w:bCs/>
          <w:sz w:val="20"/>
          <w:szCs w:val="20"/>
        </w:rPr>
        <w:t>1</w:t>
      </w:r>
      <w:r w:rsidRPr="0013213D">
        <w:rPr>
          <w:rFonts w:ascii="Lucida Sans Unicode" w:hAnsi="Lucida Sans Unicode" w:cs="Lucida Sans Unicode"/>
          <w:sz w:val="20"/>
          <w:szCs w:val="20"/>
        </w:rPr>
        <w:t xml:space="preserve">. El </w:t>
      </w:r>
      <w:r w:rsidR="006B60AB">
        <w:rPr>
          <w:rFonts w:ascii="Lucida Sans Unicode" w:hAnsi="Lucida Sans Unicode" w:cs="Lucida Sans Unicode"/>
          <w:sz w:val="20"/>
          <w:szCs w:val="20"/>
        </w:rPr>
        <w:t>p</w:t>
      </w:r>
      <w:r w:rsidRPr="0013213D">
        <w:rPr>
          <w:rFonts w:ascii="Lucida Sans Unicode" w:hAnsi="Lucida Sans Unicode" w:cs="Lucida Sans Unicode"/>
          <w:sz w:val="20"/>
          <w:szCs w:val="20"/>
        </w:rPr>
        <w:t xml:space="preserve">artido </w:t>
      </w:r>
      <w:r w:rsidR="006B60AB">
        <w:rPr>
          <w:rFonts w:ascii="Lucida Sans Unicode" w:hAnsi="Lucida Sans Unicode" w:cs="Lucida Sans Unicode"/>
          <w:sz w:val="20"/>
          <w:szCs w:val="20"/>
        </w:rPr>
        <w:t>p</w:t>
      </w:r>
      <w:r w:rsidRPr="0013213D">
        <w:rPr>
          <w:rFonts w:ascii="Lucida Sans Unicode" w:hAnsi="Lucida Sans Unicode" w:cs="Lucida Sans Unicode"/>
          <w:sz w:val="20"/>
          <w:szCs w:val="20"/>
        </w:rPr>
        <w:t xml:space="preserve">olítico </w:t>
      </w:r>
      <w:r w:rsidR="006B60AB">
        <w:rPr>
          <w:rFonts w:ascii="Lucida Sans Unicode" w:hAnsi="Lucida Sans Unicode" w:cs="Lucida Sans Unicode"/>
          <w:sz w:val="20"/>
          <w:szCs w:val="20"/>
        </w:rPr>
        <w:t>l</w:t>
      </w:r>
      <w:r w:rsidRPr="0013213D">
        <w:rPr>
          <w:rFonts w:ascii="Lucida Sans Unicode" w:hAnsi="Lucida Sans Unicode" w:cs="Lucida Sans Unicode"/>
          <w:sz w:val="20"/>
          <w:szCs w:val="20"/>
        </w:rPr>
        <w:t xml:space="preserve">ocal o </w:t>
      </w:r>
      <w:r w:rsidR="006B60AB">
        <w:rPr>
          <w:rFonts w:ascii="Lucida Sans Unicode" w:hAnsi="Lucida Sans Unicode" w:cs="Lucida Sans Unicode"/>
          <w:sz w:val="20"/>
          <w:szCs w:val="20"/>
        </w:rPr>
        <w:t>a</w:t>
      </w:r>
      <w:r w:rsidRPr="0013213D">
        <w:rPr>
          <w:rFonts w:ascii="Lucida Sans Unicode" w:hAnsi="Lucida Sans Unicode" w:cs="Lucida Sans Unicode"/>
          <w:sz w:val="20"/>
          <w:szCs w:val="20"/>
        </w:rPr>
        <w:t xml:space="preserve">grupación </w:t>
      </w:r>
      <w:r w:rsidR="006B60AB">
        <w:rPr>
          <w:rFonts w:ascii="Lucida Sans Unicode" w:hAnsi="Lucida Sans Unicode" w:cs="Lucida Sans Unicode"/>
          <w:sz w:val="20"/>
          <w:szCs w:val="20"/>
        </w:rPr>
        <w:t>p</w:t>
      </w:r>
      <w:r w:rsidRPr="0013213D">
        <w:rPr>
          <w:rFonts w:ascii="Lucida Sans Unicode" w:hAnsi="Lucida Sans Unicode" w:cs="Lucida Sans Unicode"/>
          <w:sz w:val="20"/>
          <w:szCs w:val="20"/>
        </w:rPr>
        <w:t xml:space="preserve">olítica </w:t>
      </w:r>
      <w:r w:rsidR="006B60AB">
        <w:rPr>
          <w:rFonts w:ascii="Lucida Sans Unicode" w:hAnsi="Lucida Sans Unicode" w:cs="Lucida Sans Unicode"/>
          <w:sz w:val="20"/>
          <w:szCs w:val="20"/>
        </w:rPr>
        <w:t xml:space="preserve">estatal </w:t>
      </w:r>
      <w:r w:rsidRPr="0013213D">
        <w:rPr>
          <w:rFonts w:ascii="Lucida Sans Unicode" w:hAnsi="Lucida Sans Unicode" w:cs="Lucida Sans Unicode"/>
          <w:sz w:val="20"/>
          <w:szCs w:val="20"/>
        </w:rPr>
        <w:t>que obtenga su registro como tal, deberá informar al Instituto, a través de su representante legal</w:t>
      </w:r>
      <w:r w:rsidR="00B95FD1" w:rsidRPr="0013213D">
        <w:rPr>
          <w:rFonts w:ascii="Lucida Sans Unicode" w:hAnsi="Lucida Sans Unicode" w:cs="Lucida Sans Unicode"/>
          <w:sz w:val="20"/>
          <w:szCs w:val="20"/>
        </w:rPr>
        <w:t>,</w:t>
      </w:r>
      <w:r w:rsidRPr="0013213D">
        <w:rPr>
          <w:rFonts w:ascii="Lucida Sans Unicode" w:hAnsi="Lucida Sans Unicode" w:cs="Lucida Sans Unicode"/>
          <w:sz w:val="20"/>
          <w:szCs w:val="20"/>
        </w:rPr>
        <w:t xml:space="preserve"> la integración de su órgano directivo estatal, en un plazo de treinta días hábiles, contado a partir de que surta efectos su registro.</w:t>
      </w:r>
    </w:p>
    <w:p w14:paraId="5A443B52" w14:textId="77777777" w:rsidR="00F31EA3" w:rsidRPr="0013213D" w:rsidRDefault="00F31EA3" w:rsidP="00F31EA3">
      <w:pPr>
        <w:pStyle w:val="Sinespaciado"/>
        <w:spacing w:line="276" w:lineRule="auto"/>
        <w:jc w:val="both"/>
        <w:rPr>
          <w:rFonts w:ascii="Lucida Sans Unicode" w:hAnsi="Lucida Sans Unicode" w:cs="Lucida Sans Unicode"/>
          <w:sz w:val="20"/>
          <w:szCs w:val="20"/>
        </w:rPr>
      </w:pPr>
    </w:p>
    <w:p w14:paraId="06A4B1E1" w14:textId="3ACB00BE" w:rsidR="00F31EA3" w:rsidRPr="003D2BD8" w:rsidRDefault="00F31EA3" w:rsidP="00F31EA3">
      <w:pPr>
        <w:pStyle w:val="Sinespaciado"/>
        <w:spacing w:line="276" w:lineRule="auto"/>
        <w:jc w:val="both"/>
        <w:rPr>
          <w:rFonts w:ascii="Lucida Sans Unicode" w:hAnsi="Lucida Sans Unicode" w:cs="Lucida Sans Unicode"/>
          <w:sz w:val="20"/>
          <w:szCs w:val="20"/>
        </w:rPr>
      </w:pPr>
      <w:r w:rsidRPr="003D2BD8">
        <w:rPr>
          <w:rFonts w:ascii="Lucida Sans Unicode" w:hAnsi="Lucida Sans Unicode" w:cs="Lucida Sans Unicode"/>
          <w:b/>
          <w:bCs/>
          <w:sz w:val="20"/>
          <w:szCs w:val="20"/>
        </w:rPr>
        <w:t xml:space="preserve">Artículo </w:t>
      </w:r>
      <w:r w:rsidR="0013213D" w:rsidRPr="003D2BD8">
        <w:rPr>
          <w:rFonts w:ascii="Lucida Sans Unicode" w:hAnsi="Lucida Sans Unicode" w:cs="Lucida Sans Unicode"/>
          <w:b/>
          <w:bCs/>
          <w:sz w:val="20"/>
          <w:szCs w:val="20"/>
        </w:rPr>
        <w:t>9</w:t>
      </w:r>
      <w:r w:rsidR="00EA7C0F" w:rsidRPr="003D2BD8">
        <w:rPr>
          <w:rFonts w:ascii="Lucida Sans Unicode" w:hAnsi="Lucida Sans Unicode" w:cs="Lucida Sans Unicode"/>
          <w:b/>
          <w:bCs/>
          <w:sz w:val="20"/>
          <w:szCs w:val="20"/>
        </w:rPr>
        <w:t>6</w:t>
      </w:r>
      <w:r w:rsidRPr="003D2BD8">
        <w:rPr>
          <w:rFonts w:ascii="Lucida Sans Unicode" w:hAnsi="Lucida Sans Unicode" w:cs="Lucida Sans Unicode"/>
          <w:sz w:val="20"/>
          <w:szCs w:val="20"/>
        </w:rPr>
        <w:t>.</w:t>
      </w:r>
      <w:r w:rsidRPr="003D2BD8">
        <w:rPr>
          <w:rFonts w:ascii="Lucida Sans Unicode" w:hAnsi="Lucida Sans Unicode" w:cs="Lucida Sans Unicode"/>
          <w:sz w:val="20"/>
          <w:szCs w:val="20"/>
        </w:rPr>
        <w:tab/>
      </w:r>
    </w:p>
    <w:p w14:paraId="391E06B1" w14:textId="54F19B0F" w:rsidR="00F31EA3" w:rsidRPr="00F31EA3" w:rsidRDefault="00F31EA3" w:rsidP="00F31EA3">
      <w:pPr>
        <w:pStyle w:val="Sinespaciado"/>
        <w:spacing w:line="276" w:lineRule="auto"/>
        <w:jc w:val="both"/>
        <w:rPr>
          <w:rFonts w:ascii="Lucida Sans Unicode" w:hAnsi="Lucida Sans Unicode" w:cs="Lucida Sans Unicode"/>
          <w:sz w:val="20"/>
          <w:szCs w:val="20"/>
        </w:rPr>
      </w:pPr>
      <w:r w:rsidRPr="003D2BD8">
        <w:rPr>
          <w:rFonts w:ascii="Lucida Sans Unicode" w:hAnsi="Lucida Sans Unicode" w:cs="Lucida Sans Unicode"/>
          <w:b/>
          <w:bCs/>
          <w:sz w:val="20"/>
          <w:szCs w:val="20"/>
        </w:rPr>
        <w:t>1</w:t>
      </w:r>
      <w:r w:rsidRPr="003D2BD8">
        <w:rPr>
          <w:rFonts w:ascii="Lucida Sans Unicode" w:hAnsi="Lucida Sans Unicode" w:cs="Lucida Sans Unicode"/>
          <w:sz w:val="20"/>
          <w:szCs w:val="20"/>
        </w:rPr>
        <w:t xml:space="preserve">. Adicionalmente a los documentos que se deben presentar conforme al </w:t>
      </w:r>
      <w:r w:rsidRPr="00DA6172">
        <w:rPr>
          <w:rFonts w:ascii="Lucida Sans Unicode" w:hAnsi="Lucida Sans Unicode" w:cs="Lucida Sans Unicode"/>
          <w:sz w:val="20"/>
          <w:szCs w:val="20"/>
        </w:rPr>
        <w:t>artículo</w:t>
      </w:r>
      <w:r w:rsidR="00B95FD1" w:rsidRPr="00DA6172">
        <w:rPr>
          <w:rFonts w:ascii="Lucida Sans Unicode" w:hAnsi="Lucida Sans Unicode" w:cs="Lucida Sans Unicode"/>
          <w:sz w:val="20"/>
          <w:szCs w:val="20"/>
        </w:rPr>
        <w:t xml:space="preserve"> </w:t>
      </w:r>
      <w:r w:rsidR="00E0105D" w:rsidRPr="00DA6172">
        <w:rPr>
          <w:rFonts w:ascii="Lucida Sans Unicode" w:hAnsi="Lucida Sans Unicode" w:cs="Lucida Sans Unicode"/>
          <w:sz w:val="20"/>
          <w:szCs w:val="20"/>
        </w:rPr>
        <w:t>107</w:t>
      </w:r>
      <w:r w:rsidRPr="003D2BD8">
        <w:rPr>
          <w:rFonts w:ascii="Lucida Sans Unicode" w:hAnsi="Lucida Sans Unicode" w:cs="Lucida Sans Unicode"/>
          <w:sz w:val="20"/>
          <w:szCs w:val="20"/>
        </w:rPr>
        <w:t xml:space="preserve"> del</w:t>
      </w:r>
      <w:r w:rsidRPr="00F31EA3">
        <w:rPr>
          <w:rFonts w:ascii="Lucida Sans Unicode" w:hAnsi="Lucida Sans Unicode" w:cs="Lucida Sans Unicode"/>
          <w:sz w:val="20"/>
          <w:szCs w:val="20"/>
        </w:rPr>
        <w:t xml:space="preserve"> presente Reglamento, se deberá agregar copia fotostática legible de la credencial de elector de las personas integrantes de los órganos directivos electos o designados y anexar los documentos que acrediten que se cumplió con el procedimiento para la elección o designación de sus integrantes de los órganos directivos</w:t>
      </w:r>
      <w:r w:rsidR="00B95FD1">
        <w:rPr>
          <w:rFonts w:ascii="Lucida Sans Unicode" w:hAnsi="Lucida Sans Unicode" w:cs="Lucida Sans Unicode"/>
          <w:sz w:val="20"/>
          <w:szCs w:val="20"/>
        </w:rPr>
        <w:t>,</w:t>
      </w:r>
      <w:r w:rsidRPr="00F31EA3">
        <w:rPr>
          <w:rFonts w:ascii="Lucida Sans Unicode" w:hAnsi="Lucida Sans Unicode" w:cs="Lucida Sans Unicode"/>
          <w:sz w:val="20"/>
          <w:szCs w:val="20"/>
        </w:rPr>
        <w:t xml:space="preserve"> previsto en los Estatutos del </w:t>
      </w:r>
      <w:r w:rsidR="00472525">
        <w:rPr>
          <w:rFonts w:ascii="Lucida Sans Unicode" w:hAnsi="Lucida Sans Unicode" w:cs="Lucida Sans Unicode"/>
          <w:sz w:val="20"/>
          <w:szCs w:val="20"/>
        </w:rPr>
        <w:t>p</w:t>
      </w:r>
      <w:r w:rsidRPr="00F31EA3">
        <w:rPr>
          <w:rFonts w:ascii="Lucida Sans Unicode" w:hAnsi="Lucida Sans Unicode" w:cs="Lucida Sans Unicode"/>
          <w:sz w:val="20"/>
          <w:szCs w:val="20"/>
        </w:rPr>
        <w:t xml:space="preserve">artido </w:t>
      </w:r>
      <w:r w:rsidR="00472525">
        <w:rPr>
          <w:rFonts w:ascii="Lucida Sans Unicode" w:hAnsi="Lucida Sans Unicode" w:cs="Lucida Sans Unicode"/>
          <w:sz w:val="20"/>
          <w:szCs w:val="20"/>
        </w:rPr>
        <w:t>p</w:t>
      </w:r>
      <w:r w:rsidRPr="00F31EA3">
        <w:rPr>
          <w:rFonts w:ascii="Lucida Sans Unicode" w:hAnsi="Lucida Sans Unicode" w:cs="Lucida Sans Unicode"/>
          <w:sz w:val="20"/>
          <w:szCs w:val="20"/>
        </w:rPr>
        <w:t xml:space="preserve">olítico </w:t>
      </w:r>
      <w:r w:rsidR="00472525">
        <w:rPr>
          <w:rFonts w:ascii="Lucida Sans Unicode" w:hAnsi="Lucida Sans Unicode" w:cs="Lucida Sans Unicode"/>
          <w:sz w:val="20"/>
          <w:szCs w:val="20"/>
        </w:rPr>
        <w:t>l</w:t>
      </w:r>
      <w:r w:rsidRPr="00F31EA3">
        <w:rPr>
          <w:rFonts w:ascii="Lucida Sans Unicode" w:hAnsi="Lucida Sans Unicode" w:cs="Lucida Sans Unicode"/>
          <w:sz w:val="20"/>
          <w:szCs w:val="20"/>
        </w:rPr>
        <w:t xml:space="preserve">ocal o </w:t>
      </w:r>
      <w:r w:rsidR="00472525">
        <w:rPr>
          <w:rFonts w:ascii="Lucida Sans Unicode" w:hAnsi="Lucida Sans Unicode" w:cs="Lucida Sans Unicode"/>
          <w:sz w:val="20"/>
          <w:szCs w:val="20"/>
        </w:rPr>
        <w:t>a</w:t>
      </w:r>
      <w:r w:rsidRPr="00F31EA3">
        <w:rPr>
          <w:rFonts w:ascii="Lucida Sans Unicode" w:hAnsi="Lucida Sans Unicode" w:cs="Lucida Sans Unicode"/>
          <w:sz w:val="20"/>
          <w:szCs w:val="20"/>
        </w:rPr>
        <w:t xml:space="preserve">grupación </w:t>
      </w:r>
      <w:r w:rsidR="00472525">
        <w:rPr>
          <w:rFonts w:ascii="Lucida Sans Unicode" w:hAnsi="Lucida Sans Unicode" w:cs="Lucida Sans Unicode"/>
          <w:sz w:val="20"/>
          <w:szCs w:val="20"/>
        </w:rPr>
        <w:t>p</w:t>
      </w:r>
      <w:r w:rsidRPr="00F31EA3">
        <w:rPr>
          <w:rFonts w:ascii="Lucida Sans Unicode" w:hAnsi="Lucida Sans Unicode" w:cs="Lucida Sans Unicode"/>
          <w:sz w:val="20"/>
          <w:szCs w:val="20"/>
        </w:rPr>
        <w:t xml:space="preserve">olítica </w:t>
      </w:r>
      <w:r w:rsidR="00472525">
        <w:rPr>
          <w:rFonts w:ascii="Lucida Sans Unicode" w:hAnsi="Lucida Sans Unicode" w:cs="Lucida Sans Unicode"/>
          <w:sz w:val="20"/>
          <w:szCs w:val="20"/>
        </w:rPr>
        <w:t xml:space="preserve">estatal </w:t>
      </w:r>
      <w:r w:rsidRPr="00F31EA3">
        <w:rPr>
          <w:rFonts w:ascii="Lucida Sans Unicode" w:hAnsi="Lucida Sans Unicode" w:cs="Lucida Sans Unicode"/>
          <w:sz w:val="20"/>
          <w:szCs w:val="20"/>
        </w:rPr>
        <w:t>de que se trate, tales como:</w:t>
      </w:r>
    </w:p>
    <w:p w14:paraId="4FF38573" w14:textId="77777777" w:rsidR="00F31EA3" w:rsidRPr="00F31EA3" w:rsidRDefault="00F31EA3" w:rsidP="00F31EA3">
      <w:pPr>
        <w:pStyle w:val="Sinespaciado"/>
        <w:spacing w:line="276" w:lineRule="auto"/>
        <w:jc w:val="both"/>
        <w:rPr>
          <w:rFonts w:ascii="Lucida Sans Unicode" w:hAnsi="Lucida Sans Unicode" w:cs="Lucida Sans Unicode"/>
          <w:sz w:val="20"/>
          <w:szCs w:val="20"/>
        </w:rPr>
      </w:pPr>
    </w:p>
    <w:p w14:paraId="4C535BC0" w14:textId="6CBBA027" w:rsidR="00F31EA3" w:rsidRPr="00F31EA3" w:rsidRDefault="00F31EA3" w:rsidP="0097209B">
      <w:pPr>
        <w:pStyle w:val="Sinespaciado"/>
        <w:numPr>
          <w:ilvl w:val="0"/>
          <w:numId w:val="16"/>
        </w:numPr>
        <w:spacing w:line="276" w:lineRule="auto"/>
        <w:jc w:val="both"/>
        <w:rPr>
          <w:rFonts w:ascii="Lucida Sans Unicode" w:hAnsi="Lucida Sans Unicode" w:cs="Lucida Sans Unicode"/>
          <w:sz w:val="20"/>
          <w:szCs w:val="20"/>
        </w:rPr>
      </w:pPr>
      <w:r w:rsidRPr="00F31EA3">
        <w:rPr>
          <w:rFonts w:ascii="Lucida Sans Unicode" w:hAnsi="Lucida Sans Unicode" w:cs="Lucida Sans Unicode"/>
          <w:sz w:val="20"/>
          <w:szCs w:val="20"/>
        </w:rPr>
        <w:t>Constancias que acrediten la elección o designación de las personas delegadas o equivalentes que deban asistir a la sesión del órgano competente;</w:t>
      </w:r>
    </w:p>
    <w:p w14:paraId="34F3BFD3" w14:textId="706DA1FF" w:rsidR="00F31EA3" w:rsidRPr="00F31EA3" w:rsidRDefault="00F31EA3" w:rsidP="0097209B">
      <w:pPr>
        <w:pStyle w:val="Sinespaciado"/>
        <w:numPr>
          <w:ilvl w:val="0"/>
          <w:numId w:val="16"/>
        </w:numPr>
        <w:spacing w:line="276" w:lineRule="auto"/>
        <w:jc w:val="both"/>
        <w:rPr>
          <w:rFonts w:ascii="Lucida Sans Unicode" w:hAnsi="Lucida Sans Unicode" w:cs="Lucida Sans Unicode"/>
          <w:sz w:val="20"/>
          <w:szCs w:val="20"/>
        </w:rPr>
      </w:pPr>
      <w:r w:rsidRPr="00F31EA3">
        <w:rPr>
          <w:rFonts w:ascii="Lucida Sans Unicode" w:hAnsi="Lucida Sans Unicode" w:cs="Lucida Sans Unicode"/>
          <w:sz w:val="20"/>
          <w:szCs w:val="20"/>
        </w:rPr>
        <w:t>Convocatoria a la elección, emitida por el órgano competente;</w:t>
      </w:r>
    </w:p>
    <w:p w14:paraId="0612CAC9" w14:textId="74FBDF57" w:rsidR="00F31EA3" w:rsidRPr="00F31EA3" w:rsidRDefault="00F31EA3" w:rsidP="0097209B">
      <w:pPr>
        <w:pStyle w:val="Sinespaciado"/>
        <w:numPr>
          <w:ilvl w:val="0"/>
          <w:numId w:val="16"/>
        </w:numPr>
        <w:spacing w:line="276" w:lineRule="auto"/>
        <w:jc w:val="both"/>
        <w:rPr>
          <w:rFonts w:ascii="Lucida Sans Unicode" w:hAnsi="Lucida Sans Unicode" w:cs="Lucida Sans Unicode"/>
          <w:sz w:val="20"/>
          <w:szCs w:val="20"/>
        </w:rPr>
      </w:pPr>
      <w:r w:rsidRPr="00F31EA3">
        <w:rPr>
          <w:rFonts w:ascii="Lucida Sans Unicode" w:hAnsi="Lucida Sans Unicode" w:cs="Lucida Sans Unicode"/>
          <w:sz w:val="20"/>
          <w:szCs w:val="20"/>
        </w:rPr>
        <w:t>Constancia de registro de candidaturas a los cargos directivos, mismas que deberán cumplir con los requisitos establecidos en las normas estatutarias correspondientes;</w:t>
      </w:r>
    </w:p>
    <w:p w14:paraId="19FA3F4A" w14:textId="3F89DCA6" w:rsidR="00F31EA3" w:rsidRPr="00F31EA3" w:rsidRDefault="00F31EA3" w:rsidP="0097209B">
      <w:pPr>
        <w:pStyle w:val="Sinespaciado"/>
        <w:numPr>
          <w:ilvl w:val="0"/>
          <w:numId w:val="16"/>
        </w:numPr>
        <w:spacing w:line="276" w:lineRule="auto"/>
        <w:jc w:val="both"/>
        <w:rPr>
          <w:rFonts w:ascii="Lucida Sans Unicode" w:hAnsi="Lucida Sans Unicode" w:cs="Lucida Sans Unicode"/>
          <w:sz w:val="20"/>
          <w:szCs w:val="20"/>
        </w:rPr>
      </w:pPr>
      <w:r w:rsidRPr="00F31EA3">
        <w:rPr>
          <w:rFonts w:ascii="Lucida Sans Unicode" w:hAnsi="Lucida Sans Unicode" w:cs="Lucida Sans Unicode"/>
          <w:sz w:val="20"/>
          <w:szCs w:val="20"/>
        </w:rPr>
        <w:t>Declaración de validez de la elección y/o constancia de mayoría emitida por el órgano estatutario facultado para ello;</w:t>
      </w:r>
    </w:p>
    <w:p w14:paraId="305AAB30" w14:textId="78B9CD70" w:rsidR="00F31EA3" w:rsidRPr="00F31EA3" w:rsidRDefault="00F31EA3" w:rsidP="0097209B">
      <w:pPr>
        <w:pStyle w:val="Sinespaciado"/>
        <w:numPr>
          <w:ilvl w:val="0"/>
          <w:numId w:val="16"/>
        </w:numPr>
        <w:spacing w:line="276" w:lineRule="auto"/>
        <w:jc w:val="both"/>
        <w:rPr>
          <w:rFonts w:ascii="Lucida Sans Unicode" w:hAnsi="Lucida Sans Unicode" w:cs="Lucida Sans Unicode"/>
          <w:sz w:val="20"/>
          <w:szCs w:val="20"/>
        </w:rPr>
      </w:pPr>
      <w:r w:rsidRPr="00F31EA3">
        <w:rPr>
          <w:rFonts w:ascii="Lucida Sans Unicode" w:hAnsi="Lucida Sans Unicode" w:cs="Lucida Sans Unicode"/>
          <w:sz w:val="20"/>
          <w:szCs w:val="20"/>
        </w:rPr>
        <w:t>Acta o minuta de la sesión donde se rinda la protesta ante el órgano competente; y</w:t>
      </w:r>
    </w:p>
    <w:p w14:paraId="216617D9" w14:textId="202BCE49" w:rsidR="00F31EA3" w:rsidRPr="00F31EA3" w:rsidRDefault="00F31EA3" w:rsidP="0097209B">
      <w:pPr>
        <w:pStyle w:val="Sinespaciado"/>
        <w:numPr>
          <w:ilvl w:val="0"/>
          <w:numId w:val="16"/>
        </w:numPr>
        <w:spacing w:line="276" w:lineRule="auto"/>
        <w:jc w:val="both"/>
        <w:rPr>
          <w:rFonts w:ascii="Lucida Sans Unicode" w:hAnsi="Lucida Sans Unicode" w:cs="Lucida Sans Unicode"/>
          <w:sz w:val="20"/>
          <w:szCs w:val="20"/>
        </w:rPr>
      </w:pPr>
      <w:r w:rsidRPr="00F31EA3">
        <w:rPr>
          <w:rFonts w:ascii="Lucida Sans Unicode" w:hAnsi="Lucida Sans Unicode" w:cs="Lucida Sans Unicode"/>
          <w:sz w:val="20"/>
          <w:szCs w:val="20"/>
        </w:rPr>
        <w:t>Nombramientos.</w:t>
      </w:r>
    </w:p>
    <w:p w14:paraId="4B66FB28" w14:textId="77777777" w:rsidR="009743D9" w:rsidRPr="00F31EA3" w:rsidRDefault="009743D9" w:rsidP="00F31EA3">
      <w:pPr>
        <w:pStyle w:val="Sinespaciado"/>
        <w:spacing w:line="276" w:lineRule="auto"/>
        <w:jc w:val="both"/>
        <w:rPr>
          <w:rFonts w:ascii="Lucida Sans Unicode" w:hAnsi="Lucida Sans Unicode" w:cs="Lucida Sans Unicode"/>
          <w:sz w:val="20"/>
          <w:szCs w:val="20"/>
        </w:rPr>
      </w:pPr>
    </w:p>
    <w:p w14:paraId="49A2B91E" w14:textId="21D15034" w:rsidR="00256760" w:rsidRDefault="00F31EA3" w:rsidP="00F31EA3">
      <w:pPr>
        <w:pStyle w:val="Sinespaciado"/>
        <w:spacing w:line="276" w:lineRule="auto"/>
        <w:jc w:val="both"/>
        <w:rPr>
          <w:rFonts w:ascii="Lucida Sans Unicode" w:hAnsi="Lucida Sans Unicode" w:cs="Lucida Sans Unicode"/>
          <w:sz w:val="20"/>
          <w:szCs w:val="20"/>
        </w:rPr>
      </w:pPr>
      <w:r w:rsidRPr="00B95FD1">
        <w:rPr>
          <w:rFonts w:ascii="Lucida Sans Unicode" w:hAnsi="Lucida Sans Unicode" w:cs="Lucida Sans Unicode"/>
          <w:b/>
          <w:bCs/>
          <w:sz w:val="20"/>
          <w:szCs w:val="20"/>
        </w:rPr>
        <w:lastRenderedPageBreak/>
        <w:t xml:space="preserve">Artículo </w:t>
      </w:r>
      <w:r w:rsidR="0013213D">
        <w:rPr>
          <w:rFonts w:ascii="Lucida Sans Unicode" w:hAnsi="Lucida Sans Unicode" w:cs="Lucida Sans Unicode"/>
          <w:b/>
          <w:bCs/>
          <w:sz w:val="20"/>
          <w:szCs w:val="20"/>
        </w:rPr>
        <w:t>9</w:t>
      </w:r>
      <w:r w:rsidR="00EA7C0F">
        <w:rPr>
          <w:rFonts w:ascii="Lucida Sans Unicode" w:hAnsi="Lucida Sans Unicode" w:cs="Lucida Sans Unicode"/>
          <w:b/>
          <w:bCs/>
          <w:sz w:val="20"/>
          <w:szCs w:val="20"/>
        </w:rPr>
        <w:t>7</w:t>
      </w:r>
      <w:r w:rsidR="00B95FD1">
        <w:rPr>
          <w:rFonts w:ascii="Lucida Sans Unicode" w:hAnsi="Lucida Sans Unicode" w:cs="Lucida Sans Unicode"/>
          <w:sz w:val="20"/>
          <w:szCs w:val="20"/>
        </w:rPr>
        <w:t xml:space="preserve">. </w:t>
      </w:r>
    </w:p>
    <w:p w14:paraId="4F63751B" w14:textId="5217B97A" w:rsidR="00F31EA3" w:rsidRPr="00F31EA3" w:rsidRDefault="00F31EA3" w:rsidP="00F31EA3">
      <w:pPr>
        <w:pStyle w:val="Sinespaciado"/>
        <w:spacing w:line="276" w:lineRule="auto"/>
        <w:jc w:val="both"/>
        <w:rPr>
          <w:rFonts w:ascii="Lucida Sans Unicode" w:hAnsi="Lucida Sans Unicode" w:cs="Lucida Sans Unicode"/>
          <w:sz w:val="20"/>
          <w:szCs w:val="20"/>
        </w:rPr>
      </w:pPr>
      <w:r w:rsidRPr="00B95FD1">
        <w:rPr>
          <w:rFonts w:ascii="Lucida Sans Unicode" w:hAnsi="Lucida Sans Unicode" w:cs="Lucida Sans Unicode"/>
          <w:b/>
          <w:bCs/>
          <w:sz w:val="20"/>
          <w:szCs w:val="20"/>
        </w:rPr>
        <w:t>1</w:t>
      </w:r>
      <w:r w:rsidRPr="00F31EA3">
        <w:rPr>
          <w:rFonts w:ascii="Lucida Sans Unicode" w:hAnsi="Lucida Sans Unicode" w:cs="Lucida Sans Unicode"/>
          <w:sz w:val="20"/>
          <w:szCs w:val="20"/>
        </w:rPr>
        <w:t xml:space="preserve">. Una vez recibida la solicitud, la Dirección Ejecutiva contará con un plazo de diez días hábiles para verificar que el </w:t>
      </w:r>
      <w:r w:rsidR="009743D9" w:rsidRPr="009743D9">
        <w:rPr>
          <w:rFonts w:ascii="Lucida Sans Unicode" w:hAnsi="Lucida Sans Unicode" w:cs="Lucida Sans Unicode"/>
          <w:sz w:val="20"/>
          <w:szCs w:val="20"/>
        </w:rPr>
        <w:t>partido político local o agrupación política estatal</w:t>
      </w:r>
      <w:r w:rsidRPr="00F31EA3">
        <w:rPr>
          <w:rFonts w:ascii="Lucida Sans Unicode" w:hAnsi="Lucida Sans Unicode" w:cs="Lucida Sans Unicode"/>
          <w:sz w:val="20"/>
          <w:szCs w:val="20"/>
        </w:rPr>
        <w:t xml:space="preserve">, </w:t>
      </w:r>
      <w:r w:rsidR="00B95FD1">
        <w:rPr>
          <w:rFonts w:ascii="Lucida Sans Unicode" w:hAnsi="Lucida Sans Unicode" w:cs="Lucida Sans Unicode"/>
          <w:sz w:val="20"/>
          <w:szCs w:val="20"/>
        </w:rPr>
        <w:t xml:space="preserve">haya </w:t>
      </w:r>
      <w:r w:rsidRPr="00F31EA3">
        <w:rPr>
          <w:rFonts w:ascii="Lucida Sans Unicode" w:hAnsi="Lucida Sans Unicode" w:cs="Lucida Sans Unicode"/>
          <w:sz w:val="20"/>
          <w:szCs w:val="20"/>
        </w:rPr>
        <w:t>acompañ</w:t>
      </w:r>
      <w:r w:rsidR="00B95FD1">
        <w:rPr>
          <w:rFonts w:ascii="Lucida Sans Unicode" w:hAnsi="Lucida Sans Unicode" w:cs="Lucida Sans Unicode"/>
          <w:sz w:val="20"/>
          <w:szCs w:val="20"/>
        </w:rPr>
        <w:t>ado</w:t>
      </w:r>
      <w:r w:rsidRPr="00F31EA3">
        <w:rPr>
          <w:rFonts w:ascii="Lucida Sans Unicode" w:hAnsi="Lucida Sans Unicode" w:cs="Lucida Sans Unicode"/>
          <w:sz w:val="20"/>
          <w:szCs w:val="20"/>
        </w:rPr>
        <w:t xml:space="preserve"> los documentos </w:t>
      </w:r>
      <w:bookmarkStart w:id="94" w:name="_Hlk182999197"/>
      <w:r w:rsidRPr="00F31EA3">
        <w:rPr>
          <w:rFonts w:ascii="Lucida Sans Unicode" w:hAnsi="Lucida Sans Unicode" w:cs="Lucida Sans Unicode"/>
          <w:sz w:val="20"/>
          <w:szCs w:val="20"/>
        </w:rPr>
        <w:t>que comprueben el cumplimiento del procedimiento previsto en las normas estatutarias aplicables</w:t>
      </w:r>
      <w:bookmarkEnd w:id="94"/>
      <w:r w:rsidRPr="00F31EA3">
        <w:rPr>
          <w:rFonts w:ascii="Lucida Sans Unicode" w:hAnsi="Lucida Sans Unicode" w:cs="Lucida Sans Unicode"/>
          <w:sz w:val="20"/>
          <w:szCs w:val="20"/>
        </w:rPr>
        <w:t>.</w:t>
      </w:r>
    </w:p>
    <w:p w14:paraId="35906F0A" w14:textId="77777777" w:rsidR="00F31EA3" w:rsidRPr="00F31EA3" w:rsidRDefault="00F31EA3" w:rsidP="00F31EA3">
      <w:pPr>
        <w:pStyle w:val="Sinespaciado"/>
        <w:spacing w:line="276" w:lineRule="auto"/>
        <w:jc w:val="both"/>
        <w:rPr>
          <w:rFonts w:ascii="Lucida Sans Unicode" w:hAnsi="Lucida Sans Unicode" w:cs="Lucida Sans Unicode"/>
          <w:sz w:val="20"/>
          <w:szCs w:val="20"/>
        </w:rPr>
      </w:pPr>
    </w:p>
    <w:p w14:paraId="0100B17F" w14:textId="44549F0A" w:rsidR="00F31EA3" w:rsidRPr="00F31EA3" w:rsidRDefault="00F31EA3" w:rsidP="00F31EA3">
      <w:pPr>
        <w:pStyle w:val="Sinespaciado"/>
        <w:spacing w:line="276" w:lineRule="auto"/>
        <w:jc w:val="both"/>
        <w:rPr>
          <w:rFonts w:ascii="Lucida Sans Unicode" w:hAnsi="Lucida Sans Unicode" w:cs="Lucida Sans Unicode"/>
          <w:sz w:val="20"/>
          <w:szCs w:val="20"/>
        </w:rPr>
      </w:pPr>
      <w:r w:rsidRPr="00B95FD1">
        <w:rPr>
          <w:rFonts w:ascii="Lucida Sans Unicode" w:hAnsi="Lucida Sans Unicode" w:cs="Lucida Sans Unicode"/>
          <w:b/>
          <w:bCs/>
          <w:sz w:val="20"/>
          <w:szCs w:val="20"/>
        </w:rPr>
        <w:t xml:space="preserve">Artículo </w:t>
      </w:r>
      <w:r w:rsidR="0038349C">
        <w:rPr>
          <w:rFonts w:ascii="Lucida Sans Unicode" w:hAnsi="Lucida Sans Unicode" w:cs="Lucida Sans Unicode"/>
          <w:b/>
          <w:bCs/>
          <w:sz w:val="20"/>
          <w:szCs w:val="20"/>
        </w:rPr>
        <w:t>9</w:t>
      </w:r>
      <w:r w:rsidR="00EA7C0F">
        <w:rPr>
          <w:rFonts w:ascii="Lucida Sans Unicode" w:hAnsi="Lucida Sans Unicode" w:cs="Lucida Sans Unicode"/>
          <w:b/>
          <w:bCs/>
          <w:sz w:val="20"/>
          <w:szCs w:val="20"/>
        </w:rPr>
        <w:t>8</w:t>
      </w:r>
      <w:r w:rsidR="00B95FD1">
        <w:rPr>
          <w:rFonts w:ascii="Lucida Sans Unicode" w:hAnsi="Lucida Sans Unicode" w:cs="Lucida Sans Unicode"/>
          <w:sz w:val="20"/>
          <w:szCs w:val="20"/>
        </w:rPr>
        <w:t xml:space="preserve">. </w:t>
      </w:r>
    </w:p>
    <w:p w14:paraId="12A606F8" w14:textId="53C75B15" w:rsidR="00F31EA3" w:rsidRPr="00F31EA3" w:rsidRDefault="00F31EA3" w:rsidP="00F31EA3">
      <w:pPr>
        <w:pStyle w:val="Sinespaciado"/>
        <w:spacing w:line="276" w:lineRule="auto"/>
        <w:jc w:val="both"/>
        <w:rPr>
          <w:rFonts w:ascii="Lucida Sans Unicode" w:hAnsi="Lucida Sans Unicode" w:cs="Lucida Sans Unicode"/>
          <w:sz w:val="20"/>
          <w:szCs w:val="20"/>
        </w:rPr>
      </w:pPr>
      <w:r w:rsidRPr="00B95FD1">
        <w:rPr>
          <w:rFonts w:ascii="Lucida Sans Unicode" w:hAnsi="Lucida Sans Unicode" w:cs="Lucida Sans Unicode"/>
          <w:b/>
          <w:bCs/>
          <w:sz w:val="20"/>
          <w:szCs w:val="20"/>
        </w:rPr>
        <w:t>1</w:t>
      </w:r>
      <w:r w:rsidRPr="00F31EA3">
        <w:rPr>
          <w:rFonts w:ascii="Lucida Sans Unicode" w:hAnsi="Lucida Sans Unicode" w:cs="Lucida Sans Unicode"/>
          <w:sz w:val="20"/>
          <w:szCs w:val="20"/>
        </w:rPr>
        <w:t xml:space="preserve">. En caso de que la Dirección Ejecutiva detecte errores u omisiones, estas deberán notificarse al </w:t>
      </w:r>
      <w:r w:rsidR="009743D9" w:rsidRPr="009743D9">
        <w:rPr>
          <w:rFonts w:ascii="Lucida Sans Unicode" w:hAnsi="Lucida Sans Unicode" w:cs="Lucida Sans Unicode"/>
          <w:sz w:val="20"/>
          <w:szCs w:val="20"/>
        </w:rPr>
        <w:t>partido político local o agrupación política estatal</w:t>
      </w:r>
      <w:r w:rsidRPr="00F31EA3">
        <w:rPr>
          <w:rFonts w:ascii="Lucida Sans Unicode" w:hAnsi="Lucida Sans Unicode" w:cs="Lucida Sans Unicode"/>
          <w:sz w:val="20"/>
          <w:szCs w:val="20"/>
        </w:rPr>
        <w:t>, mediante oficio dirigido a su representación legal, para que subsane las observaciones y manifieste lo que a su derecho convenga, en un plazo de cinco días hábiles, contado a partir del día siguiente de la notificación respectiva.</w:t>
      </w:r>
    </w:p>
    <w:p w14:paraId="0666038F" w14:textId="77777777" w:rsidR="00F31EA3" w:rsidRPr="00F31EA3" w:rsidRDefault="00F31EA3" w:rsidP="00F31EA3">
      <w:pPr>
        <w:pStyle w:val="Sinespaciado"/>
        <w:spacing w:line="276" w:lineRule="auto"/>
        <w:jc w:val="both"/>
        <w:rPr>
          <w:rFonts w:ascii="Lucida Sans Unicode" w:hAnsi="Lucida Sans Unicode" w:cs="Lucida Sans Unicode"/>
          <w:sz w:val="20"/>
          <w:szCs w:val="20"/>
        </w:rPr>
      </w:pPr>
    </w:p>
    <w:p w14:paraId="12A32B0E" w14:textId="53CC03B2" w:rsidR="00F31EA3" w:rsidRPr="00F31EA3" w:rsidRDefault="00F31EA3" w:rsidP="00F31EA3">
      <w:pPr>
        <w:pStyle w:val="Sinespaciado"/>
        <w:spacing w:line="276" w:lineRule="auto"/>
        <w:jc w:val="both"/>
        <w:rPr>
          <w:rFonts w:ascii="Lucida Sans Unicode" w:hAnsi="Lucida Sans Unicode" w:cs="Lucida Sans Unicode"/>
          <w:sz w:val="20"/>
          <w:szCs w:val="20"/>
        </w:rPr>
      </w:pPr>
      <w:r w:rsidRPr="00E257A3">
        <w:rPr>
          <w:rFonts w:ascii="Lucida Sans Unicode" w:hAnsi="Lucida Sans Unicode" w:cs="Lucida Sans Unicode"/>
          <w:b/>
          <w:bCs/>
          <w:sz w:val="20"/>
          <w:szCs w:val="20"/>
        </w:rPr>
        <w:t xml:space="preserve">Artículo </w:t>
      </w:r>
      <w:r w:rsidR="0038349C">
        <w:rPr>
          <w:rFonts w:ascii="Lucida Sans Unicode" w:hAnsi="Lucida Sans Unicode" w:cs="Lucida Sans Unicode"/>
          <w:b/>
          <w:bCs/>
          <w:sz w:val="20"/>
          <w:szCs w:val="20"/>
        </w:rPr>
        <w:t>9</w:t>
      </w:r>
      <w:r w:rsidR="00EA7C0F">
        <w:rPr>
          <w:rFonts w:ascii="Lucida Sans Unicode" w:hAnsi="Lucida Sans Unicode" w:cs="Lucida Sans Unicode"/>
          <w:b/>
          <w:bCs/>
          <w:sz w:val="20"/>
          <w:szCs w:val="20"/>
        </w:rPr>
        <w:t>9</w:t>
      </w:r>
      <w:r w:rsidR="00E257A3">
        <w:rPr>
          <w:rFonts w:ascii="Lucida Sans Unicode" w:hAnsi="Lucida Sans Unicode" w:cs="Lucida Sans Unicode"/>
          <w:sz w:val="20"/>
          <w:szCs w:val="20"/>
        </w:rPr>
        <w:t xml:space="preserve">. </w:t>
      </w:r>
    </w:p>
    <w:p w14:paraId="18B7665B" w14:textId="79C44365" w:rsidR="00F31EA3" w:rsidRPr="00F31EA3" w:rsidRDefault="00F31EA3" w:rsidP="00F31EA3">
      <w:pPr>
        <w:pStyle w:val="Sinespaciado"/>
        <w:spacing w:line="276" w:lineRule="auto"/>
        <w:jc w:val="both"/>
        <w:rPr>
          <w:rFonts w:ascii="Lucida Sans Unicode" w:hAnsi="Lucida Sans Unicode" w:cs="Lucida Sans Unicode"/>
          <w:sz w:val="20"/>
          <w:szCs w:val="20"/>
        </w:rPr>
      </w:pPr>
      <w:r w:rsidRPr="00E257A3">
        <w:rPr>
          <w:rFonts w:ascii="Lucida Sans Unicode" w:hAnsi="Lucida Sans Unicode" w:cs="Lucida Sans Unicode"/>
          <w:b/>
          <w:bCs/>
          <w:sz w:val="20"/>
          <w:szCs w:val="20"/>
        </w:rPr>
        <w:t>1</w:t>
      </w:r>
      <w:r w:rsidRPr="00F31EA3">
        <w:rPr>
          <w:rFonts w:ascii="Lucida Sans Unicode" w:hAnsi="Lucida Sans Unicode" w:cs="Lucida Sans Unicode"/>
          <w:sz w:val="20"/>
          <w:szCs w:val="20"/>
        </w:rPr>
        <w:t>. Desahogado el requerimiento señalado en el artículo anterior, si de la documentación presentada se advierte la falta de nuevos elementos necesarios para determinar la procedencia del registro, la Dirección Ejecutiva, mediante oficio, requerirá a</w:t>
      </w:r>
      <w:r w:rsidR="00E257A3">
        <w:rPr>
          <w:rFonts w:ascii="Lucida Sans Unicode" w:hAnsi="Lucida Sans Unicode" w:cs="Lucida Sans Unicode"/>
          <w:sz w:val="20"/>
          <w:szCs w:val="20"/>
        </w:rPr>
        <w:t xml:space="preserve">l </w:t>
      </w:r>
      <w:r w:rsidR="009743D9" w:rsidRPr="009743D9">
        <w:rPr>
          <w:rFonts w:ascii="Lucida Sans Unicode" w:hAnsi="Lucida Sans Unicode" w:cs="Lucida Sans Unicode"/>
          <w:sz w:val="20"/>
          <w:szCs w:val="20"/>
        </w:rPr>
        <w:t>partido político local o agrupación política estatal</w:t>
      </w:r>
      <w:r w:rsidRPr="00F31EA3">
        <w:rPr>
          <w:rFonts w:ascii="Lucida Sans Unicode" w:hAnsi="Lucida Sans Unicode" w:cs="Lucida Sans Unicode"/>
          <w:sz w:val="20"/>
          <w:szCs w:val="20"/>
        </w:rPr>
        <w:t xml:space="preserve">, </w:t>
      </w:r>
      <w:r w:rsidR="00E257A3">
        <w:rPr>
          <w:rFonts w:ascii="Lucida Sans Unicode" w:hAnsi="Lucida Sans Unicode" w:cs="Lucida Sans Unicode"/>
          <w:sz w:val="20"/>
          <w:szCs w:val="20"/>
        </w:rPr>
        <w:t xml:space="preserve">por </w:t>
      </w:r>
      <w:r w:rsidRPr="00F31EA3">
        <w:rPr>
          <w:rFonts w:ascii="Lucida Sans Unicode" w:hAnsi="Lucida Sans Unicode" w:cs="Lucida Sans Unicode"/>
          <w:sz w:val="20"/>
          <w:szCs w:val="20"/>
        </w:rPr>
        <w:t xml:space="preserve">la </w:t>
      </w:r>
      <w:r w:rsidR="00E257A3">
        <w:rPr>
          <w:rFonts w:ascii="Lucida Sans Unicode" w:hAnsi="Lucida Sans Unicode" w:cs="Lucida Sans Unicode"/>
          <w:sz w:val="20"/>
          <w:szCs w:val="20"/>
        </w:rPr>
        <w:t xml:space="preserve">entrega de la </w:t>
      </w:r>
      <w:r w:rsidRPr="00F31EA3">
        <w:rPr>
          <w:rFonts w:ascii="Lucida Sans Unicode" w:hAnsi="Lucida Sans Unicode" w:cs="Lucida Sans Unicode"/>
          <w:sz w:val="20"/>
          <w:szCs w:val="20"/>
        </w:rPr>
        <w:t>documentación faltante</w:t>
      </w:r>
      <w:r w:rsidR="00E257A3">
        <w:rPr>
          <w:rFonts w:ascii="Lucida Sans Unicode" w:hAnsi="Lucida Sans Unicode" w:cs="Lucida Sans Unicode"/>
          <w:sz w:val="20"/>
          <w:szCs w:val="20"/>
        </w:rPr>
        <w:t>,</w:t>
      </w:r>
      <w:r w:rsidRPr="00F31EA3">
        <w:rPr>
          <w:rFonts w:ascii="Lucida Sans Unicode" w:hAnsi="Lucida Sans Unicode" w:cs="Lucida Sans Unicode"/>
          <w:sz w:val="20"/>
          <w:szCs w:val="20"/>
        </w:rPr>
        <w:t xml:space="preserve"> para que la remita en un plazo de dos días hábiles, contado a partir del día siguiente de que se le notifique. </w:t>
      </w:r>
    </w:p>
    <w:p w14:paraId="08317971" w14:textId="77777777" w:rsidR="00EA7C0F" w:rsidRDefault="00EA7C0F" w:rsidP="00F31EA3">
      <w:pPr>
        <w:pStyle w:val="Sinespaciado"/>
        <w:spacing w:line="276" w:lineRule="auto"/>
        <w:jc w:val="both"/>
        <w:rPr>
          <w:rFonts w:ascii="Lucida Sans Unicode" w:hAnsi="Lucida Sans Unicode" w:cs="Lucida Sans Unicode"/>
          <w:b/>
          <w:bCs/>
          <w:sz w:val="20"/>
          <w:szCs w:val="20"/>
        </w:rPr>
      </w:pPr>
    </w:p>
    <w:p w14:paraId="48939189" w14:textId="17E6B16E" w:rsidR="00F31EA3" w:rsidRPr="00F31EA3" w:rsidRDefault="00F31EA3" w:rsidP="00F31EA3">
      <w:pPr>
        <w:pStyle w:val="Sinespaciado"/>
        <w:spacing w:line="276" w:lineRule="auto"/>
        <w:jc w:val="both"/>
        <w:rPr>
          <w:rFonts w:ascii="Lucida Sans Unicode" w:hAnsi="Lucida Sans Unicode" w:cs="Lucida Sans Unicode"/>
          <w:sz w:val="20"/>
          <w:szCs w:val="20"/>
        </w:rPr>
      </w:pPr>
      <w:r w:rsidRPr="00E257A3">
        <w:rPr>
          <w:rFonts w:ascii="Lucida Sans Unicode" w:hAnsi="Lucida Sans Unicode" w:cs="Lucida Sans Unicode"/>
          <w:b/>
          <w:bCs/>
          <w:sz w:val="20"/>
          <w:szCs w:val="20"/>
        </w:rPr>
        <w:t xml:space="preserve">Artículo </w:t>
      </w:r>
      <w:r w:rsidR="00EA7C0F">
        <w:rPr>
          <w:rFonts w:ascii="Lucida Sans Unicode" w:hAnsi="Lucida Sans Unicode" w:cs="Lucida Sans Unicode"/>
          <w:b/>
          <w:bCs/>
          <w:sz w:val="20"/>
          <w:szCs w:val="20"/>
        </w:rPr>
        <w:t>100</w:t>
      </w:r>
      <w:r w:rsidR="00E257A3">
        <w:rPr>
          <w:rFonts w:ascii="Lucida Sans Unicode" w:hAnsi="Lucida Sans Unicode" w:cs="Lucida Sans Unicode"/>
          <w:sz w:val="20"/>
          <w:szCs w:val="20"/>
        </w:rPr>
        <w:t xml:space="preserve">. </w:t>
      </w:r>
    </w:p>
    <w:p w14:paraId="2BF25283" w14:textId="77777777" w:rsidR="00E257A3" w:rsidRDefault="00F31EA3" w:rsidP="00F31EA3">
      <w:pPr>
        <w:pStyle w:val="Sinespaciado"/>
        <w:spacing w:line="276" w:lineRule="auto"/>
        <w:jc w:val="both"/>
        <w:rPr>
          <w:rFonts w:ascii="Lucida Sans Unicode" w:hAnsi="Lucida Sans Unicode" w:cs="Lucida Sans Unicode"/>
          <w:sz w:val="20"/>
          <w:szCs w:val="20"/>
        </w:rPr>
      </w:pPr>
      <w:r w:rsidRPr="00E257A3">
        <w:rPr>
          <w:rFonts w:ascii="Lucida Sans Unicode" w:hAnsi="Lucida Sans Unicode" w:cs="Lucida Sans Unicode"/>
          <w:b/>
          <w:bCs/>
          <w:sz w:val="20"/>
          <w:szCs w:val="20"/>
        </w:rPr>
        <w:t>1</w:t>
      </w:r>
      <w:r w:rsidRPr="00F31EA3">
        <w:rPr>
          <w:rFonts w:ascii="Lucida Sans Unicode" w:hAnsi="Lucida Sans Unicode" w:cs="Lucida Sans Unicode"/>
          <w:sz w:val="20"/>
          <w:szCs w:val="20"/>
        </w:rPr>
        <w:t>.  Agotado</w:t>
      </w:r>
      <w:r w:rsidR="00E257A3">
        <w:rPr>
          <w:rFonts w:ascii="Lucida Sans Unicode" w:hAnsi="Lucida Sans Unicode" w:cs="Lucida Sans Unicode"/>
          <w:sz w:val="20"/>
          <w:szCs w:val="20"/>
        </w:rPr>
        <w:t xml:space="preserve"> el trámite </w:t>
      </w:r>
      <w:r w:rsidRPr="00F31EA3">
        <w:rPr>
          <w:rFonts w:ascii="Lucida Sans Unicode" w:hAnsi="Lucida Sans Unicode" w:cs="Lucida Sans Unicode"/>
          <w:sz w:val="20"/>
          <w:szCs w:val="20"/>
        </w:rPr>
        <w:t xml:space="preserve">señalado en los artículos anteriores, la Dirección Ejecutiva </w:t>
      </w:r>
      <w:r w:rsidR="00E257A3">
        <w:rPr>
          <w:rFonts w:ascii="Lucida Sans Unicode" w:hAnsi="Lucida Sans Unicode" w:cs="Lucida Sans Unicode"/>
          <w:sz w:val="20"/>
          <w:szCs w:val="20"/>
        </w:rPr>
        <w:t>realizará e</w:t>
      </w:r>
      <w:r w:rsidRPr="00F31EA3">
        <w:rPr>
          <w:rFonts w:ascii="Lucida Sans Unicode" w:hAnsi="Lucida Sans Unicode" w:cs="Lucida Sans Unicode"/>
          <w:sz w:val="20"/>
          <w:szCs w:val="20"/>
        </w:rPr>
        <w:t>l análisis y valoración de la solicitud de registro con la documentación con que cuente</w:t>
      </w:r>
      <w:r w:rsidR="00E257A3">
        <w:rPr>
          <w:rFonts w:ascii="Lucida Sans Unicode" w:hAnsi="Lucida Sans Unicode" w:cs="Lucida Sans Unicode"/>
          <w:sz w:val="20"/>
          <w:szCs w:val="20"/>
        </w:rPr>
        <w:t>.</w:t>
      </w:r>
    </w:p>
    <w:p w14:paraId="4BE1A436" w14:textId="77777777" w:rsidR="00E257A3" w:rsidRDefault="00E257A3" w:rsidP="00F31EA3">
      <w:pPr>
        <w:pStyle w:val="Sinespaciado"/>
        <w:spacing w:line="276" w:lineRule="auto"/>
        <w:jc w:val="both"/>
        <w:rPr>
          <w:rFonts w:ascii="Lucida Sans Unicode" w:hAnsi="Lucida Sans Unicode" w:cs="Lucida Sans Unicode"/>
          <w:sz w:val="20"/>
          <w:szCs w:val="20"/>
        </w:rPr>
      </w:pPr>
    </w:p>
    <w:p w14:paraId="60430F48" w14:textId="7538EB9C" w:rsidR="00F31EA3" w:rsidRPr="00F31EA3" w:rsidRDefault="00E257A3" w:rsidP="00F31EA3">
      <w:pPr>
        <w:pStyle w:val="Sinespaciado"/>
        <w:spacing w:line="276" w:lineRule="auto"/>
        <w:jc w:val="both"/>
        <w:rPr>
          <w:rFonts w:ascii="Lucida Sans Unicode" w:hAnsi="Lucida Sans Unicode" w:cs="Lucida Sans Unicode"/>
          <w:sz w:val="20"/>
          <w:szCs w:val="20"/>
        </w:rPr>
      </w:pPr>
      <w:r w:rsidRPr="00E257A3">
        <w:rPr>
          <w:rFonts w:ascii="Lucida Sans Unicode" w:hAnsi="Lucida Sans Unicode" w:cs="Lucida Sans Unicode"/>
          <w:b/>
          <w:bCs/>
          <w:sz w:val="20"/>
          <w:szCs w:val="20"/>
        </w:rPr>
        <w:t>2</w:t>
      </w:r>
      <w:r>
        <w:rPr>
          <w:rFonts w:ascii="Lucida Sans Unicode" w:hAnsi="Lucida Sans Unicode" w:cs="Lucida Sans Unicode"/>
          <w:sz w:val="20"/>
          <w:szCs w:val="20"/>
        </w:rPr>
        <w:t xml:space="preserve">. El Consejo General </w:t>
      </w:r>
      <w:r w:rsidR="00F31EA3" w:rsidRPr="00F31EA3">
        <w:rPr>
          <w:rFonts w:ascii="Lucida Sans Unicode" w:hAnsi="Lucida Sans Unicode" w:cs="Lucida Sans Unicode"/>
          <w:sz w:val="20"/>
          <w:szCs w:val="20"/>
        </w:rPr>
        <w:t>contar</w:t>
      </w:r>
      <w:r>
        <w:rPr>
          <w:rFonts w:ascii="Lucida Sans Unicode" w:hAnsi="Lucida Sans Unicode" w:cs="Lucida Sans Unicode"/>
          <w:sz w:val="20"/>
          <w:szCs w:val="20"/>
        </w:rPr>
        <w:t>á</w:t>
      </w:r>
      <w:r w:rsidR="00F31EA3" w:rsidRPr="00F31EA3">
        <w:rPr>
          <w:rFonts w:ascii="Lucida Sans Unicode" w:hAnsi="Lucida Sans Unicode" w:cs="Lucida Sans Unicode"/>
          <w:sz w:val="20"/>
          <w:szCs w:val="20"/>
        </w:rPr>
        <w:t xml:space="preserve"> </w:t>
      </w:r>
      <w:r>
        <w:rPr>
          <w:rFonts w:ascii="Lucida Sans Unicode" w:hAnsi="Lucida Sans Unicode" w:cs="Lucida Sans Unicode"/>
          <w:sz w:val="20"/>
          <w:szCs w:val="20"/>
        </w:rPr>
        <w:t>con un</w:t>
      </w:r>
      <w:r w:rsidR="00F31EA3" w:rsidRPr="00F31EA3">
        <w:rPr>
          <w:rFonts w:ascii="Lucida Sans Unicode" w:hAnsi="Lucida Sans Unicode" w:cs="Lucida Sans Unicode"/>
          <w:sz w:val="20"/>
          <w:szCs w:val="20"/>
        </w:rPr>
        <w:t xml:space="preserve"> plazo de treinta días naturales, </w:t>
      </w:r>
      <w:r>
        <w:rPr>
          <w:rFonts w:ascii="Lucida Sans Unicode" w:hAnsi="Lucida Sans Unicode" w:cs="Lucida Sans Unicode"/>
          <w:sz w:val="20"/>
          <w:szCs w:val="20"/>
        </w:rPr>
        <w:t xml:space="preserve">contado a partir del </w:t>
      </w:r>
      <w:r w:rsidRPr="00E257A3">
        <w:rPr>
          <w:rFonts w:ascii="Lucida Sans Unicode" w:hAnsi="Lucida Sans Unicode" w:cs="Lucida Sans Unicode"/>
          <w:sz w:val="20"/>
          <w:szCs w:val="20"/>
        </w:rPr>
        <w:t xml:space="preserve">momento en </w:t>
      </w:r>
      <w:r>
        <w:rPr>
          <w:rFonts w:ascii="Lucida Sans Unicode" w:hAnsi="Lucida Sans Unicode" w:cs="Lucida Sans Unicode"/>
          <w:sz w:val="20"/>
          <w:szCs w:val="20"/>
        </w:rPr>
        <w:t xml:space="preserve">que la Dirección Ejecutiva cuente con la documentación completa que </w:t>
      </w:r>
      <w:r w:rsidRPr="00E257A3">
        <w:rPr>
          <w:rFonts w:ascii="Lucida Sans Unicode" w:hAnsi="Lucida Sans Unicode" w:cs="Lucida Sans Unicode"/>
          <w:sz w:val="20"/>
          <w:szCs w:val="20"/>
        </w:rPr>
        <w:t xml:space="preserve">compruebe el cumplimiento </w:t>
      </w:r>
      <w:r>
        <w:rPr>
          <w:rFonts w:ascii="Lucida Sans Unicode" w:hAnsi="Lucida Sans Unicode" w:cs="Lucida Sans Unicode"/>
          <w:sz w:val="20"/>
          <w:szCs w:val="20"/>
        </w:rPr>
        <w:t>al</w:t>
      </w:r>
      <w:r w:rsidRPr="00E257A3">
        <w:rPr>
          <w:rFonts w:ascii="Lucida Sans Unicode" w:hAnsi="Lucida Sans Unicode" w:cs="Lucida Sans Unicode"/>
          <w:sz w:val="20"/>
          <w:szCs w:val="20"/>
        </w:rPr>
        <w:t xml:space="preserve"> procedimiento previsto en las normas estatutarias aplicables</w:t>
      </w:r>
      <w:r>
        <w:rPr>
          <w:rFonts w:ascii="Lucida Sans Unicode" w:hAnsi="Lucida Sans Unicode" w:cs="Lucida Sans Unicode"/>
          <w:sz w:val="20"/>
          <w:szCs w:val="20"/>
        </w:rPr>
        <w:t xml:space="preserve">, para </w:t>
      </w:r>
      <w:r w:rsidR="00F31EA3" w:rsidRPr="00F31EA3">
        <w:rPr>
          <w:rFonts w:ascii="Lucida Sans Unicode" w:hAnsi="Lucida Sans Unicode" w:cs="Lucida Sans Unicode"/>
          <w:sz w:val="20"/>
          <w:szCs w:val="20"/>
        </w:rPr>
        <w:t>determin</w:t>
      </w:r>
      <w:r>
        <w:rPr>
          <w:rFonts w:ascii="Lucida Sans Unicode" w:hAnsi="Lucida Sans Unicode" w:cs="Lucida Sans Unicode"/>
          <w:sz w:val="20"/>
          <w:szCs w:val="20"/>
        </w:rPr>
        <w:t>ar</w:t>
      </w:r>
      <w:r w:rsidR="00F31EA3" w:rsidRPr="00F31EA3">
        <w:rPr>
          <w:rFonts w:ascii="Lucida Sans Unicode" w:hAnsi="Lucida Sans Unicode" w:cs="Lucida Sans Unicode"/>
          <w:sz w:val="20"/>
          <w:szCs w:val="20"/>
        </w:rPr>
        <w:t xml:space="preserve"> lo que en derecho corresponda sobre </w:t>
      </w:r>
      <w:r>
        <w:rPr>
          <w:rFonts w:ascii="Lucida Sans Unicode" w:hAnsi="Lucida Sans Unicode" w:cs="Lucida Sans Unicode"/>
          <w:sz w:val="20"/>
          <w:szCs w:val="20"/>
        </w:rPr>
        <w:t xml:space="preserve">la </w:t>
      </w:r>
      <w:r w:rsidR="00F31EA3" w:rsidRPr="00F31EA3">
        <w:rPr>
          <w:rFonts w:ascii="Lucida Sans Unicode" w:hAnsi="Lucida Sans Unicode" w:cs="Lucida Sans Unicode"/>
          <w:sz w:val="20"/>
          <w:szCs w:val="20"/>
        </w:rPr>
        <w:t>procedencia</w:t>
      </w:r>
      <w:r>
        <w:rPr>
          <w:rFonts w:ascii="Lucida Sans Unicode" w:hAnsi="Lucida Sans Unicode" w:cs="Lucida Sans Unicode"/>
          <w:sz w:val="20"/>
          <w:szCs w:val="20"/>
        </w:rPr>
        <w:t xml:space="preserve"> de la solicitud</w:t>
      </w:r>
      <w:r w:rsidR="00F31EA3" w:rsidRPr="00F31EA3">
        <w:rPr>
          <w:rFonts w:ascii="Lucida Sans Unicode" w:hAnsi="Lucida Sans Unicode" w:cs="Lucida Sans Unicode"/>
          <w:sz w:val="20"/>
          <w:szCs w:val="20"/>
        </w:rPr>
        <w:t>.</w:t>
      </w:r>
    </w:p>
    <w:p w14:paraId="2FB2FCC8" w14:textId="77777777" w:rsidR="00E257A3" w:rsidRDefault="00E257A3" w:rsidP="00F31EA3">
      <w:pPr>
        <w:pStyle w:val="Sinespaciado"/>
        <w:spacing w:line="276" w:lineRule="auto"/>
        <w:jc w:val="both"/>
        <w:rPr>
          <w:rFonts w:ascii="Lucida Sans Unicode" w:hAnsi="Lucida Sans Unicode" w:cs="Lucida Sans Unicode"/>
          <w:sz w:val="20"/>
          <w:szCs w:val="20"/>
        </w:rPr>
      </w:pPr>
    </w:p>
    <w:p w14:paraId="3F21EA60" w14:textId="1A1D6530" w:rsidR="00F31EA3" w:rsidRPr="00F31EA3" w:rsidRDefault="00F31EA3" w:rsidP="00F31EA3">
      <w:pPr>
        <w:pStyle w:val="Sinespaciado"/>
        <w:spacing w:line="276" w:lineRule="auto"/>
        <w:jc w:val="both"/>
        <w:rPr>
          <w:rFonts w:ascii="Lucida Sans Unicode" w:hAnsi="Lucida Sans Unicode" w:cs="Lucida Sans Unicode"/>
          <w:sz w:val="20"/>
          <w:szCs w:val="20"/>
        </w:rPr>
      </w:pPr>
      <w:r w:rsidRPr="00E257A3">
        <w:rPr>
          <w:rFonts w:ascii="Lucida Sans Unicode" w:hAnsi="Lucida Sans Unicode" w:cs="Lucida Sans Unicode"/>
          <w:b/>
          <w:bCs/>
          <w:sz w:val="20"/>
          <w:szCs w:val="20"/>
        </w:rPr>
        <w:t xml:space="preserve">Artículo </w:t>
      </w:r>
      <w:r w:rsidR="00472525">
        <w:rPr>
          <w:rFonts w:ascii="Lucida Sans Unicode" w:hAnsi="Lucida Sans Unicode" w:cs="Lucida Sans Unicode"/>
          <w:b/>
          <w:bCs/>
          <w:sz w:val="20"/>
          <w:szCs w:val="20"/>
        </w:rPr>
        <w:t>10</w:t>
      </w:r>
      <w:r w:rsidR="00EA7C0F">
        <w:rPr>
          <w:rFonts w:ascii="Lucida Sans Unicode" w:hAnsi="Lucida Sans Unicode" w:cs="Lucida Sans Unicode"/>
          <w:b/>
          <w:bCs/>
          <w:sz w:val="20"/>
          <w:szCs w:val="20"/>
        </w:rPr>
        <w:t>1</w:t>
      </w:r>
      <w:r w:rsidR="00E257A3">
        <w:rPr>
          <w:rFonts w:ascii="Lucida Sans Unicode" w:hAnsi="Lucida Sans Unicode" w:cs="Lucida Sans Unicode"/>
          <w:sz w:val="20"/>
          <w:szCs w:val="20"/>
        </w:rPr>
        <w:t xml:space="preserve">. </w:t>
      </w:r>
    </w:p>
    <w:p w14:paraId="1329367A" w14:textId="412CAA0F" w:rsidR="00F31EA3" w:rsidRPr="00F31EA3" w:rsidRDefault="00F31EA3" w:rsidP="00F31EA3">
      <w:pPr>
        <w:pStyle w:val="Sinespaciado"/>
        <w:spacing w:line="276" w:lineRule="auto"/>
        <w:jc w:val="both"/>
        <w:rPr>
          <w:rFonts w:ascii="Lucida Sans Unicode" w:hAnsi="Lucida Sans Unicode" w:cs="Lucida Sans Unicode"/>
          <w:sz w:val="20"/>
          <w:szCs w:val="20"/>
        </w:rPr>
      </w:pPr>
      <w:r w:rsidRPr="00E257A3">
        <w:rPr>
          <w:rFonts w:ascii="Lucida Sans Unicode" w:hAnsi="Lucida Sans Unicode" w:cs="Lucida Sans Unicode"/>
          <w:b/>
          <w:bCs/>
          <w:sz w:val="20"/>
          <w:szCs w:val="20"/>
        </w:rPr>
        <w:t>1</w:t>
      </w:r>
      <w:r w:rsidRPr="00F31EA3">
        <w:rPr>
          <w:rFonts w:ascii="Lucida Sans Unicode" w:hAnsi="Lucida Sans Unicode" w:cs="Lucida Sans Unicode"/>
          <w:sz w:val="20"/>
          <w:szCs w:val="20"/>
        </w:rPr>
        <w:t xml:space="preserve">. Desahogado el último requerimiento formulado al </w:t>
      </w:r>
      <w:r w:rsidR="009743D9" w:rsidRPr="009743D9">
        <w:rPr>
          <w:rFonts w:ascii="Lucida Sans Unicode" w:hAnsi="Lucida Sans Unicode" w:cs="Lucida Sans Unicode"/>
          <w:sz w:val="20"/>
          <w:szCs w:val="20"/>
        </w:rPr>
        <w:t>partido político local o agrupación política estatal</w:t>
      </w:r>
      <w:r w:rsidRPr="00F31EA3">
        <w:rPr>
          <w:rFonts w:ascii="Lucida Sans Unicode" w:hAnsi="Lucida Sans Unicode" w:cs="Lucida Sans Unicode"/>
          <w:sz w:val="20"/>
          <w:szCs w:val="20"/>
        </w:rPr>
        <w:t xml:space="preserve">, o vencido el plazo para su cumplimiento, la Dirección Ejecutiva, procederá </w:t>
      </w:r>
      <w:r w:rsidRPr="00F31EA3">
        <w:rPr>
          <w:rFonts w:ascii="Lucida Sans Unicode" w:hAnsi="Lucida Sans Unicode" w:cs="Lucida Sans Unicode"/>
          <w:sz w:val="20"/>
          <w:szCs w:val="20"/>
        </w:rPr>
        <w:lastRenderedPageBreak/>
        <w:t>a la elaboración del proyecto de acuerdo para determinar lo conducente respecto del registro de los órganos directivos de que se trate.</w:t>
      </w:r>
    </w:p>
    <w:p w14:paraId="2F1B9261" w14:textId="77777777" w:rsidR="00F31EA3" w:rsidRPr="00F31EA3" w:rsidRDefault="00F31EA3" w:rsidP="00F31EA3">
      <w:pPr>
        <w:pStyle w:val="Sinespaciado"/>
        <w:spacing w:line="276" w:lineRule="auto"/>
        <w:jc w:val="both"/>
        <w:rPr>
          <w:rFonts w:ascii="Lucida Sans Unicode" w:hAnsi="Lucida Sans Unicode" w:cs="Lucida Sans Unicode"/>
          <w:sz w:val="20"/>
          <w:szCs w:val="20"/>
        </w:rPr>
      </w:pPr>
    </w:p>
    <w:p w14:paraId="289A012D" w14:textId="017DB048" w:rsidR="00FB1660" w:rsidRDefault="00F31EA3" w:rsidP="00F31EA3">
      <w:pPr>
        <w:pStyle w:val="Sinespaciado"/>
        <w:spacing w:line="276" w:lineRule="auto"/>
        <w:jc w:val="both"/>
        <w:rPr>
          <w:rFonts w:ascii="Lucida Sans Unicode" w:hAnsi="Lucida Sans Unicode" w:cs="Lucida Sans Unicode"/>
          <w:sz w:val="20"/>
          <w:szCs w:val="20"/>
        </w:rPr>
      </w:pPr>
      <w:r w:rsidRPr="00FB1660">
        <w:rPr>
          <w:rFonts w:ascii="Lucida Sans Unicode" w:hAnsi="Lucida Sans Unicode" w:cs="Lucida Sans Unicode"/>
          <w:b/>
          <w:bCs/>
          <w:sz w:val="20"/>
          <w:szCs w:val="20"/>
        </w:rPr>
        <w:t>2</w:t>
      </w:r>
      <w:r w:rsidRPr="00F31EA3">
        <w:rPr>
          <w:rFonts w:ascii="Lucida Sans Unicode" w:hAnsi="Lucida Sans Unicode" w:cs="Lucida Sans Unicode"/>
          <w:sz w:val="20"/>
          <w:szCs w:val="20"/>
        </w:rPr>
        <w:t xml:space="preserve">. El proyecto </w:t>
      </w:r>
      <w:r w:rsidR="00FB1660">
        <w:rPr>
          <w:rFonts w:ascii="Lucida Sans Unicode" w:hAnsi="Lucida Sans Unicode" w:cs="Lucida Sans Unicode"/>
          <w:sz w:val="20"/>
          <w:szCs w:val="20"/>
        </w:rPr>
        <w:t>de acuerdo</w:t>
      </w:r>
      <w:r w:rsidRPr="00F31EA3">
        <w:rPr>
          <w:rFonts w:ascii="Lucida Sans Unicode" w:hAnsi="Lucida Sans Unicode" w:cs="Lucida Sans Unicode"/>
          <w:sz w:val="20"/>
          <w:szCs w:val="20"/>
        </w:rPr>
        <w:t xml:space="preserve"> será sometido a consideración de la Comisión</w:t>
      </w:r>
      <w:r w:rsidR="00FB1660">
        <w:rPr>
          <w:rFonts w:ascii="Lucida Sans Unicode" w:hAnsi="Lucida Sans Unicode" w:cs="Lucida Sans Unicode"/>
          <w:sz w:val="20"/>
          <w:szCs w:val="20"/>
        </w:rPr>
        <w:t>,</w:t>
      </w:r>
      <w:r w:rsidRPr="00F31EA3">
        <w:rPr>
          <w:rFonts w:ascii="Lucida Sans Unicode" w:hAnsi="Lucida Sans Unicode" w:cs="Lucida Sans Unicode"/>
          <w:sz w:val="20"/>
          <w:szCs w:val="20"/>
        </w:rPr>
        <w:t xml:space="preserve"> dentro de los quince días naturales siguientes a partir del cual comenzó a correr el plazo de treinta días naturales a que se refiere el </w:t>
      </w:r>
      <w:r w:rsidR="00FB1660" w:rsidRPr="00163E43">
        <w:rPr>
          <w:rFonts w:ascii="Lucida Sans Unicode" w:hAnsi="Lucida Sans Unicode" w:cs="Lucida Sans Unicode"/>
          <w:sz w:val="20"/>
          <w:szCs w:val="20"/>
        </w:rPr>
        <w:t>numeral 2</w:t>
      </w:r>
      <w:r w:rsidR="00FB1660">
        <w:rPr>
          <w:rFonts w:ascii="Lucida Sans Unicode" w:hAnsi="Lucida Sans Unicode" w:cs="Lucida Sans Unicode"/>
          <w:sz w:val="20"/>
          <w:szCs w:val="20"/>
        </w:rPr>
        <w:t xml:space="preserve"> </w:t>
      </w:r>
      <w:r w:rsidR="00472525">
        <w:rPr>
          <w:rFonts w:ascii="Lucida Sans Unicode" w:hAnsi="Lucida Sans Unicode" w:cs="Lucida Sans Unicode"/>
          <w:sz w:val="20"/>
          <w:szCs w:val="20"/>
        </w:rPr>
        <w:t>del artículo anterior</w:t>
      </w:r>
      <w:r w:rsidRPr="00F31EA3">
        <w:rPr>
          <w:rFonts w:ascii="Lucida Sans Unicode" w:hAnsi="Lucida Sans Unicode" w:cs="Lucida Sans Unicode"/>
          <w:sz w:val="20"/>
          <w:szCs w:val="20"/>
        </w:rPr>
        <w:t xml:space="preserve">. </w:t>
      </w:r>
    </w:p>
    <w:p w14:paraId="27F4D774" w14:textId="77777777" w:rsidR="00FB1660" w:rsidRDefault="00FB1660" w:rsidP="00F31EA3">
      <w:pPr>
        <w:pStyle w:val="Sinespaciado"/>
        <w:spacing w:line="276" w:lineRule="auto"/>
        <w:jc w:val="both"/>
        <w:rPr>
          <w:rFonts w:ascii="Lucida Sans Unicode" w:hAnsi="Lucida Sans Unicode" w:cs="Lucida Sans Unicode"/>
          <w:sz w:val="20"/>
          <w:szCs w:val="20"/>
        </w:rPr>
      </w:pPr>
    </w:p>
    <w:p w14:paraId="4FCB6595" w14:textId="457738E4" w:rsidR="00F31EA3" w:rsidRPr="00F31EA3" w:rsidRDefault="00FB1660" w:rsidP="00F31EA3">
      <w:pPr>
        <w:pStyle w:val="Sinespaciado"/>
        <w:spacing w:line="276" w:lineRule="auto"/>
        <w:jc w:val="both"/>
        <w:rPr>
          <w:rFonts w:ascii="Lucida Sans Unicode" w:hAnsi="Lucida Sans Unicode" w:cs="Lucida Sans Unicode"/>
          <w:sz w:val="20"/>
          <w:szCs w:val="20"/>
        </w:rPr>
      </w:pPr>
      <w:r w:rsidRPr="00FB1660">
        <w:rPr>
          <w:rFonts w:ascii="Lucida Sans Unicode" w:hAnsi="Lucida Sans Unicode" w:cs="Lucida Sans Unicode"/>
          <w:b/>
          <w:bCs/>
          <w:sz w:val="20"/>
          <w:szCs w:val="20"/>
        </w:rPr>
        <w:t>3</w:t>
      </w:r>
      <w:r>
        <w:rPr>
          <w:rFonts w:ascii="Lucida Sans Unicode" w:hAnsi="Lucida Sans Unicode" w:cs="Lucida Sans Unicode"/>
          <w:sz w:val="20"/>
          <w:szCs w:val="20"/>
        </w:rPr>
        <w:t xml:space="preserve">. </w:t>
      </w:r>
      <w:r w:rsidRPr="00FB1660">
        <w:rPr>
          <w:rFonts w:ascii="Lucida Sans Unicode" w:hAnsi="Lucida Sans Unicode" w:cs="Lucida Sans Unicode"/>
          <w:sz w:val="20"/>
          <w:szCs w:val="20"/>
        </w:rPr>
        <w:t>Aprobado el proyecto de acuerdo por la Comisión, se remitirá al Consejo General para someterlo a su consideración.</w:t>
      </w:r>
    </w:p>
    <w:p w14:paraId="6B893878" w14:textId="77777777" w:rsidR="00256760" w:rsidRPr="00F31EA3" w:rsidRDefault="00256760" w:rsidP="00F31EA3">
      <w:pPr>
        <w:pStyle w:val="Sinespaciado"/>
        <w:spacing w:line="276" w:lineRule="auto"/>
        <w:jc w:val="both"/>
        <w:rPr>
          <w:rFonts w:ascii="Lucida Sans Unicode" w:hAnsi="Lucida Sans Unicode" w:cs="Lucida Sans Unicode"/>
          <w:sz w:val="20"/>
          <w:szCs w:val="20"/>
        </w:rPr>
      </w:pPr>
    </w:p>
    <w:p w14:paraId="5E7F9882" w14:textId="76AD2F3E" w:rsidR="00F31EA3" w:rsidRPr="00F31EA3" w:rsidRDefault="00F31EA3" w:rsidP="00F31EA3">
      <w:pPr>
        <w:pStyle w:val="Sinespaciado"/>
        <w:spacing w:line="276" w:lineRule="auto"/>
        <w:jc w:val="both"/>
        <w:rPr>
          <w:rFonts w:ascii="Lucida Sans Unicode" w:hAnsi="Lucida Sans Unicode" w:cs="Lucida Sans Unicode"/>
          <w:sz w:val="20"/>
          <w:szCs w:val="20"/>
        </w:rPr>
      </w:pPr>
      <w:r w:rsidRPr="00FB1660">
        <w:rPr>
          <w:rFonts w:ascii="Lucida Sans Unicode" w:hAnsi="Lucida Sans Unicode" w:cs="Lucida Sans Unicode"/>
          <w:b/>
          <w:bCs/>
          <w:sz w:val="20"/>
          <w:szCs w:val="20"/>
        </w:rPr>
        <w:t>Artículo</w:t>
      </w:r>
      <w:r w:rsidR="00FB1660" w:rsidRPr="00FB1660">
        <w:rPr>
          <w:rFonts w:ascii="Lucida Sans Unicode" w:hAnsi="Lucida Sans Unicode" w:cs="Lucida Sans Unicode"/>
          <w:b/>
          <w:bCs/>
          <w:sz w:val="20"/>
          <w:szCs w:val="20"/>
        </w:rPr>
        <w:t xml:space="preserve"> </w:t>
      </w:r>
      <w:r w:rsidR="00472525">
        <w:rPr>
          <w:rFonts w:ascii="Lucida Sans Unicode" w:hAnsi="Lucida Sans Unicode" w:cs="Lucida Sans Unicode"/>
          <w:b/>
          <w:bCs/>
          <w:sz w:val="20"/>
          <w:szCs w:val="20"/>
        </w:rPr>
        <w:t>10</w:t>
      </w:r>
      <w:r w:rsidR="00EA7C0F">
        <w:rPr>
          <w:rFonts w:ascii="Lucida Sans Unicode" w:hAnsi="Lucida Sans Unicode" w:cs="Lucida Sans Unicode"/>
          <w:b/>
          <w:bCs/>
          <w:sz w:val="20"/>
          <w:szCs w:val="20"/>
        </w:rPr>
        <w:t>2</w:t>
      </w:r>
      <w:r w:rsidR="00FB1660">
        <w:rPr>
          <w:rFonts w:ascii="Lucida Sans Unicode" w:hAnsi="Lucida Sans Unicode" w:cs="Lucida Sans Unicode"/>
          <w:b/>
          <w:bCs/>
          <w:sz w:val="20"/>
          <w:szCs w:val="20"/>
        </w:rPr>
        <w:t>.</w:t>
      </w:r>
      <w:r w:rsidR="00FB1660">
        <w:rPr>
          <w:rFonts w:ascii="Lucida Sans Unicode" w:hAnsi="Lucida Sans Unicode" w:cs="Lucida Sans Unicode"/>
          <w:sz w:val="20"/>
          <w:szCs w:val="20"/>
        </w:rPr>
        <w:t xml:space="preserve"> </w:t>
      </w:r>
    </w:p>
    <w:p w14:paraId="600AA8B6" w14:textId="2A526FE0" w:rsidR="00F31EA3" w:rsidRPr="00F31EA3" w:rsidRDefault="00F31EA3" w:rsidP="00F31EA3">
      <w:pPr>
        <w:pStyle w:val="Sinespaciado"/>
        <w:spacing w:line="276" w:lineRule="auto"/>
        <w:jc w:val="both"/>
        <w:rPr>
          <w:rFonts w:ascii="Lucida Sans Unicode" w:hAnsi="Lucida Sans Unicode" w:cs="Lucida Sans Unicode"/>
          <w:sz w:val="20"/>
          <w:szCs w:val="20"/>
        </w:rPr>
      </w:pPr>
      <w:r w:rsidRPr="00FB1660">
        <w:rPr>
          <w:rFonts w:ascii="Lucida Sans Unicode" w:hAnsi="Lucida Sans Unicode" w:cs="Lucida Sans Unicode"/>
          <w:b/>
          <w:bCs/>
          <w:sz w:val="20"/>
          <w:szCs w:val="20"/>
        </w:rPr>
        <w:t>1</w:t>
      </w:r>
      <w:r w:rsidRPr="00F31EA3">
        <w:rPr>
          <w:rFonts w:ascii="Lucida Sans Unicode" w:hAnsi="Lucida Sans Unicode" w:cs="Lucida Sans Unicode"/>
          <w:sz w:val="20"/>
          <w:szCs w:val="20"/>
        </w:rPr>
        <w:t xml:space="preserve">. En caso de que el Consejo General determine que no se cumplió con el procedimiento interno, deberá comunicarlo por conducto de la Secretaría Ejecutiva, mediante oficio, adjuntando el acuerdo que así lo haya determinado, a la representación legal del </w:t>
      </w:r>
      <w:r w:rsidR="0038349C">
        <w:rPr>
          <w:rFonts w:ascii="Lucida Sans Unicode" w:hAnsi="Lucida Sans Unicode" w:cs="Lucida Sans Unicode"/>
          <w:sz w:val="20"/>
          <w:szCs w:val="20"/>
        </w:rPr>
        <w:t>p</w:t>
      </w:r>
      <w:r w:rsidRPr="00F31EA3">
        <w:rPr>
          <w:rFonts w:ascii="Lucida Sans Unicode" w:hAnsi="Lucida Sans Unicode" w:cs="Lucida Sans Unicode"/>
          <w:sz w:val="20"/>
          <w:szCs w:val="20"/>
        </w:rPr>
        <w:t xml:space="preserve">artido </w:t>
      </w:r>
      <w:r w:rsidR="0038349C">
        <w:rPr>
          <w:rFonts w:ascii="Lucida Sans Unicode" w:hAnsi="Lucida Sans Unicode" w:cs="Lucida Sans Unicode"/>
          <w:sz w:val="20"/>
          <w:szCs w:val="20"/>
        </w:rPr>
        <w:t>p</w:t>
      </w:r>
      <w:r w:rsidRPr="00F31EA3">
        <w:rPr>
          <w:rFonts w:ascii="Lucida Sans Unicode" w:hAnsi="Lucida Sans Unicode" w:cs="Lucida Sans Unicode"/>
          <w:sz w:val="20"/>
          <w:szCs w:val="20"/>
        </w:rPr>
        <w:t xml:space="preserve">olítico </w:t>
      </w:r>
      <w:r w:rsidR="0038349C">
        <w:rPr>
          <w:rFonts w:ascii="Lucida Sans Unicode" w:hAnsi="Lucida Sans Unicode" w:cs="Lucida Sans Unicode"/>
          <w:sz w:val="20"/>
          <w:szCs w:val="20"/>
        </w:rPr>
        <w:t>l</w:t>
      </w:r>
      <w:r w:rsidRPr="00F31EA3">
        <w:rPr>
          <w:rFonts w:ascii="Lucida Sans Unicode" w:hAnsi="Lucida Sans Unicode" w:cs="Lucida Sans Unicode"/>
          <w:sz w:val="20"/>
          <w:szCs w:val="20"/>
        </w:rPr>
        <w:t xml:space="preserve">ocal o </w:t>
      </w:r>
      <w:r w:rsidR="0038349C">
        <w:rPr>
          <w:rFonts w:ascii="Lucida Sans Unicode" w:hAnsi="Lucida Sans Unicode" w:cs="Lucida Sans Unicode"/>
          <w:sz w:val="20"/>
          <w:szCs w:val="20"/>
        </w:rPr>
        <w:t>a</w:t>
      </w:r>
      <w:r w:rsidRPr="00F31EA3">
        <w:rPr>
          <w:rFonts w:ascii="Lucida Sans Unicode" w:hAnsi="Lucida Sans Unicode" w:cs="Lucida Sans Unicode"/>
          <w:sz w:val="20"/>
          <w:szCs w:val="20"/>
        </w:rPr>
        <w:t xml:space="preserve">grupación </w:t>
      </w:r>
      <w:r w:rsidR="0038349C">
        <w:rPr>
          <w:rFonts w:ascii="Lucida Sans Unicode" w:hAnsi="Lucida Sans Unicode" w:cs="Lucida Sans Unicode"/>
          <w:sz w:val="20"/>
          <w:szCs w:val="20"/>
        </w:rPr>
        <w:t>p</w:t>
      </w:r>
      <w:r w:rsidRPr="00F31EA3">
        <w:rPr>
          <w:rFonts w:ascii="Lucida Sans Unicode" w:hAnsi="Lucida Sans Unicode" w:cs="Lucida Sans Unicode"/>
          <w:sz w:val="20"/>
          <w:szCs w:val="20"/>
        </w:rPr>
        <w:t>olítica</w:t>
      </w:r>
      <w:r w:rsidR="0038349C">
        <w:rPr>
          <w:rFonts w:ascii="Lucida Sans Unicode" w:hAnsi="Lucida Sans Unicode" w:cs="Lucida Sans Unicode"/>
          <w:sz w:val="20"/>
          <w:szCs w:val="20"/>
        </w:rPr>
        <w:t xml:space="preserve"> estatal</w:t>
      </w:r>
      <w:r w:rsidRPr="00F31EA3">
        <w:rPr>
          <w:rFonts w:ascii="Lucida Sans Unicode" w:hAnsi="Lucida Sans Unicode" w:cs="Lucida Sans Unicode"/>
          <w:sz w:val="20"/>
          <w:szCs w:val="20"/>
        </w:rPr>
        <w:t>, para que se reponga la elección o designación de sus dirigentes, tomando como base las normas estatutarias que regulen el procedimiento correspondiente.</w:t>
      </w:r>
    </w:p>
    <w:p w14:paraId="505EAE1C" w14:textId="77777777" w:rsidR="00EA7C0F" w:rsidRDefault="00EA7C0F" w:rsidP="00F31EA3">
      <w:pPr>
        <w:pStyle w:val="Sinespaciado"/>
        <w:spacing w:line="276" w:lineRule="auto"/>
        <w:jc w:val="both"/>
        <w:rPr>
          <w:rFonts w:ascii="Lucida Sans Unicode" w:hAnsi="Lucida Sans Unicode" w:cs="Lucida Sans Unicode"/>
          <w:b/>
          <w:bCs/>
          <w:sz w:val="20"/>
          <w:szCs w:val="20"/>
        </w:rPr>
      </w:pPr>
    </w:p>
    <w:p w14:paraId="10707DE1" w14:textId="4DBC6AEC" w:rsidR="00F31EA3" w:rsidRPr="00F31EA3" w:rsidRDefault="00F31EA3" w:rsidP="00F31EA3">
      <w:pPr>
        <w:pStyle w:val="Sinespaciado"/>
        <w:spacing w:line="276" w:lineRule="auto"/>
        <w:jc w:val="both"/>
        <w:rPr>
          <w:rFonts w:ascii="Lucida Sans Unicode" w:hAnsi="Lucida Sans Unicode" w:cs="Lucida Sans Unicode"/>
          <w:sz w:val="20"/>
          <w:szCs w:val="20"/>
        </w:rPr>
      </w:pPr>
      <w:r w:rsidRPr="00FB1660">
        <w:rPr>
          <w:rFonts w:ascii="Lucida Sans Unicode" w:hAnsi="Lucida Sans Unicode" w:cs="Lucida Sans Unicode"/>
          <w:b/>
          <w:bCs/>
          <w:sz w:val="20"/>
          <w:szCs w:val="20"/>
        </w:rPr>
        <w:t xml:space="preserve">Artículo </w:t>
      </w:r>
      <w:r w:rsidR="0038349C">
        <w:rPr>
          <w:rFonts w:ascii="Lucida Sans Unicode" w:hAnsi="Lucida Sans Unicode" w:cs="Lucida Sans Unicode"/>
          <w:b/>
          <w:bCs/>
          <w:sz w:val="20"/>
          <w:szCs w:val="20"/>
        </w:rPr>
        <w:t>10</w:t>
      </w:r>
      <w:r w:rsidR="00EA7C0F">
        <w:rPr>
          <w:rFonts w:ascii="Lucida Sans Unicode" w:hAnsi="Lucida Sans Unicode" w:cs="Lucida Sans Unicode"/>
          <w:b/>
          <w:bCs/>
          <w:sz w:val="20"/>
          <w:szCs w:val="20"/>
        </w:rPr>
        <w:t>3</w:t>
      </w:r>
      <w:r w:rsidR="00FB1660">
        <w:rPr>
          <w:rFonts w:ascii="Lucida Sans Unicode" w:hAnsi="Lucida Sans Unicode" w:cs="Lucida Sans Unicode"/>
          <w:sz w:val="20"/>
          <w:szCs w:val="20"/>
        </w:rPr>
        <w:t xml:space="preserve">. </w:t>
      </w:r>
    </w:p>
    <w:p w14:paraId="4699DFC1" w14:textId="2E2DA88C" w:rsidR="00F31EA3" w:rsidRPr="00F31EA3" w:rsidRDefault="00FB1660" w:rsidP="00F31EA3">
      <w:pPr>
        <w:pStyle w:val="Sinespaciado"/>
        <w:spacing w:line="276" w:lineRule="auto"/>
        <w:jc w:val="both"/>
        <w:rPr>
          <w:rFonts w:ascii="Lucida Sans Unicode" w:hAnsi="Lucida Sans Unicode" w:cs="Lucida Sans Unicode"/>
          <w:sz w:val="20"/>
          <w:szCs w:val="20"/>
        </w:rPr>
      </w:pPr>
      <w:r w:rsidRPr="00FB1660">
        <w:rPr>
          <w:rFonts w:ascii="Lucida Sans Unicode" w:hAnsi="Lucida Sans Unicode" w:cs="Lucida Sans Unicode"/>
          <w:b/>
          <w:bCs/>
          <w:sz w:val="20"/>
          <w:szCs w:val="20"/>
        </w:rPr>
        <w:t>1</w:t>
      </w:r>
      <w:r>
        <w:rPr>
          <w:rFonts w:ascii="Lucida Sans Unicode" w:hAnsi="Lucida Sans Unicode" w:cs="Lucida Sans Unicode"/>
          <w:sz w:val="20"/>
          <w:szCs w:val="20"/>
        </w:rPr>
        <w:t xml:space="preserve">. </w:t>
      </w:r>
      <w:r w:rsidR="00F31EA3" w:rsidRPr="00F31EA3">
        <w:rPr>
          <w:rFonts w:ascii="Lucida Sans Unicode" w:hAnsi="Lucida Sans Unicode" w:cs="Lucida Sans Unicode"/>
          <w:sz w:val="20"/>
          <w:szCs w:val="20"/>
        </w:rPr>
        <w:t xml:space="preserve">Todo registro referente a la primera integración de los órganos de dirigencia de los nuevos </w:t>
      </w:r>
      <w:r w:rsidR="0038349C">
        <w:rPr>
          <w:rFonts w:ascii="Lucida Sans Unicode" w:hAnsi="Lucida Sans Unicode" w:cs="Lucida Sans Unicode"/>
          <w:sz w:val="20"/>
          <w:szCs w:val="20"/>
        </w:rPr>
        <w:t>p</w:t>
      </w:r>
      <w:r w:rsidR="00F31EA3" w:rsidRPr="00F31EA3">
        <w:rPr>
          <w:rFonts w:ascii="Lucida Sans Unicode" w:hAnsi="Lucida Sans Unicode" w:cs="Lucida Sans Unicode"/>
          <w:sz w:val="20"/>
          <w:szCs w:val="20"/>
        </w:rPr>
        <w:t xml:space="preserve">artidos </w:t>
      </w:r>
      <w:r w:rsidR="0038349C">
        <w:rPr>
          <w:rFonts w:ascii="Lucida Sans Unicode" w:hAnsi="Lucida Sans Unicode" w:cs="Lucida Sans Unicode"/>
          <w:sz w:val="20"/>
          <w:szCs w:val="20"/>
        </w:rPr>
        <w:t>p</w:t>
      </w:r>
      <w:r w:rsidR="00F31EA3" w:rsidRPr="00F31EA3">
        <w:rPr>
          <w:rFonts w:ascii="Lucida Sans Unicode" w:hAnsi="Lucida Sans Unicode" w:cs="Lucida Sans Unicode"/>
          <w:sz w:val="20"/>
          <w:szCs w:val="20"/>
        </w:rPr>
        <w:t xml:space="preserve">olíticos </w:t>
      </w:r>
      <w:r w:rsidR="0038349C">
        <w:rPr>
          <w:rFonts w:ascii="Lucida Sans Unicode" w:hAnsi="Lucida Sans Unicode" w:cs="Lucida Sans Unicode"/>
          <w:sz w:val="20"/>
          <w:szCs w:val="20"/>
        </w:rPr>
        <w:t xml:space="preserve">locales </w:t>
      </w:r>
      <w:r w:rsidR="00F31EA3" w:rsidRPr="00F31EA3">
        <w:rPr>
          <w:rFonts w:ascii="Lucida Sans Unicode" w:hAnsi="Lucida Sans Unicode" w:cs="Lucida Sans Unicode"/>
          <w:sz w:val="20"/>
          <w:szCs w:val="20"/>
        </w:rPr>
        <w:t xml:space="preserve">o </w:t>
      </w:r>
      <w:r w:rsidR="0038349C">
        <w:rPr>
          <w:rFonts w:ascii="Lucida Sans Unicode" w:hAnsi="Lucida Sans Unicode" w:cs="Lucida Sans Unicode"/>
          <w:sz w:val="20"/>
          <w:szCs w:val="20"/>
        </w:rPr>
        <w:t>a</w:t>
      </w:r>
      <w:r w:rsidR="00F31EA3" w:rsidRPr="00F31EA3">
        <w:rPr>
          <w:rFonts w:ascii="Lucida Sans Unicode" w:hAnsi="Lucida Sans Unicode" w:cs="Lucida Sans Unicode"/>
          <w:sz w:val="20"/>
          <w:szCs w:val="20"/>
        </w:rPr>
        <w:t xml:space="preserve">grupaciones </w:t>
      </w:r>
      <w:r w:rsidR="0038349C">
        <w:rPr>
          <w:rFonts w:ascii="Lucida Sans Unicode" w:hAnsi="Lucida Sans Unicode" w:cs="Lucida Sans Unicode"/>
          <w:sz w:val="20"/>
          <w:szCs w:val="20"/>
        </w:rPr>
        <w:t>p</w:t>
      </w:r>
      <w:r w:rsidR="00F31EA3" w:rsidRPr="00F31EA3">
        <w:rPr>
          <w:rFonts w:ascii="Lucida Sans Unicode" w:hAnsi="Lucida Sans Unicode" w:cs="Lucida Sans Unicode"/>
          <w:sz w:val="20"/>
          <w:szCs w:val="20"/>
        </w:rPr>
        <w:t xml:space="preserve">olíticas </w:t>
      </w:r>
      <w:r w:rsidR="0038349C">
        <w:rPr>
          <w:rFonts w:ascii="Lucida Sans Unicode" w:hAnsi="Lucida Sans Unicode" w:cs="Lucida Sans Unicode"/>
          <w:sz w:val="20"/>
          <w:szCs w:val="20"/>
        </w:rPr>
        <w:t xml:space="preserve">estatales </w:t>
      </w:r>
      <w:r w:rsidR="00F31EA3" w:rsidRPr="00F31EA3">
        <w:rPr>
          <w:rFonts w:ascii="Lucida Sans Unicode" w:hAnsi="Lucida Sans Unicode" w:cs="Lucida Sans Unicode"/>
          <w:sz w:val="20"/>
          <w:szCs w:val="20"/>
        </w:rPr>
        <w:t xml:space="preserve">surtirá sus efectos </w:t>
      </w:r>
      <w:r w:rsidR="00B37F7E">
        <w:rPr>
          <w:rFonts w:ascii="Lucida Sans Unicode" w:hAnsi="Lucida Sans Unicode" w:cs="Lucida Sans Unicode"/>
          <w:sz w:val="20"/>
          <w:szCs w:val="20"/>
        </w:rPr>
        <w:t xml:space="preserve">en términos del artículo </w:t>
      </w:r>
      <w:r w:rsidR="00CB3F33" w:rsidRPr="00485F66">
        <w:rPr>
          <w:rFonts w:ascii="Lucida Sans Unicode" w:hAnsi="Lucida Sans Unicode" w:cs="Lucida Sans Unicode"/>
          <w:sz w:val="20"/>
          <w:szCs w:val="20"/>
        </w:rPr>
        <w:t>14</w:t>
      </w:r>
      <w:r w:rsidR="00485F66" w:rsidRPr="00485F66">
        <w:rPr>
          <w:rFonts w:ascii="Lucida Sans Unicode" w:hAnsi="Lucida Sans Unicode" w:cs="Lucida Sans Unicode"/>
          <w:sz w:val="20"/>
          <w:szCs w:val="20"/>
        </w:rPr>
        <w:t>4</w:t>
      </w:r>
      <w:r w:rsidR="00B37F7E">
        <w:rPr>
          <w:rFonts w:ascii="Lucida Sans Unicode" w:hAnsi="Lucida Sans Unicode" w:cs="Lucida Sans Unicode"/>
          <w:sz w:val="20"/>
          <w:szCs w:val="20"/>
        </w:rPr>
        <w:t xml:space="preserve"> del presente Reglamento</w:t>
      </w:r>
      <w:r w:rsidR="00F31EA3" w:rsidRPr="00F31EA3">
        <w:rPr>
          <w:rFonts w:ascii="Lucida Sans Unicode" w:hAnsi="Lucida Sans Unicode" w:cs="Lucida Sans Unicode"/>
          <w:sz w:val="20"/>
          <w:szCs w:val="20"/>
        </w:rPr>
        <w:t>.</w:t>
      </w:r>
    </w:p>
    <w:p w14:paraId="2CA0F36C" w14:textId="48249018" w:rsidR="00F31EA3" w:rsidRDefault="00F31EA3" w:rsidP="00F31EA3">
      <w:pPr>
        <w:pStyle w:val="Sinespaciado"/>
        <w:spacing w:line="276" w:lineRule="auto"/>
        <w:jc w:val="both"/>
        <w:rPr>
          <w:rFonts w:ascii="Lucida Sans Unicode" w:hAnsi="Lucida Sans Unicode" w:cs="Lucida Sans Unicode"/>
          <w:sz w:val="20"/>
          <w:szCs w:val="20"/>
        </w:rPr>
      </w:pPr>
    </w:p>
    <w:p w14:paraId="15A9CA50" w14:textId="7418DDC0" w:rsidR="00D44FCF" w:rsidRPr="00406031" w:rsidRDefault="00AF5C65" w:rsidP="00406031">
      <w:pPr>
        <w:pStyle w:val="Sinespaciado"/>
        <w:jc w:val="center"/>
        <w:rPr>
          <w:rFonts w:ascii="Lucida Sans Unicode" w:hAnsi="Lucida Sans Unicode" w:cs="Lucida Sans Unicode"/>
          <w:b/>
          <w:bCs/>
          <w:sz w:val="20"/>
          <w:szCs w:val="20"/>
        </w:rPr>
      </w:pPr>
      <w:bookmarkStart w:id="95" w:name="_Toc184768465"/>
      <w:r w:rsidRPr="00406031">
        <w:rPr>
          <w:rFonts w:ascii="Lucida Sans Unicode" w:hAnsi="Lucida Sans Unicode" w:cs="Lucida Sans Unicode"/>
          <w:b/>
          <w:bCs/>
          <w:sz w:val="20"/>
          <w:szCs w:val="20"/>
        </w:rPr>
        <w:t>Libro Quinto</w:t>
      </w:r>
      <w:bookmarkEnd w:id="95"/>
    </w:p>
    <w:p w14:paraId="6CE7BD72" w14:textId="77777777" w:rsidR="00CB582F" w:rsidRDefault="00F47B8F" w:rsidP="00406031">
      <w:pPr>
        <w:pStyle w:val="Sinespaciado"/>
        <w:jc w:val="center"/>
        <w:rPr>
          <w:rFonts w:ascii="Lucida Sans Unicode" w:hAnsi="Lucida Sans Unicode" w:cs="Lucida Sans Unicode"/>
          <w:b/>
          <w:bCs/>
          <w:sz w:val="20"/>
          <w:szCs w:val="20"/>
        </w:rPr>
      </w:pPr>
      <w:bookmarkStart w:id="96" w:name="_Toc184768466"/>
      <w:r w:rsidRPr="00406031">
        <w:rPr>
          <w:rFonts w:ascii="Lucida Sans Unicode" w:hAnsi="Lucida Sans Unicode" w:cs="Lucida Sans Unicode"/>
          <w:b/>
          <w:bCs/>
          <w:sz w:val="20"/>
          <w:szCs w:val="20"/>
        </w:rPr>
        <w:t>Modificación de documentos básicos, cambio de</w:t>
      </w:r>
      <w:bookmarkEnd w:id="96"/>
      <w:r w:rsidR="00CB582F">
        <w:rPr>
          <w:rFonts w:ascii="Lucida Sans Unicode" w:hAnsi="Lucida Sans Unicode" w:cs="Lucida Sans Unicode"/>
          <w:b/>
          <w:bCs/>
          <w:sz w:val="20"/>
          <w:szCs w:val="20"/>
        </w:rPr>
        <w:t xml:space="preserve"> </w:t>
      </w:r>
      <w:bookmarkStart w:id="97" w:name="_Toc184768467"/>
    </w:p>
    <w:p w14:paraId="6D86F316" w14:textId="75C3A040" w:rsidR="00F47B8F" w:rsidRPr="00406031" w:rsidRDefault="00F47B8F" w:rsidP="00406031">
      <w:pPr>
        <w:pStyle w:val="Sinespaciado"/>
        <w:jc w:val="center"/>
        <w:rPr>
          <w:rFonts w:ascii="Lucida Sans Unicode" w:hAnsi="Lucida Sans Unicode" w:cs="Lucida Sans Unicode"/>
          <w:b/>
          <w:bCs/>
          <w:sz w:val="20"/>
          <w:szCs w:val="20"/>
        </w:rPr>
      </w:pPr>
      <w:r w:rsidRPr="00406031">
        <w:rPr>
          <w:rFonts w:ascii="Lucida Sans Unicode" w:hAnsi="Lucida Sans Unicode" w:cs="Lucida Sans Unicode"/>
          <w:b/>
          <w:bCs/>
          <w:sz w:val="20"/>
          <w:szCs w:val="20"/>
        </w:rPr>
        <w:t>integrantes de órganos directivos y emisión de reglamentos</w:t>
      </w:r>
      <w:bookmarkEnd w:id="97"/>
    </w:p>
    <w:p w14:paraId="56DC418A" w14:textId="77777777" w:rsidR="00AF5C65" w:rsidRPr="00406031" w:rsidRDefault="00AF5C65" w:rsidP="00406031">
      <w:pPr>
        <w:pStyle w:val="Sinespaciado"/>
        <w:jc w:val="center"/>
        <w:rPr>
          <w:rFonts w:ascii="Lucida Sans Unicode" w:hAnsi="Lucida Sans Unicode" w:cs="Lucida Sans Unicode"/>
          <w:b/>
          <w:bCs/>
          <w:sz w:val="20"/>
          <w:szCs w:val="20"/>
        </w:rPr>
      </w:pPr>
    </w:p>
    <w:p w14:paraId="448A8631" w14:textId="7A73C5A2" w:rsidR="00F47B8F" w:rsidRPr="00406031" w:rsidRDefault="00AF5C65" w:rsidP="00406031">
      <w:pPr>
        <w:pStyle w:val="Sinespaciado"/>
        <w:jc w:val="center"/>
        <w:rPr>
          <w:rFonts w:ascii="Lucida Sans Unicode" w:hAnsi="Lucida Sans Unicode" w:cs="Lucida Sans Unicode"/>
          <w:b/>
          <w:bCs/>
          <w:sz w:val="20"/>
          <w:szCs w:val="20"/>
        </w:rPr>
      </w:pPr>
      <w:bookmarkStart w:id="98" w:name="_Toc184768468"/>
      <w:r w:rsidRPr="00406031">
        <w:rPr>
          <w:rFonts w:ascii="Lucida Sans Unicode" w:hAnsi="Lucida Sans Unicode" w:cs="Lucida Sans Unicode"/>
          <w:b/>
          <w:bCs/>
          <w:sz w:val="20"/>
          <w:szCs w:val="20"/>
        </w:rPr>
        <w:t>Título</w:t>
      </w:r>
      <w:r w:rsidR="00F47B8F" w:rsidRPr="00406031">
        <w:rPr>
          <w:rFonts w:ascii="Lucida Sans Unicode" w:hAnsi="Lucida Sans Unicode" w:cs="Lucida Sans Unicode"/>
          <w:b/>
          <w:bCs/>
          <w:sz w:val="20"/>
          <w:szCs w:val="20"/>
        </w:rPr>
        <w:t xml:space="preserve"> I</w:t>
      </w:r>
      <w:bookmarkEnd w:id="98"/>
    </w:p>
    <w:p w14:paraId="1BFC6650" w14:textId="137C8456" w:rsidR="00F47B8F" w:rsidRPr="00F47B8F" w:rsidRDefault="00F47B8F" w:rsidP="00406031">
      <w:pPr>
        <w:pStyle w:val="Sinespaciado"/>
        <w:jc w:val="center"/>
      </w:pPr>
      <w:bookmarkStart w:id="99" w:name="_Toc184768469"/>
      <w:r w:rsidRPr="00406031">
        <w:rPr>
          <w:rFonts w:ascii="Lucida Sans Unicode" w:hAnsi="Lucida Sans Unicode" w:cs="Lucida Sans Unicode"/>
          <w:b/>
          <w:bCs/>
          <w:sz w:val="20"/>
          <w:szCs w:val="20"/>
        </w:rPr>
        <w:t xml:space="preserve">De los </w:t>
      </w:r>
      <w:r w:rsidR="006B5E63">
        <w:rPr>
          <w:rFonts w:ascii="Lucida Sans Unicode" w:hAnsi="Lucida Sans Unicode" w:cs="Lucida Sans Unicode"/>
          <w:b/>
          <w:bCs/>
          <w:sz w:val="20"/>
          <w:szCs w:val="20"/>
        </w:rPr>
        <w:t>c</w:t>
      </w:r>
      <w:r w:rsidRPr="00406031">
        <w:rPr>
          <w:rFonts w:ascii="Lucida Sans Unicode" w:hAnsi="Lucida Sans Unicode" w:cs="Lucida Sans Unicode"/>
          <w:b/>
          <w:bCs/>
          <w:sz w:val="20"/>
          <w:szCs w:val="20"/>
        </w:rPr>
        <w:t>omunicados</w:t>
      </w:r>
      <w:bookmarkEnd w:id="99"/>
    </w:p>
    <w:p w14:paraId="3CEDDCD9" w14:textId="77777777" w:rsidR="00F47B8F" w:rsidRDefault="00F47B8F" w:rsidP="00F47B8F">
      <w:pPr>
        <w:pStyle w:val="Sinespaciado"/>
        <w:spacing w:line="276" w:lineRule="auto"/>
        <w:jc w:val="both"/>
        <w:rPr>
          <w:rFonts w:ascii="Lucida Sans Unicode" w:hAnsi="Lucida Sans Unicode" w:cs="Lucida Sans Unicode"/>
          <w:sz w:val="20"/>
          <w:szCs w:val="20"/>
        </w:rPr>
      </w:pPr>
    </w:p>
    <w:p w14:paraId="0C3E417F" w14:textId="70447286"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AF5C65">
        <w:rPr>
          <w:rFonts w:ascii="Lucida Sans Unicode" w:hAnsi="Lucida Sans Unicode" w:cs="Lucida Sans Unicode"/>
          <w:b/>
          <w:bCs/>
          <w:sz w:val="20"/>
          <w:szCs w:val="20"/>
        </w:rPr>
        <w:t xml:space="preserve">Artículo </w:t>
      </w:r>
      <w:r w:rsidR="0038349C">
        <w:rPr>
          <w:rFonts w:ascii="Lucida Sans Unicode" w:hAnsi="Lucida Sans Unicode" w:cs="Lucida Sans Unicode"/>
          <w:b/>
          <w:bCs/>
          <w:sz w:val="20"/>
          <w:szCs w:val="20"/>
        </w:rPr>
        <w:t>10</w:t>
      </w:r>
      <w:r w:rsidR="00EA7C0F">
        <w:rPr>
          <w:rFonts w:ascii="Lucida Sans Unicode" w:hAnsi="Lucida Sans Unicode" w:cs="Lucida Sans Unicode"/>
          <w:b/>
          <w:bCs/>
          <w:sz w:val="20"/>
          <w:szCs w:val="20"/>
        </w:rPr>
        <w:t>4</w:t>
      </w:r>
      <w:r w:rsidRPr="00AF5C65">
        <w:rPr>
          <w:rFonts w:ascii="Lucida Sans Unicode" w:hAnsi="Lucida Sans Unicode" w:cs="Lucida Sans Unicode"/>
          <w:b/>
          <w:bCs/>
          <w:sz w:val="20"/>
          <w:szCs w:val="20"/>
        </w:rPr>
        <w:t>.</w:t>
      </w:r>
    </w:p>
    <w:p w14:paraId="4B635A09" w14:textId="59429593"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F47B8F">
        <w:rPr>
          <w:rFonts w:ascii="Lucida Sans Unicode" w:hAnsi="Lucida Sans Unicode" w:cs="Lucida Sans Unicode"/>
          <w:b/>
          <w:bCs/>
          <w:sz w:val="20"/>
          <w:szCs w:val="20"/>
        </w:rPr>
        <w:t>1</w:t>
      </w:r>
      <w:r w:rsidRPr="00F47B8F">
        <w:rPr>
          <w:rFonts w:ascii="Lucida Sans Unicode" w:hAnsi="Lucida Sans Unicode" w:cs="Lucida Sans Unicode"/>
          <w:sz w:val="20"/>
          <w:szCs w:val="20"/>
        </w:rPr>
        <w:t xml:space="preserve">. Los </w:t>
      </w:r>
      <w:r w:rsidR="0038349C">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artidos </w:t>
      </w:r>
      <w:r w:rsidR="0038349C">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olíticos </w:t>
      </w:r>
      <w:r w:rsidR="00D73AC7">
        <w:rPr>
          <w:rFonts w:ascii="Lucida Sans Unicode" w:hAnsi="Lucida Sans Unicode" w:cs="Lucida Sans Unicode"/>
          <w:sz w:val="20"/>
          <w:szCs w:val="20"/>
        </w:rPr>
        <w:t xml:space="preserve">locales </w:t>
      </w:r>
      <w:r w:rsidRPr="00F47B8F">
        <w:rPr>
          <w:rFonts w:ascii="Lucida Sans Unicode" w:hAnsi="Lucida Sans Unicode" w:cs="Lucida Sans Unicode"/>
          <w:sz w:val="20"/>
          <w:szCs w:val="20"/>
        </w:rPr>
        <w:t xml:space="preserve">y </w:t>
      </w:r>
      <w:r w:rsidR="0038349C">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grupaciones </w:t>
      </w:r>
      <w:r w:rsidR="0038349C">
        <w:rPr>
          <w:rFonts w:ascii="Lucida Sans Unicode" w:hAnsi="Lucida Sans Unicode" w:cs="Lucida Sans Unicode"/>
          <w:sz w:val="20"/>
          <w:szCs w:val="20"/>
        </w:rPr>
        <w:t>p</w:t>
      </w:r>
      <w:r w:rsidR="0038349C" w:rsidRPr="0013213D">
        <w:rPr>
          <w:rFonts w:ascii="Lucida Sans Unicode" w:hAnsi="Lucida Sans Unicode" w:cs="Lucida Sans Unicode"/>
          <w:sz w:val="20"/>
          <w:szCs w:val="20"/>
        </w:rPr>
        <w:t>olíticas</w:t>
      </w:r>
      <w:r w:rsidRPr="0013213D">
        <w:rPr>
          <w:rFonts w:ascii="Lucida Sans Unicode" w:hAnsi="Lucida Sans Unicode" w:cs="Lucida Sans Unicode"/>
          <w:sz w:val="20"/>
          <w:szCs w:val="20"/>
        </w:rPr>
        <w:t xml:space="preserve"> </w:t>
      </w:r>
      <w:r w:rsidR="00D73AC7">
        <w:rPr>
          <w:rFonts w:ascii="Lucida Sans Unicode" w:hAnsi="Lucida Sans Unicode" w:cs="Lucida Sans Unicode"/>
          <w:sz w:val="20"/>
          <w:szCs w:val="20"/>
        </w:rPr>
        <w:t xml:space="preserve">estatales </w:t>
      </w:r>
      <w:r w:rsidRPr="0013213D">
        <w:rPr>
          <w:rFonts w:ascii="Lucida Sans Unicode" w:hAnsi="Lucida Sans Unicode" w:cs="Lucida Sans Unicode"/>
          <w:sz w:val="20"/>
          <w:szCs w:val="20"/>
        </w:rPr>
        <w:t>deberán</w:t>
      </w:r>
      <w:r w:rsidRPr="00F47B8F">
        <w:rPr>
          <w:rFonts w:ascii="Lucida Sans Unicode" w:hAnsi="Lucida Sans Unicode" w:cs="Lucida Sans Unicode"/>
          <w:sz w:val="20"/>
          <w:szCs w:val="20"/>
        </w:rPr>
        <w:t xml:space="preserve"> de comunicar al Instituto las modificaciones a sus documentos básicos, la emisión de reglamentos en relación con sus normas estatutarias, los cambios en la integración de sus órganos </w:t>
      </w:r>
      <w:r w:rsidRPr="00F47B8F">
        <w:rPr>
          <w:rFonts w:ascii="Lucida Sans Unicode" w:hAnsi="Lucida Sans Unicode" w:cs="Lucida Sans Unicode"/>
          <w:sz w:val="20"/>
          <w:szCs w:val="20"/>
        </w:rPr>
        <w:lastRenderedPageBreak/>
        <w:t>directivos, así como de su domicilio social, dentro de un plazo de diez días hábiles, contado a partir del día siguiente de su aprobación por el órgano competente.</w:t>
      </w:r>
    </w:p>
    <w:p w14:paraId="3D81EE40"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3C9DE511" w14:textId="7117C2CA"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F47B8F">
        <w:rPr>
          <w:rFonts w:ascii="Lucida Sans Unicode" w:hAnsi="Lucida Sans Unicode" w:cs="Lucida Sans Unicode"/>
          <w:b/>
          <w:bCs/>
          <w:sz w:val="20"/>
          <w:szCs w:val="20"/>
        </w:rPr>
        <w:t>2</w:t>
      </w:r>
      <w:r w:rsidRPr="00F47B8F">
        <w:rPr>
          <w:rFonts w:ascii="Lucida Sans Unicode" w:hAnsi="Lucida Sans Unicode" w:cs="Lucida Sans Unicode"/>
          <w:sz w:val="20"/>
          <w:szCs w:val="20"/>
        </w:rPr>
        <w:t xml:space="preserve">. El Instituto contará con un plazo de treinta días naturales, computado en los términos que se establece en el presente Reglamento para realizar el análisis de las modificaciones a los documentos básicos, verificar el cumplimiento al procedimiento en la emisión de reglamentos relacionados con las normas estatutarias y los cambios en la integración de los órganos directivos de los </w:t>
      </w:r>
      <w:r w:rsidR="00472525">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artidos </w:t>
      </w:r>
      <w:r w:rsidR="00472525">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olíticos </w:t>
      </w:r>
      <w:r w:rsidR="00472525">
        <w:rPr>
          <w:rFonts w:ascii="Lucida Sans Unicode" w:hAnsi="Lucida Sans Unicode" w:cs="Lucida Sans Unicode"/>
          <w:sz w:val="20"/>
          <w:szCs w:val="20"/>
        </w:rPr>
        <w:t xml:space="preserve">locales </w:t>
      </w:r>
      <w:r w:rsidRPr="00F47B8F">
        <w:rPr>
          <w:rFonts w:ascii="Lucida Sans Unicode" w:hAnsi="Lucida Sans Unicode" w:cs="Lucida Sans Unicode"/>
          <w:sz w:val="20"/>
          <w:szCs w:val="20"/>
        </w:rPr>
        <w:t xml:space="preserve">y las </w:t>
      </w:r>
      <w:r w:rsidR="00472525">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grupaciones </w:t>
      </w:r>
      <w:r w:rsidR="00472525">
        <w:rPr>
          <w:rFonts w:ascii="Lucida Sans Unicode" w:hAnsi="Lucida Sans Unicode" w:cs="Lucida Sans Unicode"/>
          <w:sz w:val="20"/>
          <w:szCs w:val="20"/>
        </w:rPr>
        <w:t>p</w:t>
      </w:r>
      <w:r w:rsidRPr="00F47B8F">
        <w:rPr>
          <w:rFonts w:ascii="Lucida Sans Unicode" w:hAnsi="Lucida Sans Unicode" w:cs="Lucida Sans Unicode"/>
          <w:sz w:val="20"/>
          <w:szCs w:val="20"/>
        </w:rPr>
        <w:t>olíticas</w:t>
      </w:r>
      <w:r w:rsidR="00472525">
        <w:rPr>
          <w:rFonts w:ascii="Lucida Sans Unicode" w:hAnsi="Lucida Sans Unicode" w:cs="Lucida Sans Unicode"/>
          <w:sz w:val="20"/>
          <w:szCs w:val="20"/>
        </w:rPr>
        <w:t xml:space="preserve"> estatales</w:t>
      </w:r>
      <w:r w:rsidRPr="00F47B8F">
        <w:rPr>
          <w:rFonts w:ascii="Lucida Sans Unicode" w:hAnsi="Lucida Sans Unicode" w:cs="Lucida Sans Unicode"/>
          <w:sz w:val="20"/>
          <w:szCs w:val="20"/>
        </w:rPr>
        <w:t>.</w:t>
      </w:r>
    </w:p>
    <w:p w14:paraId="28B12F31" w14:textId="77777777" w:rsidR="00C4767E" w:rsidRDefault="00C4767E" w:rsidP="00C4767E">
      <w:pPr>
        <w:pStyle w:val="Sinespaciado"/>
        <w:spacing w:line="276" w:lineRule="auto"/>
        <w:jc w:val="both"/>
        <w:rPr>
          <w:rFonts w:ascii="Lucida Sans Unicode" w:hAnsi="Lucida Sans Unicode" w:cs="Lucida Sans Unicode"/>
          <w:b/>
          <w:bCs/>
          <w:sz w:val="20"/>
          <w:szCs w:val="20"/>
        </w:rPr>
      </w:pPr>
    </w:p>
    <w:p w14:paraId="4033934A" w14:textId="5EEED57F" w:rsidR="00C4767E" w:rsidRDefault="00C4767E" w:rsidP="00C4767E">
      <w:pPr>
        <w:pStyle w:val="Sinespaciado"/>
        <w:spacing w:line="276" w:lineRule="auto"/>
        <w:jc w:val="both"/>
        <w:rPr>
          <w:rFonts w:ascii="Lucida Sans Unicode" w:hAnsi="Lucida Sans Unicode" w:cs="Lucida Sans Unicode"/>
          <w:sz w:val="20"/>
          <w:szCs w:val="20"/>
        </w:rPr>
      </w:pPr>
      <w:r w:rsidRPr="0038349C">
        <w:rPr>
          <w:rFonts w:ascii="Lucida Sans Unicode" w:hAnsi="Lucida Sans Unicode" w:cs="Lucida Sans Unicode"/>
          <w:b/>
          <w:bCs/>
          <w:sz w:val="20"/>
          <w:szCs w:val="20"/>
        </w:rPr>
        <w:t>3</w:t>
      </w:r>
      <w:r w:rsidRPr="0038349C">
        <w:rPr>
          <w:rFonts w:ascii="Lucida Sans Unicode" w:hAnsi="Lucida Sans Unicode" w:cs="Lucida Sans Unicode"/>
          <w:sz w:val="20"/>
          <w:szCs w:val="20"/>
        </w:rPr>
        <w:t xml:space="preserve">. En el supuesto de que el partido </w:t>
      </w:r>
      <w:r w:rsidR="0038349C">
        <w:rPr>
          <w:rFonts w:ascii="Lucida Sans Unicode" w:hAnsi="Lucida Sans Unicode" w:cs="Lucida Sans Unicode"/>
          <w:sz w:val="20"/>
          <w:szCs w:val="20"/>
        </w:rPr>
        <w:t xml:space="preserve">político local </w:t>
      </w:r>
      <w:r w:rsidRPr="0038349C">
        <w:rPr>
          <w:rFonts w:ascii="Lucida Sans Unicode" w:hAnsi="Lucida Sans Unicode" w:cs="Lucida Sans Unicode"/>
          <w:sz w:val="20"/>
          <w:szCs w:val="20"/>
        </w:rPr>
        <w:t xml:space="preserve">o agrupación política </w:t>
      </w:r>
      <w:r w:rsidR="0038349C">
        <w:rPr>
          <w:rFonts w:ascii="Lucida Sans Unicode" w:hAnsi="Lucida Sans Unicode" w:cs="Lucida Sans Unicode"/>
          <w:sz w:val="20"/>
          <w:szCs w:val="20"/>
        </w:rPr>
        <w:t xml:space="preserve">estatal </w:t>
      </w:r>
      <w:r w:rsidRPr="0038349C">
        <w:rPr>
          <w:rFonts w:ascii="Lucida Sans Unicode" w:hAnsi="Lucida Sans Unicode" w:cs="Lucida Sans Unicode"/>
          <w:sz w:val="20"/>
          <w:szCs w:val="20"/>
        </w:rPr>
        <w:t>no comuniquen las modificaciones a sus documentos básicos, a su reglamentación interna, así como los cambios en la integración de sus órganos directivos y domicilio, en el plazo previsto en el numeral 1; el Consejo General al resolver sobre su inconstitucionalidad o ilegalidad, instruirá a la Secretaría Ejecutiva para que analice la conducta omisa y, en su caso, inicie el procedimiento sancionador que corresponda.</w:t>
      </w:r>
    </w:p>
    <w:p w14:paraId="10699286" w14:textId="77777777" w:rsidR="00F47B8F" w:rsidRDefault="00F47B8F" w:rsidP="00F47B8F">
      <w:pPr>
        <w:pStyle w:val="Sinespaciado"/>
        <w:spacing w:line="276" w:lineRule="auto"/>
        <w:jc w:val="both"/>
        <w:rPr>
          <w:rFonts w:ascii="Lucida Sans Unicode" w:hAnsi="Lucida Sans Unicode" w:cs="Lucida Sans Unicode"/>
          <w:sz w:val="20"/>
          <w:szCs w:val="20"/>
        </w:rPr>
      </w:pPr>
    </w:p>
    <w:p w14:paraId="3D26CDE3" w14:textId="1A7FDC5F"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 xml:space="preserve">Artículo </w:t>
      </w:r>
      <w:r w:rsidR="0038349C">
        <w:rPr>
          <w:rFonts w:ascii="Lucida Sans Unicode" w:hAnsi="Lucida Sans Unicode" w:cs="Lucida Sans Unicode"/>
          <w:b/>
          <w:bCs/>
          <w:sz w:val="20"/>
          <w:szCs w:val="20"/>
        </w:rPr>
        <w:t>10</w:t>
      </w:r>
      <w:r w:rsidR="00EA7C0F">
        <w:rPr>
          <w:rFonts w:ascii="Lucida Sans Unicode" w:hAnsi="Lucida Sans Unicode" w:cs="Lucida Sans Unicode"/>
          <w:b/>
          <w:bCs/>
          <w:sz w:val="20"/>
          <w:szCs w:val="20"/>
        </w:rPr>
        <w:t>5</w:t>
      </w:r>
      <w:r w:rsidRPr="003B1281">
        <w:rPr>
          <w:rFonts w:ascii="Lucida Sans Unicode" w:hAnsi="Lucida Sans Unicode" w:cs="Lucida Sans Unicode"/>
          <w:sz w:val="20"/>
          <w:szCs w:val="20"/>
        </w:rPr>
        <w:t xml:space="preserve">. </w:t>
      </w:r>
    </w:p>
    <w:p w14:paraId="14B54194" w14:textId="596B8388"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1</w:t>
      </w:r>
      <w:r w:rsidRPr="003B1281">
        <w:rPr>
          <w:rFonts w:ascii="Lucida Sans Unicode" w:hAnsi="Lucida Sans Unicode" w:cs="Lucida Sans Unicode"/>
          <w:sz w:val="20"/>
          <w:szCs w:val="20"/>
        </w:rPr>
        <w:t>. Toda comunicación emitida en cumplimiento a lo dispuesto en la Ley de Partidos, así como en el artículo anterior, deberá presentarse por escrito en la</w:t>
      </w:r>
      <w:r w:rsidR="00C255C0" w:rsidRPr="00C255C0">
        <w:t xml:space="preserve"> </w:t>
      </w:r>
      <w:r w:rsidR="00C255C0" w:rsidRPr="00C255C0">
        <w:rPr>
          <w:rFonts w:ascii="Lucida Sans Unicode" w:hAnsi="Lucida Sans Unicode" w:cs="Lucida Sans Unicode"/>
          <w:sz w:val="20"/>
          <w:szCs w:val="20"/>
        </w:rPr>
        <w:t>Oficialía de Partes de forma presencial dentro del horario de labores del Instituto o de forma virtual</w:t>
      </w:r>
      <w:r w:rsidRPr="003B1281">
        <w:rPr>
          <w:rFonts w:ascii="Lucida Sans Unicode" w:hAnsi="Lucida Sans Unicode" w:cs="Lucida Sans Unicode"/>
          <w:sz w:val="20"/>
          <w:szCs w:val="20"/>
        </w:rPr>
        <w:t xml:space="preserve">, y estar acompañada de los documentos originales o certificados por notario público o por el órgano partidario facultado estatutariamente, que permitan al Instituto verificar que se hayan cumplido las disposiciones previstas en los Estatutos del </w:t>
      </w:r>
      <w:r w:rsidR="00480F91">
        <w:rPr>
          <w:rFonts w:ascii="Lucida Sans Unicode" w:hAnsi="Lucida Sans Unicode" w:cs="Lucida Sans Unicode"/>
          <w:sz w:val="20"/>
          <w:szCs w:val="20"/>
        </w:rPr>
        <w:t>p</w:t>
      </w:r>
      <w:r w:rsidRPr="003B1281">
        <w:rPr>
          <w:rFonts w:ascii="Lucida Sans Unicode" w:hAnsi="Lucida Sans Unicode" w:cs="Lucida Sans Unicode"/>
          <w:sz w:val="20"/>
          <w:szCs w:val="20"/>
        </w:rPr>
        <w:t xml:space="preserve">artido </w:t>
      </w:r>
      <w:r w:rsidR="00480F91">
        <w:rPr>
          <w:rFonts w:ascii="Lucida Sans Unicode" w:hAnsi="Lucida Sans Unicode" w:cs="Lucida Sans Unicode"/>
          <w:sz w:val="20"/>
          <w:szCs w:val="20"/>
        </w:rPr>
        <w:t>p</w:t>
      </w:r>
      <w:r w:rsidRPr="003B1281">
        <w:rPr>
          <w:rFonts w:ascii="Lucida Sans Unicode" w:hAnsi="Lucida Sans Unicode" w:cs="Lucida Sans Unicode"/>
          <w:sz w:val="20"/>
          <w:szCs w:val="20"/>
        </w:rPr>
        <w:t xml:space="preserve">olítico </w:t>
      </w:r>
      <w:r w:rsidR="00480F91">
        <w:rPr>
          <w:rFonts w:ascii="Lucida Sans Unicode" w:hAnsi="Lucida Sans Unicode" w:cs="Lucida Sans Unicode"/>
          <w:sz w:val="20"/>
          <w:szCs w:val="20"/>
        </w:rPr>
        <w:t>l</w:t>
      </w:r>
      <w:r w:rsidRPr="003B1281">
        <w:rPr>
          <w:rFonts w:ascii="Lucida Sans Unicode" w:hAnsi="Lucida Sans Unicode" w:cs="Lucida Sans Unicode"/>
          <w:sz w:val="20"/>
          <w:szCs w:val="20"/>
        </w:rPr>
        <w:t xml:space="preserve">ocal o </w:t>
      </w:r>
      <w:r w:rsidR="00480F91">
        <w:rPr>
          <w:rFonts w:ascii="Lucida Sans Unicode" w:hAnsi="Lucida Sans Unicode" w:cs="Lucida Sans Unicode"/>
          <w:sz w:val="20"/>
          <w:szCs w:val="20"/>
        </w:rPr>
        <w:t>a</w:t>
      </w:r>
      <w:r w:rsidRPr="003B1281">
        <w:rPr>
          <w:rFonts w:ascii="Lucida Sans Unicode" w:hAnsi="Lucida Sans Unicode" w:cs="Lucida Sans Unicode"/>
          <w:sz w:val="20"/>
          <w:szCs w:val="20"/>
        </w:rPr>
        <w:t xml:space="preserve">grupación </w:t>
      </w:r>
      <w:r w:rsidR="00480F91">
        <w:rPr>
          <w:rFonts w:ascii="Lucida Sans Unicode" w:hAnsi="Lucida Sans Unicode" w:cs="Lucida Sans Unicode"/>
          <w:sz w:val="20"/>
          <w:szCs w:val="20"/>
        </w:rPr>
        <w:t>p</w:t>
      </w:r>
      <w:r w:rsidRPr="003B1281">
        <w:rPr>
          <w:rFonts w:ascii="Lucida Sans Unicode" w:hAnsi="Lucida Sans Unicode" w:cs="Lucida Sans Unicode"/>
          <w:sz w:val="20"/>
          <w:szCs w:val="20"/>
        </w:rPr>
        <w:t xml:space="preserve">olítica </w:t>
      </w:r>
      <w:r w:rsidR="00480F91">
        <w:rPr>
          <w:rFonts w:ascii="Lucida Sans Unicode" w:hAnsi="Lucida Sans Unicode" w:cs="Lucida Sans Unicode"/>
          <w:sz w:val="20"/>
          <w:szCs w:val="20"/>
        </w:rPr>
        <w:t xml:space="preserve">estatal </w:t>
      </w:r>
      <w:r w:rsidRPr="003B1281">
        <w:rPr>
          <w:rFonts w:ascii="Lucida Sans Unicode" w:hAnsi="Lucida Sans Unicode" w:cs="Lucida Sans Unicode"/>
          <w:sz w:val="20"/>
          <w:szCs w:val="20"/>
        </w:rPr>
        <w:t>de que se trate.</w:t>
      </w:r>
    </w:p>
    <w:p w14:paraId="08A18284"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p>
    <w:p w14:paraId="3718BAD3" w14:textId="3ADE1001"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 xml:space="preserve">Artículo </w:t>
      </w:r>
      <w:r w:rsidR="0038349C">
        <w:rPr>
          <w:rFonts w:ascii="Lucida Sans Unicode" w:hAnsi="Lucida Sans Unicode" w:cs="Lucida Sans Unicode"/>
          <w:b/>
          <w:bCs/>
          <w:sz w:val="20"/>
          <w:szCs w:val="20"/>
        </w:rPr>
        <w:t>10</w:t>
      </w:r>
      <w:r w:rsidR="00EA7C0F">
        <w:rPr>
          <w:rFonts w:ascii="Lucida Sans Unicode" w:hAnsi="Lucida Sans Unicode" w:cs="Lucida Sans Unicode"/>
          <w:b/>
          <w:bCs/>
          <w:sz w:val="20"/>
          <w:szCs w:val="20"/>
        </w:rPr>
        <w:t>6</w:t>
      </w:r>
      <w:r w:rsidRPr="003B1281">
        <w:rPr>
          <w:rFonts w:ascii="Lucida Sans Unicode" w:hAnsi="Lucida Sans Unicode" w:cs="Lucida Sans Unicode"/>
          <w:sz w:val="20"/>
          <w:szCs w:val="20"/>
        </w:rPr>
        <w:t xml:space="preserve">. </w:t>
      </w:r>
    </w:p>
    <w:p w14:paraId="4AC40552"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1</w:t>
      </w:r>
      <w:r w:rsidRPr="003B1281">
        <w:rPr>
          <w:rFonts w:ascii="Lucida Sans Unicode" w:hAnsi="Lucida Sans Unicode" w:cs="Lucida Sans Unicode"/>
          <w:sz w:val="20"/>
          <w:szCs w:val="20"/>
        </w:rPr>
        <w:t>. La comunicación deberá suscribirla:</w:t>
      </w:r>
    </w:p>
    <w:p w14:paraId="5D0CFE5E"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p>
    <w:p w14:paraId="56874559" w14:textId="3B6B27D6" w:rsidR="00F47B8F" w:rsidRPr="003B1281" w:rsidRDefault="00F47B8F" w:rsidP="0097209B">
      <w:pPr>
        <w:pStyle w:val="Sinespaciado"/>
        <w:numPr>
          <w:ilvl w:val="0"/>
          <w:numId w:val="17"/>
        </w:numPr>
        <w:spacing w:line="276" w:lineRule="auto"/>
        <w:jc w:val="both"/>
        <w:rPr>
          <w:rFonts w:ascii="Lucida Sans Unicode" w:hAnsi="Lucida Sans Unicode" w:cs="Lucida Sans Unicode"/>
          <w:sz w:val="20"/>
          <w:szCs w:val="20"/>
        </w:rPr>
      </w:pPr>
      <w:r w:rsidRPr="003B1281">
        <w:rPr>
          <w:rFonts w:ascii="Lucida Sans Unicode" w:hAnsi="Lucida Sans Unicode" w:cs="Lucida Sans Unicode"/>
          <w:sz w:val="20"/>
          <w:szCs w:val="20"/>
        </w:rPr>
        <w:t xml:space="preserve">La representación legal, en el caso de la integración de los órganos directivos del </w:t>
      </w:r>
      <w:r w:rsidR="00D73AC7">
        <w:rPr>
          <w:rFonts w:ascii="Lucida Sans Unicode" w:hAnsi="Lucida Sans Unicode" w:cs="Lucida Sans Unicode"/>
          <w:sz w:val="20"/>
          <w:szCs w:val="20"/>
        </w:rPr>
        <w:t>p</w:t>
      </w:r>
      <w:r w:rsidRPr="003B1281">
        <w:rPr>
          <w:rFonts w:ascii="Lucida Sans Unicode" w:hAnsi="Lucida Sans Unicode" w:cs="Lucida Sans Unicode"/>
          <w:sz w:val="20"/>
          <w:szCs w:val="20"/>
        </w:rPr>
        <w:t xml:space="preserve">artido </w:t>
      </w:r>
      <w:r w:rsidR="00D73AC7">
        <w:rPr>
          <w:rFonts w:ascii="Lucida Sans Unicode" w:hAnsi="Lucida Sans Unicode" w:cs="Lucida Sans Unicode"/>
          <w:sz w:val="20"/>
          <w:szCs w:val="20"/>
        </w:rPr>
        <w:t>p</w:t>
      </w:r>
      <w:r w:rsidRPr="003B1281">
        <w:rPr>
          <w:rFonts w:ascii="Lucida Sans Unicode" w:hAnsi="Lucida Sans Unicode" w:cs="Lucida Sans Unicode"/>
          <w:sz w:val="20"/>
          <w:szCs w:val="20"/>
        </w:rPr>
        <w:t xml:space="preserve">olítico </w:t>
      </w:r>
      <w:r w:rsidR="00D73AC7">
        <w:rPr>
          <w:rFonts w:ascii="Lucida Sans Unicode" w:hAnsi="Lucida Sans Unicode" w:cs="Lucida Sans Unicode"/>
          <w:sz w:val="20"/>
          <w:szCs w:val="20"/>
        </w:rPr>
        <w:t>l</w:t>
      </w:r>
      <w:r w:rsidRPr="003B1281">
        <w:rPr>
          <w:rFonts w:ascii="Lucida Sans Unicode" w:hAnsi="Lucida Sans Unicode" w:cs="Lucida Sans Unicode"/>
          <w:sz w:val="20"/>
          <w:szCs w:val="20"/>
        </w:rPr>
        <w:t xml:space="preserve">ocal o </w:t>
      </w:r>
      <w:r w:rsidR="00D73AC7">
        <w:rPr>
          <w:rFonts w:ascii="Lucida Sans Unicode" w:hAnsi="Lucida Sans Unicode" w:cs="Lucida Sans Unicode"/>
          <w:sz w:val="20"/>
          <w:szCs w:val="20"/>
        </w:rPr>
        <w:t>a</w:t>
      </w:r>
      <w:r w:rsidRPr="003B1281">
        <w:rPr>
          <w:rFonts w:ascii="Lucida Sans Unicode" w:hAnsi="Lucida Sans Unicode" w:cs="Lucida Sans Unicode"/>
          <w:sz w:val="20"/>
          <w:szCs w:val="20"/>
        </w:rPr>
        <w:t xml:space="preserve">grupación </w:t>
      </w:r>
      <w:r w:rsidR="00D73AC7">
        <w:rPr>
          <w:rFonts w:ascii="Lucida Sans Unicode" w:hAnsi="Lucida Sans Unicode" w:cs="Lucida Sans Unicode"/>
          <w:sz w:val="20"/>
          <w:szCs w:val="20"/>
        </w:rPr>
        <w:t>p</w:t>
      </w:r>
      <w:r w:rsidRPr="003B1281">
        <w:rPr>
          <w:rFonts w:ascii="Lucida Sans Unicode" w:hAnsi="Lucida Sans Unicode" w:cs="Lucida Sans Unicode"/>
          <w:sz w:val="20"/>
          <w:szCs w:val="20"/>
        </w:rPr>
        <w:t>olítica</w:t>
      </w:r>
      <w:r w:rsidR="00D73AC7">
        <w:rPr>
          <w:rFonts w:ascii="Lucida Sans Unicode" w:hAnsi="Lucida Sans Unicode" w:cs="Lucida Sans Unicode"/>
          <w:sz w:val="20"/>
          <w:szCs w:val="20"/>
        </w:rPr>
        <w:t xml:space="preserve"> estatal</w:t>
      </w:r>
      <w:r w:rsidRPr="003B1281">
        <w:rPr>
          <w:rFonts w:ascii="Lucida Sans Unicode" w:hAnsi="Lucida Sans Unicode" w:cs="Lucida Sans Unicode"/>
          <w:sz w:val="20"/>
          <w:szCs w:val="20"/>
        </w:rPr>
        <w:t>, con motivo de la obtención de su registro;</w:t>
      </w:r>
    </w:p>
    <w:p w14:paraId="1E7C4213"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p>
    <w:p w14:paraId="1FFF851B" w14:textId="57506E87" w:rsidR="00F47B8F" w:rsidRPr="003B1281" w:rsidRDefault="00F47B8F" w:rsidP="0097209B">
      <w:pPr>
        <w:pStyle w:val="Sinespaciado"/>
        <w:numPr>
          <w:ilvl w:val="0"/>
          <w:numId w:val="17"/>
        </w:numPr>
        <w:spacing w:line="276" w:lineRule="auto"/>
        <w:jc w:val="both"/>
        <w:rPr>
          <w:rFonts w:ascii="Lucida Sans Unicode" w:hAnsi="Lucida Sans Unicode" w:cs="Lucida Sans Unicode"/>
          <w:sz w:val="20"/>
          <w:szCs w:val="20"/>
        </w:rPr>
      </w:pPr>
      <w:r w:rsidRPr="003B1281">
        <w:rPr>
          <w:rFonts w:ascii="Lucida Sans Unicode" w:hAnsi="Lucida Sans Unicode" w:cs="Lucida Sans Unicode"/>
          <w:sz w:val="20"/>
          <w:szCs w:val="20"/>
        </w:rPr>
        <w:lastRenderedPageBreak/>
        <w:t xml:space="preserve">En todos los demás casos, la persona titular de la presidencia o equivalente de la </w:t>
      </w:r>
      <w:r w:rsidR="00D73AC7">
        <w:rPr>
          <w:rFonts w:ascii="Lucida Sans Unicode" w:hAnsi="Lucida Sans Unicode" w:cs="Lucida Sans Unicode"/>
          <w:sz w:val="20"/>
          <w:szCs w:val="20"/>
        </w:rPr>
        <w:t>a</w:t>
      </w:r>
      <w:r w:rsidRPr="003B1281">
        <w:rPr>
          <w:rFonts w:ascii="Lucida Sans Unicode" w:hAnsi="Lucida Sans Unicode" w:cs="Lucida Sans Unicode"/>
          <w:sz w:val="20"/>
          <w:szCs w:val="20"/>
        </w:rPr>
        <w:t xml:space="preserve">grupación </w:t>
      </w:r>
      <w:r w:rsidR="00D73AC7">
        <w:rPr>
          <w:rFonts w:ascii="Lucida Sans Unicode" w:hAnsi="Lucida Sans Unicode" w:cs="Lucida Sans Unicode"/>
          <w:sz w:val="20"/>
          <w:szCs w:val="20"/>
        </w:rPr>
        <w:t>p</w:t>
      </w:r>
      <w:r w:rsidRPr="003B1281">
        <w:rPr>
          <w:rFonts w:ascii="Lucida Sans Unicode" w:hAnsi="Lucida Sans Unicode" w:cs="Lucida Sans Unicode"/>
          <w:sz w:val="20"/>
          <w:szCs w:val="20"/>
        </w:rPr>
        <w:t xml:space="preserve">olítica </w:t>
      </w:r>
      <w:r w:rsidR="00D73AC7">
        <w:rPr>
          <w:rFonts w:ascii="Lucida Sans Unicode" w:hAnsi="Lucida Sans Unicode" w:cs="Lucida Sans Unicode"/>
          <w:sz w:val="20"/>
          <w:szCs w:val="20"/>
        </w:rPr>
        <w:t xml:space="preserve">estatal </w:t>
      </w:r>
      <w:r w:rsidRPr="003B1281">
        <w:rPr>
          <w:rFonts w:ascii="Lucida Sans Unicode" w:hAnsi="Lucida Sans Unicode" w:cs="Lucida Sans Unicode"/>
          <w:sz w:val="20"/>
          <w:szCs w:val="20"/>
        </w:rPr>
        <w:t xml:space="preserve">o </w:t>
      </w:r>
      <w:r w:rsidR="00D73AC7">
        <w:rPr>
          <w:rFonts w:ascii="Lucida Sans Unicode" w:hAnsi="Lucida Sans Unicode" w:cs="Lucida Sans Unicode"/>
          <w:sz w:val="20"/>
          <w:szCs w:val="20"/>
        </w:rPr>
        <w:t>p</w:t>
      </w:r>
      <w:r w:rsidRPr="003B1281">
        <w:rPr>
          <w:rFonts w:ascii="Lucida Sans Unicode" w:hAnsi="Lucida Sans Unicode" w:cs="Lucida Sans Unicode"/>
          <w:sz w:val="20"/>
          <w:szCs w:val="20"/>
        </w:rPr>
        <w:t xml:space="preserve">artido </w:t>
      </w:r>
      <w:r w:rsidR="00D73AC7">
        <w:rPr>
          <w:rFonts w:ascii="Lucida Sans Unicode" w:hAnsi="Lucida Sans Unicode" w:cs="Lucida Sans Unicode"/>
          <w:sz w:val="20"/>
          <w:szCs w:val="20"/>
        </w:rPr>
        <w:t>p</w:t>
      </w:r>
      <w:r w:rsidRPr="003B1281">
        <w:rPr>
          <w:rFonts w:ascii="Lucida Sans Unicode" w:hAnsi="Lucida Sans Unicode" w:cs="Lucida Sans Unicode"/>
          <w:sz w:val="20"/>
          <w:szCs w:val="20"/>
        </w:rPr>
        <w:t xml:space="preserve">olítico </w:t>
      </w:r>
      <w:r w:rsidR="00D73AC7">
        <w:rPr>
          <w:rFonts w:ascii="Lucida Sans Unicode" w:hAnsi="Lucida Sans Unicode" w:cs="Lucida Sans Unicode"/>
          <w:sz w:val="20"/>
          <w:szCs w:val="20"/>
        </w:rPr>
        <w:t>l</w:t>
      </w:r>
      <w:r w:rsidRPr="003B1281">
        <w:rPr>
          <w:rFonts w:ascii="Lucida Sans Unicode" w:hAnsi="Lucida Sans Unicode" w:cs="Lucida Sans Unicode"/>
          <w:sz w:val="20"/>
          <w:szCs w:val="20"/>
        </w:rPr>
        <w:t>ocal, o quien represente a este último en el Consejo General.</w:t>
      </w:r>
    </w:p>
    <w:p w14:paraId="28A22B1C"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p>
    <w:p w14:paraId="705CA3E4" w14:textId="470F1C3D"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2</w:t>
      </w:r>
      <w:r w:rsidRPr="003B1281">
        <w:rPr>
          <w:rFonts w:ascii="Lucida Sans Unicode" w:hAnsi="Lucida Sans Unicode" w:cs="Lucida Sans Unicode"/>
          <w:sz w:val="20"/>
          <w:szCs w:val="20"/>
        </w:rPr>
        <w:t xml:space="preserve">. Toda promoción suscrita por persona distinta a las mencionadas en el presente artículo será remitida a la representación del </w:t>
      </w:r>
      <w:r w:rsidR="00D73AC7">
        <w:rPr>
          <w:rFonts w:ascii="Lucida Sans Unicode" w:hAnsi="Lucida Sans Unicode" w:cs="Lucida Sans Unicode"/>
          <w:sz w:val="20"/>
          <w:szCs w:val="20"/>
        </w:rPr>
        <w:t>p</w:t>
      </w:r>
      <w:r w:rsidRPr="003B1281">
        <w:rPr>
          <w:rFonts w:ascii="Lucida Sans Unicode" w:hAnsi="Lucida Sans Unicode" w:cs="Lucida Sans Unicode"/>
          <w:sz w:val="20"/>
          <w:szCs w:val="20"/>
        </w:rPr>
        <w:t xml:space="preserve">artido </w:t>
      </w:r>
      <w:r w:rsidR="00D73AC7">
        <w:rPr>
          <w:rFonts w:ascii="Lucida Sans Unicode" w:hAnsi="Lucida Sans Unicode" w:cs="Lucida Sans Unicode"/>
          <w:sz w:val="20"/>
          <w:szCs w:val="20"/>
        </w:rPr>
        <w:t>p</w:t>
      </w:r>
      <w:r w:rsidRPr="003B1281">
        <w:rPr>
          <w:rFonts w:ascii="Lucida Sans Unicode" w:hAnsi="Lucida Sans Unicode" w:cs="Lucida Sans Unicode"/>
          <w:sz w:val="20"/>
          <w:szCs w:val="20"/>
        </w:rPr>
        <w:t xml:space="preserve">olítico </w:t>
      </w:r>
      <w:r w:rsidR="00D73AC7">
        <w:rPr>
          <w:rFonts w:ascii="Lucida Sans Unicode" w:hAnsi="Lucida Sans Unicode" w:cs="Lucida Sans Unicode"/>
          <w:sz w:val="20"/>
          <w:szCs w:val="20"/>
        </w:rPr>
        <w:t>l</w:t>
      </w:r>
      <w:r w:rsidRPr="003B1281">
        <w:rPr>
          <w:rFonts w:ascii="Lucida Sans Unicode" w:hAnsi="Lucida Sans Unicode" w:cs="Lucida Sans Unicode"/>
          <w:sz w:val="20"/>
          <w:szCs w:val="20"/>
        </w:rPr>
        <w:t xml:space="preserve">ocal correspondiente ante el Consejo General o al órgano estatal de la </w:t>
      </w:r>
      <w:r w:rsidR="00D73AC7">
        <w:rPr>
          <w:rFonts w:ascii="Lucida Sans Unicode" w:hAnsi="Lucida Sans Unicode" w:cs="Lucida Sans Unicode"/>
          <w:sz w:val="20"/>
          <w:szCs w:val="20"/>
        </w:rPr>
        <w:t>a</w:t>
      </w:r>
      <w:r w:rsidRPr="003B1281">
        <w:rPr>
          <w:rFonts w:ascii="Lucida Sans Unicode" w:hAnsi="Lucida Sans Unicode" w:cs="Lucida Sans Unicode"/>
          <w:sz w:val="20"/>
          <w:szCs w:val="20"/>
        </w:rPr>
        <w:t xml:space="preserve">grupación </w:t>
      </w:r>
      <w:r w:rsidR="00D73AC7">
        <w:rPr>
          <w:rFonts w:ascii="Lucida Sans Unicode" w:hAnsi="Lucida Sans Unicode" w:cs="Lucida Sans Unicode"/>
          <w:sz w:val="20"/>
          <w:szCs w:val="20"/>
        </w:rPr>
        <w:t>p</w:t>
      </w:r>
      <w:r w:rsidRPr="003B1281">
        <w:rPr>
          <w:rFonts w:ascii="Lucida Sans Unicode" w:hAnsi="Lucida Sans Unicode" w:cs="Lucida Sans Unicode"/>
          <w:sz w:val="20"/>
          <w:szCs w:val="20"/>
        </w:rPr>
        <w:t xml:space="preserve">olítica </w:t>
      </w:r>
      <w:r w:rsidR="00D73AC7">
        <w:rPr>
          <w:rFonts w:ascii="Lucida Sans Unicode" w:hAnsi="Lucida Sans Unicode" w:cs="Lucida Sans Unicode"/>
          <w:sz w:val="20"/>
          <w:szCs w:val="20"/>
        </w:rPr>
        <w:t xml:space="preserve">estatal </w:t>
      </w:r>
      <w:r w:rsidRPr="003B1281">
        <w:rPr>
          <w:rFonts w:ascii="Lucida Sans Unicode" w:hAnsi="Lucida Sans Unicode" w:cs="Lucida Sans Unicode"/>
          <w:sz w:val="20"/>
          <w:szCs w:val="20"/>
        </w:rPr>
        <w:t>respectiva, acreditado ante este Instituto, para que, de ser procedente, presente el escrito respectivo ante la instancia competente o exprese lo que a su derecho convenga.</w:t>
      </w:r>
    </w:p>
    <w:p w14:paraId="21265353" w14:textId="77777777" w:rsidR="00AF5C65" w:rsidRPr="003B1281" w:rsidRDefault="00AF5C65" w:rsidP="00F47B8F">
      <w:pPr>
        <w:pStyle w:val="Sinespaciado"/>
        <w:spacing w:line="276" w:lineRule="auto"/>
        <w:jc w:val="both"/>
        <w:rPr>
          <w:rFonts w:ascii="Lucida Sans Unicode" w:hAnsi="Lucida Sans Unicode" w:cs="Lucida Sans Unicode"/>
          <w:sz w:val="20"/>
          <w:szCs w:val="20"/>
        </w:rPr>
      </w:pPr>
    </w:p>
    <w:p w14:paraId="32F3BDB1" w14:textId="7534E0DD"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 xml:space="preserve">Artículo </w:t>
      </w:r>
      <w:r w:rsidR="0038349C">
        <w:rPr>
          <w:rFonts w:ascii="Lucida Sans Unicode" w:hAnsi="Lucida Sans Unicode" w:cs="Lucida Sans Unicode"/>
          <w:b/>
          <w:bCs/>
          <w:sz w:val="20"/>
          <w:szCs w:val="20"/>
        </w:rPr>
        <w:t>10</w:t>
      </w:r>
      <w:r w:rsidR="00EA7C0F">
        <w:rPr>
          <w:rFonts w:ascii="Lucida Sans Unicode" w:hAnsi="Lucida Sans Unicode" w:cs="Lucida Sans Unicode"/>
          <w:b/>
          <w:bCs/>
          <w:sz w:val="20"/>
          <w:szCs w:val="20"/>
        </w:rPr>
        <w:t>7</w:t>
      </w:r>
      <w:r w:rsidRPr="003B1281">
        <w:rPr>
          <w:rFonts w:ascii="Lucida Sans Unicode" w:hAnsi="Lucida Sans Unicode" w:cs="Lucida Sans Unicode"/>
          <w:sz w:val="20"/>
          <w:szCs w:val="20"/>
        </w:rPr>
        <w:t>.</w:t>
      </w:r>
    </w:p>
    <w:p w14:paraId="4BC10744" w14:textId="02639CBB"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F47B8F">
        <w:rPr>
          <w:rFonts w:ascii="Lucida Sans Unicode" w:hAnsi="Lucida Sans Unicode" w:cs="Lucida Sans Unicode"/>
          <w:b/>
          <w:bCs/>
          <w:sz w:val="20"/>
          <w:szCs w:val="20"/>
        </w:rPr>
        <w:t>1</w:t>
      </w:r>
      <w:r w:rsidRPr="00F47B8F">
        <w:rPr>
          <w:rFonts w:ascii="Lucida Sans Unicode" w:hAnsi="Lucida Sans Unicode" w:cs="Lucida Sans Unicode"/>
          <w:sz w:val="20"/>
          <w:szCs w:val="20"/>
        </w:rPr>
        <w:t xml:space="preserve">. En los casos en que las normas estatutarias exijan la celebración de sesión de algún órgano para la aprobación del acto que los </w:t>
      </w:r>
      <w:r w:rsidR="00480F91">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artidos </w:t>
      </w:r>
      <w:r w:rsidR="00480F91">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olíticos </w:t>
      </w:r>
      <w:r w:rsidR="00480F91">
        <w:rPr>
          <w:rFonts w:ascii="Lucida Sans Unicode" w:hAnsi="Lucida Sans Unicode" w:cs="Lucida Sans Unicode"/>
          <w:sz w:val="20"/>
          <w:szCs w:val="20"/>
        </w:rPr>
        <w:t xml:space="preserve">locales </w:t>
      </w:r>
      <w:r w:rsidRPr="00F47B8F">
        <w:rPr>
          <w:rFonts w:ascii="Lucida Sans Unicode" w:hAnsi="Lucida Sans Unicode" w:cs="Lucida Sans Unicode"/>
          <w:sz w:val="20"/>
          <w:szCs w:val="20"/>
        </w:rPr>
        <w:t xml:space="preserve">y </w:t>
      </w:r>
      <w:r w:rsidR="00480F91">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grupaciones </w:t>
      </w:r>
      <w:r w:rsidR="00480F91">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olíticas </w:t>
      </w:r>
      <w:r w:rsidR="00480F91">
        <w:rPr>
          <w:rFonts w:ascii="Lucida Sans Unicode" w:hAnsi="Lucida Sans Unicode" w:cs="Lucida Sans Unicode"/>
          <w:sz w:val="20"/>
          <w:szCs w:val="20"/>
        </w:rPr>
        <w:t xml:space="preserve">estatales </w:t>
      </w:r>
      <w:r w:rsidR="00480F91" w:rsidRPr="00F47B8F">
        <w:rPr>
          <w:rFonts w:ascii="Lucida Sans Unicode" w:hAnsi="Lucida Sans Unicode" w:cs="Lucida Sans Unicode"/>
          <w:sz w:val="20"/>
          <w:szCs w:val="20"/>
        </w:rPr>
        <w:t xml:space="preserve">deben comunicar </w:t>
      </w:r>
      <w:r w:rsidR="00480F91">
        <w:rPr>
          <w:rFonts w:ascii="Lucida Sans Unicode" w:hAnsi="Lucida Sans Unicode" w:cs="Lucida Sans Unicode"/>
          <w:sz w:val="20"/>
          <w:szCs w:val="20"/>
        </w:rPr>
        <w:t>al Instituto</w:t>
      </w:r>
      <w:r w:rsidRPr="00F47B8F">
        <w:rPr>
          <w:rFonts w:ascii="Lucida Sans Unicode" w:hAnsi="Lucida Sans Unicode" w:cs="Lucida Sans Unicode"/>
          <w:sz w:val="20"/>
          <w:szCs w:val="20"/>
        </w:rPr>
        <w:t xml:space="preserve">, el escrito que presenten en términos de lo dispuesto por el </w:t>
      </w:r>
      <w:r w:rsidRPr="00D73AC7">
        <w:rPr>
          <w:rFonts w:ascii="Lucida Sans Unicode" w:hAnsi="Lucida Sans Unicode" w:cs="Lucida Sans Unicode"/>
          <w:sz w:val="20"/>
          <w:szCs w:val="20"/>
        </w:rPr>
        <w:t xml:space="preserve">artículo </w:t>
      </w:r>
      <w:r w:rsidR="00D473F0" w:rsidRPr="0080208D">
        <w:rPr>
          <w:rFonts w:ascii="Lucida Sans Unicode" w:hAnsi="Lucida Sans Unicode" w:cs="Lucida Sans Unicode"/>
          <w:sz w:val="20"/>
          <w:szCs w:val="20"/>
        </w:rPr>
        <w:t>10</w:t>
      </w:r>
      <w:r w:rsidR="00EA7C0F">
        <w:rPr>
          <w:rFonts w:ascii="Lucida Sans Unicode" w:hAnsi="Lucida Sans Unicode" w:cs="Lucida Sans Unicode"/>
          <w:sz w:val="20"/>
          <w:szCs w:val="20"/>
        </w:rPr>
        <w:t>4</w:t>
      </w:r>
      <w:r w:rsidR="00D473F0" w:rsidRPr="0080208D">
        <w:rPr>
          <w:rFonts w:ascii="Lucida Sans Unicode" w:hAnsi="Lucida Sans Unicode" w:cs="Lucida Sans Unicode"/>
          <w:sz w:val="20"/>
          <w:szCs w:val="20"/>
        </w:rPr>
        <w:t>, numeral I</w:t>
      </w:r>
      <w:r w:rsidRPr="00F47B8F">
        <w:rPr>
          <w:rFonts w:ascii="Lucida Sans Unicode" w:hAnsi="Lucida Sans Unicode" w:cs="Lucida Sans Unicode"/>
          <w:sz w:val="20"/>
          <w:szCs w:val="20"/>
        </w:rPr>
        <w:t xml:space="preserve"> de este Reglamento, debe acompañarse por la convocatoria, acta o minuta y lista de asistencia correspondiente al evento respectivo, de conformidad con lo siguiente:</w:t>
      </w:r>
    </w:p>
    <w:p w14:paraId="47409EFC"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151FF6E0" w14:textId="0266BE56" w:rsidR="00F47B8F" w:rsidRPr="00F47B8F" w:rsidRDefault="00F47B8F" w:rsidP="0097209B">
      <w:pPr>
        <w:pStyle w:val="Sinespaciado"/>
        <w:numPr>
          <w:ilvl w:val="0"/>
          <w:numId w:val="18"/>
        </w:numPr>
        <w:spacing w:line="276" w:lineRule="auto"/>
        <w:jc w:val="both"/>
        <w:rPr>
          <w:rFonts w:ascii="Lucida Sans Unicode" w:hAnsi="Lucida Sans Unicode" w:cs="Lucida Sans Unicode"/>
          <w:sz w:val="20"/>
          <w:szCs w:val="20"/>
        </w:rPr>
      </w:pPr>
      <w:r w:rsidRPr="00F47B8F">
        <w:rPr>
          <w:rFonts w:ascii="Lucida Sans Unicode" w:hAnsi="Lucida Sans Unicode" w:cs="Lucida Sans Unicode"/>
          <w:sz w:val="20"/>
          <w:szCs w:val="20"/>
        </w:rPr>
        <w:t xml:space="preserve">A la convocatoria deberán anexarse los documentos que acrediten que esta fue aprobada por la instancia estatutaria facultada para ello; así como que la misma fue publicada, en su caso, y hecha del conocimiento de quienes tengan derecho a asistir al evento mediante el cual se aprobó el acto que se comunica. Asimismo, la convocatoria deberá ser emitida conforme a las formalidades que establezcan los Estatutos del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olítico </w:t>
      </w:r>
      <w:r w:rsidR="0080208D">
        <w:rPr>
          <w:rFonts w:ascii="Lucida Sans Unicode" w:hAnsi="Lucida Sans Unicode" w:cs="Lucida Sans Unicode"/>
          <w:sz w:val="20"/>
          <w:szCs w:val="20"/>
        </w:rPr>
        <w:t>l</w:t>
      </w:r>
      <w:r w:rsidRPr="00F47B8F">
        <w:rPr>
          <w:rFonts w:ascii="Lucida Sans Unicode" w:hAnsi="Lucida Sans Unicode" w:cs="Lucida Sans Unicode"/>
          <w:sz w:val="20"/>
          <w:szCs w:val="20"/>
        </w:rPr>
        <w:t xml:space="preserve">ocal o </w:t>
      </w:r>
      <w:r w:rsidR="0080208D">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grupación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olítica </w:t>
      </w:r>
      <w:r w:rsidR="0080208D">
        <w:rPr>
          <w:rFonts w:ascii="Lucida Sans Unicode" w:hAnsi="Lucida Sans Unicode" w:cs="Lucida Sans Unicode"/>
          <w:sz w:val="20"/>
          <w:szCs w:val="20"/>
        </w:rPr>
        <w:t xml:space="preserve">estatal </w:t>
      </w:r>
      <w:r w:rsidRPr="00F47B8F">
        <w:rPr>
          <w:rFonts w:ascii="Lucida Sans Unicode" w:hAnsi="Lucida Sans Unicode" w:cs="Lucida Sans Unicode"/>
          <w:sz w:val="20"/>
          <w:szCs w:val="20"/>
        </w:rPr>
        <w:t>de que se trate;</w:t>
      </w:r>
    </w:p>
    <w:p w14:paraId="064EB43D"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146538DE" w14:textId="77777777" w:rsidR="00F47B8F" w:rsidRPr="00F47B8F" w:rsidRDefault="00F47B8F" w:rsidP="0097209B">
      <w:pPr>
        <w:pStyle w:val="Sinespaciado"/>
        <w:numPr>
          <w:ilvl w:val="0"/>
          <w:numId w:val="18"/>
        </w:numPr>
        <w:spacing w:line="276" w:lineRule="auto"/>
        <w:jc w:val="both"/>
        <w:rPr>
          <w:rFonts w:ascii="Lucida Sans Unicode" w:hAnsi="Lucida Sans Unicode" w:cs="Lucida Sans Unicode"/>
          <w:sz w:val="20"/>
          <w:szCs w:val="20"/>
        </w:rPr>
      </w:pPr>
      <w:r w:rsidRPr="00F47B8F">
        <w:rPr>
          <w:rFonts w:ascii="Lucida Sans Unicode" w:hAnsi="Lucida Sans Unicode" w:cs="Lucida Sans Unicode"/>
          <w:sz w:val="20"/>
          <w:szCs w:val="20"/>
        </w:rPr>
        <w:t>El acta o minuta del acto llevado a cabo por el órgano facultado para tomar la decisión de que se trate deberá contener: firma de las personas facultadas para darle formalidad de acuerdo con los Estatutos respectivos; fecha de realización del acto; número de asistentes para establecer el quorum; el señalamiento preciso del sentido de la votación de cada una de las resoluciones o acuerdos tomados; la constancia de conclusión del acto; y, en el caso de modificaciones a documentos básicos o reglamentos, el texto aprobado durante la sesión correspondiente, y</w:t>
      </w:r>
    </w:p>
    <w:p w14:paraId="0A4352AD"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53C768E6" w14:textId="77777777" w:rsidR="00F47B8F" w:rsidRPr="00F47B8F" w:rsidRDefault="00F47B8F" w:rsidP="0097209B">
      <w:pPr>
        <w:pStyle w:val="Sinespaciado"/>
        <w:numPr>
          <w:ilvl w:val="0"/>
          <w:numId w:val="18"/>
        </w:numPr>
        <w:spacing w:line="276" w:lineRule="auto"/>
        <w:jc w:val="both"/>
        <w:rPr>
          <w:rFonts w:ascii="Lucida Sans Unicode" w:hAnsi="Lucida Sans Unicode" w:cs="Lucida Sans Unicode"/>
          <w:sz w:val="20"/>
          <w:szCs w:val="20"/>
        </w:rPr>
      </w:pPr>
      <w:r w:rsidRPr="00F47B8F">
        <w:rPr>
          <w:rFonts w:ascii="Lucida Sans Unicode" w:hAnsi="Lucida Sans Unicode" w:cs="Lucida Sans Unicode"/>
          <w:sz w:val="20"/>
          <w:szCs w:val="20"/>
        </w:rPr>
        <w:lastRenderedPageBreak/>
        <w:t>La lista de asistencia deberá permitir la fehaciente verificación del quorum de la instancia estatutaria que tomó las decisiones que se comunican, estar firmada por cada uno de los asistentes y contener su nombre y cargo.</w:t>
      </w:r>
    </w:p>
    <w:p w14:paraId="24102649"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1A99731F" w14:textId="19B5C672" w:rsidR="00F47B8F" w:rsidRPr="00CB582F" w:rsidRDefault="00AF5C65" w:rsidP="00CB582F">
      <w:pPr>
        <w:pStyle w:val="Sinespaciado"/>
        <w:jc w:val="center"/>
        <w:rPr>
          <w:rFonts w:ascii="Lucida Sans Unicode" w:hAnsi="Lucida Sans Unicode" w:cs="Lucida Sans Unicode"/>
          <w:b/>
          <w:bCs/>
          <w:sz w:val="20"/>
          <w:szCs w:val="20"/>
        </w:rPr>
      </w:pPr>
      <w:bookmarkStart w:id="100" w:name="_Toc184768470"/>
      <w:r w:rsidRPr="00CB582F">
        <w:rPr>
          <w:rFonts w:ascii="Lucida Sans Unicode" w:hAnsi="Lucida Sans Unicode" w:cs="Lucida Sans Unicode"/>
          <w:b/>
          <w:bCs/>
          <w:sz w:val="20"/>
          <w:szCs w:val="20"/>
        </w:rPr>
        <w:t xml:space="preserve">Título </w:t>
      </w:r>
      <w:r w:rsidR="00B84556" w:rsidRPr="00CB582F">
        <w:rPr>
          <w:rFonts w:ascii="Lucida Sans Unicode" w:hAnsi="Lucida Sans Unicode" w:cs="Lucida Sans Unicode"/>
          <w:b/>
          <w:bCs/>
          <w:sz w:val="20"/>
          <w:szCs w:val="20"/>
        </w:rPr>
        <w:t>II</w:t>
      </w:r>
      <w:bookmarkEnd w:id="100"/>
    </w:p>
    <w:p w14:paraId="0BE2335F" w14:textId="77777777" w:rsidR="00F47B8F" w:rsidRPr="00B84556" w:rsidRDefault="00F47B8F" w:rsidP="00CB582F">
      <w:pPr>
        <w:pStyle w:val="Sinespaciado"/>
        <w:jc w:val="center"/>
      </w:pPr>
      <w:bookmarkStart w:id="101" w:name="_Toc184768471"/>
      <w:r w:rsidRPr="00CB582F">
        <w:rPr>
          <w:rFonts w:ascii="Lucida Sans Unicode" w:hAnsi="Lucida Sans Unicode" w:cs="Lucida Sans Unicode"/>
          <w:b/>
          <w:bCs/>
          <w:sz w:val="20"/>
          <w:szCs w:val="20"/>
        </w:rPr>
        <w:t>De la modificación de documentos básicos</w:t>
      </w:r>
      <w:bookmarkEnd w:id="101"/>
    </w:p>
    <w:p w14:paraId="7FD98572"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4ABBEF86" w14:textId="536E96EE" w:rsidR="00AF5C65" w:rsidRDefault="00F47B8F" w:rsidP="00F47B8F">
      <w:pPr>
        <w:pStyle w:val="Sinespaciado"/>
        <w:spacing w:line="276" w:lineRule="auto"/>
        <w:jc w:val="both"/>
        <w:rPr>
          <w:rFonts w:ascii="Lucida Sans Unicode" w:hAnsi="Lucida Sans Unicode" w:cs="Lucida Sans Unicode"/>
          <w:sz w:val="20"/>
          <w:szCs w:val="20"/>
        </w:rPr>
      </w:pPr>
      <w:r w:rsidRPr="00AF5C65">
        <w:rPr>
          <w:rFonts w:ascii="Lucida Sans Unicode" w:hAnsi="Lucida Sans Unicode" w:cs="Lucida Sans Unicode"/>
          <w:b/>
          <w:bCs/>
          <w:sz w:val="20"/>
          <w:szCs w:val="20"/>
        </w:rPr>
        <w:t xml:space="preserve">Artículo </w:t>
      </w:r>
      <w:r w:rsidR="0038349C">
        <w:rPr>
          <w:rFonts w:ascii="Lucida Sans Unicode" w:hAnsi="Lucida Sans Unicode" w:cs="Lucida Sans Unicode"/>
          <w:b/>
          <w:bCs/>
          <w:sz w:val="20"/>
          <w:szCs w:val="20"/>
        </w:rPr>
        <w:t>10</w:t>
      </w:r>
      <w:r w:rsidR="00EA7C0F">
        <w:rPr>
          <w:rFonts w:ascii="Lucida Sans Unicode" w:hAnsi="Lucida Sans Unicode" w:cs="Lucida Sans Unicode"/>
          <w:b/>
          <w:bCs/>
          <w:sz w:val="20"/>
          <w:szCs w:val="20"/>
        </w:rPr>
        <w:t>8</w:t>
      </w:r>
      <w:r w:rsidR="00B84556" w:rsidRPr="00AF5C65">
        <w:rPr>
          <w:rFonts w:ascii="Lucida Sans Unicode" w:hAnsi="Lucida Sans Unicode" w:cs="Lucida Sans Unicode"/>
          <w:sz w:val="20"/>
          <w:szCs w:val="20"/>
        </w:rPr>
        <w:t>.</w:t>
      </w:r>
      <w:r w:rsidR="00B84556">
        <w:rPr>
          <w:rFonts w:ascii="Lucida Sans Unicode" w:hAnsi="Lucida Sans Unicode" w:cs="Lucida Sans Unicode"/>
          <w:sz w:val="20"/>
          <w:szCs w:val="20"/>
        </w:rPr>
        <w:t xml:space="preserve"> </w:t>
      </w:r>
    </w:p>
    <w:p w14:paraId="1F44977E" w14:textId="3D754957"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B84556">
        <w:rPr>
          <w:rFonts w:ascii="Lucida Sans Unicode" w:hAnsi="Lucida Sans Unicode" w:cs="Lucida Sans Unicode"/>
          <w:b/>
          <w:bCs/>
          <w:sz w:val="20"/>
          <w:szCs w:val="20"/>
        </w:rPr>
        <w:t>1</w:t>
      </w:r>
      <w:r w:rsidRPr="00F47B8F">
        <w:rPr>
          <w:rFonts w:ascii="Lucida Sans Unicode" w:hAnsi="Lucida Sans Unicode" w:cs="Lucida Sans Unicode"/>
          <w:sz w:val="20"/>
          <w:szCs w:val="20"/>
        </w:rPr>
        <w:t xml:space="preserve">. El escrito para comunicar la modificación de los documentos básicos del </w:t>
      </w:r>
      <w:r w:rsidR="00CB3F33">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 </w:t>
      </w:r>
      <w:r w:rsidR="00CB3F33">
        <w:rPr>
          <w:rFonts w:ascii="Lucida Sans Unicode" w:hAnsi="Lucida Sans Unicode" w:cs="Lucida Sans Unicode"/>
          <w:sz w:val="20"/>
          <w:szCs w:val="20"/>
        </w:rPr>
        <w:t>p</w:t>
      </w:r>
      <w:r w:rsidRPr="00F47B8F">
        <w:rPr>
          <w:rFonts w:ascii="Lucida Sans Unicode" w:hAnsi="Lucida Sans Unicode" w:cs="Lucida Sans Unicode"/>
          <w:sz w:val="20"/>
          <w:szCs w:val="20"/>
        </w:rPr>
        <w:t>olítico</w:t>
      </w:r>
      <w:r w:rsidR="00CB3F33">
        <w:rPr>
          <w:rFonts w:ascii="Lucida Sans Unicode" w:hAnsi="Lucida Sans Unicode" w:cs="Lucida Sans Unicode"/>
          <w:sz w:val="20"/>
          <w:szCs w:val="20"/>
        </w:rPr>
        <w:t xml:space="preserve"> local</w:t>
      </w:r>
      <w:r w:rsidRPr="00F47B8F">
        <w:rPr>
          <w:rFonts w:ascii="Lucida Sans Unicode" w:hAnsi="Lucida Sans Unicode" w:cs="Lucida Sans Unicode"/>
          <w:sz w:val="20"/>
          <w:szCs w:val="20"/>
        </w:rPr>
        <w:t xml:space="preserve"> o </w:t>
      </w:r>
      <w:r w:rsidR="00CB3F33">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grupación </w:t>
      </w:r>
      <w:r w:rsidR="00CB3F33">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olítica </w:t>
      </w:r>
      <w:r w:rsidR="00CB3F33">
        <w:rPr>
          <w:rFonts w:ascii="Lucida Sans Unicode" w:hAnsi="Lucida Sans Unicode" w:cs="Lucida Sans Unicode"/>
          <w:sz w:val="20"/>
          <w:szCs w:val="20"/>
        </w:rPr>
        <w:t xml:space="preserve">estatal </w:t>
      </w:r>
      <w:r w:rsidRPr="00F47B8F">
        <w:rPr>
          <w:rFonts w:ascii="Lucida Sans Unicode" w:hAnsi="Lucida Sans Unicode" w:cs="Lucida Sans Unicode"/>
          <w:sz w:val="20"/>
          <w:szCs w:val="20"/>
        </w:rPr>
        <w:t xml:space="preserve">deberá presentarse con todos sus anexos al Consejo General, a través de la Secretaría Ejecutiva, en el plazo previsto en el </w:t>
      </w:r>
      <w:r w:rsidRPr="00480F91">
        <w:rPr>
          <w:rFonts w:ascii="Lucida Sans Unicode" w:hAnsi="Lucida Sans Unicode" w:cs="Lucida Sans Unicode"/>
          <w:sz w:val="20"/>
          <w:szCs w:val="20"/>
        </w:rPr>
        <w:t xml:space="preserve">artículo </w:t>
      </w:r>
      <w:r w:rsidR="00480F91" w:rsidRPr="00480F91">
        <w:rPr>
          <w:rFonts w:ascii="Lucida Sans Unicode" w:hAnsi="Lucida Sans Unicode" w:cs="Lucida Sans Unicode"/>
          <w:sz w:val="20"/>
          <w:szCs w:val="20"/>
        </w:rPr>
        <w:t>10</w:t>
      </w:r>
      <w:r w:rsidR="00EA7C0F">
        <w:rPr>
          <w:rFonts w:ascii="Lucida Sans Unicode" w:hAnsi="Lucida Sans Unicode" w:cs="Lucida Sans Unicode"/>
          <w:sz w:val="20"/>
          <w:szCs w:val="20"/>
        </w:rPr>
        <w:t>4</w:t>
      </w:r>
      <w:r w:rsidRPr="00480F91">
        <w:rPr>
          <w:rFonts w:ascii="Lucida Sans Unicode" w:hAnsi="Lucida Sans Unicode" w:cs="Lucida Sans Unicode"/>
          <w:sz w:val="20"/>
          <w:szCs w:val="20"/>
        </w:rPr>
        <w:t>, numeral 1 del presente Reglamento.</w:t>
      </w:r>
    </w:p>
    <w:p w14:paraId="25748D8C"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0367065C"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B84556">
        <w:rPr>
          <w:rFonts w:ascii="Lucida Sans Unicode" w:hAnsi="Lucida Sans Unicode" w:cs="Lucida Sans Unicode"/>
          <w:b/>
          <w:bCs/>
          <w:sz w:val="20"/>
          <w:szCs w:val="20"/>
        </w:rPr>
        <w:t>2</w:t>
      </w:r>
      <w:r w:rsidRPr="00F47B8F">
        <w:rPr>
          <w:rFonts w:ascii="Lucida Sans Unicode" w:hAnsi="Lucida Sans Unicode" w:cs="Lucida Sans Unicode"/>
          <w:sz w:val="20"/>
          <w:szCs w:val="20"/>
        </w:rPr>
        <w:t>. La Secretaría Ejecutiva remitirá a la Dirección Ejecutiva el escrito y sus anexos, para que verifique el cumplimiento del procedimiento estatutario, y analice la procedencia constitucional y legal de las modificaciones presentadas.</w:t>
      </w:r>
    </w:p>
    <w:p w14:paraId="28A2569C" w14:textId="77777777" w:rsidR="00EA7C0F" w:rsidRDefault="00EA7C0F" w:rsidP="00F47B8F">
      <w:pPr>
        <w:pStyle w:val="Sinespaciado"/>
        <w:spacing w:line="276" w:lineRule="auto"/>
        <w:jc w:val="both"/>
        <w:rPr>
          <w:rFonts w:ascii="Lucida Sans Unicode" w:hAnsi="Lucida Sans Unicode" w:cs="Lucida Sans Unicode"/>
          <w:b/>
          <w:bCs/>
          <w:sz w:val="20"/>
          <w:szCs w:val="20"/>
        </w:rPr>
      </w:pPr>
    </w:p>
    <w:p w14:paraId="1773EC22" w14:textId="1F234F35"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AF5C65">
        <w:rPr>
          <w:rFonts w:ascii="Lucida Sans Unicode" w:hAnsi="Lucida Sans Unicode" w:cs="Lucida Sans Unicode"/>
          <w:b/>
          <w:bCs/>
          <w:sz w:val="20"/>
          <w:szCs w:val="20"/>
        </w:rPr>
        <w:t>Artículo</w:t>
      </w:r>
      <w:r w:rsidR="00B84556" w:rsidRPr="00AF5C65">
        <w:rPr>
          <w:rFonts w:ascii="Lucida Sans Unicode" w:hAnsi="Lucida Sans Unicode" w:cs="Lucida Sans Unicode"/>
          <w:b/>
          <w:bCs/>
          <w:sz w:val="20"/>
          <w:szCs w:val="20"/>
        </w:rPr>
        <w:t xml:space="preserve"> </w:t>
      </w:r>
      <w:r w:rsidR="0038349C">
        <w:rPr>
          <w:rFonts w:ascii="Lucida Sans Unicode" w:hAnsi="Lucida Sans Unicode" w:cs="Lucida Sans Unicode"/>
          <w:b/>
          <w:bCs/>
          <w:sz w:val="20"/>
          <w:szCs w:val="20"/>
        </w:rPr>
        <w:t>10</w:t>
      </w:r>
      <w:r w:rsidR="00EA7C0F">
        <w:rPr>
          <w:rFonts w:ascii="Lucida Sans Unicode" w:hAnsi="Lucida Sans Unicode" w:cs="Lucida Sans Unicode"/>
          <w:b/>
          <w:bCs/>
          <w:sz w:val="20"/>
          <w:szCs w:val="20"/>
        </w:rPr>
        <w:t>9</w:t>
      </w:r>
      <w:r w:rsidR="00B84556" w:rsidRPr="00AF5C65">
        <w:rPr>
          <w:rFonts w:ascii="Lucida Sans Unicode" w:hAnsi="Lucida Sans Unicode" w:cs="Lucida Sans Unicode"/>
          <w:sz w:val="20"/>
          <w:szCs w:val="20"/>
        </w:rPr>
        <w:t>.</w:t>
      </w:r>
    </w:p>
    <w:p w14:paraId="5536A439" w14:textId="17A34C93"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F47B8F">
        <w:rPr>
          <w:rFonts w:ascii="Lucida Sans Unicode" w:hAnsi="Lucida Sans Unicode" w:cs="Lucida Sans Unicode"/>
          <w:sz w:val="20"/>
          <w:szCs w:val="20"/>
        </w:rPr>
        <w:t xml:space="preserve">1. Adicionalmente a los documentos listados en el artículo </w:t>
      </w:r>
      <w:r w:rsidR="00AF5C65" w:rsidRPr="0080208D">
        <w:rPr>
          <w:rFonts w:ascii="Lucida Sans Unicode" w:hAnsi="Lucida Sans Unicode" w:cs="Lucida Sans Unicode"/>
          <w:sz w:val="20"/>
          <w:szCs w:val="20"/>
        </w:rPr>
        <w:t>10</w:t>
      </w:r>
      <w:r w:rsidR="00EA7C0F">
        <w:rPr>
          <w:rFonts w:ascii="Lucida Sans Unicode" w:hAnsi="Lucida Sans Unicode" w:cs="Lucida Sans Unicode"/>
          <w:sz w:val="20"/>
          <w:szCs w:val="20"/>
        </w:rPr>
        <w:t>7</w:t>
      </w:r>
      <w:r w:rsidRPr="00F47B8F">
        <w:rPr>
          <w:rFonts w:ascii="Lucida Sans Unicode" w:hAnsi="Lucida Sans Unicode" w:cs="Lucida Sans Unicode"/>
          <w:sz w:val="20"/>
          <w:szCs w:val="20"/>
        </w:rPr>
        <w:t xml:space="preserve"> del presente Reglamento, se deberán presentar los siguientes:</w:t>
      </w:r>
    </w:p>
    <w:p w14:paraId="2C4710AD"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3D577AE4" w14:textId="4CB9AC9D" w:rsidR="00F47B8F" w:rsidRPr="00F47B8F" w:rsidRDefault="00F47B8F" w:rsidP="0097209B">
      <w:pPr>
        <w:pStyle w:val="Sinespaciado"/>
        <w:numPr>
          <w:ilvl w:val="0"/>
          <w:numId w:val="19"/>
        </w:numPr>
        <w:spacing w:line="276" w:lineRule="auto"/>
        <w:jc w:val="both"/>
        <w:rPr>
          <w:rFonts w:ascii="Lucida Sans Unicode" w:hAnsi="Lucida Sans Unicode" w:cs="Lucida Sans Unicode"/>
          <w:sz w:val="20"/>
          <w:szCs w:val="20"/>
        </w:rPr>
      </w:pPr>
      <w:r w:rsidRPr="00F47B8F">
        <w:rPr>
          <w:rFonts w:ascii="Lucida Sans Unicode" w:hAnsi="Lucida Sans Unicode" w:cs="Lucida Sans Unicode"/>
          <w:sz w:val="20"/>
          <w:szCs w:val="20"/>
        </w:rPr>
        <w:t>Un ejemplar del documento básico modificado, con el texto completo, en formato impreso y electrónico en datos abiertos;</w:t>
      </w:r>
    </w:p>
    <w:p w14:paraId="043B259C" w14:textId="77777777" w:rsidR="00B84556" w:rsidRDefault="00B84556" w:rsidP="00F47B8F">
      <w:pPr>
        <w:pStyle w:val="Sinespaciado"/>
        <w:spacing w:line="276" w:lineRule="auto"/>
        <w:jc w:val="both"/>
        <w:rPr>
          <w:rFonts w:ascii="Lucida Sans Unicode" w:hAnsi="Lucida Sans Unicode" w:cs="Lucida Sans Unicode"/>
          <w:sz w:val="20"/>
          <w:szCs w:val="20"/>
        </w:rPr>
      </w:pPr>
    </w:p>
    <w:p w14:paraId="60123F96" w14:textId="487BE46C" w:rsidR="00F47B8F" w:rsidRPr="00F47B8F" w:rsidRDefault="00F47B8F" w:rsidP="0097209B">
      <w:pPr>
        <w:pStyle w:val="Sinespaciado"/>
        <w:numPr>
          <w:ilvl w:val="0"/>
          <w:numId w:val="19"/>
        </w:numPr>
        <w:spacing w:line="276" w:lineRule="auto"/>
        <w:jc w:val="both"/>
        <w:rPr>
          <w:rFonts w:ascii="Lucida Sans Unicode" w:hAnsi="Lucida Sans Unicode" w:cs="Lucida Sans Unicode"/>
          <w:sz w:val="20"/>
          <w:szCs w:val="20"/>
        </w:rPr>
      </w:pPr>
      <w:r w:rsidRPr="00F47B8F">
        <w:rPr>
          <w:rFonts w:ascii="Lucida Sans Unicode" w:hAnsi="Lucida Sans Unicode" w:cs="Lucida Sans Unicode"/>
          <w:sz w:val="20"/>
          <w:szCs w:val="20"/>
        </w:rPr>
        <w:t>Un cuadro comparativo impreso y en formato electrónico en datos abiertos, con las modificaciones efectuadas con respecto al documento vigente, salvo en el caso de que el texto sea nuevo en su integralidad en virtud de la abrogación del vigente (</w:t>
      </w:r>
      <w:r w:rsidRPr="00B84556">
        <w:rPr>
          <w:rFonts w:ascii="Lucida Sans Unicode" w:hAnsi="Lucida Sans Unicode" w:cs="Lucida Sans Unicode"/>
          <w:b/>
          <w:bCs/>
          <w:sz w:val="20"/>
          <w:szCs w:val="20"/>
        </w:rPr>
        <w:t>Anexo 1</w:t>
      </w:r>
      <w:r w:rsidRPr="00F47B8F">
        <w:rPr>
          <w:rFonts w:ascii="Lucida Sans Unicode" w:hAnsi="Lucida Sans Unicode" w:cs="Lucida Sans Unicode"/>
          <w:sz w:val="20"/>
          <w:szCs w:val="20"/>
        </w:rPr>
        <w:t>) y;</w:t>
      </w:r>
    </w:p>
    <w:p w14:paraId="3E7B0B5F" w14:textId="77777777" w:rsidR="00B84556" w:rsidRDefault="00B84556" w:rsidP="00F47B8F">
      <w:pPr>
        <w:pStyle w:val="Sinespaciado"/>
        <w:spacing w:line="276" w:lineRule="auto"/>
        <w:jc w:val="both"/>
        <w:rPr>
          <w:rFonts w:ascii="Lucida Sans Unicode" w:hAnsi="Lucida Sans Unicode" w:cs="Lucida Sans Unicode"/>
          <w:sz w:val="20"/>
          <w:szCs w:val="20"/>
        </w:rPr>
      </w:pPr>
    </w:p>
    <w:p w14:paraId="371E57A0" w14:textId="7A82F2AD" w:rsidR="00F47B8F" w:rsidRPr="00F47B8F" w:rsidRDefault="00F47B8F" w:rsidP="0097209B">
      <w:pPr>
        <w:pStyle w:val="Sinespaciado"/>
        <w:numPr>
          <w:ilvl w:val="0"/>
          <w:numId w:val="19"/>
        </w:numPr>
        <w:spacing w:line="276" w:lineRule="auto"/>
        <w:jc w:val="both"/>
        <w:rPr>
          <w:rFonts w:ascii="Lucida Sans Unicode" w:hAnsi="Lucida Sans Unicode" w:cs="Lucida Sans Unicode"/>
          <w:sz w:val="20"/>
          <w:szCs w:val="20"/>
        </w:rPr>
      </w:pPr>
      <w:r w:rsidRPr="00F47B8F">
        <w:rPr>
          <w:rFonts w:ascii="Lucida Sans Unicode" w:hAnsi="Lucida Sans Unicode" w:cs="Lucida Sans Unicode"/>
          <w:sz w:val="20"/>
          <w:szCs w:val="20"/>
        </w:rPr>
        <w:t>Un cuadro impreso y en formato electrónico, en datos abiertos, de los anexos con el análisis comparativo entre los artículos contenidos en la Ley de Partidos y los artículos y disposiciones de los documentos básicos del Partido Político Local, siendo estos los anexos siguientes: declaración de principios (</w:t>
      </w:r>
      <w:r w:rsidRPr="00B84556">
        <w:rPr>
          <w:rFonts w:ascii="Lucida Sans Unicode" w:hAnsi="Lucida Sans Unicode" w:cs="Lucida Sans Unicode"/>
          <w:b/>
          <w:bCs/>
          <w:sz w:val="20"/>
          <w:szCs w:val="20"/>
        </w:rPr>
        <w:t>Anexo 2</w:t>
      </w:r>
      <w:r w:rsidRPr="00F47B8F">
        <w:rPr>
          <w:rFonts w:ascii="Lucida Sans Unicode" w:hAnsi="Lucida Sans Unicode" w:cs="Lucida Sans Unicode"/>
          <w:sz w:val="20"/>
          <w:szCs w:val="20"/>
        </w:rPr>
        <w:t>), programa de acción (</w:t>
      </w:r>
      <w:r w:rsidRPr="00B84556">
        <w:rPr>
          <w:rFonts w:ascii="Lucida Sans Unicode" w:hAnsi="Lucida Sans Unicode" w:cs="Lucida Sans Unicode"/>
          <w:b/>
          <w:bCs/>
          <w:sz w:val="20"/>
          <w:szCs w:val="20"/>
        </w:rPr>
        <w:t>Anexo 3</w:t>
      </w:r>
      <w:r w:rsidRPr="00F47B8F">
        <w:rPr>
          <w:rFonts w:ascii="Lucida Sans Unicode" w:hAnsi="Lucida Sans Unicode" w:cs="Lucida Sans Unicode"/>
          <w:sz w:val="20"/>
          <w:szCs w:val="20"/>
        </w:rPr>
        <w:t>) y estatutos (</w:t>
      </w:r>
      <w:r w:rsidRPr="00B84556">
        <w:rPr>
          <w:rFonts w:ascii="Lucida Sans Unicode" w:hAnsi="Lucida Sans Unicode" w:cs="Lucida Sans Unicode"/>
          <w:b/>
          <w:bCs/>
          <w:sz w:val="20"/>
          <w:szCs w:val="20"/>
        </w:rPr>
        <w:t>Anexo 4</w:t>
      </w:r>
      <w:r w:rsidRPr="00F47B8F">
        <w:rPr>
          <w:rFonts w:ascii="Lucida Sans Unicode" w:hAnsi="Lucida Sans Unicode" w:cs="Lucida Sans Unicode"/>
          <w:sz w:val="20"/>
          <w:szCs w:val="20"/>
        </w:rPr>
        <w:t>).</w:t>
      </w:r>
    </w:p>
    <w:p w14:paraId="221471D0"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055F067E" w14:textId="0C94B178"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B84556">
        <w:rPr>
          <w:rFonts w:ascii="Lucida Sans Unicode" w:hAnsi="Lucida Sans Unicode" w:cs="Lucida Sans Unicode"/>
          <w:b/>
          <w:bCs/>
          <w:sz w:val="20"/>
          <w:szCs w:val="20"/>
        </w:rPr>
        <w:t>2</w:t>
      </w:r>
      <w:r w:rsidRPr="00F47B8F">
        <w:rPr>
          <w:rFonts w:ascii="Lucida Sans Unicode" w:hAnsi="Lucida Sans Unicode" w:cs="Lucida Sans Unicode"/>
          <w:sz w:val="20"/>
          <w:szCs w:val="20"/>
        </w:rPr>
        <w:t xml:space="preserve">. En caso de existir diferencia entre la versión electrónica y la impresa, la Secretaría Ejecutiva requerirá al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olítico </w:t>
      </w:r>
      <w:r w:rsidR="0080208D">
        <w:rPr>
          <w:rFonts w:ascii="Lucida Sans Unicode" w:hAnsi="Lucida Sans Unicode" w:cs="Lucida Sans Unicode"/>
          <w:sz w:val="20"/>
          <w:szCs w:val="20"/>
        </w:rPr>
        <w:t>l</w:t>
      </w:r>
      <w:r w:rsidRPr="00F47B8F">
        <w:rPr>
          <w:rFonts w:ascii="Lucida Sans Unicode" w:hAnsi="Lucida Sans Unicode" w:cs="Lucida Sans Unicode"/>
          <w:sz w:val="20"/>
          <w:szCs w:val="20"/>
        </w:rPr>
        <w:t xml:space="preserve">ocal o </w:t>
      </w:r>
      <w:r w:rsidR="0080208D">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grupación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olítica</w:t>
      </w:r>
      <w:r w:rsidR="0080208D">
        <w:rPr>
          <w:rFonts w:ascii="Lucida Sans Unicode" w:hAnsi="Lucida Sans Unicode" w:cs="Lucida Sans Unicode"/>
          <w:sz w:val="20"/>
          <w:szCs w:val="20"/>
        </w:rPr>
        <w:t xml:space="preserve"> estatal</w:t>
      </w:r>
      <w:r w:rsidRPr="00F47B8F">
        <w:rPr>
          <w:rFonts w:ascii="Lucida Sans Unicode" w:hAnsi="Lucida Sans Unicode" w:cs="Lucida Sans Unicode"/>
          <w:sz w:val="20"/>
          <w:szCs w:val="20"/>
        </w:rPr>
        <w:t>, para que, en el plazo de cinco días hábiles, contado a partir del día siguiente de que se le notifique, indique cuál de ellas es la que prevalecerá, en caso de no dar respuesta al requerimiento formulado dentro del plazo establecido, se tomará como válida la versión impresa.</w:t>
      </w:r>
    </w:p>
    <w:p w14:paraId="540A7DAB" w14:textId="77777777" w:rsidR="00AF5C65" w:rsidRPr="00F47B8F" w:rsidRDefault="00AF5C65" w:rsidP="00F47B8F">
      <w:pPr>
        <w:pStyle w:val="Sinespaciado"/>
        <w:spacing w:line="276" w:lineRule="auto"/>
        <w:jc w:val="both"/>
        <w:rPr>
          <w:rFonts w:ascii="Lucida Sans Unicode" w:hAnsi="Lucida Sans Unicode" w:cs="Lucida Sans Unicode"/>
          <w:sz w:val="20"/>
          <w:szCs w:val="20"/>
        </w:rPr>
      </w:pPr>
    </w:p>
    <w:p w14:paraId="7E2D4620" w14:textId="3E87C7F3"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AF5C65">
        <w:rPr>
          <w:rFonts w:ascii="Lucida Sans Unicode" w:hAnsi="Lucida Sans Unicode" w:cs="Lucida Sans Unicode"/>
          <w:b/>
          <w:bCs/>
          <w:sz w:val="20"/>
          <w:szCs w:val="20"/>
        </w:rPr>
        <w:t xml:space="preserve">Artículo </w:t>
      </w:r>
      <w:r w:rsidR="0038349C">
        <w:rPr>
          <w:rFonts w:ascii="Lucida Sans Unicode" w:hAnsi="Lucida Sans Unicode" w:cs="Lucida Sans Unicode"/>
          <w:b/>
          <w:bCs/>
          <w:sz w:val="20"/>
          <w:szCs w:val="20"/>
        </w:rPr>
        <w:t>1</w:t>
      </w:r>
      <w:r w:rsidR="00EA7C0F">
        <w:rPr>
          <w:rFonts w:ascii="Lucida Sans Unicode" w:hAnsi="Lucida Sans Unicode" w:cs="Lucida Sans Unicode"/>
          <w:b/>
          <w:bCs/>
          <w:sz w:val="20"/>
          <w:szCs w:val="20"/>
        </w:rPr>
        <w:t>10</w:t>
      </w:r>
      <w:r w:rsidR="00B84556" w:rsidRPr="00AF5C65">
        <w:rPr>
          <w:rFonts w:ascii="Lucida Sans Unicode" w:hAnsi="Lucida Sans Unicode" w:cs="Lucida Sans Unicode"/>
          <w:sz w:val="20"/>
          <w:szCs w:val="20"/>
        </w:rPr>
        <w:t>.</w:t>
      </w:r>
      <w:r w:rsidR="00B84556">
        <w:rPr>
          <w:rFonts w:ascii="Lucida Sans Unicode" w:hAnsi="Lucida Sans Unicode" w:cs="Lucida Sans Unicode"/>
          <w:sz w:val="20"/>
          <w:szCs w:val="20"/>
        </w:rPr>
        <w:t xml:space="preserve"> </w:t>
      </w:r>
    </w:p>
    <w:p w14:paraId="29E83F60"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B84556">
        <w:rPr>
          <w:rFonts w:ascii="Lucida Sans Unicode" w:hAnsi="Lucida Sans Unicode" w:cs="Lucida Sans Unicode"/>
          <w:b/>
          <w:bCs/>
          <w:sz w:val="20"/>
          <w:szCs w:val="20"/>
        </w:rPr>
        <w:t>1</w:t>
      </w:r>
      <w:r w:rsidRPr="00F47B8F">
        <w:rPr>
          <w:rFonts w:ascii="Lucida Sans Unicode" w:hAnsi="Lucida Sans Unicode" w:cs="Lucida Sans Unicode"/>
          <w:sz w:val="20"/>
          <w:szCs w:val="20"/>
        </w:rPr>
        <w:t>. El escrito y sus anexos serán turnados a la Dirección Ejecutiva, la que contará con un plazo de diez días hábiles, contado a partir del día siguiente de la recepción de la documentación, para analizar el cumplimiento al procedimiento estatutario aplicable para la aprobación de la modificación de documentos básicos.</w:t>
      </w:r>
    </w:p>
    <w:p w14:paraId="4DD40231"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5964F41B" w14:textId="1CEB542F"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AF5C65">
        <w:rPr>
          <w:rFonts w:ascii="Lucida Sans Unicode" w:hAnsi="Lucida Sans Unicode" w:cs="Lucida Sans Unicode"/>
          <w:b/>
          <w:bCs/>
          <w:sz w:val="20"/>
          <w:szCs w:val="20"/>
        </w:rPr>
        <w:t xml:space="preserve">Artículo </w:t>
      </w:r>
      <w:r w:rsidR="0038349C">
        <w:rPr>
          <w:rFonts w:ascii="Lucida Sans Unicode" w:hAnsi="Lucida Sans Unicode" w:cs="Lucida Sans Unicode"/>
          <w:b/>
          <w:bCs/>
          <w:sz w:val="20"/>
          <w:szCs w:val="20"/>
        </w:rPr>
        <w:t>1</w:t>
      </w:r>
      <w:r w:rsidR="0080208D">
        <w:rPr>
          <w:rFonts w:ascii="Lucida Sans Unicode" w:hAnsi="Lucida Sans Unicode" w:cs="Lucida Sans Unicode"/>
          <w:b/>
          <w:bCs/>
          <w:sz w:val="20"/>
          <w:szCs w:val="20"/>
        </w:rPr>
        <w:t>1</w:t>
      </w:r>
      <w:r w:rsidR="00EA7C0F">
        <w:rPr>
          <w:rFonts w:ascii="Lucida Sans Unicode" w:hAnsi="Lucida Sans Unicode" w:cs="Lucida Sans Unicode"/>
          <w:b/>
          <w:bCs/>
          <w:sz w:val="20"/>
          <w:szCs w:val="20"/>
        </w:rPr>
        <w:t>1</w:t>
      </w:r>
      <w:r w:rsidR="00B84556" w:rsidRPr="00AF5C65">
        <w:rPr>
          <w:rFonts w:ascii="Lucida Sans Unicode" w:hAnsi="Lucida Sans Unicode" w:cs="Lucida Sans Unicode"/>
          <w:sz w:val="20"/>
          <w:szCs w:val="20"/>
        </w:rPr>
        <w:t>.</w:t>
      </w:r>
    </w:p>
    <w:p w14:paraId="10F595A4" w14:textId="59E72677"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B84556">
        <w:rPr>
          <w:rFonts w:ascii="Lucida Sans Unicode" w:hAnsi="Lucida Sans Unicode" w:cs="Lucida Sans Unicode"/>
          <w:b/>
          <w:bCs/>
          <w:sz w:val="20"/>
          <w:szCs w:val="20"/>
        </w:rPr>
        <w:t>1</w:t>
      </w:r>
      <w:r w:rsidRPr="00F47B8F">
        <w:rPr>
          <w:rFonts w:ascii="Lucida Sans Unicode" w:hAnsi="Lucida Sans Unicode" w:cs="Lucida Sans Unicode"/>
          <w:sz w:val="20"/>
          <w:szCs w:val="20"/>
        </w:rPr>
        <w:t xml:space="preserve">. En caso de que exista alguna omisión en la documentación que deba presentarse o, en su caso, exista la necesidad de aclaración respecto de la documentación entregada y/o la validez estatutaria de las decisiones que se comunican, la Secretaría Ejecutiva, mediante oficio, lo comunicará al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olítico </w:t>
      </w:r>
      <w:r w:rsidR="0080208D">
        <w:rPr>
          <w:rFonts w:ascii="Lucida Sans Unicode" w:hAnsi="Lucida Sans Unicode" w:cs="Lucida Sans Unicode"/>
          <w:sz w:val="20"/>
          <w:szCs w:val="20"/>
        </w:rPr>
        <w:t xml:space="preserve">local </w:t>
      </w:r>
      <w:r w:rsidRPr="00F47B8F">
        <w:rPr>
          <w:rFonts w:ascii="Lucida Sans Unicode" w:hAnsi="Lucida Sans Unicode" w:cs="Lucida Sans Unicode"/>
          <w:sz w:val="20"/>
          <w:szCs w:val="20"/>
        </w:rPr>
        <w:t xml:space="preserve">o </w:t>
      </w:r>
      <w:r w:rsidR="0080208D">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grupación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olítica </w:t>
      </w:r>
      <w:r w:rsidR="0080208D">
        <w:rPr>
          <w:rFonts w:ascii="Lucida Sans Unicode" w:hAnsi="Lucida Sans Unicode" w:cs="Lucida Sans Unicode"/>
          <w:sz w:val="20"/>
          <w:szCs w:val="20"/>
        </w:rPr>
        <w:t xml:space="preserve">estatal </w:t>
      </w:r>
      <w:r w:rsidRPr="00F47B8F">
        <w:rPr>
          <w:rFonts w:ascii="Lucida Sans Unicode" w:hAnsi="Lucida Sans Unicode" w:cs="Lucida Sans Unicode"/>
          <w:sz w:val="20"/>
          <w:szCs w:val="20"/>
        </w:rPr>
        <w:t>para que en un plazo de cinco días hábiles, contado a partir del día siguiente de que se le notifique, proporcione la documentación faltante, realice las aclaraciones formuladas y manifieste lo que a su derecho convenga.</w:t>
      </w:r>
    </w:p>
    <w:p w14:paraId="387A6249"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4A195CB7" w14:textId="7E7B9F2F"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AF5C65">
        <w:rPr>
          <w:rFonts w:ascii="Lucida Sans Unicode" w:hAnsi="Lucida Sans Unicode" w:cs="Lucida Sans Unicode"/>
          <w:b/>
          <w:bCs/>
          <w:sz w:val="20"/>
          <w:szCs w:val="20"/>
        </w:rPr>
        <w:t xml:space="preserve">Artículo </w:t>
      </w:r>
      <w:r w:rsidR="0038349C">
        <w:rPr>
          <w:rFonts w:ascii="Lucida Sans Unicode" w:hAnsi="Lucida Sans Unicode" w:cs="Lucida Sans Unicode"/>
          <w:b/>
          <w:bCs/>
          <w:sz w:val="20"/>
          <w:szCs w:val="20"/>
        </w:rPr>
        <w:t>1</w:t>
      </w:r>
      <w:r w:rsidR="0080208D">
        <w:rPr>
          <w:rFonts w:ascii="Lucida Sans Unicode" w:hAnsi="Lucida Sans Unicode" w:cs="Lucida Sans Unicode"/>
          <w:b/>
          <w:bCs/>
          <w:sz w:val="20"/>
          <w:szCs w:val="20"/>
        </w:rPr>
        <w:t>1</w:t>
      </w:r>
      <w:r w:rsidR="00EA7C0F">
        <w:rPr>
          <w:rFonts w:ascii="Lucida Sans Unicode" w:hAnsi="Lucida Sans Unicode" w:cs="Lucida Sans Unicode"/>
          <w:b/>
          <w:bCs/>
          <w:sz w:val="20"/>
          <w:szCs w:val="20"/>
        </w:rPr>
        <w:t>2</w:t>
      </w:r>
      <w:r w:rsidR="00B84556" w:rsidRPr="00AF5C65">
        <w:rPr>
          <w:rFonts w:ascii="Lucida Sans Unicode" w:hAnsi="Lucida Sans Unicode" w:cs="Lucida Sans Unicode"/>
          <w:sz w:val="20"/>
          <w:szCs w:val="20"/>
        </w:rPr>
        <w:t>.</w:t>
      </w:r>
      <w:r w:rsidR="00B84556">
        <w:rPr>
          <w:rFonts w:ascii="Lucida Sans Unicode" w:hAnsi="Lucida Sans Unicode" w:cs="Lucida Sans Unicode"/>
          <w:sz w:val="20"/>
          <w:szCs w:val="20"/>
        </w:rPr>
        <w:t xml:space="preserve"> </w:t>
      </w:r>
    </w:p>
    <w:p w14:paraId="4A06BC49" w14:textId="68A4912A"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F47B8F">
        <w:rPr>
          <w:rFonts w:ascii="Lucida Sans Unicode" w:hAnsi="Lucida Sans Unicode" w:cs="Lucida Sans Unicode"/>
          <w:sz w:val="20"/>
          <w:szCs w:val="20"/>
        </w:rPr>
        <w:t xml:space="preserve">1. Desahogado el requerimiento señalado en el artículo anterior, si la Secretaría Ejecutiva considera que aún persisten omisiones o aclaraciones que no permitan llevar a cabo el análisis correspondiente, requerirá de nueva cuenta al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olítico </w:t>
      </w:r>
      <w:r w:rsidR="0080208D">
        <w:rPr>
          <w:rFonts w:ascii="Lucida Sans Unicode" w:hAnsi="Lucida Sans Unicode" w:cs="Lucida Sans Unicode"/>
          <w:sz w:val="20"/>
          <w:szCs w:val="20"/>
        </w:rPr>
        <w:t xml:space="preserve">local </w:t>
      </w:r>
      <w:r w:rsidRPr="00F47B8F">
        <w:rPr>
          <w:rFonts w:ascii="Lucida Sans Unicode" w:hAnsi="Lucida Sans Unicode" w:cs="Lucida Sans Unicode"/>
          <w:sz w:val="20"/>
          <w:szCs w:val="20"/>
        </w:rPr>
        <w:t xml:space="preserve">o </w:t>
      </w:r>
      <w:r w:rsidR="0080208D">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grupación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olítica</w:t>
      </w:r>
      <w:r w:rsidR="0080208D">
        <w:rPr>
          <w:rFonts w:ascii="Lucida Sans Unicode" w:hAnsi="Lucida Sans Unicode" w:cs="Lucida Sans Unicode"/>
          <w:sz w:val="20"/>
          <w:szCs w:val="20"/>
        </w:rPr>
        <w:t xml:space="preserve"> estatal</w:t>
      </w:r>
      <w:r w:rsidRPr="00F47B8F">
        <w:rPr>
          <w:rFonts w:ascii="Lucida Sans Unicode" w:hAnsi="Lucida Sans Unicode" w:cs="Lucida Sans Unicode"/>
          <w:sz w:val="20"/>
          <w:szCs w:val="20"/>
        </w:rPr>
        <w:t>, mediante oficio, para que, en un plazo de dos días hábiles, contado a partir del día siguiente de que se le notifique, proporcione la documentación faltante o que manifieste lo que a su derecho convenga.</w:t>
      </w:r>
    </w:p>
    <w:p w14:paraId="47D24E9E" w14:textId="77777777" w:rsidR="00783F44" w:rsidRPr="00F47B8F" w:rsidRDefault="00783F44" w:rsidP="00F47B8F">
      <w:pPr>
        <w:pStyle w:val="Sinespaciado"/>
        <w:spacing w:line="276" w:lineRule="auto"/>
        <w:jc w:val="both"/>
        <w:rPr>
          <w:rFonts w:ascii="Lucida Sans Unicode" w:hAnsi="Lucida Sans Unicode" w:cs="Lucida Sans Unicode"/>
          <w:sz w:val="20"/>
          <w:szCs w:val="20"/>
        </w:rPr>
      </w:pPr>
    </w:p>
    <w:p w14:paraId="56801CB7" w14:textId="1D29E5ED"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AF5C65">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11</w:t>
      </w:r>
      <w:r w:rsidR="00EA7C0F">
        <w:rPr>
          <w:rFonts w:ascii="Lucida Sans Unicode" w:hAnsi="Lucida Sans Unicode" w:cs="Lucida Sans Unicode"/>
          <w:b/>
          <w:bCs/>
          <w:sz w:val="20"/>
          <w:szCs w:val="20"/>
        </w:rPr>
        <w:t>3</w:t>
      </w:r>
      <w:r w:rsidR="00B84556" w:rsidRPr="00AF5C65">
        <w:rPr>
          <w:rFonts w:ascii="Lucida Sans Unicode" w:hAnsi="Lucida Sans Unicode" w:cs="Lucida Sans Unicode"/>
          <w:sz w:val="20"/>
          <w:szCs w:val="20"/>
        </w:rPr>
        <w:t>.</w:t>
      </w:r>
      <w:r w:rsidR="00B84556">
        <w:rPr>
          <w:rFonts w:ascii="Lucida Sans Unicode" w:hAnsi="Lucida Sans Unicode" w:cs="Lucida Sans Unicode"/>
          <w:sz w:val="20"/>
          <w:szCs w:val="20"/>
        </w:rPr>
        <w:t xml:space="preserve"> </w:t>
      </w:r>
    </w:p>
    <w:p w14:paraId="0BDA7253" w14:textId="53423B83"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F47B8F">
        <w:rPr>
          <w:rFonts w:ascii="Lucida Sans Unicode" w:hAnsi="Lucida Sans Unicode" w:cs="Lucida Sans Unicode"/>
          <w:sz w:val="20"/>
          <w:szCs w:val="20"/>
        </w:rPr>
        <w:t xml:space="preserve">1. Agotados los plazos señalados en los artículos anteriores, la Dirección Ejecutiva procederá al análisis y valoración de la documentación con que se cuente, momento a partir </w:t>
      </w:r>
      <w:r w:rsidRPr="00F47B8F">
        <w:rPr>
          <w:rFonts w:ascii="Lucida Sans Unicode" w:hAnsi="Lucida Sans Unicode" w:cs="Lucida Sans Unicode"/>
          <w:sz w:val="20"/>
          <w:szCs w:val="20"/>
        </w:rPr>
        <w:lastRenderedPageBreak/>
        <w:t xml:space="preserve">del cual comenzará a correr el plazo de treinta días naturales a que se refiere </w:t>
      </w:r>
      <w:r w:rsidRPr="00D73AC7">
        <w:rPr>
          <w:rFonts w:ascii="Lucida Sans Unicode" w:hAnsi="Lucida Sans Unicode" w:cs="Lucida Sans Unicode"/>
          <w:sz w:val="20"/>
          <w:szCs w:val="20"/>
        </w:rPr>
        <w:t xml:space="preserve">el artículo </w:t>
      </w:r>
      <w:r w:rsidR="00D473F0" w:rsidRPr="00D73AC7">
        <w:rPr>
          <w:rFonts w:ascii="Lucida Sans Unicode" w:hAnsi="Lucida Sans Unicode" w:cs="Lucida Sans Unicode"/>
          <w:sz w:val="20"/>
          <w:szCs w:val="20"/>
        </w:rPr>
        <w:t>10</w:t>
      </w:r>
      <w:r w:rsidR="00EA7C0F">
        <w:rPr>
          <w:rFonts w:ascii="Lucida Sans Unicode" w:hAnsi="Lucida Sans Unicode" w:cs="Lucida Sans Unicode"/>
          <w:sz w:val="20"/>
          <w:szCs w:val="20"/>
        </w:rPr>
        <w:t>4</w:t>
      </w:r>
      <w:r w:rsidRPr="00D73AC7">
        <w:rPr>
          <w:rFonts w:ascii="Lucida Sans Unicode" w:hAnsi="Lucida Sans Unicode" w:cs="Lucida Sans Unicode"/>
          <w:sz w:val="20"/>
          <w:szCs w:val="20"/>
        </w:rPr>
        <w:t>, numeral 2 del presente Reglamento.</w:t>
      </w:r>
    </w:p>
    <w:p w14:paraId="56608576"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4FECD942" w14:textId="13DD7710"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AF5C65">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11</w:t>
      </w:r>
      <w:r w:rsidR="00EA7C0F">
        <w:rPr>
          <w:rFonts w:ascii="Lucida Sans Unicode" w:hAnsi="Lucida Sans Unicode" w:cs="Lucida Sans Unicode"/>
          <w:b/>
          <w:bCs/>
          <w:sz w:val="20"/>
          <w:szCs w:val="20"/>
        </w:rPr>
        <w:t>4</w:t>
      </w:r>
      <w:r w:rsidR="00B84556" w:rsidRPr="00AF5C65">
        <w:rPr>
          <w:rFonts w:ascii="Lucida Sans Unicode" w:hAnsi="Lucida Sans Unicode" w:cs="Lucida Sans Unicode"/>
          <w:sz w:val="20"/>
          <w:szCs w:val="20"/>
        </w:rPr>
        <w:t>.</w:t>
      </w:r>
      <w:r w:rsidR="00B84556">
        <w:rPr>
          <w:rFonts w:ascii="Lucida Sans Unicode" w:hAnsi="Lucida Sans Unicode" w:cs="Lucida Sans Unicode"/>
          <w:sz w:val="20"/>
          <w:szCs w:val="20"/>
        </w:rPr>
        <w:t xml:space="preserve"> </w:t>
      </w:r>
    </w:p>
    <w:p w14:paraId="4C578734" w14:textId="5EEFAB08"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B84556">
        <w:rPr>
          <w:rFonts w:ascii="Lucida Sans Unicode" w:hAnsi="Lucida Sans Unicode" w:cs="Lucida Sans Unicode"/>
          <w:b/>
          <w:bCs/>
          <w:sz w:val="20"/>
          <w:szCs w:val="20"/>
        </w:rPr>
        <w:t>1</w:t>
      </w:r>
      <w:r w:rsidRPr="00F47B8F">
        <w:rPr>
          <w:rFonts w:ascii="Lucida Sans Unicode" w:hAnsi="Lucida Sans Unicode" w:cs="Lucida Sans Unicode"/>
          <w:sz w:val="20"/>
          <w:szCs w:val="20"/>
        </w:rPr>
        <w:t xml:space="preserve">. Si del análisis al procedimiento estatutario para la aprobación de las modificaciones a los documentos básicos  resulta que el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olítico </w:t>
      </w:r>
      <w:r w:rsidR="0080208D">
        <w:rPr>
          <w:rFonts w:ascii="Lucida Sans Unicode" w:hAnsi="Lucida Sans Unicode" w:cs="Lucida Sans Unicode"/>
          <w:sz w:val="20"/>
          <w:szCs w:val="20"/>
        </w:rPr>
        <w:t>l</w:t>
      </w:r>
      <w:r w:rsidRPr="00F47B8F">
        <w:rPr>
          <w:rFonts w:ascii="Lucida Sans Unicode" w:hAnsi="Lucida Sans Unicode" w:cs="Lucida Sans Unicode"/>
          <w:sz w:val="20"/>
          <w:szCs w:val="20"/>
        </w:rPr>
        <w:t xml:space="preserve">ocal o </w:t>
      </w:r>
      <w:r w:rsidR="0080208D">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grupación </w:t>
      </w:r>
      <w:r w:rsidR="0080208D">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olítica </w:t>
      </w:r>
      <w:r w:rsidR="0080208D">
        <w:rPr>
          <w:rFonts w:ascii="Lucida Sans Unicode" w:hAnsi="Lucida Sans Unicode" w:cs="Lucida Sans Unicode"/>
          <w:sz w:val="20"/>
          <w:szCs w:val="20"/>
        </w:rPr>
        <w:t xml:space="preserve">estatal </w:t>
      </w:r>
      <w:r w:rsidRPr="00F47B8F">
        <w:rPr>
          <w:rFonts w:ascii="Lucida Sans Unicode" w:hAnsi="Lucida Sans Unicode" w:cs="Lucida Sans Unicode"/>
          <w:sz w:val="20"/>
          <w:szCs w:val="20"/>
        </w:rPr>
        <w:t>no observó las normas estatutarias aplicables, la Dirección Ejecutiva, procederá a la elaboración del proyecto de acuerdo correspondiente en el que se precisará la imposibilidad de pronunciarse sobre la procedencia constitucional y legal de las modificaciones presentadas, en virtud del incumplimiento al procedimiento estatutario respectivo.</w:t>
      </w:r>
    </w:p>
    <w:p w14:paraId="54EAA1A4"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484802EB" w14:textId="135A4647"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B84556">
        <w:rPr>
          <w:rFonts w:ascii="Lucida Sans Unicode" w:hAnsi="Lucida Sans Unicode" w:cs="Lucida Sans Unicode"/>
          <w:b/>
          <w:bCs/>
          <w:sz w:val="20"/>
          <w:szCs w:val="20"/>
        </w:rPr>
        <w:t>2</w:t>
      </w:r>
      <w:r w:rsidRPr="00F47B8F">
        <w:rPr>
          <w:rFonts w:ascii="Lucida Sans Unicode" w:hAnsi="Lucida Sans Unicode" w:cs="Lucida Sans Unicode"/>
          <w:sz w:val="20"/>
          <w:szCs w:val="20"/>
        </w:rPr>
        <w:t xml:space="preserve">. El proyecto de acuerdo será sometido a consideración de la Comisión dentro de los quince días naturales siguientes a partir del cual comenzó a correr el plazo de treinta días naturales, indicado en el artículo </w:t>
      </w:r>
      <w:r w:rsidR="00D473F0" w:rsidRPr="00D73AC7">
        <w:rPr>
          <w:rFonts w:ascii="Lucida Sans Unicode" w:hAnsi="Lucida Sans Unicode" w:cs="Lucida Sans Unicode"/>
          <w:sz w:val="20"/>
          <w:szCs w:val="20"/>
        </w:rPr>
        <w:t>10</w:t>
      </w:r>
      <w:r w:rsidR="00EA7C0F">
        <w:rPr>
          <w:rFonts w:ascii="Lucida Sans Unicode" w:hAnsi="Lucida Sans Unicode" w:cs="Lucida Sans Unicode"/>
          <w:sz w:val="20"/>
          <w:szCs w:val="20"/>
        </w:rPr>
        <w:t>4</w:t>
      </w:r>
      <w:r w:rsidRPr="00D73AC7">
        <w:rPr>
          <w:rFonts w:ascii="Lucida Sans Unicode" w:hAnsi="Lucida Sans Unicode" w:cs="Lucida Sans Unicode"/>
          <w:sz w:val="20"/>
          <w:szCs w:val="20"/>
        </w:rPr>
        <w:t>, numeral 2</w:t>
      </w:r>
      <w:r w:rsidRPr="00F47B8F">
        <w:rPr>
          <w:rFonts w:ascii="Lucida Sans Unicode" w:hAnsi="Lucida Sans Unicode" w:cs="Lucida Sans Unicode"/>
          <w:sz w:val="20"/>
          <w:szCs w:val="20"/>
        </w:rPr>
        <w:t xml:space="preserve"> del presente Reglamento. </w:t>
      </w:r>
    </w:p>
    <w:p w14:paraId="0DA4D242"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0722DC23"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B84556">
        <w:rPr>
          <w:rFonts w:ascii="Lucida Sans Unicode" w:hAnsi="Lucida Sans Unicode" w:cs="Lucida Sans Unicode"/>
          <w:b/>
          <w:bCs/>
          <w:sz w:val="20"/>
          <w:szCs w:val="20"/>
        </w:rPr>
        <w:t>3</w:t>
      </w:r>
      <w:r w:rsidRPr="00F47B8F">
        <w:rPr>
          <w:rFonts w:ascii="Lucida Sans Unicode" w:hAnsi="Lucida Sans Unicode" w:cs="Lucida Sans Unicode"/>
          <w:sz w:val="20"/>
          <w:szCs w:val="20"/>
        </w:rPr>
        <w:t>. Aprobado el proyecto de acuerdo por la Comisión, se remitirá al Consejo General para someterlo a su consideración.</w:t>
      </w:r>
    </w:p>
    <w:p w14:paraId="5F63D9FE"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14AED6B8" w14:textId="7C246D10"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AF5C65">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11</w:t>
      </w:r>
      <w:r w:rsidR="00EA7C0F">
        <w:rPr>
          <w:rFonts w:ascii="Lucida Sans Unicode" w:hAnsi="Lucida Sans Unicode" w:cs="Lucida Sans Unicode"/>
          <w:b/>
          <w:bCs/>
          <w:sz w:val="20"/>
          <w:szCs w:val="20"/>
        </w:rPr>
        <w:t>5</w:t>
      </w:r>
      <w:r w:rsidR="00B84556" w:rsidRPr="00AF5C65">
        <w:rPr>
          <w:rFonts w:ascii="Lucida Sans Unicode" w:hAnsi="Lucida Sans Unicode" w:cs="Lucida Sans Unicode"/>
          <w:sz w:val="20"/>
          <w:szCs w:val="20"/>
        </w:rPr>
        <w:t>.</w:t>
      </w:r>
      <w:r w:rsidR="00B84556">
        <w:rPr>
          <w:rFonts w:ascii="Lucida Sans Unicode" w:hAnsi="Lucida Sans Unicode" w:cs="Lucida Sans Unicode"/>
          <w:sz w:val="20"/>
          <w:szCs w:val="20"/>
        </w:rPr>
        <w:t xml:space="preserve"> </w:t>
      </w:r>
    </w:p>
    <w:p w14:paraId="12700479" w14:textId="0368A1B2"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B84556">
        <w:rPr>
          <w:rFonts w:ascii="Lucida Sans Unicode" w:hAnsi="Lucida Sans Unicode" w:cs="Lucida Sans Unicode"/>
          <w:b/>
          <w:bCs/>
          <w:sz w:val="20"/>
          <w:szCs w:val="20"/>
        </w:rPr>
        <w:t>1</w:t>
      </w:r>
      <w:r w:rsidRPr="00F47B8F">
        <w:rPr>
          <w:rFonts w:ascii="Lucida Sans Unicode" w:hAnsi="Lucida Sans Unicode" w:cs="Lucida Sans Unicode"/>
          <w:sz w:val="20"/>
          <w:szCs w:val="20"/>
        </w:rPr>
        <w:t xml:space="preserve">. Una vez verificado el cumplimiento al procedimiento estatutario establecido para la aprobación de las modificaciones a los documentos básicos, la Dirección Ejecutiva analizará que las mismas se apeguen a los principios democráticos establecidos en la Constitución, en la Ley de Partidos, en las normas locales, en el Reglamento y, en el caso de los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artidos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olíticos</w:t>
      </w:r>
      <w:r w:rsidR="00D473F0">
        <w:rPr>
          <w:rFonts w:ascii="Lucida Sans Unicode" w:hAnsi="Lucida Sans Unicode" w:cs="Lucida Sans Unicode"/>
          <w:sz w:val="20"/>
          <w:szCs w:val="20"/>
        </w:rPr>
        <w:t xml:space="preserve"> locales</w:t>
      </w:r>
      <w:r w:rsidRPr="00F47B8F">
        <w:rPr>
          <w:rFonts w:ascii="Lucida Sans Unicode" w:hAnsi="Lucida Sans Unicode" w:cs="Lucida Sans Unicode"/>
          <w:sz w:val="20"/>
          <w:szCs w:val="20"/>
        </w:rPr>
        <w:t>, a lo dispuesto en los artículos 29, 37, 38, 39, 40, 41, 43, 46, 47 y 48 de la Ley de Partidos, de conformidad con lo siguiente:</w:t>
      </w:r>
    </w:p>
    <w:p w14:paraId="6E684F33"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32B34F0A" w14:textId="536C7D9A" w:rsidR="00F47B8F" w:rsidRPr="00F47B8F" w:rsidRDefault="00F47B8F" w:rsidP="0097209B">
      <w:pPr>
        <w:pStyle w:val="Sinespaciado"/>
        <w:numPr>
          <w:ilvl w:val="0"/>
          <w:numId w:val="20"/>
        </w:numPr>
        <w:spacing w:line="276" w:lineRule="auto"/>
        <w:jc w:val="both"/>
        <w:rPr>
          <w:rFonts w:ascii="Lucida Sans Unicode" w:hAnsi="Lucida Sans Unicode" w:cs="Lucida Sans Unicode"/>
          <w:sz w:val="20"/>
          <w:szCs w:val="20"/>
        </w:rPr>
      </w:pPr>
      <w:r w:rsidRPr="00F47B8F">
        <w:rPr>
          <w:rFonts w:ascii="Lucida Sans Unicode" w:hAnsi="Lucida Sans Unicode" w:cs="Lucida Sans Unicode"/>
          <w:sz w:val="20"/>
          <w:szCs w:val="20"/>
        </w:rPr>
        <w:t xml:space="preserve">Cuando el texto de los Estatutos de los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artidos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olíticos </w:t>
      </w:r>
      <w:r w:rsidR="00D473F0">
        <w:rPr>
          <w:rFonts w:ascii="Lucida Sans Unicode" w:hAnsi="Lucida Sans Unicode" w:cs="Lucida Sans Unicode"/>
          <w:sz w:val="20"/>
          <w:szCs w:val="20"/>
        </w:rPr>
        <w:t xml:space="preserve">locales </w:t>
      </w:r>
      <w:r w:rsidRPr="00F47B8F">
        <w:rPr>
          <w:rFonts w:ascii="Lucida Sans Unicode" w:hAnsi="Lucida Sans Unicode" w:cs="Lucida Sans Unicode"/>
          <w:sz w:val="20"/>
          <w:szCs w:val="20"/>
        </w:rPr>
        <w:t xml:space="preserve">sea modificado en su totalidad o se trate de los Estatutos de un partido en formación, además de lo establecido en los artículos 29 y 39 y los Capítulos III, IV, V y VI del Título Tercero “De la </w:t>
      </w:r>
      <w:r w:rsidR="00E00280">
        <w:rPr>
          <w:rFonts w:ascii="Lucida Sans Unicode" w:hAnsi="Lucida Sans Unicode" w:cs="Lucida Sans Unicode"/>
          <w:sz w:val="20"/>
          <w:szCs w:val="20"/>
        </w:rPr>
        <w:t>Organización</w:t>
      </w:r>
      <w:r w:rsidRPr="00F47B8F">
        <w:rPr>
          <w:rFonts w:ascii="Lucida Sans Unicode" w:hAnsi="Lucida Sans Unicode" w:cs="Lucida Sans Unicode"/>
          <w:sz w:val="20"/>
          <w:szCs w:val="20"/>
        </w:rPr>
        <w:t xml:space="preserve"> interna de los Partidos Políticos” de la Ley de Partidos, deberá incluir indistintamente los elementos siguientes:</w:t>
      </w:r>
    </w:p>
    <w:p w14:paraId="23EC01AF"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30096241" w14:textId="77777777" w:rsidR="00F47B8F" w:rsidRPr="00F47B8F" w:rsidRDefault="00F47B8F" w:rsidP="0097209B">
      <w:pPr>
        <w:pStyle w:val="Sinespaciado"/>
        <w:numPr>
          <w:ilvl w:val="0"/>
          <w:numId w:val="21"/>
        </w:numPr>
        <w:spacing w:line="276" w:lineRule="auto"/>
        <w:ind w:left="1440"/>
        <w:jc w:val="both"/>
        <w:rPr>
          <w:rFonts w:ascii="Lucida Sans Unicode" w:hAnsi="Lucida Sans Unicode" w:cs="Lucida Sans Unicode"/>
          <w:sz w:val="20"/>
          <w:szCs w:val="20"/>
        </w:rPr>
      </w:pPr>
      <w:r w:rsidRPr="00F47B8F">
        <w:rPr>
          <w:rFonts w:ascii="Lucida Sans Unicode" w:hAnsi="Lucida Sans Unicode" w:cs="Lucida Sans Unicode"/>
          <w:sz w:val="20"/>
          <w:szCs w:val="20"/>
        </w:rPr>
        <w:lastRenderedPageBreak/>
        <w:t>El procedimiento para la elección o designación de las personas delegadas o representantes que, en su caso, integren la Asamblea Estatal;</w:t>
      </w:r>
    </w:p>
    <w:p w14:paraId="730B1C9F" w14:textId="77777777" w:rsidR="00F47B8F" w:rsidRPr="00F47B8F" w:rsidRDefault="00F47B8F" w:rsidP="00B84556">
      <w:pPr>
        <w:pStyle w:val="Sinespaciado"/>
        <w:spacing w:line="276" w:lineRule="auto"/>
        <w:ind w:left="720"/>
        <w:jc w:val="both"/>
        <w:rPr>
          <w:rFonts w:ascii="Lucida Sans Unicode" w:hAnsi="Lucida Sans Unicode" w:cs="Lucida Sans Unicode"/>
          <w:sz w:val="20"/>
          <w:szCs w:val="20"/>
        </w:rPr>
      </w:pPr>
    </w:p>
    <w:p w14:paraId="0C55E4C5" w14:textId="77777777" w:rsidR="00F47B8F" w:rsidRPr="00F47B8F" w:rsidRDefault="00F47B8F" w:rsidP="0097209B">
      <w:pPr>
        <w:pStyle w:val="Sinespaciado"/>
        <w:numPr>
          <w:ilvl w:val="0"/>
          <w:numId w:val="21"/>
        </w:numPr>
        <w:spacing w:line="276" w:lineRule="auto"/>
        <w:ind w:left="1440"/>
        <w:jc w:val="both"/>
        <w:rPr>
          <w:rFonts w:ascii="Lucida Sans Unicode" w:hAnsi="Lucida Sans Unicode" w:cs="Lucida Sans Unicode"/>
          <w:sz w:val="20"/>
          <w:szCs w:val="20"/>
        </w:rPr>
      </w:pPr>
      <w:r w:rsidRPr="00F47B8F">
        <w:rPr>
          <w:rFonts w:ascii="Lucida Sans Unicode" w:hAnsi="Lucida Sans Unicode" w:cs="Lucida Sans Unicode"/>
          <w:sz w:val="20"/>
          <w:szCs w:val="20"/>
        </w:rPr>
        <w:t>Las formalidades que deberán cubrirse para la emisión de la convocatoria a las sesiones de todos sus órganos directivos, tales como los plazos para su expedición, los requisitos que deberá contener (entre ellos el orden del día), la forma y plazo en que deberá hacerse del conocimiento de las personas afiliadas, así como los órganos o funcionarios facultados para realizarla;</w:t>
      </w:r>
    </w:p>
    <w:p w14:paraId="73A2017B" w14:textId="77777777" w:rsidR="00B84556" w:rsidRDefault="00B84556" w:rsidP="00B84556">
      <w:pPr>
        <w:pStyle w:val="Sinespaciado"/>
        <w:spacing w:line="276" w:lineRule="auto"/>
        <w:ind w:left="720"/>
        <w:jc w:val="both"/>
        <w:rPr>
          <w:rFonts w:ascii="Lucida Sans Unicode" w:hAnsi="Lucida Sans Unicode" w:cs="Lucida Sans Unicode"/>
          <w:sz w:val="20"/>
          <w:szCs w:val="20"/>
        </w:rPr>
      </w:pPr>
    </w:p>
    <w:p w14:paraId="56360759" w14:textId="03F89CBF" w:rsidR="00F47B8F" w:rsidRPr="00F47B8F" w:rsidRDefault="00F47B8F" w:rsidP="0097209B">
      <w:pPr>
        <w:pStyle w:val="Sinespaciado"/>
        <w:numPr>
          <w:ilvl w:val="0"/>
          <w:numId w:val="21"/>
        </w:numPr>
        <w:spacing w:line="276" w:lineRule="auto"/>
        <w:ind w:left="1440"/>
        <w:jc w:val="both"/>
        <w:rPr>
          <w:rFonts w:ascii="Lucida Sans Unicode" w:hAnsi="Lucida Sans Unicode" w:cs="Lucida Sans Unicode"/>
          <w:sz w:val="20"/>
          <w:szCs w:val="20"/>
        </w:rPr>
      </w:pPr>
      <w:r w:rsidRPr="00F47B8F">
        <w:rPr>
          <w:rFonts w:ascii="Lucida Sans Unicode" w:hAnsi="Lucida Sans Unicode" w:cs="Lucida Sans Unicode"/>
          <w:sz w:val="20"/>
          <w:szCs w:val="20"/>
        </w:rPr>
        <w:t>El tipo de sesiones que habrán de celebrar sus órganos (ordinaria, extraordinaria o especial), incluyendo los asuntos que deberán tratarse en cada una de ellas, así como las mayorías o demás formalidades, en su caso, mediante las cuales deberán resolverse los asuntos previstos en el orden del día;</w:t>
      </w:r>
    </w:p>
    <w:p w14:paraId="0393B07F" w14:textId="77777777" w:rsidR="00B84556" w:rsidRDefault="00B84556" w:rsidP="00B84556">
      <w:pPr>
        <w:pStyle w:val="Sinespaciado"/>
        <w:spacing w:line="276" w:lineRule="auto"/>
        <w:ind w:left="720"/>
        <w:jc w:val="both"/>
        <w:rPr>
          <w:rFonts w:ascii="Lucida Sans Unicode" w:hAnsi="Lucida Sans Unicode" w:cs="Lucida Sans Unicode"/>
          <w:sz w:val="20"/>
          <w:szCs w:val="20"/>
        </w:rPr>
      </w:pPr>
    </w:p>
    <w:p w14:paraId="71C4BA7E" w14:textId="32EB2FC0" w:rsidR="00F47B8F" w:rsidRPr="00F47B8F" w:rsidRDefault="00F47B8F" w:rsidP="0097209B">
      <w:pPr>
        <w:pStyle w:val="Sinespaciado"/>
        <w:numPr>
          <w:ilvl w:val="0"/>
          <w:numId w:val="21"/>
        </w:numPr>
        <w:spacing w:line="276" w:lineRule="auto"/>
        <w:ind w:left="1440"/>
        <w:jc w:val="both"/>
        <w:rPr>
          <w:rFonts w:ascii="Lucida Sans Unicode" w:hAnsi="Lucida Sans Unicode" w:cs="Lucida Sans Unicode"/>
          <w:sz w:val="20"/>
          <w:szCs w:val="20"/>
        </w:rPr>
      </w:pPr>
      <w:r w:rsidRPr="00F47B8F">
        <w:rPr>
          <w:rFonts w:ascii="Lucida Sans Unicode" w:hAnsi="Lucida Sans Unicode" w:cs="Lucida Sans Unicode"/>
          <w:sz w:val="20"/>
          <w:szCs w:val="20"/>
        </w:rPr>
        <w:t>El quorum de las personas afiliadas, delegadas o representantes para la celebración de las asambleas y sesiones de sus órganos;</w:t>
      </w:r>
    </w:p>
    <w:p w14:paraId="519AAB7E" w14:textId="77777777" w:rsidR="00B84556" w:rsidRDefault="00B84556" w:rsidP="00B84556">
      <w:pPr>
        <w:pStyle w:val="Sinespaciado"/>
        <w:spacing w:line="276" w:lineRule="auto"/>
        <w:ind w:left="720"/>
        <w:jc w:val="both"/>
        <w:rPr>
          <w:rFonts w:ascii="Lucida Sans Unicode" w:hAnsi="Lucida Sans Unicode" w:cs="Lucida Sans Unicode"/>
          <w:sz w:val="20"/>
          <w:szCs w:val="20"/>
        </w:rPr>
      </w:pPr>
    </w:p>
    <w:p w14:paraId="233379D2" w14:textId="53E6A026" w:rsidR="00F47B8F" w:rsidRPr="00F47B8F" w:rsidRDefault="00F47B8F" w:rsidP="0097209B">
      <w:pPr>
        <w:pStyle w:val="Sinespaciado"/>
        <w:numPr>
          <w:ilvl w:val="0"/>
          <w:numId w:val="21"/>
        </w:numPr>
        <w:spacing w:line="276" w:lineRule="auto"/>
        <w:ind w:left="1440"/>
        <w:jc w:val="both"/>
        <w:rPr>
          <w:rFonts w:ascii="Lucida Sans Unicode" w:hAnsi="Lucida Sans Unicode" w:cs="Lucida Sans Unicode"/>
          <w:sz w:val="20"/>
          <w:szCs w:val="20"/>
        </w:rPr>
      </w:pPr>
      <w:r w:rsidRPr="00F47B8F">
        <w:rPr>
          <w:rFonts w:ascii="Lucida Sans Unicode" w:hAnsi="Lucida Sans Unicode" w:cs="Lucida Sans Unicode"/>
          <w:sz w:val="20"/>
          <w:szCs w:val="20"/>
        </w:rPr>
        <w:t>La obligación de llevar un registro de las personas afiliadas del partido, quienes serán titulares de los derechos y obligaciones amparados en los Estatutos;</w:t>
      </w:r>
    </w:p>
    <w:p w14:paraId="058C4EA6" w14:textId="77777777" w:rsidR="00B84556" w:rsidRDefault="00B84556" w:rsidP="00B84556">
      <w:pPr>
        <w:pStyle w:val="Sinespaciado"/>
        <w:spacing w:line="276" w:lineRule="auto"/>
        <w:ind w:left="720"/>
        <w:jc w:val="both"/>
        <w:rPr>
          <w:rFonts w:ascii="Lucida Sans Unicode" w:hAnsi="Lucida Sans Unicode" w:cs="Lucida Sans Unicode"/>
          <w:sz w:val="20"/>
          <w:szCs w:val="20"/>
        </w:rPr>
      </w:pPr>
    </w:p>
    <w:p w14:paraId="08D5457C" w14:textId="35B1EADF" w:rsidR="00F47B8F" w:rsidRPr="00F47B8F" w:rsidRDefault="00F47B8F" w:rsidP="0097209B">
      <w:pPr>
        <w:pStyle w:val="Sinespaciado"/>
        <w:numPr>
          <w:ilvl w:val="0"/>
          <w:numId w:val="21"/>
        </w:numPr>
        <w:spacing w:line="276" w:lineRule="auto"/>
        <w:ind w:left="1440"/>
        <w:jc w:val="both"/>
        <w:rPr>
          <w:rFonts w:ascii="Lucida Sans Unicode" w:hAnsi="Lucida Sans Unicode" w:cs="Lucida Sans Unicode"/>
          <w:sz w:val="20"/>
          <w:szCs w:val="20"/>
        </w:rPr>
      </w:pPr>
      <w:r w:rsidRPr="00F47B8F">
        <w:rPr>
          <w:rFonts w:ascii="Lucida Sans Unicode" w:hAnsi="Lucida Sans Unicode" w:cs="Lucida Sans Unicode"/>
          <w:sz w:val="20"/>
          <w:szCs w:val="20"/>
        </w:rPr>
        <w:t>El número mínimo de las personas afiliadas que podrá convocar a asamblea estatal o municipal en forma extraordinaria;</w:t>
      </w:r>
    </w:p>
    <w:p w14:paraId="2C8824AB" w14:textId="77777777" w:rsidR="00B84556" w:rsidRDefault="00B84556" w:rsidP="00B84556">
      <w:pPr>
        <w:pStyle w:val="Sinespaciado"/>
        <w:spacing w:line="276" w:lineRule="auto"/>
        <w:ind w:left="720"/>
        <w:jc w:val="both"/>
        <w:rPr>
          <w:rFonts w:ascii="Lucida Sans Unicode" w:hAnsi="Lucida Sans Unicode" w:cs="Lucida Sans Unicode"/>
          <w:sz w:val="20"/>
          <w:szCs w:val="20"/>
        </w:rPr>
      </w:pPr>
    </w:p>
    <w:p w14:paraId="78D75181" w14:textId="72B1DD6A" w:rsidR="00F47B8F" w:rsidRPr="00F47B8F" w:rsidRDefault="00F47B8F" w:rsidP="0097209B">
      <w:pPr>
        <w:pStyle w:val="Sinespaciado"/>
        <w:numPr>
          <w:ilvl w:val="0"/>
          <w:numId w:val="21"/>
        </w:numPr>
        <w:spacing w:line="276" w:lineRule="auto"/>
        <w:ind w:left="1440"/>
        <w:jc w:val="both"/>
        <w:rPr>
          <w:rFonts w:ascii="Lucida Sans Unicode" w:hAnsi="Lucida Sans Unicode" w:cs="Lucida Sans Unicode"/>
          <w:sz w:val="20"/>
          <w:szCs w:val="20"/>
        </w:rPr>
      </w:pPr>
      <w:r w:rsidRPr="00F47B8F">
        <w:rPr>
          <w:rFonts w:ascii="Lucida Sans Unicode" w:hAnsi="Lucida Sans Unicode" w:cs="Lucida Sans Unicode"/>
          <w:sz w:val="20"/>
          <w:szCs w:val="20"/>
        </w:rPr>
        <w:t>Los procedimientos especiales por medio de los cuales podrán renovarse los órganos de dirección del partido;</w:t>
      </w:r>
    </w:p>
    <w:p w14:paraId="01F63AED" w14:textId="77777777" w:rsidR="00B84556" w:rsidRDefault="00B84556" w:rsidP="00B84556">
      <w:pPr>
        <w:pStyle w:val="Sinespaciado"/>
        <w:spacing w:line="276" w:lineRule="auto"/>
        <w:ind w:left="720"/>
        <w:jc w:val="both"/>
        <w:rPr>
          <w:rFonts w:ascii="Lucida Sans Unicode" w:hAnsi="Lucida Sans Unicode" w:cs="Lucida Sans Unicode"/>
          <w:sz w:val="20"/>
          <w:szCs w:val="20"/>
        </w:rPr>
      </w:pPr>
    </w:p>
    <w:p w14:paraId="775EA930" w14:textId="7DF38304" w:rsidR="00F47B8F" w:rsidRPr="00F47B8F" w:rsidRDefault="00F47B8F" w:rsidP="0097209B">
      <w:pPr>
        <w:pStyle w:val="Sinespaciado"/>
        <w:numPr>
          <w:ilvl w:val="0"/>
          <w:numId w:val="21"/>
        </w:numPr>
        <w:spacing w:line="276" w:lineRule="auto"/>
        <w:ind w:left="1440"/>
        <w:jc w:val="both"/>
        <w:rPr>
          <w:rFonts w:ascii="Lucida Sans Unicode" w:hAnsi="Lucida Sans Unicode" w:cs="Lucida Sans Unicode"/>
          <w:sz w:val="20"/>
          <w:szCs w:val="20"/>
        </w:rPr>
      </w:pPr>
      <w:r w:rsidRPr="00F47B8F">
        <w:rPr>
          <w:rFonts w:ascii="Lucida Sans Unicode" w:hAnsi="Lucida Sans Unicode" w:cs="Lucida Sans Unicode"/>
          <w:sz w:val="20"/>
          <w:szCs w:val="20"/>
        </w:rPr>
        <w:t>El régimen transitorio para la elección de sus órganos estatutarios, en el caso de Partidos Políticos Locales de reciente registro o en el caso de que las modificaciones a su norma estatutaria determinen un nuevo procedimiento para la elección de los estos.</w:t>
      </w:r>
    </w:p>
    <w:p w14:paraId="058D82DD"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20E20578" w14:textId="3858C051" w:rsidR="00F47B8F" w:rsidRPr="00F47B8F" w:rsidRDefault="00F47B8F" w:rsidP="0097209B">
      <w:pPr>
        <w:pStyle w:val="Sinespaciado"/>
        <w:numPr>
          <w:ilvl w:val="0"/>
          <w:numId w:val="20"/>
        </w:numPr>
        <w:spacing w:line="276" w:lineRule="auto"/>
        <w:jc w:val="both"/>
        <w:rPr>
          <w:rFonts w:ascii="Lucida Sans Unicode" w:hAnsi="Lucida Sans Unicode" w:cs="Lucida Sans Unicode"/>
          <w:sz w:val="20"/>
          <w:szCs w:val="20"/>
        </w:rPr>
      </w:pPr>
      <w:r w:rsidRPr="00F47B8F">
        <w:rPr>
          <w:rFonts w:ascii="Lucida Sans Unicode" w:hAnsi="Lucida Sans Unicode" w:cs="Lucida Sans Unicode"/>
          <w:sz w:val="20"/>
          <w:szCs w:val="20"/>
        </w:rPr>
        <w:lastRenderedPageBreak/>
        <w:t xml:space="preserve">Cuando el texto de los Estatutos de una </w:t>
      </w:r>
      <w:r w:rsidR="00D473F0">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grupación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olítica </w:t>
      </w:r>
      <w:r w:rsidR="00D473F0">
        <w:rPr>
          <w:rFonts w:ascii="Lucida Sans Unicode" w:hAnsi="Lucida Sans Unicode" w:cs="Lucida Sans Unicode"/>
          <w:sz w:val="20"/>
          <w:szCs w:val="20"/>
        </w:rPr>
        <w:t xml:space="preserve">estatal </w:t>
      </w:r>
      <w:r w:rsidRPr="00F47B8F">
        <w:rPr>
          <w:rFonts w:ascii="Lucida Sans Unicode" w:hAnsi="Lucida Sans Unicode" w:cs="Lucida Sans Unicode"/>
          <w:sz w:val="20"/>
          <w:szCs w:val="20"/>
        </w:rPr>
        <w:t xml:space="preserve">sea modificado en su totalidad o se trate de los Estatutos de una agrupación en formación, además de lo establecido en el artículo </w:t>
      </w:r>
      <w:r w:rsidRPr="00D473F0">
        <w:rPr>
          <w:rFonts w:ascii="Lucida Sans Unicode" w:hAnsi="Lucida Sans Unicode" w:cs="Lucida Sans Unicode"/>
          <w:sz w:val="20"/>
          <w:szCs w:val="20"/>
        </w:rPr>
        <w:t>63, numeral 1, fracción II,</w:t>
      </w:r>
      <w:r w:rsidRPr="00F47B8F">
        <w:rPr>
          <w:rFonts w:ascii="Lucida Sans Unicode" w:hAnsi="Lucida Sans Unicode" w:cs="Lucida Sans Unicode"/>
          <w:sz w:val="20"/>
          <w:szCs w:val="20"/>
        </w:rPr>
        <w:t xml:space="preserve"> del Código, deberá incluir indistintamente los elementos mencionados en la fracción anterior.</w:t>
      </w:r>
    </w:p>
    <w:p w14:paraId="19F89461"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70610129" w14:textId="65C2B1E4"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B84556">
        <w:rPr>
          <w:rFonts w:ascii="Lucida Sans Unicode" w:hAnsi="Lucida Sans Unicode" w:cs="Lucida Sans Unicode"/>
          <w:b/>
          <w:bCs/>
          <w:sz w:val="20"/>
          <w:szCs w:val="20"/>
        </w:rPr>
        <w:t>2</w:t>
      </w:r>
      <w:r w:rsidRPr="00F47B8F">
        <w:rPr>
          <w:rFonts w:ascii="Lucida Sans Unicode" w:hAnsi="Lucida Sans Unicode" w:cs="Lucida Sans Unicode"/>
          <w:sz w:val="20"/>
          <w:szCs w:val="20"/>
        </w:rPr>
        <w:t xml:space="preserve">. Los documentos básicos de las </w:t>
      </w:r>
      <w:r w:rsidR="00D473F0">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grupaciones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olíticas </w:t>
      </w:r>
      <w:r w:rsidR="00D473F0">
        <w:rPr>
          <w:rFonts w:ascii="Lucida Sans Unicode" w:hAnsi="Lucida Sans Unicode" w:cs="Lucida Sans Unicode"/>
          <w:sz w:val="20"/>
          <w:szCs w:val="20"/>
        </w:rPr>
        <w:t xml:space="preserve">estatales </w:t>
      </w:r>
      <w:r w:rsidRPr="00F47B8F">
        <w:rPr>
          <w:rFonts w:ascii="Lucida Sans Unicode" w:hAnsi="Lucida Sans Unicode" w:cs="Lucida Sans Unicode"/>
          <w:sz w:val="20"/>
          <w:szCs w:val="20"/>
        </w:rPr>
        <w:t xml:space="preserve">a que se refiere el artículo 63, numeral 1, fracción II, del Código, deberán cumplir al menos con los requisitos establecidos en el artículo </w:t>
      </w:r>
      <w:r w:rsidR="00E51781" w:rsidRPr="00E51781">
        <w:rPr>
          <w:rFonts w:ascii="Lucida Sans Unicode" w:hAnsi="Lucida Sans Unicode" w:cs="Lucida Sans Unicode"/>
          <w:sz w:val="20"/>
          <w:szCs w:val="20"/>
        </w:rPr>
        <w:t>10</w:t>
      </w:r>
      <w:r w:rsidR="00EA7C0F">
        <w:rPr>
          <w:rFonts w:ascii="Lucida Sans Unicode" w:hAnsi="Lucida Sans Unicode" w:cs="Lucida Sans Unicode"/>
          <w:sz w:val="20"/>
          <w:szCs w:val="20"/>
        </w:rPr>
        <w:t>9</w:t>
      </w:r>
      <w:r w:rsidRPr="00F47B8F">
        <w:rPr>
          <w:rFonts w:ascii="Lucida Sans Unicode" w:hAnsi="Lucida Sans Unicode" w:cs="Lucida Sans Unicode"/>
          <w:sz w:val="20"/>
          <w:szCs w:val="20"/>
        </w:rPr>
        <w:t xml:space="preserve"> del presente Reglamento.</w:t>
      </w:r>
    </w:p>
    <w:p w14:paraId="54767D60"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60B4B2E6" w14:textId="79ECD9C4"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B84556">
        <w:rPr>
          <w:rFonts w:ascii="Lucida Sans Unicode" w:hAnsi="Lucida Sans Unicode" w:cs="Lucida Sans Unicode"/>
          <w:b/>
          <w:bCs/>
          <w:sz w:val="20"/>
          <w:szCs w:val="20"/>
        </w:rPr>
        <w:t>3</w:t>
      </w:r>
      <w:r w:rsidRPr="00F47B8F">
        <w:rPr>
          <w:rFonts w:ascii="Lucida Sans Unicode" w:hAnsi="Lucida Sans Unicode" w:cs="Lucida Sans Unicode"/>
          <w:sz w:val="20"/>
          <w:szCs w:val="20"/>
        </w:rPr>
        <w:t xml:space="preserve">. En caso de que el texto de los Estatutos de los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artidos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olíticos </w:t>
      </w:r>
      <w:r w:rsidR="00D473F0">
        <w:rPr>
          <w:rFonts w:ascii="Lucida Sans Unicode" w:hAnsi="Lucida Sans Unicode" w:cs="Lucida Sans Unicode"/>
          <w:sz w:val="20"/>
          <w:szCs w:val="20"/>
        </w:rPr>
        <w:t xml:space="preserve">locales </w:t>
      </w:r>
      <w:r w:rsidRPr="00F47B8F">
        <w:rPr>
          <w:rFonts w:ascii="Lucida Sans Unicode" w:hAnsi="Lucida Sans Unicode" w:cs="Lucida Sans Unicode"/>
          <w:sz w:val="20"/>
          <w:szCs w:val="20"/>
        </w:rPr>
        <w:t xml:space="preserve">o </w:t>
      </w:r>
      <w:r w:rsidR="00D473F0">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grupaciones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olíticas </w:t>
      </w:r>
      <w:r w:rsidR="00D473F0">
        <w:rPr>
          <w:rFonts w:ascii="Lucida Sans Unicode" w:hAnsi="Lucida Sans Unicode" w:cs="Lucida Sans Unicode"/>
          <w:sz w:val="20"/>
          <w:szCs w:val="20"/>
        </w:rPr>
        <w:t xml:space="preserve">estatales </w:t>
      </w:r>
      <w:r w:rsidRPr="00F47B8F">
        <w:rPr>
          <w:rFonts w:ascii="Lucida Sans Unicode" w:hAnsi="Lucida Sans Unicode" w:cs="Lucida Sans Unicode"/>
          <w:sz w:val="20"/>
          <w:szCs w:val="20"/>
        </w:rPr>
        <w:t>sea parcialmente modificado, la Dirección Ejecutiva verificará que las modificaciones se adecuen en lo conducente a los elementos mencionados en el presente artículo.</w:t>
      </w:r>
    </w:p>
    <w:p w14:paraId="0F401865"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28F49151" w14:textId="54D8E057"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B84556">
        <w:rPr>
          <w:rFonts w:ascii="Lucida Sans Unicode" w:hAnsi="Lucida Sans Unicode" w:cs="Lucida Sans Unicode"/>
          <w:b/>
          <w:bCs/>
          <w:sz w:val="20"/>
          <w:szCs w:val="20"/>
        </w:rPr>
        <w:t>4</w:t>
      </w:r>
      <w:r w:rsidRPr="00F47B8F">
        <w:rPr>
          <w:rFonts w:ascii="Lucida Sans Unicode" w:hAnsi="Lucida Sans Unicode" w:cs="Lucida Sans Unicode"/>
          <w:sz w:val="20"/>
          <w:szCs w:val="20"/>
        </w:rPr>
        <w:t xml:space="preserve">. La Dirección </w:t>
      </w:r>
      <w:r w:rsidRPr="007E25DC">
        <w:rPr>
          <w:rFonts w:ascii="Lucida Sans Unicode" w:hAnsi="Lucida Sans Unicode" w:cs="Lucida Sans Unicode"/>
          <w:sz w:val="20"/>
          <w:szCs w:val="20"/>
        </w:rPr>
        <w:t>Ejecutiva realizará</w:t>
      </w:r>
      <w:r w:rsidRPr="00F47B8F">
        <w:rPr>
          <w:rFonts w:ascii="Lucida Sans Unicode" w:hAnsi="Lucida Sans Unicode" w:cs="Lucida Sans Unicode"/>
          <w:sz w:val="20"/>
          <w:szCs w:val="20"/>
        </w:rPr>
        <w:t xml:space="preserve"> el análisis de aquellas disposiciones que fueron modificadas en su sustancia y sentido, es decir, no se procederá al estudio de los preceptos cuyo contenido se mantenga, siempre y cuando el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olítico </w:t>
      </w:r>
      <w:r w:rsidR="00D473F0">
        <w:rPr>
          <w:rFonts w:ascii="Lucida Sans Unicode" w:hAnsi="Lucida Sans Unicode" w:cs="Lucida Sans Unicode"/>
          <w:sz w:val="20"/>
          <w:szCs w:val="20"/>
        </w:rPr>
        <w:t>l</w:t>
      </w:r>
      <w:r w:rsidRPr="00F47B8F">
        <w:rPr>
          <w:rFonts w:ascii="Lucida Sans Unicode" w:hAnsi="Lucida Sans Unicode" w:cs="Lucida Sans Unicode"/>
          <w:sz w:val="20"/>
          <w:szCs w:val="20"/>
        </w:rPr>
        <w:t xml:space="preserve">ocal o </w:t>
      </w:r>
      <w:r w:rsidR="00D473F0">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grupación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olítica </w:t>
      </w:r>
      <w:r w:rsidR="00D473F0">
        <w:rPr>
          <w:rFonts w:ascii="Lucida Sans Unicode" w:hAnsi="Lucida Sans Unicode" w:cs="Lucida Sans Unicode"/>
          <w:sz w:val="20"/>
          <w:szCs w:val="20"/>
        </w:rPr>
        <w:t xml:space="preserve">estatal </w:t>
      </w:r>
      <w:r w:rsidRPr="00F47B8F">
        <w:rPr>
          <w:rFonts w:ascii="Lucida Sans Unicode" w:hAnsi="Lucida Sans Unicode" w:cs="Lucida Sans Unicode"/>
          <w:sz w:val="20"/>
          <w:szCs w:val="20"/>
        </w:rPr>
        <w:t>haya realizado las adecuaciones correspondientes para subsanar las observaciones que se le hubieran formulado  antes de la entrada en vigor del presente Reglamento y que dichas adecuaciones hayan sido aprobadas por el Consejo General.</w:t>
      </w:r>
    </w:p>
    <w:p w14:paraId="497793DC"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0B704B0C" w14:textId="2C11489B"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11</w:t>
      </w:r>
      <w:r w:rsidR="00EA7C0F">
        <w:rPr>
          <w:rFonts w:ascii="Lucida Sans Unicode" w:hAnsi="Lucida Sans Unicode" w:cs="Lucida Sans Unicode"/>
          <w:b/>
          <w:bCs/>
          <w:sz w:val="20"/>
          <w:szCs w:val="20"/>
        </w:rPr>
        <w:t>6</w:t>
      </w:r>
      <w:r w:rsidR="00B84556" w:rsidRPr="005945A8">
        <w:rPr>
          <w:rFonts w:ascii="Lucida Sans Unicode" w:hAnsi="Lucida Sans Unicode" w:cs="Lucida Sans Unicode"/>
          <w:sz w:val="20"/>
          <w:szCs w:val="20"/>
        </w:rPr>
        <w:t>.</w:t>
      </w:r>
      <w:r w:rsidR="00B84556">
        <w:rPr>
          <w:rFonts w:ascii="Lucida Sans Unicode" w:hAnsi="Lucida Sans Unicode" w:cs="Lucida Sans Unicode"/>
          <w:sz w:val="20"/>
          <w:szCs w:val="20"/>
        </w:rPr>
        <w:t xml:space="preserve"> </w:t>
      </w:r>
    </w:p>
    <w:p w14:paraId="6DFBC2F4" w14:textId="7451B7A3"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B84556">
        <w:rPr>
          <w:rFonts w:ascii="Lucida Sans Unicode" w:hAnsi="Lucida Sans Unicode" w:cs="Lucida Sans Unicode"/>
          <w:b/>
          <w:bCs/>
          <w:sz w:val="20"/>
          <w:szCs w:val="20"/>
        </w:rPr>
        <w:t>1</w:t>
      </w:r>
      <w:r w:rsidRPr="00F47B8F">
        <w:rPr>
          <w:rFonts w:ascii="Lucida Sans Unicode" w:hAnsi="Lucida Sans Unicode" w:cs="Lucida Sans Unicode"/>
          <w:sz w:val="20"/>
          <w:szCs w:val="20"/>
        </w:rPr>
        <w:t xml:space="preserve">. En caso de que exista alguna omisión en los requisitos que deben contener las modificaciones de que se trate, en términos de la Ley de Partidos o el presente Reglamento, la Secretaría Ejecutiva, mediante oficio, lo comunicará al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olítico </w:t>
      </w:r>
      <w:r w:rsidR="00D473F0">
        <w:rPr>
          <w:rFonts w:ascii="Lucida Sans Unicode" w:hAnsi="Lucida Sans Unicode" w:cs="Lucida Sans Unicode"/>
          <w:sz w:val="20"/>
          <w:szCs w:val="20"/>
        </w:rPr>
        <w:t xml:space="preserve">local </w:t>
      </w:r>
      <w:r w:rsidRPr="00F47B8F">
        <w:rPr>
          <w:rFonts w:ascii="Lucida Sans Unicode" w:hAnsi="Lucida Sans Unicode" w:cs="Lucida Sans Unicode"/>
          <w:sz w:val="20"/>
          <w:szCs w:val="20"/>
        </w:rPr>
        <w:t xml:space="preserve">o </w:t>
      </w:r>
      <w:r w:rsidR="00D473F0">
        <w:rPr>
          <w:rFonts w:ascii="Lucida Sans Unicode" w:hAnsi="Lucida Sans Unicode" w:cs="Lucida Sans Unicode"/>
          <w:sz w:val="20"/>
          <w:szCs w:val="20"/>
        </w:rPr>
        <w:t>a</w:t>
      </w:r>
      <w:r w:rsidRPr="00F47B8F">
        <w:rPr>
          <w:rFonts w:ascii="Lucida Sans Unicode" w:hAnsi="Lucida Sans Unicode" w:cs="Lucida Sans Unicode"/>
          <w:sz w:val="20"/>
          <w:szCs w:val="20"/>
        </w:rPr>
        <w:t xml:space="preserve">grupación </w:t>
      </w:r>
      <w:r w:rsidR="00D473F0">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olítica </w:t>
      </w:r>
      <w:r w:rsidR="00D473F0">
        <w:rPr>
          <w:rFonts w:ascii="Lucida Sans Unicode" w:hAnsi="Lucida Sans Unicode" w:cs="Lucida Sans Unicode"/>
          <w:sz w:val="20"/>
          <w:szCs w:val="20"/>
        </w:rPr>
        <w:t xml:space="preserve">estatal </w:t>
      </w:r>
      <w:r w:rsidRPr="00F47B8F">
        <w:rPr>
          <w:rFonts w:ascii="Lucida Sans Unicode" w:hAnsi="Lucida Sans Unicode" w:cs="Lucida Sans Unicode"/>
          <w:sz w:val="20"/>
          <w:szCs w:val="20"/>
        </w:rPr>
        <w:t>para que, en un plazo de tres días hábiles, contado a partir del día siguiente de que se le notifique, manifieste lo que a su derecho convenga.</w:t>
      </w:r>
    </w:p>
    <w:p w14:paraId="65C290C5" w14:textId="77777777" w:rsidR="00EA7C0F" w:rsidRDefault="00EA7C0F" w:rsidP="00F47B8F">
      <w:pPr>
        <w:pStyle w:val="Sinespaciado"/>
        <w:spacing w:line="276" w:lineRule="auto"/>
        <w:jc w:val="both"/>
        <w:rPr>
          <w:rFonts w:ascii="Lucida Sans Unicode" w:hAnsi="Lucida Sans Unicode" w:cs="Lucida Sans Unicode"/>
          <w:b/>
          <w:bCs/>
          <w:sz w:val="20"/>
          <w:szCs w:val="20"/>
        </w:rPr>
      </w:pPr>
    </w:p>
    <w:p w14:paraId="4D2C20F5" w14:textId="3E09F651"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11</w:t>
      </w:r>
      <w:r w:rsidR="00EA7C0F">
        <w:rPr>
          <w:rFonts w:ascii="Lucida Sans Unicode" w:hAnsi="Lucida Sans Unicode" w:cs="Lucida Sans Unicode"/>
          <w:b/>
          <w:bCs/>
          <w:sz w:val="20"/>
          <w:szCs w:val="20"/>
        </w:rPr>
        <w:t>7</w:t>
      </w:r>
      <w:r w:rsidR="000473B9" w:rsidRPr="005945A8">
        <w:rPr>
          <w:rFonts w:ascii="Lucida Sans Unicode" w:hAnsi="Lucida Sans Unicode" w:cs="Lucida Sans Unicode"/>
          <w:sz w:val="20"/>
          <w:szCs w:val="20"/>
        </w:rPr>
        <w:t>.</w:t>
      </w:r>
      <w:r w:rsidR="000473B9">
        <w:rPr>
          <w:rFonts w:ascii="Lucida Sans Unicode" w:hAnsi="Lucida Sans Unicode" w:cs="Lucida Sans Unicode"/>
          <w:sz w:val="20"/>
          <w:szCs w:val="20"/>
        </w:rPr>
        <w:t xml:space="preserve"> </w:t>
      </w:r>
    </w:p>
    <w:p w14:paraId="30F940E1" w14:textId="4DEE9A65"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0473B9">
        <w:rPr>
          <w:rFonts w:ascii="Lucida Sans Unicode" w:hAnsi="Lucida Sans Unicode" w:cs="Lucida Sans Unicode"/>
          <w:b/>
          <w:bCs/>
          <w:sz w:val="20"/>
          <w:szCs w:val="20"/>
        </w:rPr>
        <w:t>1</w:t>
      </w:r>
      <w:r w:rsidRPr="00F47B8F">
        <w:rPr>
          <w:rFonts w:ascii="Lucida Sans Unicode" w:hAnsi="Lucida Sans Unicode" w:cs="Lucida Sans Unicode"/>
          <w:sz w:val="20"/>
          <w:szCs w:val="20"/>
        </w:rPr>
        <w:t>. Una vez desahogado el último requerimiento, la Dirección Ejecutiva deberá elaborar el proyecto de acuerdo sobre la procedencia constitucional y legal de las modificaciones a los documentos básicos, el cual será sometido a consideración de la Comisión.</w:t>
      </w:r>
    </w:p>
    <w:p w14:paraId="653AC477"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1A8FE312"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0473B9">
        <w:rPr>
          <w:rFonts w:ascii="Lucida Sans Unicode" w:hAnsi="Lucida Sans Unicode" w:cs="Lucida Sans Unicode"/>
          <w:b/>
          <w:bCs/>
          <w:sz w:val="20"/>
          <w:szCs w:val="20"/>
        </w:rPr>
        <w:lastRenderedPageBreak/>
        <w:t>2</w:t>
      </w:r>
      <w:r w:rsidRPr="00F47B8F">
        <w:rPr>
          <w:rFonts w:ascii="Lucida Sans Unicode" w:hAnsi="Lucida Sans Unicode" w:cs="Lucida Sans Unicode"/>
          <w:sz w:val="20"/>
          <w:szCs w:val="20"/>
        </w:rPr>
        <w:t>.  Aprobado el proyecto de acuerdo por la Comisión, se remitirá al Consejo General para someterlo a su consideración.</w:t>
      </w:r>
    </w:p>
    <w:p w14:paraId="1A7EBEEA" w14:textId="77777777" w:rsidR="005945A8" w:rsidRPr="00CB582F" w:rsidRDefault="005945A8" w:rsidP="00CB582F">
      <w:pPr>
        <w:pStyle w:val="Sinespaciado"/>
        <w:jc w:val="center"/>
        <w:rPr>
          <w:rFonts w:ascii="Lucida Sans Unicode" w:hAnsi="Lucida Sans Unicode" w:cs="Lucida Sans Unicode"/>
          <w:b/>
          <w:bCs/>
          <w:sz w:val="20"/>
          <w:szCs w:val="20"/>
        </w:rPr>
      </w:pPr>
    </w:p>
    <w:p w14:paraId="078E64AC" w14:textId="08BB74DC" w:rsidR="00F47B8F" w:rsidRPr="00CB582F" w:rsidRDefault="005945A8" w:rsidP="00CB582F">
      <w:pPr>
        <w:pStyle w:val="Sinespaciado"/>
        <w:jc w:val="center"/>
        <w:rPr>
          <w:rFonts w:ascii="Lucida Sans Unicode" w:hAnsi="Lucida Sans Unicode" w:cs="Lucida Sans Unicode"/>
          <w:b/>
          <w:bCs/>
          <w:sz w:val="20"/>
          <w:szCs w:val="20"/>
        </w:rPr>
      </w:pPr>
      <w:bookmarkStart w:id="102" w:name="_Toc184768472"/>
      <w:r w:rsidRPr="00CB582F">
        <w:rPr>
          <w:rFonts w:ascii="Lucida Sans Unicode" w:hAnsi="Lucida Sans Unicode" w:cs="Lucida Sans Unicode"/>
          <w:b/>
          <w:bCs/>
          <w:sz w:val="20"/>
          <w:szCs w:val="20"/>
        </w:rPr>
        <w:t>Título</w:t>
      </w:r>
      <w:r w:rsidR="00F47B8F" w:rsidRPr="00CB582F">
        <w:rPr>
          <w:rFonts w:ascii="Lucida Sans Unicode" w:hAnsi="Lucida Sans Unicode" w:cs="Lucida Sans Unicode"/>
          <w:b/>
          <w:bCs/>
          <w:sz w:val="20"/>
          <w:szCs w:val="20"/>
        </w:rPr>
        <w:t xml:space="preserve"> </w:t>
      </w:r>
      <w:r w:rsidR="000473B9" w:rsidRPr="00CB582F">
        <w:rPr>
          <w:rFonts w:ascii="Lucida Sans Unicode" w:hAnsi="Lucida Sans Unicode" w:cs="Lucida Sans Unicode"/>
          <w:b/>
          <w:bCs/>
          <w:sz w:val="20"/>
          <w:szCs w:val="20"/>
        </w:rPr>
        <w:t>III</w:t>
      </w:r>
      <w:bookmarkEnd w:id="102"/>
    </w:p>
    <w:p w14:paraId="7CB8D500" w14:textId="77777777" w:rsidR="00F47B8F" w:rsidRPr="00CB582F" w:rsidRDefault="00F47B8F" w:rsidP="00CB582F">
      <w:pPr>
        <w:pStyle w:val="Sinespaciado"/>
        <w:jc w:val="center"/>
        <w:rPr>
          <w:rFonts w:ascii="Lucida Sans Unicode" w:hAnsi="Lucida Sans Unicode" w:cs="Lucida Sans Unicode"/>
          <w:b/>
          <w:bCs/>
          <w:sz w:val="20"/>
          <w:szCs w:val="20"/>
        </w:rPr>
      </w:pPr>
      <w:bookmarkStart w:id="103" w:name="_Toc184768473"/>
      <w:r w:rsidRPr="00CB582F">
        <w:rPr>
          <w:rFonts w:ascii="Lucida Sans Unicode" w:hAnsi="Lucida Sans Unicode" w:cs="Lucida Sans Unicode"/>
          <w:b/>
          <w:bCs/>
          <w:sz w:val="20"/>
          <w:szCs w:val="20"/>
        </w:rPr>
        <w:t>De los cambios en la integración de los órganos directivos</w:t>
      </w:r>
      <w:bookmarkEnd w:id="103"/>
    </w:p>
    <w:p w14:paraId="5ACFB89F" w14:textId="77777777" w:rsidR="00CB582F" w:rsidRDefault="00CB582F" w:rsidP="00F47B8F">
      <w:pPr>
        <w:pStyle w:val="Sinespaciado"/>
        <w:spacing w:line="276" w:lineRule="auto"/>
        <w:jc w:val="both"/>
        <w:rPr>
          <w:rFonts w:ascii="Lucida Sans Unicode" w:hAnsi="Lucida Sans Unicode" w:cs="Lucida Sans Unicode"/>
          <w:b/>
          <w:bCs/>
          <w:sz w:val="20"/>
          <w:szCs w:val="20"/>
        </w:rPr>
      </w:pPr>
    </w:p>
    <w:p w14:paraId="2961C2BF" w14:textId="4099AEDD"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11</w:t>
      </w:r>
      <w:r w:rsidR="00EA7C0F">
        <w:rPr>
          <w:rFonts w:ascii="Lucida Sans Unicode" w:hAnsi="Lucida Sans Unicode" w:cs="Lucida Sans Unicode"/>
          <w:b/>
          <w:bCs/>
          <w:sz w:val="20"/>
          <w:szCs w:val="20"/>
        </w:rPr>
        <w:t>8</w:t>
      </w:r>
      <w:r w:rsidR="000473B9" w:rsidRPr="005945A8">
        <w:rPr>
          <w:rFonts w:ascii="Lucida Sans Unicode" w:hAnsi="Lucida Sans Unicode" w:cs="Lucida Sans Unicode"/>
          <w:sz w:val="20"/>
          <w:szCs w:val="20"/>
        </w:rPr>
        <w:t xml:space="preserve">. </w:t>
      </w:r>
    </w:p>
    <w:p w14:paraId="2678E477" w14:textId="175D6CE3"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1</w:t>
      </w:r>
      <w:r w:rsidRPr="005945A8">
        <w:rPr>
          <w:rFonts w:ascii="Lucida Sans Unicode" w:hAnsi="Lucida Sans Unicode" w:cs="Lucida Sans Unicode"/>
          <w:sz w:val="20"/>
          <w:szCs w:val="20"/>
        </w:rPr>
        <w:t xml:space="preserve">. La renovación de los órganos directivos de los </w:t>
      </w:r>
      <w:r w:rsidR="0080208D">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artidos </w:t>
      </w:r>
      <w:r w:rsidR="0080208D">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olíticos </w:t>
      </w:r>
      <w:r w:rsidR="0080208D">
        <w:rPr>
          <w:rFonts w:ascii="Lucida Sans Unicode" w:hAnsi="Lucida Sans Unicode" w:cs="Lucida Sans Unicode"/>
          <w:sz w:val="20"/>
          <w:szCs w:val="20"/>
        </w:rPr>
        <w:t xml:space="preserve">locales </w:t>
      </w:r>
      <w:r w:rsidRPr="005945A8">
        <w:rPr>
          <w:rFonts w:ascii="Lucida Sans Unicode" w:hAnsi="Lucida Sans Unicode" w:cs="Lucida Sans Unicode"/>
          <w:sz w:val="20"/>
          <w:szCs w:val="20"/>
        </w:rPr>
        <w:t xml:space="preserve">y </w:t>
      </w:r>
      <w:r w:rsidR="0080208D">
        <w:rPr>
          <w:rFonts w:ascii="Lucida Sans Unicode" w:hAnsi="Lucida Sans Unicode" w:cs="Lucida Sans Unicode"/>
          <w:sz w:val="20"/>
          <w:szCs w:val="20"/>
        </w:rPr>
        <w:t>a</w:t>
      </w:r>
      <w:r w:rsidRPr="005945A8">
        <w:rPr>
          <w:rFonts w:ascii="Lucida Sans Unicode" w:hAnsi="Lucida Sans Unicode" w:cs="Lucida Sans Unicode"/>
          <w:sz w:val="20"/>
          <w:szCs w:val="20"/>
        </w:rPr>
        <w:t xml:space="preserve">grupaciones </w:t>
      </w:r>
      <w:r w:rsidR="0080208D">
        <w:rPr>
          <w:rFonts w:ascii="Lucida Sans Unicode" w:hAnsi="Lucida Sans Unicode" w:cs="Lucida Sans Unicode"/>
          <w:sz w:val="20"/>
          <w:szCs w:val="20"/>
        </w:rPr>
        <w:t>p</w:t>
      </w:r>
      <w:r w:rsidRPr="005945A8">
        <w:rPr>
          <w:rFonts w:ascii="Lucida Sans Unicode" w:hAnsi="Lucida Sans Unicode" w:cs="Lucida Sans Unicode"/>
          <w:sz w:val="20"/>
          <w:szCs w:val="20"/>
        </w:rPr>
        <w:t>olíticas</w:t>
      </w:r>
      <w:r w:rsidR="0080208D">
        <w:rPr>
          <w:rFonts w:ascii="Lucida Sans Unicode" w:hAnsi="Lucida Sans Unicode" w:cs="Lucida Sans Unicode"/>
          <w:sz w:val="20"/>
          <w:szCs w:val="20"/>
        </w:rPr>
        <w:t xml:space="preserve"> estatales</w:t>
      </w:r>
      <w:r w:rsidRPr="005945A8">
        <w:rPr>
          <w:rFonts w:ascii="Lucida Sans Unicode" w:hAnsi="Lucida Sans Unicode" w:cs="Lucida Sans Unicode"/>
          <w:sz w:val="20"/>
          <w:szCs w:val="20"/>
        </w:rPr>
        <w:t>, deberá efectuarse invariablemente en los plazos previstos en sus Estatutos, que nunca deberá exceder la duración del período para el cual hayan sido electos o designados de conformidad con las normas estatutarias respectivas.</w:t>
      </w:r>
    </w:p>
    <w:p w14:paraId="1473DAF5"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3BA393CA" w14:textId="4AB7B5B2"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11</w:t>
      </w:r>
      <w:r w:rsidR="00EA7C0F">
        <w:rPr>
          <w:rFonts w:ascii="Lucida Sans Unicode" w:hAnsi="Lucida Sans Unicode" w:cs="Lucida Sans Unicode"/>
          <w:b/>
          <w:bCs/>
          <w:sz w:val="20"/>
          <w:szCs w:val="20"/>
        </w:rPr>
        <w:t>9</w:t>
      </w:r>
      <w:r w:rsidR="000473B9" w:rsidRPr="005945A8">
        <w:rPr>
          <w:rFonts w:ascii="Lucida Sans Unicode" w:hAnsi="Lucida Sans Unicode" w:cs="Lucida Sans Unicode"/>
          <w:sz w:val="20"/>
          <w:szCs w:val="20"/>
        </w:rPr>
        <w:t>.</w:t>
      </w:r>
    </w:p>
    <w:p w14:paraId="0D697B5C" w14:textId="2D034147"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1</w:t>
      </w:r>
      <w:r w:rsidRPr="005945A8">
        <w:rPr>
          <w:rFonts w:ascii="Lucida Sans Unicode" w:hAnsi="Lucida Sans Unicode" w:cs="Lucida Sans Unicode"/>
          <w:sz w:val="20"/>
          <w:szCs w:val="20"/>
        </w:rPr>
        <w:t xml:space="preserve">. Una vez que, conforme a sus Estatutos, concluya el procedimiento de cambio en la integración de los órganos directivos estatales de los </w:t>
      </w:r>
      <w:r w:rsidR="00D73AC7">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artidos </w:t>
      </w:r>
      <w:r w:rsidR="00D73AC7">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olíticos </w:t>
      </w:r>
      <w:r w:rsidR="00D73AC7">
        <w:rPr>
          <w:rFonts w:ascii="Lucida Sans Unicode" w:hAnsi="Lucida Sans Unicode" w:cs="Lucida Sans Unicode"/>
          <w:sz w:val="20"/>
          <w:szCs w:val="20"/>
        </w:rPr>
        <w:t xml:space="preserve">locales </w:t>
      </w:r>
      <w:r w:rsidRPr="005945A8">
        <w:rPr>
          <w:rFonts w:ascii="Lucida Sans Unicode" w:hAnsi="Lucida Sans Unicode" w:cs="Lucida Sans Unicode"/>
          <w:sz w:val="20"/>
          <w:szCs w:val="20"/>
        </w:rPr>
        <w:t xml:space="preserve">y </w:t>
      </w:r>
      <w:r w:rsidR="00D73AC7">
        <w:rPr>
          <w:rFonts w:ascii="Lucida Sans Unicode" w:hAnsi="Lucida Sans Unicode" w:cs="Lucida Sans Unicode"/>
          <w:sz w:val="20"/>
          <w:szCs w:val="20"/>
        </w:rPr>
        <w:t>a</w:t>
      </w:r>
      <w:r w:rsidRPr="005945A8">
        <w:rPr>
          <w:rFonts w:ascii="Lucida Sans Unicode" w:hAnsi="Lucida Sans Unicode" w:cs="Lucida Sans Unicode"/>
          <w:sz w:val="20"/>
          <w:szCs w:val="20"/>
        </w:rPr>
        <w:t xml:space="preserve">grupaciones </w:t>
      </w:r>
      <w:r w:rsidR="00D73AC7">
        <w:rPr>
          <w:rFonts w:ascii="Lucida Sans Unicode" w:hAnsi="Lucida Sans Unicode" w:cs="Lucida Sans Unicode"/>
          <w:sz w:val="20"/>
          <w:szCs w:val="20"/>
        </w:rPr>
        <w:t>p</w:t>
      </w:r>
      <w:r w:rsidRPr="005945A8">
        <w:rPr>
          <w:rFonts w:ascii="Lucida Sans Unicode" w:hAnsi="Lucida Sans Unicode" w:cs="Lucida Sans Unicode"/>
          <w:sz w:val="20"/>
          <w:szCs w:val="20"/>
        </w:rPr>
        <w:t>olíticas</w:t>
      </w:r>
      <w:r w:rsidR="00D73AC7">
        <w:rPr>
          <w:rFonts w:ascii="Lucida Sans Unicode" w:hAnsi="Lucida Sans Unicode" w:cs="Lucida Sans Unicode"/>
          <w:sz w:val="20"/>
          <w:szCs w:val="20"/>
        </w:rPr>
        <w:t xml:space="preserve"> estatales</w:t>
      </w:r>
      <w:r w:rsidRPr="005945A8">
        <w:rPr>
          <w:rFonts w:ascii="Lucida Sans Unicode" w:hAnsi="Lucida Sans Unicode" w:cs="Lucida Sans Unicode"/>
          <w:sz w:val="20"/>
          <w:szCs w:val="20"/>
        </w:rPr>
        <w:t xml:space="preserve">, la dirigencia estatal, su representación legal o la representación del </w:t>
      </w:r>
      <w:r w:rsidR="0080208D">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artido </w:t>
      </w:r>
      <w:r w:rsidR="0080208D">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olítico </w:t>
      </w:r>
      <w:r w:rsidR="0080208D">
        <w:rPr>
          <w:rFonts w:ascii="Lucida Sans Unicode" w:hAnsi="Lucida Sans Unicode" w:cs="Lucida Sans Unicode"/>
          <w:sz w:val="20"/>
          <w:szCs w:val="20"/>
        </w:rPr>
        <w:t>l</w:t>
      </w:r>
      <w:r w:rsidRPr="005945A8">
        <w:rPr>
          <w:rFonts w:ascii="Lucida Sans Unicode" w:hAnsi="Lucida Sans Unicode" w:cs="Lucida Sans Unicode"/>
          <w:sz w:val="20"/>
          <w:szCs w:val="20"/>
        </w:rPr>
        <w:t>ocal ante el Consejo General contará con un plazo de diez días hábiles para informar por escrito al Instituto sobre los cambios realizados.</w:t>
      </w:r>
    </w:p>
    <w:p w14:paraId="22AE3D22"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116C0A7C" w14:textId="6702A384"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w:t>
      </w:r>
      <w:r w:rsidR="00EA7C0F">
        <w:rPr>
          <w:rFonts w:ascii="Lucida Sans Unicode" w:hAnsi="Lucida Sans Unicode" w:cs="Lucida Sans Unicode"/>
          <w:b/>
          <w:bCs/>
          <w:sz w:val="20"/>
          <w:szCs w:val="20"/>
        </w:rPr>
        <w:t>20</w:t>
      </w:r>
      <w:r w:rsidR="000473B9" w:rsidRPr="005945A8">
        <w:rPr>
          <w:rFonts w:ascii="Lucida Sans Unicode" w:hAnsi="Lucida Sans Unicode" w:cs="Lucida Sans Unicode"/>
          <w:sz w:val="20"/>
          <w:szCs w:val="20"/>
        </w:rPr>
        <w:t xml:space="preserve">. </w:t>
      </w:r>
    </w:p>
    <w:p w14:paraId="78DAF54F" w14:textId="6F6C541D"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1</w:t>
      </w:r>
      <w:r w:rsidRPr="005945A8">
        <w:rPr>
          <w:rFonts w:ascii="Lucida Sans Unicode" w:hAnsi="Lucida Sans Unicode" w:cs="Lucida Sans Unicode"/>
          <w:sz w:val="20"/>
          <w:szCs w:val="20"/>
        </w:rPr>
        <w:t xml:space="preserve">. Adicionalmente a los documentos que se deben presentar conforme al </w:t>
      </w:r>
      <w:r w:rsidRPr="007942F5">
        <w:rPr>
          <w:rFonts w:ascii="Lucida Sans Unicode" w:hAnsi="Lucida Sans Unicode" w:cs="Lucida Sans Unicode"/>
          <w:sz w:val="20"/>
          <w:szCs w:val="20"/>
        </w:rPr>
        <w:t xml:space="preserve">artículo </w:t>
      </w:r>
      <w:r w:rsidR="007942F5" w:rsidRPr="007942F5">
        <w:rPr>
          <w:rFonts w:ascii="Lucida Sans Unicode" w:hAnsi="Lucida Sans Unicode" w:cs="Lucida Sans Unicode"/>
          <w:sz w:val="20"/>
          <w:szCs w:val="20"/>
        </w:rPr>
        <w:t>106</w:t>
      </w:r>
      <w:r w:rsidRPr="005945A8">
        <w:rPr>
          <w:rFonts w:ascii="Lucida Sans Unicode" w:hAnsi="Lucida Sans Unicode" w:cs="Lucida Sans Unicode"/>
          <w:sz w:val="20"/>
          <w:szCs w:val="20"/>
        </w:rPr>
        <w:t xml:space="preserve"> del presente Reglamento, se deberá agregar copia fotostática legible de la credencial para votar de cada persona integrante de los órganos directivos electos o designados, y anexar los documentos que acrediten que se cumplió con el procedimiento estatutario del </w:t>
      </w:r>
      <w:r w:rsidR="00D473F0">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artido </w:t>
      </w:r>
      <w:r w:rsidR="00D473F0">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olítico </w:t>
      </w:r>
      <w:r w:rsidR="00D473F0">
        <w:rPr>
          <w:rFonts w:ascii="Lucida Sans Unicode" w:hAnsi="Lucida Sans Unicode" w:cs="Lucida Sans Unicode"/>
          <w:sz w:val="20"/>
          <w:szCs w:val="20"/>
        </w:rPr>
        <w:t>l</w:t>
      </w:r>
      <w:r w:rsidRPr="005945A8">
        <w:rPr>
          <w:rFonts w:ascii="Lucida Sans Unicode" w:hAnsi="Lucida Sans Unicode" w:cs="Lucida Sans Unicode"/>
          <w:sz w:val="20"/>
          <w:szCs w:val="20"/>
        </w:rPr>
        <w:t xml:space="preserve">ocal o </w:t>
      </w:r>
      <w:r w:rsidR="00D473F0">
        <w:rPr>
          <w:rFonts w:ascii="Lucida Sans Unicode" w:hAnsi="Lucida Sans Unicode" w:cs="Lucida Sans Unicode"/>
          <w:sz w:val="20"/>
          <w:szCs w:val="20"/>
        </w:rPr>
        <w:t>a</w:t>
      </w:r>
      <w:r w:rsidRPr="005945A8">
        <w:rPr>
          <w:rFonts w:ascii="Lucida Sans Unicode" w:hAnsi="Lucida Sans Unicode" w:cs="Lucida Sans Unicode"/>
          <w:sz w:val="20"/>
          <w:szCs w:val="20"/>
        </w:rPr>
        <w:t xml:space="preserve">grupación </w:t>
      </w:r>
      <w:r w:rsidR="00D473F0">
        <w:rPr>
          <w:rFonts w:ascii="Lucida Sans Unicode" w:hAnsi="Lucida Sans Unicode" w:cs="Lucida Sans Unicode"/>
          <w:sz w:val="20"/>
          <w:szCs w:val="20"/>
        </w:rPr>
        <w:t>p</w:t>
      </w:r>
      <w:r w:rsidRPr="005945A8">
        <w:rPr>
          <w:rFonts w:ascii="Lucida Sans Unicode" w:hAnsi="Lucida Sans Unicode" w:cs="Lucida Sans Unicode"/>
          <w:sz w:val="20"/>
          <w:szCs w:val="20"/>
        </w:rPr>
        <w:t>olítica</w:t>
      </w:r>
      <w:r w:rsidR="00D473F0">
        <w:rPr>
          <w:rFonts w:ascii="Lucida Sans Unicode" w:hAnsi="Lucida Sans Unicode" w:cs="Lucida Sans Unicode"/>
          <w:sz w:val="20"/>
          <w:szCs w:val="20"/>
        </w:rPr>
        <w:t xml:space="preserve"> estatal</w:t>
      </w:r>
      <w:r w:rsidRPr="005945A8">
        <w:rPr>
          <w:rFonts w:ascii="Lucida Sans Unicode" w:hAnsi="Lucida Sans Unicode" w:cs="Lucida Sans Unicode"/>
          <w:sz w:val="20"/>
          <w:szCs w:val="20"/>
        </w:rPr>
        <w:t>, tales como:</w:t>
      </w:r>
    </w:p>
    <w:p w14:paraId="0301D5BC"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78712E7D" w14:textId="3E600754" w:rsidR="00F47B8F" w:rsidRPr="005945A8" w:rsidRDefault="00F47B8F" w:rsidP="0097209B">
      <w:pPr>
        <w:pStyle w:val="Sinespaciado"/>
        <w:numPr>
          <w:ilvl w:val="0"/>
          <w:numId w:val="22"/>
        </w:numPr>
        <w:spacing w:line="276" w:lineRule="auto"/>
        <w:jc w:val="both"/>
        <w:rPr>
          <w:rFonts w:ascii="Lucida Sans Unicode" w:hAnsi="Lucida Sans Unicode" w:cs="Lucida Sans Unicode"/>
          <w:sz w:val="20"/>
          <w:szCs w:val="20"/>
        </w:rPr>
      </w:pPr>
      <w:r w:rsidRPr="005945A8">
        <w:rPr>
          <w:rFonts w:ascii="Lucida Sans Unicode" w:hAnsi="Lucida Sans Unicode" w:cs="Lucida Sans Unicode"/>
          <w:sz w:val="20"/>
          <w:szCs w:val="20"/>
        </w:rPr>
        <w:t>Constancias que acrediten la elección o designación de las personas delegadas o equivalentes que deban asistir a la sesión del órgano competente;</w:t>
      </w:r>
    </w:p>
    <w:p w14:paraId="5393CC31" w14:textId="77777777" w:rsidR="000473B9" w:rsidRPr="005945A8" w:rsidRDefault="000473B9" w:rsidP="00F47B8F">
      <w:pPr>
        <w:pStyle w:val="Sinespaciado"/>
        <w:spacing w:line="276" w:lineRule="auto"/>
        <w:jc w:val="both"/>
        <w:rPr>
          <w:rFonts w:ascii="Lucida Sans Unicode" w:hAnsi="Lucida Sans Unicode" w:cs="Lucida Sans Unicode"/>
          <w:sz w:val="20"/>
          <w:szCs w:val="20"/>
        </w:rPr>
      </w:pPr>
    </w:p>
    <w:p w14:paraId="29115D29" w14:textId="540A0D39" w:rsidR="00F47B8F" w:rsidRPr="005945A8" w:rsidRDefault="00F47B8F" w:rsidP="0097209B">
      <w:pPr>
        <w:pStyle w:val="Sinespaciado"/>
        <w:numPr>
          <w:ilvl w:val="0"/>
          <w:numId w:val="22"/>
        </w:numPr>
        <w:spacing w:line="276" w:lineRule="auto"/>
        <w:jc w:val="both"/>
        <w:rPr>
          <w:rFonts w:ascii="Lucida Sans Unicode" w:hAnsi="Lucida Sans Unicode" w:cs="Lucida Sans Unicode"/>
          <w:sz w:val="20"/>
          <w:szCs w:val="20"/>
        </w:rPr>
      </w:pPr>
      <w:r w:rsidRPr="005945A8">
        <w:rPr>
          <w:rFonts w:ascii="Lucida Sans Unicode" w:hAnsi="Lucida Sans Unicode" w:cs="Lucida Sans Unicode"/>
          <w:sz w:val="20"/>
          <w:szCs w:val="20"/>
        </w:rPr>
        <w:t>Convocatoria a la elección, emitida por el órgano competente;</w:t>
      </w:r>
    </w:p>
    <w:p w14:paraId="39A3D0E0" w14:textId="77777777" w:rsidR="000473B9" w:rsidRPr="005945A8" w:rsidRDefault="000473B9" w:rsidP="00F47B8F">
      <w:pPr>
        <w:pStyle w:val="Sinespaciado"/>
        <w:spacing w:line="276" w:lineRule="auto"/>
        <w:jc w:val="both"/>
        <w:rPr>
          <w:rFonts w:ascii="Lucida Sans Unicode" w:hAnsi="Lucida Sans Unicode" w:cs="Lucida Sans Unicode"/>
          <w:sz w:val="20"/>
          <w:szCs w:val="20"/>
        </w:rPr>
      </w:pPr>
    </w:p>
    <w:p w14:paraId="1A2FC018" w14:textId="4D18B07A" w:rsidR="00F47B8F" w:rsidRPr="005945A8" w:rsidRDefault="00F47B8F" w:rsidP="0097209B">
      <w:pPr>
        <w:pStyle w:val="Sinespaciado"/>
        <w:numPr>
          <w:ilvl w:val="0"/>
          <w:numId w:val="22"/>
        </w:numPr>
        <w:spacing w:line="276" w:lineRule="auto"/>
        <w:jc w:val="both"/>
        <w:rPr>
          <w:rFonts w:ascii="Lucida Sans Unicode" w:hAnsi="Lucida Sans Unicode" w:cs="Lucida Sans Unicode"/>
          <w:sz w:val="20"/>
          <w:szCs w:val="20"/>
        </w:rPr>
      </w:pPr>
      <w:r w:rsidRPr="005945A8">
        <w:rPr>
          <w:rFonts w:ascii="Lucida Sans Unicode" w:hAnsi="Lucida Sans Unicode" w:cs="Lucida Sans Unicode"/>
          <w:sz w:val="20"/>
          <w:szCs w:val="20"/>
        </w:rPr>
        <w:t>Constancia de registro de candidaturas a los cargos directivos, mismas que deberán cumplir con los requisitos establecidos en las normas estatutarias correspondientes;</w:t>
      </w:r>
    </w:p>
    <w:p w14:paraId="28B1CA32" w14:textId="77777777" w:rsidR="000473B9" w:rsidRPr="005945A8" w:rsidRDefault="000473B9" w:rsidP="00F47B8F">
      <w:pPr>
        <w:pStyle w:val="Sinespaciado"/>
        <w:spacing w:line="276" w:lineRule="auto"/>
        <w:jc w:val="both"/>
        <w:rPr>
          <w:rFonts w:ascii="Lucida Sans Unicode" w:hAnsi="Lucida Sans Unicode" w:cs="Lucida Sans Unicode"/>
          <w:sz w:val="20"/>
          <w:szCs w:val="20"/>
        </w:rPr>
      </w:pPr>
    </w:p>
    <w:p w14:paraId="34E91629" w14:textId="6AA717C6" w:rsidR="00F47B8F" w:rsidRPr="005945A8" w:rsidRDefault="00F47B8F" w:rsidP="0097209B">
      <w:pPr>
        <w:pStyle w:val="Sinespaciado"/>
        <w:numPr>
          <w:ilvl w:val="0"/>
          <w:numId w:val="22"/>
        </w:numPr>
        <w:spacing w:line="276" w:lineRule="auto"/>
        <w:jc w:val="both"/>
        <w:rPr>
          <w:rFonts w:ascii="Lucida Sans Unicode" w:hAnsi="Lucida Sans Unicode" w:cs="Lucida Sans Unicode"/>
          <w:sz w:val="20"/>
          <w:szCs w:val="20"/>
        </w:rPr>
      </w:pPr>
      <w:r w:rsidRPr="005945A8">
        <w:rPr>
          <w:rFonts w:ascii="Lucida Sans Unicode" w:hAnsi="Lucida Sans Unicode" w:cs="Lucida Sans Unicode"/>
          <w:sz w:val="20"/>
          <w:szCs w:val="20"/>
        </w:rPr>
        <w:lastRenderedPageBreak/>
        <w:t>Declaración de validez de la elección y/o constancia de mayoría emitida por el órgano estatutario facultado para ello;</w:t>
      </w:r>
    </w:p>
    <w:p w14:paraId="0F272D78" w14:textId="77777777" w:rsidR="000473B9" w:rsidRPr="005945A8" w:rsidRDefault="000473B9" w:rsidP="00F47B8F">
      <w:pPr>
        <w:pStyle w:val="Sinespaciado"/>
        <w:spacing w:line="276" w:lineRule="auto"/>
        <w:jc w:val="both"/>
        <w:rPr>
          <w:rFonts w:ascii="Lucida Sans Unicode" w:hAnsi="Lucida Sans Unicode" w:cs="Lucida Sans Unicode"/>
          <w:sz w:val="20"/>
          <w:szCs w:val="20"/>
        </w:rPr>
      </w:pPr>
    </w:p>
    <w:p w14:paraId="6D03FAA2" w14:textId="6445E76A" w:rsidR="00F47B8F" w:rsidRPr="005945A8" w:rsidRDefault="000473B9" w:rsidP="0097209B">
      <w:pPr>
        <w:pStyle w:val="Sinespaciado"/>
        <w:numPr>
          <w:ilvl w:val="0"/>
          <w:numId w:val="22"/>
        </w:numPr>
        <w:spacing w:line="276" w:lineRule="auto"/>
        <w:jc w:val="both"/>
        <w:rPr>
          <w:rFonts w:ascii="Lucida Sans Unicode" w:hAnsi="Lucida Sans Unicode" w:cs="Lucida Sans Unicode"/>
          <w:sz w:val="20"/>
          <w:szCs w:val="20"/>
        </w:rPr>
      </w:pPr>
      <w:r w:rsidRPr="005945A8">
        <w:rPr>
          <w:rFonts w:ascii="Lucida Sans Unicode" w:hAnsi="Lucida Sans Unicode" w:cs="Lucida Sans Unicode"/>
          <w:sz w:val="20"/>
          <w:szCs w:val="20"/>
        </w:rPr>
        <w:t>A</w:t>
      </w:r>
      <w:r w:rsidR="00F47B8F" w:rsidRPr="005945A8">
        <w:rPr>
          <w:rFonts w:ascii="Lucida Sans Unicode" w:hAnsi="Lucida Sans Unicode" w:cs="Lucida Sans Unicode"/>
          <w:sz w:val="20"/>
          <w:szCs w:val="20"/>
        </w:rPr>
        <w:t>cta o minuta de la sesión donde se rinda la protesta ante el órgano competente; y</w:t>
      </w:r>
    </w:p>
    <w:p w14:paraId="67C5F42A" w14:textId="77777777" w:rsidR="000473B9" w:rsidRPr="005945A8" w:rsidRDefault="000473B9" w:rsidP="00F47B8F">
      <w:pPr>
        <w:pStyle w:val="Sinespaciado"/>
        <w:spacing w:line="276" w:lineRule="auto"/>
        <w:jc w:val="both"/>
        <w:rPr>
          <w:rFonts w:ascii="Lucida Sans Unicode" w:hAnsi="Lucida Sans Unicode" w:cs="Lucida Sans Unicode"/>
          <w:sz w:val="20"/>
          <w:szCs w:val="20"/>
        </w:rPr>
      </w:pPr>
    </w:p>
    <w:p w14:paraId="4CB30D97" w14:textId="3CB0E464" w:rsidR="00F47B8F" w:rsidRPr="005945A8" w:rsidRDefault="00F47B8F" w:rsidP="0097209B">
      <w:pPr>
        <w:pStyle w:val="Sinespaciado"/>
        <w:numPr>
          <w:ilvl w:val="0"/>
          <w:numId w:val="22"/>
        </w:numPr>
        <w:spacing w:line="276" w:lineRule="auto"/>
        <w:jc w:val="both"/>
        <w:rPr>
          <w:rFonts w:ascii="Lucida Sans Unicode" w:hAnsi="Lucida Sans Unicode" w:cs="Lucida Sans Unicode"/>
          <w:sz w:val="20"/>
          <w:szCs w:val="20"/>
        </w:rPr>
      </w:pPr>
      <w:r w:rsidRPr="005945A8">
        <w:rPr>
          <w:rFonts w:ascii="Lucida Sans Unicode" w:hAnsi="Lucida Sans Unicode" w:cs="Lucida Sans Unicode"/>
          <w:sz w:val="20"/>
          <w:szCs w:val="20"/>
        </w:rPr>
        <w:t>Nombramientos.</w:t>
      </w:r>
    </w:p>
    <w:p w14:paraId="0C1D33B3"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57550556" w14:textId="3F74287C"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w:t>
      </w:r>
      <w:r w:rsidR="0080208D">
        <w:rPr>
          <w:rFonts w:ascii="Lucida Sans Unicode" w:hAnsi="Lucida Sans Unicode" w:cs="Lucida Sans Unicode"/>
          <w:b/>
          <w:bCs/>
          <w:sz w:val="20"/>
          <w:szCs w:val="20"/>
        </w:rPr>
        <w:t>2</w:t>
      </w:r>
      <w:r w:rsidR="00EA7C0F">
        <w:rPr>
          <w:rFonts w:ascii="Lucida Sans Unicode" w:hAnsi="Lucida Sans Unicode" w:cs="Lucida Sans Unicode"/>
          <w:b/>
          <w:bCs/>
          <w:sz w:val="20"/>
          <w:szCs w:val="20"/>
        </w:rPr>
        <w:t>1</w:t>
      </w:r>
      <w:r w:rsidR="000473B9" w:rsidRPr="005945A8">
        <w:rPr>
          <w:rFonts w:ascii="Lucida Sans Unicode" w:hAnsi="Lucida Sans Unicode" w:cs="Lucida Sans Unicode"/>
          <w:sz w:val="20"/>
          <w:szCs w:val="20"/>
        </w:rPr>
        <w:t xml:space="preserve">. </w:t>
      </w:r>
    </w:p>
    <w:p w14:paraId="73BA8DA1"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1</w:t>
      </w:r>
      <w:r w:rsidRPr="005945A8">
        <w:rPr>
          <w:rFonts w:ascii="Lucida Sans Unicode" w:hAnsi="Lucida Sans Unicode" w:cs="Lucida Sans Unicode"/>
          <w:sz w:val="20"/>
          <w:szCs w:val="20"/>
        </w:rPr>
        <w:t>. De resultar necesario seguir un procedimiento previo a la nueva elección o designación, tal como expulsión, destitución o sanción de la persona titular del órgano directivo, también deberán acompañarse las constancias que acrediten haber concluido tal procedimiento en estricto cumplimiento a lo establecido en las normas estatutarias aplicables.</w:t>
      </w:r>
    </w:p>
    <w:p w14:paraId="56D84E13"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43382105" w14:textId="1876EE1D"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w:t>
      </w:r>
      <w:r w:rsidR="0080208D">
        <w:rPr>
          <w:rFonts w:ascii="Lucida Sans Unicode" w:hAnsi="Lucida Sans Unicode" w:cs="Lucida Sans Unicode"/>
          <w:b/>
          <w:bCs/>
          <w:sz w:val="20"/>
          <w:szCs w:val="20"/>
        </w:rPr>
        <w:t>2</w:t>
      </w:r>
      <w:r w:rsidR="00EA7C0F">
        <w:rPr>
          <w:rFonts w:ascii="Lucida Sans Unicode" w:hAnsi="Lucida Sans Unicode" w:cs="Lucida Sans Unicode"/>
          <w:b/>
          <w:bCs/>
          <w:sz w:val="20"/>
          <w:szCs w:val="20"/>
        </w:rPr>
        <w:t>2</w:t>
      </w:r>
      <w:r w:rsidR="000473B9" w:rsidRPr="005945A8">
        <w:rPr>
          <w:rFonts w:ascii="Lucida Sans Unicode" w:hAnsi="Lucida Sans Unicode" w:cs="Lucida Sans Unicode"/>
          <w:sz w:val="20"/>
          <w:szCs w:val="20"/>
        </w:rPr>
        <w:t>.</w:t>
      </w:r>
    </w:p>
    <w:p w14:paraId="5B5788CB"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1</w:t>
      </w:r>
      <w:r w:rsidRPr="005945A8">
        <w:rPr>
          <w:rFonts w:ascii="Lucida Sans Unicode" w:hAnsi="Lucida Sans Unicode" w:cs="Lucida Sans Unicode"/>
          <w:sz w:val="20"/>
          <w:szCs w:val="20"/>
        </w:rPr>
        <w:t>. En caso de que se lleve a cabo un cambio temporal en la integración del órgano directivo, en virtud de la solicitud de licencia o la aplicación de una sanción a alguna persona de sus miembros consistente en la suspensión temporal en el ejercicio del cargo, también deberán acompañarse las constancias que acrediten haber concluido tal procedimiento, el plazo en que estará vigente la licencia o suspensión y, en su caso, la designación de quien ejercerá dichas funciones durante la licencia  o suspensión de la persona dirigente.</w:t>
      </w:r>
    </w:p>
    <w:p w14:paraId="4827B4A1"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36495902" w14:textId="1E27AD2F"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12</w:t>
      </w:r>
      <w:r w:rsidR="00EA7C0F">
        <w:rPr>
          <w:rFonts w:ascii="Lucida Sans Unicode" w:hAnsi="Lucida Sans Unicode" w:cs="Lucida Sans Unicode"/>
          <w:b/>
          <w:bCs/>
          <w:sz w:val="20"/>
          <w:szCs w:val="20"/>
        </w:rPr>
        <w:t>3</w:t>
      </w:r>
      <w:r w:rsidR="000473B9" w:rsidRPr="005945A8">
        <w:rPr>
          <w:rFonts w:ascii="Lucida Sans Unicode" w:hAnsi="Lucida Sans Unicode" w:cs="Lucida Sans Unicode"/>
          <w:sz w:val="20"/>
          <w:szCs w:val="20"/>
        </w:rPr>
        <w:t>.</w:t>
      </w:r>
    </w:p>
    <w:p w14:paraId="36E8775F"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1</w:t>
      </w:r>
      <w:r w:rsidRPr="005945A8">
        <w:rPr>
          <w:rFonts w:ascii="Lucida Sans Unicode" w:hAnsi="Lucida Sans Unicode" w:cs="Lucida Sans Unicode"/>
          <w:sz w:val="20"/>
          <w:szCs w:val="20"/>
        </w:rPr>
        <w:t>. De existir alguna otra causa por la que la persona titular del órgano directivo no haya podido continuar en el cargo, y por la cual haya sido sustituida, también deberán acompañarse las constancias relativas, tales como renuncia, acta de defunción o cualquier otro documento que genere convicción en la autoridad electoral respecto de la imposibilidad de seguir en el cargo de la persona sustituida.</w:t>
      </w:r>
    </w:p>
    <w:p w14:paraId="0F384298"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7C5F74D7" w14:textId="6CDFF12F"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12</w:t>
      </w:r>
      <w:r w:rsidR="00EA7C0F">
        <w:rPr>
          <w:rFonts w:ascii="Lucida Sans Unicode" w:hAnsi="Lucida Sans Unicode" w:cs="Lucida Sans Unicode"/>
          <w:b/>
          <w:bCs/>
          <w:sz w:val="20"/>
          <w:szCs w:val="20"/>
        </w:rPr>
        <w:t>4</w:t>
      </w:r>
      <w:r w:rsidR="000473B9" w:rsidRPr="005945A8">
        <w:rPr>
          <w:rFonts w:ascii="Lucida Sans Unicode" w:hAnsi="Lucida Sans Unicode" w:cs="Lucida Sans Unicode"/>
          <w:sz w:val="20"/>
          <w:szCs w:val="20"/>
        </w:rPr>
        <w:t xml:space="preserve">. </w:t>
      </w:r>
    </w:p>
    <w:p w14:paraId="75126213" w14:textId="496F02DB"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1</w:t>
      </w:r>
      <w:r w:rsidRPr="005945A8">
        <w:rPr>
          <w:rFonts w:ascii="Lucida Sans Unicode" w:hAnsi="Lucida Sans Unicode" w:cs="Lucida Sans Unicode"/>
          <w:sz w:val="20"/>
          <w:szCs w:val="20"/>
        </w:rPr>
        <w:t xml:space="preserve">. En aquellos casos en que los Estatutos del </w:t>
      </w:r>
      <w:r w:rsidR="00D473F0">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artido </w:t>
      </w:r>
      <w:r w:rsidR="00D473F0">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olítico </w:t>
      </w:r>
      <w:r w:rsidR="00D473F0">
        <w:rPr>
          <w:rFonts w:ascii="Lucida Sans Unicode" w:hAnsi="Lucida Sans Unicode" w:cs="Lucida Sans Unicode"/>
          <w:sz w:val="20"/>
          <w:szCs w:val="20"/>
        </w:rPr>
        <w:t>l</w:t>
      </w:r>
      <w:r w:rsidRPr="005945A8">
        <w:rPr>
          <w:rFonts w:ascii="Lucida Sans Unicode" w:hAnsi="Lucida Sans Unicode" w:cs="Lucida Sans Unicode"/>
          <w:sz w:val="20"/>
          <w:szCs w:val="20"/>
        </w:rPr>
        <w:t xml:space="preserve">ocal o </w:t>
      </w:r>
      <w:r w:rsidR="00D473F0">
        <w:rPr>
          <w:rFonts w:ascii="Lucida Sans Unicode" w:hAnsi="Lucida Sans Unicode" w:cs="Lucida Sans Unicode"/>
          <w:sz w:val="20"/>
          <w:szCs w:val="20"/>
        </w:rPr>
        <w:t>a</w:t>
      </w:r>
      <w:r w:rsidRPr="005945A8">
        <w:rPr>
          <w:rFonts w:ascii="Lucida Sans Unicode" w:hAnsi="Lucida Sans Unicode" w:cs="Lucida Sans Unicode"/>
          <w:sz w:val="20"/>
          <w:szCs w:val="20"/>
        </w:rPr>
        <w:t xml:space="preserve">grupación </w:t>
      </w:r>
      <w:r w:rsidR="00D473F0">
        <w:rPr>
          <w:rFonts w:ascii="Lucida Sans Unicode" w:hAnsi="Lucida Sans Unicode" w:cs="Lucida Sans Unicode"/>
          <w:sz w:val="20"/>
          <w:szCs w:val="20"/>
        </w:rPr>
        <w:t>p</w:t>
      </w:r>
      <w:r w:rsidRPr="005945A8">
        <w:rPr>
          <w:rFonts w:ascii="Lucida Sans Unicode" w:hAnsi="Lucida Sans Unicode" w:cs="Lucida Sans Unicode"/>
          <w:sz w:val="20"/>
          <w:szCs w:val="20"/>
        </w:rPr>
        <w:t>olítica</w:t>
      </w:r>
      <w:r w:rsidR="00D473F0">
        <w:rPr>
          <w:rFonts w:ascii="Lucida Sans Unicode" w:hAnsi="Lucida Sans Unicode" w:cs="Lucida Sans Unicode"/>
          <w:sz w:val="20"/>
          <w:szCs w:val="20"/>
        </w:rPr>
        <w:t xml:space="preserve"> estatal</w:t>
      </w:r>
      <w:r w:rsidRPr="005945A8">
        <w:rPr>
          <w:rFonts w:ascii="Lucida Sans Unicode" w:hAnsi="Lucida Sans Unicode" w:cs="Lucida Sans Unicode"/>
          <w:sz w:val="20"/>
          <w:szCs w:val="20"/>
        </w:rPr>
        <w:t xml:space="preserve"> permitan la creación y/o supresión de Secretarías, Comisiones o equivalentes, deberá comunicarse al Instituto la integración completa del órgano directivo creado, a fin </w:t>
      </w:r>
      <w:r w:rsidRPr="005945A8">
        <w:rPr>
          <w:rFonts w:ascii="Lucida Sans Unicode" w:hAnsi="Lucida Sans Unicode" w:cs="Lucida Sans Unicode"/>
          <w:sz w:val="20"/>
          <w:szCs w:val="20"/>
        </w:rPr>
        <w:lastRenderedPageBreak/>
        <w:t>de que exista certeza sobre la conformación de este y se realicen las notas aclaratorias pertinentes en los libros de registro.</w:t>
      </w:r>
    </w:p>
    <w:p w14:paraId="5D496A69" w14:textId="77777777" w:rsidR="00F47B8F" w:rsidRDefault="00F47B8F" w:rsidP="00F47B8F">
      <w:pPr>
        <w:pStyle w:val="Sinespaciado"/>
        <w:spacing w:line="276" w:lineRule="auto"/>
        <w:jc w:val="both"/>
        <w:rPr>
          <w:rFonts w:ascii="Lucida Sans Unicode" w:hAnsi="Lucida Sans Unicode" w:cs="Lucida Sans Unicode"/>
          <w:sz w:val="20"/>
          <w:szCs w:val="20"/>
        </w:rPr>
      </w:pPr>
    </w:p>
    <w:p w14:paraId="6484338E" w14:textId="05D1E672"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12</w:t>
      </w:r>
      <w:r w:rsidR="00EA7C0F">
        <w:rPr>
          <w:rFonts w:ascii="Lucida Sans Unicode" w:hAnsi="Lucida Sans Unicode" w:cs="Lucida Sans Unicode"/>
          <w:b/>
          <w:bCs/>
          <w:sz w:val="20"/>
          <w:szCs w:val="20"/>
        </w:rPr>
        <w:t>5</w:t>
      </w:r>
      <w:r w:rsidR="000473B9" w:rsidRPr="005945A8">
        <w:rPr>
          <w:rFonts w:ascii="Lucida Sans Unicode" w:hAnsi="Lucida Sans Unicode" w:cs="Lucida Sans Unicode"/>
          <w:sz w:val="20"/>
          <w:szCs w:val="20"/>
        </w:rPr>
        <w:t xml:space="preserve">. </w:t>
      </w:r>
    </w:p>
    <w:p w14:paraId="3EBAC0A1" w14:textId="52AF23CF"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1</w:t>
      </w:r>
      <w:r w:rsidRPr="005945A8">
        <w:rPr>
          <w:rFonts w:ascii="Lucida Sans Unicode" w:hAnsi="Lucida Sans Unicode" w:cs="Lucida Sans Unicode"/>
          <w:sz w:val="20"/>
          <w:szCs w:val="20"/>
        </w:rPr>
        <w:t xml:space="preserve">. Una vez recibida la comunicación del </w:t>
      </w:r>
      <w:bookmarkStart w:id="104" w:name="_Hlk184759000"/>
      <w:r w:rsidR="00D473F0">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artido </w:t>
      </w:r>
      <w:r w:rsidR="00D473F0">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olítico </w:t>
      </w:r>
      <w:r w:rsidR="00D473F0">
        <w:rPr>
          <w:rFonts w:ascii="Lucida Sans Unicode" w:hAnsi="Lucida Sans Unicode" w:cs="Lucida Sans Unicode"/>
          <w:sz w:val="20"/>
          <w:szCs w:val="20"/>
        </w:rPr>
        <w:t>l</w:t>
      </w:r>
      <w:r w:rsidRPr="005945A8">
        <w:rPr>
          <w:rFonts w:ascii="Lucida Sans Unicode" w:hAnsi="Lucida Sans Unicode" w:cs="Lucida Sans Unicode"/>
          <w:sz w:val="20"/>
          <w:szCs w:val="20"/>
        </w:rPr>
        <w:t xml:space="preserve">ocal o </w:t>
      </w:r>
      <w:r w:rsidR="00D473F0">
        <w:rPr>
          <w:rFonts w:ascii="Lucida Sans Unicode" w:hAnsi="Lucida Sans Unicode" w:cs="Lucida Sans Unicode"/>
          <w:sz w:val="20"/>
          <w:szCs w:val="20"/>
        </w:rPr>
        <w:t>a</w:t>
      </w:r>
      <w:r w:rsidRPr="005945A8">
        <w:rPr>
          <w:rFonts w:ascii="Lucida Sans Unicode" w:hAnsi="Lucida Sans Unicode" w:cs="Lucida Sans Unicode"/>
          <w:sz w:val="20"/>
          <w:szCs w:val="20"/>
        </w:rPr>
        <w:t xml:space="preserve">grupación </w:t>
      </w:r>
      <w:r w:rsidR="00D473F0">
        <w:rPr>
          <w:rFonts w:ascii="Lucida Sans Unicode" w:hAnsi="Lucida Sans Unicode" w:cs="Lucida Sans Unicode"/>
          <w:sz w:val="20"/>
          <w:szCs w:val="20"/>
        </w:rPr>
        <w:t>p</w:t>
      </w:r>
      <w:r w:rsidRPr="005945A8">
        <w:rPr>
          <w:rFonts w:ascii="Lucida Sans Unicode" w:hAnsi="Lucida Sans Unicode" w:cs="Lucida Sans Unicode"/>
          <w:sz w:val="20"/>
          <w:szCs w:val="20"/>
        </w:rPr>
        <w:t>olítica</w:t>
      </w:r>
      <w:r w:rsidR="00D473F0">
        <w:rPr>
          <w:rFonts w:ascii="Lucida Sans Unicode" w:hAnsi="Lucida Sans Unicode" w:cs="Lucida Sans Unicode"/>
          <w:sz w:val="20"/>
          <w:szCs w:val="20"/>
        </w:rPr>
        <w:t xml:space="preserve"> estatal</w:t>
      </w:r>
      <w:bookmarkEnd w:id="104"/>
      <w:r w:rsidRPr="005945A8">
        <w:rPr>
          <w:rFonts w:ascii="Lucida Sans Unicode" w:hAnsi="Lucida Sans Unicode" w:cs="Lucida Sans Unicode"/>
          <w:sz w:val="20"/>
          <w:szCs w:val="20"/>
        </w:rPr>
        <w:t>, la Secretaría Ejecutiva la remitirá a la Dirección Ejecutiv</w:t>
      </w:r>
      <w:r w:rsidRPr="007E25DC">
        <w:rPr>
          <w:rFonts w:ascii="Lucida Sans Unicode" w:hAnsi="Lucida Sans Unicode" w:cs="Lucida Sans Unicode"/>
          <w:sz w:val="20"/>
          <w:szCs w:val="20"/>
        </w:rPr>
        <w:t>a</w:t>
      </w:r>
      <w:r w:rsidR="007643E2" w:rsidRPr="007E25DC">
        <w:rPr>
          <w:rFonts w:ascii="Lucida Sans Unicode" w:hAnsi="Lucida Sans Unicode" w:cs="Lucida Sans Unicode"/>
          <w:sz w:val="20"/>
          <w:szCs w:val="20"/>
        </w:rPr>
        <w:t>,</w:t>
      </w:r>
      <w:r w:rsidRPr="005945A8">
        <w:rPr>
          <w:rFonts w:ascii="Lucida Sans Unicode" w:hAnsi="Lucida Sans Unicode" w:cs="Lucida Sans Unicode"/>
          <w:sz w:val="20"/>
          <w:szCs w:val="20"/>
        </w:rPr>
        <w:t xml:space="preserve"> para que en un plazo de diez días hábiles verifique que se hayan acompañado los documentos que comprueben el cumplimiento de los procedimientos previstos en las normas estatutarias aplicables.</w:t>
      </w:r>
    </w:p>
    <w:p w14:paraId="1D7CA580"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51E5DE24" w14:textId="05CD3DAA"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12</w:t>
      </w:r>
      <w:r w:rsidR="00EA7C0F">
        <w:rPr>
          <w:rFonts w:ascii="Lucida Sans Unicode" w:hAnsi="Lucida Sans Unicode" w:cs="Lucida Sans Unicode"/>
          <w:b/>
          <w:bCs/>
          <w:sz w:val="20"/>
          <w:szCs w:val="20"/>
        </w:rPr>
        <w:t>6</w:t>
      </w:r>
      <w:r w:rsidR="000473B9" w:rsidRPr="005945A8">
        <w:rPr>
          <w:rFonts w:ascii="Lucida Sans Unicode" w:hAnsi="Lucida Sans Unicode" w:cs="Lucida Sans Unicode"/>
          <w:sz w:val="20"/>
          <w:szCs w:val="20"/>
        </w:rPr>
        <w:t xml:space="preserve">. </w:t>
      </w:r>
    </w:p>
    <w:p w14:paraId="7A87DF38" w14:textId="3DDBC648"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1</w:t>
      </w:r>
      <w:r w:rsidRPr="005945A8">
        <w:rPr>
          <w:rFonts w:ascii="Lucida Sans Unicode" w:hAnsi="Lucida Sans Unicode" w:cs="Lucida Sans Unicode"/>
          <w:sz w:val="20"/>
          <w:szCs w:val="20"/>
        </w:rPr>
        <w:t xml:space="preserve">. En caso de que la Dirección Ejecutiva detecte errores u omisiones en la documentación, estas deberán notificarse al </w:t>
      </w:r>
      <w:r w:rsidR="00D73AC7">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artido </w:t>
      </w:r>
      <w:r w:rsidR="00D73AC7">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olítico </w:t>
      </w:r>
      <w:r w:rsidR="00D73AC7">
        <w:rPr>
          <w:rFonts w:ascii="Lucida Sans Unicode" w:hAnsi="Lucida Sans Unicode" w:cs="Lucida Sans Unicode"/>
          <w:sz w:val="20"/>
          <w:szCs w:val="20"/>
        </w:rPr>
        <w:t>l</w:t>
      </w:r>
      <w:r w:rsidRPr="005945A8">
        <w:rPr>
          <w:rFonts w:ascii="Lucida Sans Unicode" w:hAnsi="Lucida Sans Unicode" w:cs="Lucida Sans Unicode"/>
          <w:sz w:val="20"/>
          <w:szCs w:val="20"/>
        </w:rPr>
        <w:t xml:space="preserve">ocal o </w:t>
      </w:r>
      <w:r w:rsidR="00D73AC7">
        <w:rPr>
          <w:rFonts w:ascii="Lucida Sans Unicode" w:hAnsi="Lucida Sans Unicode" w:cs="Lucida Sans Unicode"/>
          <w:sz w:val="20"/>
          <w:szCs w:val="20"/>
        </w:rPr>
        <w:t>a</w:t>
      </w:r>
      <w:r w:rsidRPr="005945A8">
        <w:rPr>
          <w:rFonts w:ascii="Lucida Sans Unicode" w:hAnsi="Lucida Sans Unicode" w:cs="Lucida Sans Unicode"/>
          <w:sz w:val="20"/>
          <w:szCs w:val="20"/>
        </w:rPr>
        <w:t xml:space="preserve">grupación </w:t>
      </w:r>
      <w:r w:rsidR="00D73AC7">
        <w:rPr>
          <w:rFonts w:ascii="Lucida Sans Unicode" w:hAnsi="Lucida Sans Unicode" w:cs="Lucida Sans Unicode"/>
          <w:sz w:val="20"/>
          <w:szCs w:val="20"/>
        </w:rPr>
        <w:t>p</w:t>
      </w:r>
      <w:r w:rsidRPr="005945A8">
        <w:rPr>
          <w:rFonts w:ascii="Lucida Sans Unicode" w:hAnsi="Lucida Sans Unicode" w:cs="Lucida Sans Unicode"/>
          <w:sz w:val="20"/>
          <w:szCs w:val="20"/>
        </w:rPr>
        <w:t>olítica</w:t>
      </w:r>
      <w:r w:rsidR="00D73AC7">
        <w:rPr>
          <w:rFonts w:ascii="Lucida Sans Unicode" w:hAnsi="Lucida Sans Unicode" w:cs="Lucida Sans Unicode"/>
          <w:sz w:val="20"/>
          <w:szCs w:val="20"/>
        </w:rPr>
        <w:t xml:space="preserve"> estatal</w:t>
      </w:r>
      <w:r w:rsidRPr="005945A8">
        <w:rPr>
          <w:rFonts w:ascii="Lucida Sans Unicode" w:hAnsi="Lucida Sans Unicode" w:cs="Lucida Sans Unicode"/>
          <w:sz w:val="20"/>
          <w:szCs w:val="20"/>
        </w:rPr>
        <w:t xml:space="preserve">, para </w:t>
      </w:r>
      <w:r w:rsidR="007A0CBB" w:rsidRPr="005945A8">
        <w:rPr>
          <w:rFonts w:ascii="Lucida Sans Unicode" w:hAnsi="Lucida Sans Unicode" w:cs="Lucida Sans Unicode"/>
          <w:sz w:val="20"/>
          <w:szCs w:val="20"/>
        </w:rPr>
        <w:t>que,</w:t>
      </w:r>
      <w:r w:rsidRPr="005945A8">
        <w:rPr>
          <w:rFonts w:ascii="Lucida Sans Unicode" w:hAnsi="Lucida Sans Unicode" w:cs="Lucida Sans Unicode"/>
          <w:sz w:val="20"/>
          <w:szCs w:val="20"/>
        </w:rPr>
        <w:t xml:space="preserve"> en un plazo de cinco días hábiles, contado a partir del día siguiente de que se le notifique, subsane las observaciones, exhiba la documentación requerida, y manifieste lo que a su derecho convenga.</w:t>
      </w:r>
    </w:p>
    <w:p w14:paraId="498B66DF"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03F658D9" w14:textId="3A00EB45"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12</w:t>
      </w:r>
      <w:r w:rsidR="00EA7C0F">
        <w:rPr>
          <w:rFonts w:ascii="Lucida Sans Unicode" w:hAnsi="Lucida Sans Unicode" w:cs="Lucida Sans Unicode"/>
          <w:b/>
          <w:bCs/>
          <w:sz w:val="20"/>
          <w:szCs w:val="20"/>
        </w:rPr>
        <w:t>7</w:t>
      </w:r>
      <w:r w:rsidR="000473B9" w:rsidRPr="005945A8">
        <w:rPr>
          <w:rFonts w:ascii="Lucida Sans Unicode" w:hAnsi="Lucida Sans Unicode" w:cs="Lucida Sans Unicode"/>
          <w:sz w:val="20"/>
          <w:szCs w:val="20"/>
        </w:rPr>
        <w:t xml:space="preserve">. </w:t>
      </w:r>
    </w:p>
    <w:p w14:paraId="1CBB3C86"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1</w:t>
      </w:r>
      <w:r w:rsidRPr="005945A8">
        <w:rPr>
          <w:rFonts w:ascii="Lucida Sans Unicode" w:hAnsi="Lucida Sans Unicode" w:cs="Lucida Sans Unicode"/>
          <w:sz w:val="20"/>
          <w:szCs w:val="20"/>
        </w:rPr>
        <w:t>. Desahogado el requerimiento señalado en el artículo anterior, si de la documentación presentada se advierte la falta de nuevos elementos necesarios para determinar la procedencia del registro, la Secretaría Ejecutiva, mediante oficio, requerirá la documentación faltante para que la remitan en un plazo de dos días hábiles, contado a partir del día siguiente de que se le notifique.</w:t>
      </w:r>
    </w:p>
    <w:p w14:paraId="560DA34A"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643E3A14" w14:textId="71E21E37"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12</w:t>
      </w:r>
      <w:r w:rsidR="00EA7C0F">
        <w:rPr>
          <w:rFonts w:ascii="Lucida Sans Unicode" w:hAnsi="Lucida Sans Unicode" w:cs="Lucida Sans Unicode"/>
          <w:b/>
          <w:bCs/>
          <w:sz w:val="20"/>
          <w:szCs w:val="20"/>
        </w:rPr>
        <w:t>8</w:t>
      </w:r>
      <w:r w:rsidR="000473B9" w:rsidRPr="005945A8">
        <w:rPr>
          <w:rFonts w:ascii="Lucida Sans Unicode" w:hAnsi="Lucida Sans Unicode" w:cs="Lucida Sans Unicode"/>
          <w:sz w:val="20"/>
          <w:szCs w:val="20"/>
        </w:rPr>
        <w:t xml:space="preserve">. </w:t>
      </w:r>
    </w:p>
    <w:p w14:paraId="4246F632"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1</w:t>
      </w:r>
      <w:r w:rsidRPr="005945A8">
        <w:rPr>
          <w:rFonts w:ascii="Lucida Sans Unicode" w:hAnsi="Lucida Sans Unicode" w:cs="Lucida Sans Unicode"/>
          <w:sz w:val="20"/>
          <w:szCs w:val="20"/>
        </w:rPr>
        <w:t>. Agotados los plazos señalados en los artículos anteriores, la Dirección Ejecutiva procederá al análisis y valoración de la solicitud de registro con la documentación con que cuente, momento en el que empezará a contar el plazo de treinta días naturales, para que el Consejo General determine lo que en derecho corresponda sobre su procedencia.</w:t>
      </w:r>
    </w:p>
    <w:p w14:paraId="375FA957"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6BF04BE4" w14:textId="56194BF6"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12</w:t>
      </w:r>
      <w:r w:rsidR="00EA7C0F">
        <w:rPr>
          <w:rFonts w:ascii="Lucida Sans Unicode" w:hAnsi="Lucida Sans Unicode" w:cs="Lucida Sans Unicode"/>
          <w:b/>
          <w:bCs/>
          <w:sz w:val="20"/>
          <w:szCs w:val="20"/>
        </w:rPr>
        <w:t>9</w:t>
      </w:r>
      <w:r w:rsidR="000473B9" w:rsidRPr="005945A8">
        <w:rPr>
          <w:rFonts w:ascii="Lucida Sans Unicode" w:hAnsi="Lucida Sans Unicode" w:cs="Lucida Sans Unicode"/>
          <w:sz w:val="20"/>
          <w:szCs w:val="20"/>
        </w:rPr>
        <w:t xml:space="preserve">. </w:t>
      </w:r>
    </w:p>
    <w:p w14:paraId="7C9C4922" w14:textId="536F663F"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1</w:t>
      </w:r>
      <w:r w:rsidRPr="005945A8">
        <w:rPr>
          <w:rFonts w:ascii="Lucida Sans Unicode" w:hAnsi="Lucida Sans Unicode" w:cs="Lucida Sans Unicode"/>
          <w:sz w:val="20"/>
          <w:szCs w:val="20"/>
        </w:rPr>
        <w:t xml:space="preserve">. Desahogado el último requerimiento formulado al </w:t>
      </w:r>
      <w:r w:rsidR="00D473F0" w:rsidRPr="00D473F0">
        <w:rPr>
          <w:rFonts w:ascii="Lucida Sans Unicode" w:hAnsi="Lucida Sans Unicode" w:cs="Lucida Sans Unicode"/>
          <w:sz w:val="20"/>
          <w:szCs w:val="20"/>
        </w:rPr>
        <w:t>partido político local o agrupación política estatal</w:t>
      </w:r>
      <w:r w:rsidRPr="005945A8">
        <w:rPr>
          <w:rFonts w:ascii="Lucida Sans Unicode" w:hAnsi="Lucida Sans Unicode" w:cs="Lucida Sans Unicode"/>
          <w:sz w:val="20"/>
          <w:szCs w:val="20"/>
        </w:rPr>
        <w:t xml:space="preserve">, o vencido el plazo para su cumplimiento, la Dirección Ejecutiva contará con </w:t>
      </w:r>
      <w:r w:rsidRPr="005945A8">
        <w:rPr>
          <w:rFonts w:ascii="Lucida Sans Unicode" w:hAnsi="Lucida Sans Unicode" w:cs="Lucida Sans Unicode"/>
          <w:sz w:val="20"/>
          <w:szCs w:val="20"/>
        </w:rPr>
        <w:lastRenderedPageBreak/>
        <w:t>un plazo de diez días hábiles para elaborar el proyecto en el que se determine lo conducente   respecto del registro de la nueva integración de los órganos directivos de que se trate.</w:t>
      </w:r>
    </w:p>
    <w:p w14:paraId="12AE9F5B"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50241F3A" w14:textId="189D4006"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2</w:t>
      </w:r>
      <w:r w:rsidRPr="005945A8">
        <w:rPr>
          <w:rFonts w:ascii="Lucida Sans Unicode" w:hAnsi="Lucida Sans Unicode" w:cs="Lucida Sans Unicode"/>
          <w:sz w:val="20"/>
          <w:szCs w:val="20"/>
        </w:rPr>
        <w:t xml:space="preserve">. El proyecto indicado en el párrafo anterior será sometido a consideración de la Comisión dentro de los quince días naturales siguientes a partir del cual comenzó a correr el plazo de treinta días naturales a que se refiere el </w:t>
      </w:r>
      <w:r w:rsidRPr="007942F5">
        <w:rPr>
          <w:rFonts w:ascii="Lucida Sans Unicode" w:hAnsi="Lucida Sans Unicode" w:cs="Lucida Sans Unicode"/>
          <w:sz w:val="20"/>
          <w:szCs w:val="20"/>
        </w:rPr>
        <w:t xml:space="preserve">artículo </w:t>
      </w:r>
      <w:r w:rsidR="007942F5" w:rsidRPr="007942F5">
        <w:rPr>
          <w:rFonts w:ascii="Lucida Sans Unicode" w:hAnsi="Lucida Sans Unicode" w:cs="Lucida Sans Unicode"/>
          <w:sz w:val="20"/>
          <w:szCs w:val="20"/>
        </w:rPr>
        <w:t>10</w:t>
      </w:r>
      <w:r w:rsidR="00EA7C0F">
        <w:rPr>
          <w:rFonts w:ascii="Lucida Sans Unicode" w:hAnsi="Lucida Sans Unicode" w:cs="Lucida Sans Unicode"/>
          <w:sz w:val="20"/>
          <w:szCs w:val="20"/>
        </w:rPr>
        <w:t>4</w:t>
      </w:r>
      <w:r w:rsidRPr="007942F5">
        <w:rPr>
          <w:rFonts w:ascii="Lucida Sans Unicode" w:hAnsi="Lucida Sans Unicode" w:cs="Lucida Sans Unicode"/>
          <w:sz w:val="20"/>
          <w:szCs w:val="20"/>
        </w:rPr>
        <w:t>, numeral 2</w:t>
      </w:r>
      <w:r w:rsidRPr="005945A8">
        <w:rPr>
          <w:rFonts w:ascii="Lucida Sans Unicode" w:hAnsi="Lucida Sans Unicode" w:cs="Lucida Sans Unicode"/>
          <w:sz w:val="20"/>
          <w:szCs w:val="20"/>
        </w:rPr>
        <w:t xml:space="preserve"> del presente Reglamento. </w:t>
      </w:r>
    </w:p>
    <w:p w14:paraId="14CEE49E"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60252E21"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3</w:t>
      </w:r>
      <w:r w:rsidRPr="005945A8">
        <w:rPr>
          <w:rFonts w:ascii="Lucida Sans Unicode" w:hAnsi="Lucida Sans Unicode" w:cs="Lucida Sans Unicode"/>
          <w:sz w:val="20"/>
          <w:szCs w:val="20"/>
        </w:rPr>
        <w:t>. Aprobado el proyecto de acuerdo por la Comisión, se remitirá al Consejo General para someterlo a su consideración.</w:t>
      </w:r>
    </w:p>
    <w:p w14:paraId="0D6792B1"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59733697" w14:textId="6F27A46A"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w:t>
      </w:r>
      <w:r w:rsidR="00EA7C0F">
        <w:rPr>
          <w:rFonts w:ascii="Lucida Sans Unicode" w:hAnsi="Lucida Sans Unicode" w:cs="Lucida Sans Unicode"/>
          <w:b/>
          <w:bCs/>
          <w:sz w:val="20"/>
          <w:szCs w:val="20"/>
        </w:rPr>
        <w:t>30</w:t>
      </w:r>
      <w:r w:rsidR="000473B9" w:rsidRPr="005945A8">
        <w:rPr>
          <w:rFonts w:ascii="Lucida Sans Unicode" w:hAnsi="Lucida Sans Unicode" w:cs="Lucida Sans Unicode"/>
          <w:sz w:val="20"/>
          <w:szCs w:val="20"/>
        </w:rPr>
        <w:t>.</w:t>
      </w:r>
    </w:p>
    <w:p w14:paraId="340211BA" w14:textId="2CC37948"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D73AC7">
        <w:rPr>
          <w:rFonts w:ascii="Lucida Sans Unicode" w:hAnsi="Lucida Sans Unicode" w:cs="Lucida Sans Unicode"/>
          <w:b/>
          <w:bCs/>
          <w:sz w:val="20"/>
          <w:szCs w:val="20"/>
        </w:rPr>
        <w:t>1</w:t>
      </w:r>
      <w:r w:rsidRPr="005945A8">
        <w:rPr>
          <w:rFonts w:ascii="Lucida Sans Unicode" w:hAnsi="Lucida Sans Unicode" w:cs="Lucida Sans Unicode"/>
          <w:sz w:val="20"/>
          <w:szCs w:val="20"/>
        </w:rPr>
        <w:t xml:space="preserve">. En caso de que un </w:t>
      </w:r>
      <w:r w:rsidR="009743D9" w:rsidRPr="009743D9">
        <w:rPr>
          <w:rFonts w:ascii="Lucida Sans Unicode" w:hAnsi="Lucida Sans Unicode" w:cs="Lucida Sans Unicode"/>
          <w:sz w:val="20"/>
          <w:szCs w:val="20"/>
        </w:rPr>
        <w:t xml:space="preserve">partido político local o agrupación política estatal </w:t>
      </w:r>
      <w:r w:rsidRPr="005945A8">
        <w:rPr>
          <w:rFonts w:ascii="Lucida Sans Unicode" w:hAnsi="Lucida Sans Unicode" w:cs="Lucida Sans Unicode"/>
          <w:sz w:val="20"/>
          <w:szCs w:val="20"/>
        </w:rPr>
        <w:t>solicite el registro en libros de cambios en sus órganos directivos, correspondientes al cincuenta por ciento o más del total</w:t>
      </w:r>
      <w:r w:rsidR="000473B9" w:rsidRPr="005945A8">
        <w:rPr>
          <w:rFonts w:ascii="Lucida Sans Unicode" w:hAnsi="Lucida Sans Unicode" w:cs="Lucida Sans Unicode"/>
          <w:sz w:val="20"/>
          <w:szCs w:val="20"/>
        </w:rPr>
        <w:t xml:space="preserve"> </w:t>
      </w:r>
      <w:r w:rsidRPr="005945A8">
        <w:rPr>
          <w:rFonts w:ascii="Lucida Sans Unicode" w:hAnsi="Lucida Sans Unicode" w:cs="Lucida Sans Unicode"/>
          <w:sz w:val="20"/>
          <w:szCs w:val="20"/>
        </w:rPr>
        <w:t>de su órgano directivo estatal, la Dirección Ejecutiva dispondrá de un período   adicional de diez días hábiles para verificar la procedencia de los cambios informados, contado a partir de la fecha de la respuesta al último requerimiento.</w:t>
      </w:r>
    </w:p>
    <w:p w14:paraId="4E6EE25D" w14:textId="77777777" w:rsidR="00F47B8F" w:rsidRPr="005945A8" w:rsidRDefault="00F47B8F" w:rsidP="00F47B8F">
      <w:pPr>
        <w:pStyle w:val="Sinespaciado"/>
        <w:spacing w:line="276" w:lineRule="auto"/>
        <w:jc w:val="both"/>
        <w:rPr>
          <w:rFonts w:ascii="Lucida Sans Unicode" w:hAnsi="Lucida Sans Unicode" w:cs="Lucida Sans Unicode"/>
          <w:sz w:val="20"/>
          <w:szCs w:val="20"/>
        </w:rPr>
      </w:pPr>
    </w:p>
    <w:p w14:paraId="0EEEE2CE" w14:textId="21AB7538" w:rsidR="00F47B8F" w:rsidRPr="005945A8" w:rsidRDefault="00F47B8F" w:rsidP="00F47B8F">
      <w:pPr>
        <w:pStyle w:val="Sinespaciado"/>
        <w:spacing w:line="276" w:lineRule="auto"/>
        <w:jc w:val="both"/>
        <w:rPr>
          <w:rFonts w:ascii="Lucida Sans Unicode" w:hAnsi="Lucida Sans Unicode" w:cs="Lucida Sans Unicode"/>
          <w:sz w:val="20"/>
          <w:szCs w:val="20"/>
        </w:rPr>
      </w:pPr>
      <w:r w:rsidRPr="005945A8">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w:t>
      </w:r>
      <w:r w:rsidR="00EC679E">
        <w:rPr>
          <w:rFonts w:ascii="Lucida Sans Unicode" w:hAnsi="Lucida Sans Unicode" w:cs="Lucida Sans Unicode"/>
          <w:b/>
          <w:bCs/>
          <w:sz w:val="20"/>
          <w:szCs w:val="20"/>
        </w:rPr>
        <w:t>3</w:t>
      </w:r>
      <w:r w:rsidR="00EA7C0F">
        <w:rPr>
          <w:rFonts w:ascii="Lucida Sans Unicode" w:hAnsi="Lucida Sans Unicode" w:cs="Lucida Sans Unicode"/>
          <w:b/>
          <w:bCs/>
          <w:sz w:val="20"/>
          <w:szCs w:val="20"/>
        </w:rPr>
        <w:t>1</w:t>
      </w:r>
      <w:r w:rsidR="000473B9" w:rsidRPr="005945A8">
        <w:rPr>
          <w:rFonts w:ascii="Lucida Sans Unicode" w:hAnsi="Lucida Sans Unicode" w:cs="Lucida Sans Unicode"/>
          <w:sz w:val="20"/>
          <w:szCs w:val="20"/>
        </w:rPr>
        <w:t xml:space="preserve">. </w:t>
      </w:r>
    </w:p>
    <w:p w14:paraId="7D7FA437" w14:textId="7FD32258"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D73AC7">
        <w:rPr>
          <w:rFonts w:ascii="Lucida Sans Unicode" w:hAnsi="Lucida Sans Unicode" w:cs="Lucida Sans Unicode"/>
          <w:b/>
          <w:bCs/>
          <w:sz w:val="20"/>
          <w:szCs w:val="20"/>
        </w:rPr>
        <w:t>1</w:t>
      </w:r>
      <w:r w:rsidRPr="005945A8">
        <w:rPr>
          <w:rFonts w:ascii="Lucida Sans Unicode" w:hAnsi="Lucida Sans Unicode" w:cs="Lucida Sans Unicode"/>
          <w:sz w:val="20"/>
          <w:szCs w:val="20"/>
        </w:rPr>
        <w:t xml:space="preserve">. En caso de que el Consejo General determine que no se cumplió con el procedimiento interno, deberá comunicar el acuerdo a la dirigencia estatal de la </w:t>
      </w:r>
      <w:r w:rsidR="009743D9">
        <w:rPr>
          <w:rFonts w:ascii="Lucida Sans Unicode" w:hAnsi="Lucida Sans Unicode" w:cs="Lucida Sans Unicode"/>
          <w:sz w:val="20"/>
          <w:szCs w:val="20"/>
        </w:rPr>
        <w:t>a</w:t>
      </w:r>
      <w:r w:rsidRPr="005945A8">
        <w:rPr>
          <w:rFonts w:ascii="Lucida Sans Unicode" w:hAnsi="Lucida Sans Unicode" w:cs="Lucida Sans Unicode"/>
          <w:sz w:val="20"/>
          <w:szCs w:val="20"/>
        </w:rPr>
        <w:t xml:space="preserve">grupación </w:t>
      </w:r>
      <w:r w:rsidR="009743D9">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olítica o del </w:t>
      </w:r>
      <w:r w:rsidR="009743D9">
        <w:rPr>
          <w:rFonts w:ascii="Lucida Sans Unicode" w:hAnsi="Lucida Sans Unicode" w:cs="Lucida Sans Unicode"/>
          <w:sz w:val="20"/>
          <w:szCs w:val="20"/>
        </w:rPr>
        <w:t>p</w:t>
      </w:r>
      <w:r w:rsidRPr="005945A8">
        <w:rPr>
          <w:rFonts w:ascii="Lucida Sans Unicode" w:hAnsi="Lucida Sans Unicode" w:cs="Lucida Sans Unicode"/>
          <w:sz w:val="20"/>
          <w:szCs w:val="20"/>
        </w:rPr>
        <w:t xml:space="preserve">artido </w:t>
      </w:r>
      <w:r w:rsidR="009743D9">
        <w:rPr>
          <w:rFonts w:ascii="Lucida Sans Unicode" w:hAnsi="Lucida Sans Unicode" w:cs="Lucida Sans Unicode"/>
          <w:sz w:val="20"/>
          <w:szCs w:val="20"/>
        </w:rPr>
        <w:t>p</w:t>
      </w:r>
      <w:r w:rsidRPr="005945A8">
        <w:rPr>
          <w:rFonts w:ascii="Lucida Sans Unicode" w:hAnsi="Lucida Sans Unicode" w:cs="Lucida Sans Unicode"/>
          <w:sz w:val="20"/>
          <w:szCs w:val="20"/>
        </w:rPr>
        <w:t>olítico o a la representación de este último ante el Consejo General, estableciendo un plazo para que se reponga el procedimiento de la elección o designación de sus dirigentes, mismo que será otorgado tomando como base las   normas estatutarias que regulen el procedimiento correspondiente.</w:t>
      </w:r>
    </w:p>
    <w:p w14:paraId="38EDA194" w14:textId="77777777" w:rsidR="00F47B8F" w:rsidRPr="00CB582F" w:rsidRDefault="00F47B8F" w:rsidP="00CB582F">
      <w:pPr>
        <w:pStyle w:val="Sinespaciado"/>
        <w:jc w:val="center"/>
        <w:rPr>
          <w:rFonts w:ascii="Lucida Sans Unicode" w:hAnsi="Lucida Sans Unicode" w:cs="Lucida Sans Unicode"/>
          <w:b/>
          <w:bCs/>
          <w:sz w:val="20"/>
          <w:szCs w:val="20"/>
        </w:rPr>
      </w:pPr>
    </w:p>
    <w:p w14:paraId="472621B2" w14:textId="105F0E57" w:rsidR="007A0CBB" w:rsidRPr="00CB582F" w:rsidRDefault="005945A8" w:rsidP="00CB582F">
      <w:pPr>
        <w:pStyle w:val="Sinespaciado"/>
        <w:jc w:val="center"/>
        <w:rPr>
          <w:rFonts w:ascii="Lucida Sans Unicode" w:hAnsi="Lucida Sans Unicode" w:cs="Lucida Sans Unicode"/>
          <w:b/>
          <w:bCs/>
          <w:sz w:val="20"/>
          <w:szCs w:val="20"/>
        </w:rPr>
      </w:pPr>
      <w:bookmarkStart w:id="105" w:name="_Toc184768474"/>
      <w:r w:rsidRPr="00CB582F">
        <w:rPr>
          <w:rFonts w:ascii="Lucida Sans Unicode" w:hAnsi="Lucida Sans Unicode" w:cs="Lucida Sans Unicode"/>
          <w:b/>
          <w:bCs/>
          <w:sz w:val="20"/>
          <w:szCs w:val="20"/>
        </w:rPr>
        <w:t>Títu</w:t>
      </w:r>
      <w:r w:rsidR="00F47B8F" w:rsidRPr="00CB582F">
        <w:rPr>
          <w:rFonts w:ascii="Lucida Sans Unicode" w:hAnsi="Lucida Sans Unicode" w:cs="Lucida Sans Unicode"/>
          <w:b/>
          <w:bCs/>
          <w:sz w:val="20"/>
          <w:szCs w:val="20"/>
        </w:rPr>
        <w:t xml:space="preserve">lo </w:t>
      </w:r>
      <w:r w:rsidR="007A0CBB" w:rsidRPr="00CB582F">
        <w:rPr>
          <w:rFonts w:ascii="Lucida Sans Unicode" w:hAnsi="Lucida Sans Unicode" w:cs="Lucida Sans Unicode"/>
          <w:b/>
          <w:bCs/>
          <w:sz w:val="20"/>
          <w:szCs w:val="20"/>
        </w:rPr>
        <w:t>I</w:t>
      </w:r>
      <w:r w:rsidR="00F47B8F" w:rsidRPr="00CB582F">
        <w:rPr>
          <w:rFonts w:ascii="Lucida Sans Unicode" w:hAnsi="Lucida Sans Unicode" w:cs="Lucida Sans Unicode"/>
          <w:b/>
          <w:bCs/>
          <w:sz w:val="20"/>
          <w:szCs w:val="20"/>
        </w:rPr>
        <w:t>V</w:t>
      </w:r>
      <w:bookmarkEnd w:id="105"/>
    </w:p>
    <w:p w14:paraId="0F5C7A1E" w14:textId="26EF5895" w:rsidR="00F47B8F" w:rsidRPr="00CB582F" w:rsidRDefault="00F47B8F" w:rsidP="00CB582F">
      <w:pPr>
        <w:pStyle w:val="Sinespaciado"/>
        <w:jc w:val="center"/>
        <w:rPr>
          <w:rFonts w:ascii="Lucida Sans Unicode" w:hAnsi="Lucida Sans Unicode" w:cs="Lucida Sans Unicode"/>
          <w:b/>
          <w:bCs/>
          <w:sz w:val="20"/>
          <w:szCs w:val="20"/>
        </w:rPr>
      </w:pPr>
      <w:bookmarkStart w:id="106" w:name="_Toc184768475"/>
      <w:r w:rsidRPr="00CB582F">
        <w:rPr>
          <w:rFonts w:ascii="Lucida Sans Unicode" w:hAnsi="Lucida Sans Unicode" w:cs="Lucida Sans Unicode"/>
          <w:b/>
          <w:bCs/>
          <w:sz w:val="20"/>
          <w:szCs w:val="20"/>
        </w:rPr>
        <w:t>Del cambio de domicilio</w:t>
      </w:r>
      <w:bookmarkEnd w:id="106"/>
    </w:p>
    <w:p w14:paraId="69C59215" w14:textId="77777777" w:rsidR="00F47B8F" w:rsidRPr="00CB582F" w:rsidRDefault="00F47B8F" w:rsidP="00CB582F">
      <w:pPr>
        <w:pStyle w:val="Sinespaciado"/>
        <w:jc w:val="center"/>
        <w:rPr>
          <w:rFonts w:ascii="Lucida Sans Unicode" w:hAnsi="Lucida Sans Unicode" w:cs="Lucida Sans Unicode"/>
          <w:b/>
          <w:bCs/>
          <w:sz w:val="20"/>
          <w:szCs w:val="20"/>
        </w:rPr>
      </w:pPr>
    </w:p>
    <w:p w14:paraId="5B8230E1" w14:textId="63C69BE1"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E758D3">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w:t>
      </w:r>
      <w:r w:rsidR="00EC679E">
        <w:rPr>
          <w:rFonts w:ascii="Lucida Sans Unicode" w:hAnsi="Lucida Sans Unicode" w:cs="Lucida Sans Unicode"/>
          <w:b/>
          <w:bCs/>
          <w:sz w:val="20"/>
          <w:szCs w:val="20"/>
        </w:rPr>
        <w:t>3</w:t>
      </w:r>
      <w:r w:rsidR="00EA7C0F">
        <w:rPr>
          <w:rFonts w:ascii="Lucida Sans Unicode" w:hAnsi="Lucida Sans Unicode" w:cs="Lucida Sans Unicode"/>
          <w:b/>
          <w:bCs/>
          <w:sz w:val="20"/>
          <w:szCs w:val="20"/>
        </w:rPr>
        <w:t>2</w:t>
      </w:r>
      <w:r w:rsidR="007A0CBB" w:rsidRPr="00E758D3">
        <w:rPr>
          <w:rFonts w:ascii="Lucida Sans Unicode" w:hAnsi="Lucida Sans Unicode" w:cs="Lucida Sans Unicode"/>
          <w:sz w:val="20"/>
          <w:szCs w:val="20"/>
        </w:rPr>
        <w:t>.</w:t>
      </w:r>
    </w:p>
    <w:p w14:paraId="2C9A0E3E" w14:textId="0659013C"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7A0CBB">
        <w:rPr>
          <w:rFonts w:ascii="Lucida Sans Unicode" w:hAnsi="Lucida Sans Unicode" w:cs="Lucida Sans Unicode"/>
          <w:b/>
          <w:bCs/>
          <w:sz w:val="20"/>
          <w:szCs w:val="20"/>
        </w:rPr>
        <w:t>1</w:t>
      </w:r>
      <w:r w:rsidRPr="00F47B8F">
        <w:rPr>
          <w:rFonts w:ascii="Lucida Sans Unicode" w:hAnsi="Lucida Sans Unicode" w:cs="Lucida Sans Unicode"/>
          <w:sz w:val="20"/>
          <w:szCs w:val="20"/>
        </w:rPr>
        <w:t xml:space="preserve">. Los </w:t>
      </w:r>
      <w:r w:rsidR="009743D9" w:rsidRPr="009743D9">
        <w:rPr>
          <w:rFonts w:ascii="Lucida Sans Unicode" w:hAnsi="Lucida Sans Unicode" w:cs="Lucida Sans Unicode"/>
          <w:sz w:val="20"/>
          <w:szCs w:val="20"/>
        </w:rPr>
        <w:t>partido</w:t>
      </w:r>
      <w:r w:rsidR="00EC679E">
        <w:rPr>
          <w:rFonts w:ascii="Lucida Sans Unicode" w:hAnsi="Lucida Sans Unicode" w:cs="Lucida Sans Unicode"/>
          <w:sz w:val="20"/>
          <w:szCs w:val="20"/>
        </w:rPr>
        <w:t>s</w:t>
      </w:r>
      <w:r w:rsidR="009743D9" w:rsidRPr="009743D9">
        <w:rPr>
          <w:rFonts w:ascii="Lucida Sans Unicode" w:hAnsi="Lucida Sans Unicode" w:cs="Lucida Sans Unicode"/>
          <w:sz w:val="20"/>
          <w:szCs w:val="20"/>
        </w:rPr>
        <w:t xml:space="preserve"> político</w:t>
      </w:r>
      <w:r w:rsidR="00EC679E">
        <w:rPr>
          <w:rFonts w:ascii="Lucida Sans Unicode" w:hAnsi="Lucida Sans Unicode" w:cs="Lucida Sans Unicode"/>
          <w:sz w:val="20"/>
          <w:szCs w:val="20"/>
        </w:rPr>
        <w:t>s</w:t>
      </w:r>
      <w:r w:rsidR="009743D9" w:rsidRPr="009743D9">
        <w:rPr>
          <w:rFonts w:ascii="Lucida Sans Unicode" w:hAnsi="Lucida Sans Unicode" w:cs="Lucida Sans Unicode"/>
          <w:sz w:val="20"/>
          <w:szCs w:val="20"/>
        </w:rPr>
        <w:t xml:space="preserve"> local</w:t>
      </w:r>
      <w:r w:rsidR="00EC679E">
        <w:rPr>
          <w:rFonts w:ascii="Lucida Sans Unicode" w:hAnsi="Lucida Sans Unicode" w:cs="Lucida Sans Unicode"/>
          <w:sz w:val="20"/>
          <w:szCs w:val="20"/>
        </w:rPr>
        <w:t>es</w:t>
      </w:r>
      <w:r w:rsidR="009743D9" w:rsidRPr="009743D9">
        <w:rPr>
          <w:rFonts w:ascii="Lucida Sans Unicode" w:hAnsi="Lucida Sans Unicode" w:cs="Lucida Sans Unicode"/>
          <w:sz w:val="20"/>
          <w:szCs w:val="20"/>
        </w:rPr>
        <w:t xml:space="preserve"> o agrupaci</w:t>
      </w:r>
      <w:r w:rsidR="00EC679E">
        <w:rPr>
          <w:rFonts w:ascii="Lucida Sans Unicode" w:hAnsi="Lucida Sans Unicode" w:cs="Lucida Sans Unicode"/>
          <w:sz w:val="20"/>
          <w:szCs w:val="20"/>
        </w:rPr>
        <w:t>o</w:t>
      </w:r>
      <w:r w:rsidR="009743D9" w:rsidRPr="009743D9">
        <w:rPr>
          <w:rFonts w:ascii="Lucida Sans Unicode" w:hAnsi="Lucida Sans Unicode" w:cs="Lucida Sans Unicode"/>
          <w:sz w:val="20"/>
          <w:szCs w:val="20"/>
        </w:rPr>
        <w:t>n</w:t>
      </w:r>
      <w:r w:rsidR="00EC679E">
        <w:rPr>
          <w:rFonts w:ascii="Lucida Sans Unicode" w:hAnsi="Lucida Sans Unicode" w:cs="Lucida Sans Unicode"/>
          <w:sz w:val="20"/>
          <w:szCs w:val="20"/>
        </w:rPr>
        <w:t>es</w:t>
      </w:r>
      <w:r w:rsidR="009743D9" w:rsidRPr="009743D9">
        <w:rPr>
          <w:rFonts w:ascii="Lucida Sans Unicode" w:hAnsi="Lucida Sans Unicode" w:cs="Lucida Sans Unicode"/>
          <w:sz w:val="20"/>
          <w:szCs w:val="20"/>
        </w:rPr>
        <w:t xml:space="preserve"> política</w:t>
      </w:r>
      <w:r w:rsidR="00EC679E">
        <w:rPr>
          <w:rFonts w:ascii="Lucida Sans Unicode" w:hAnsi="Lucida Sans Unicode" w:cs="Lucida Sans Unicode"/>
          <w:sz w:val="20"/>
          <w:szCs w:val="20"/>
        </w:rPr>
        <w:t>s</w:t>
      </w:r>
      <w:r w:rsidR="009743D9" w:rsidRPr="009743D9">
        <w:rPr>
          <w:rFonts w:ascii="Lucida Sans Unicode" w:hAnsi="Lucida Sans Unicode" w:cs="Lucida Sans Unicode"/>
          <w:sz w:val="20"/>
          <w:szCs w:val="20"/>
        </w:rPr>
        <w:t xml:space="preserve"> estatal</w:t>
      </w:r>
      <w:r w:rsidR="00EC679E">
        <w:rPr>
          <w:rFonts w:ascii="Lucida Sans Unicode" w:hAnsi="Lucida Sans Unicode" w:cs="Lucida Sans Unicode"/>
          <w:sz w:val="20"/>
          <w:szCs w:val="20"/>
        </w:rPr>
        <w:t>es</w:t>
      </w:r>
      <w:r w:rsidRPr="00F47B8F">
        <w:rPr>
          <w:rFonts w:ascii="Lucida Sans Unicode" w:hAnsi="Lucida Sans Unicode" w:cs="Lucida Sans Unicode"/>
          <w:sz w:val="20"/>
          <w:szCs w:val="20"/>
        </w:rPr>
        <w:t xml:space="preserve"> deberán de comunicar al Instituto el cambio de su domicilio y anexar la documentación comprobatoria, en el plazo previsto en el artículo </w:t>
      </w:r>
      <w:r w:rsidR="007942F5" w:rsidRPr="007942F5">
        <w:rPr>
          <w:rFonts w:ascii="Lucida Sans Unicode" w:hAnsi="Lucida Sans Unicode" w:cs="Lucida Sans Unicode"/>
          <w:sz w:val="20"/>
          <w:szCs w:val="20"/>
        </w:rPr>
        <w:t>10</w:t>
      </w:r>
      <w:r w:rsidR="00EA7C0F">
        <w:rPr>
          <w:rFonts w:ascii="Lucida Sans Unicode" w:hAnsi="Lucida Sans Unicode" w:cs="Lucida Sans Unicode"/>
          <w:sz w:val="20"/>
          <w:szCs w:val="20"/>
        </w:rPr>
        <w:t>4</w:t>
      </w:r>
      <w:r w:rsidRPr="007942F5">
        <w:rPr>
          <w:rFonts w:ascii="Lucida Sans Unicode" w:hAnsi="Lucida Sans Unicode" w:cs="Lucida Sans Unicode"/>
          <w:sz w:val="20"/>
          <w:szCs w:val="20"/>
        </w:rPr>
        <w:t>, numeral 1 d</w:t>
      </w:r>
      <w:r w:rsidRPr="00F47B8F">
        <w:rPr>
          <w:rFonts w:ascii="Lucida Sans Unicode" w:hAnsi="Lucida Sans Unicode" w:cs="Lucida Sans Unicode"/>
          <w:sz w:val="20"/>
          <w:szCs w:val="20"/>
        </w:rPr>
        <w:t>el presente Reglamento</w:t>
      </w:r>
      <w:r w:rsidR="00884E01">
        <w:rPr>
          <w:rFonts w:ascii="Lucida Sans Unicode" w:hAnsi="Lucida Sans Unicode" w:cs="Lucida Sans Unicode"/>
          <w:sz w:val="20"/>
          <w:szCs w:val="20"/>
        </w:rPr>
        <w:t>.</w:t>
      </w:r>
    </w:p>
    <w:p w14:paraId="2D212695"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6BD1F599" w14:textId="53488A8E"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7A0CBB">
        <w:rPr>
          <w:rFonts w:ascii="Lucida Sans Unicode" w:hAnsi="Lucida Sans Unicode" w:cs="Lucida Sans Unicode"/>
          <w:b/>
          <w:bCs/>
          <w:sz w:val="20"/>
          <w:szCs w:val="20"/>
        </w:rPr>
        <w:lastRenderedPageBreak/>
        <w:t>2</w:t>
      </w:r>
      <w:r w:rsidRPr="00F47B8F">
        <w:rPr>
          <w:rFonts w:ascii="Lucida Sans Unicode" w:hAnsi="Lucida Sans Unicode" w:cs="Lucida Sans Unicode"/>
          <w:sz w:val="20"/>
          <w:szCs w:val="20"/>
        </w:rPr>
        <w:t xml:space="preserve">. La Secretaría Ejecutiva hará del conocimiento de la Dirección y de la Unidad de Fiscalización, según corresponda, el nuevo domicilio del </w:t>
      </w:r>
      <w:r w:rsidR="009743D9" w:rsidRPr="009743D9">
        <w:rPr>
          <w:rFonts w:ascii="Lucida Sans Unicode" w:hAnsi="Lucida Sans Unicode" w:cs="Lucida Sans Unicode"/>
          <w:sz w:val="20"/>
          <w:szCs w:val="20"/>
        </w:rPr>
        <w:t xml:space="preserve">partido político local o agrupación política estatal </w:t>
      </w:r>
      <w:r w:rsidRPr="00F47B8F">
        <w:rPr>
          <w:rFonts w:ascii="Lucida Sans Unicode" w:hAnsi="Lucida Sans Unicode" w:cs="Lucida Sans Unicode"/>
          <w:sz w:val="20"/>
          <w:szCs w:val="20"/>
        </w:rPr>
        <w:t xml:space="preserve">para que se registre en el libro correspondiente.   </w:t>
      </w:r>
    </w:p>
    <w:p w14:paraId="70C7D5C1"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F47B8F">
        <w:rPr>
          <w:rFonts w:ascii="Lucida Sans Unicode" w:hAnsi="Lucida Sans Unicode" w:cs="Lucida Sans Unicode"/>
          <w:sz w:val="20"/>
          <w:szCs w:val="20"/>
        </w:rPr>
        <w:t xml:space="preserve">    </w:t>
      </w:r>
    </w:p>
    <w:p w14:paraId="3D6051F6" w14:textId="21D8BF26" w:rsidR="00F47B8F" w:rsidRPr="00CB582F" w:rsidRDefault="005945A8" w:rsidP="00CB582F">
      <w:pPr>
        <w:pStyle w:val="Sinespaciado"/>
        <w:jc w:val="center"/>
        <w:rPr>
          <w:rFonts w:ascii="Lucida Sans Unicode" w:hAnsi="Lucida Sans Unicode" w:cs="Lucida Sans Unicode"/>
          <w:b/>
          <w:bCs/>
          <w:sz w:val="20"/>
          <w:szCs w:val="20"/>
        </w:rPr>
      </w:pPr>
      <w:bookmarkStart w:id="107" w:name="_Toc184768476"/>
      <w:r w:rsidRPr="00CB582F">
        <w:rPr>
          <w:rFonts w:ascii="Lucida Sans Unicode" w:hAnsi="Lucida Sans Unicode" w:cs="Lucida Sans Unicode"/>
          <w:b/>
          <w:bCs/>
          <w:sz w:val="20"/>
          <w:szCs w:val="20"/>
        </w:rPr>
        <w:t>Tí</w:t>
      </w:r>
      <w:r w:rsidR="00F47B8F" w:rsidRPr="00CB582F">
        <w:rPr>
          <w:rFonts w:ascii="Lucida Sans Unicode" w:hAnsi="Lucida Sans Unicode" w:cs="Lucida Sans Unicode"/>
          <w:b/>
          <w:bCs/>
          <w:sz w:val="20"/>
          <w:szCs w:val="20"/>
        </w:rPr>
        <w:t>tulo V</w:t>
      </w:r>
      <w:bookmarkEnd w:id="107"/>
    </w:p>
    <w:p w14:paraId="62E9D191" w14:textId="70645E33" w:rsidR="007E25DC" w:rsidRPr="00EA7C0F" w:rsidRDefault="00F47B8F" w:rsidP="00CB582F">
      <w:pPr>
        <w:pStyle w:val="Sinespaciado"/>
        <w:jc w:val="center"/>
        <w:rPr>
          <w:rFonts w:ascii="Lucida Sans Unicode" w:hAnsi="Lucida Sans Unicode" w:cs="Lucida Sans Unicode"/>
          <w:b/>
          <w:bCs/>
          <w:sz w:val="20"/>
          <w:szCs w:val="20"/>
        </w:rPr>
      </w:pPr>
      <w:bookmarkStart w:id="108" w:name="_Toc184768477"/>
      <w:r w:rsidRPr="00CB582F">
        <w:rPr>
          <w:rFonts w:ascii="Lucida Sans Unicode" w:hAnsi="Lucida Sans Unicode" w:cs="Lucida Sans Unicode"/>
          <w:b/>
          <w:bCs/>
          <w:sz w:val="20"/>
          <w:szCs w:val="20"/>
        </w:rPr>
        <w:t xml:space="preserve">Del registro </w:t>
      </w:r>
      <w:r w:rsidRPr="00EA7C0F">
        <w:rPr>
          <w:rFonts w:ascii="Lucida Sans Unicode" w:hAnsi="Lucida Sans Unicode" w:cs="Lucida Sans Unicode"/>
          <w:b/>
          <w:bCs/>
          <w:sz w:val="20"/>
          <w:szCs w:val="20"/>
        </w:rPr>
        <w:t xml:space="preserve">de </w:t>
      </w:r>
      <w:r w:rsidR="007E25DC" w:rsidRPr="00EA7C0F">
        <w:rPr>
          <w:rFonts w:ascii="Lucida Sans Unicode" w:hAnsi="Lucida Sans Unicode" w:cs="Lucida Sans Unicode"/>
          <w:b/>
          <w:bCs/>
          <w:sz w:val="20"/>
          <w:szCs w:val="20"/>
        </w:rPr>
        <w:t>r</w:t>
      </w:r>
      <w:r w:rsidRPr="00EA7C0F">
        <w:rPr>
          <w:rFonts w:ascii="Lucida Sans Unicode" w:hAnsi="Lucida Sans Unicode" w:cs="Lucida Sans Unicode"/>
          <w:b/>
          <w:bCs/>
          <w:sz w:val="20"/>
          <w:szCs w:val="20"/>
        </w:rPr>
        <w:t xml:space="preserve">eglamentos </w:t>
      </w:r>
      <w:r w:rsidR="007E25DC" w:rsidRPr="00EA7C0F">
        <w:rPr>
          <w:rFonts w:ascii="Lucida Sans Unicode" w:hAnsi="Lucida Sans Unicode" w:cs="Lucida Sans Unicode"/>
          <w:b/>
          <w:bCs/>
          <w:sz w:val="20"/>
          <w:szCs w:val="20"/>
        </w:rPr>
        <w:t>i</w:t>
      </w:r>
      <w:r w:rsidRPr="00EA7C0F">
        <w:rPr>
          <w:rFonts w:ascii="Lucida Sans Unicode" w:hAnsi="Lucida Sans Unicode" w:cs="Lucida Sans Unicode"/>
          <w:b/>
          <w:bCs/>
          <w:sz w:val="20"/>
          <w:szCs w:val="20"/>
        </w:rPr>
        <w:t xml:space="preserve">nternos de </w:t>
      </w:r>
      <w:r w:rsidR="007E25DC" w:rsidRPr="00EA7C0F">
        <w:rPr>
          <w:rFonts w:ascii="Lucida Sans Unicode" w:hAnsi="Lucida Sans Unicode" w:cs="Lucida Sans Unicode"/>
          <w:b/>
          <w:bCs/>
          <w:sz w:val="20"/>
          <w:szCs w:val="20"/>
        </w:rPr>
        <w:t>p</w:t>
      </w:r>
      <w:r w:rsidRPr="00EA7C0F">
        <w:rPr>
          <w:rFonts w:ascii="Lucida Sans Unicode" w:hAnsi="Lucida Sans Unicode" w:cs="Lucida Sans Unicode"/>
          <w:b/>
          <w:bCs/>
          <w:sz w:val="20"/>
          <w:szCs w:val="20"/>
        </w:rPr>
        <w:t>artidos</w:t>
      </w:r>
      <w:bookmarkEnd w:id="108"/>
    </w:p>
    <w:p w14:paraId="19059391" w14:textId="691EEFFE" w:rsidR="00F47B8F" w:rsidRPr="00EA7C0F" w:rsidRDefault="007E25DC" w:rsidP="00CB582F">
      <w:pPr>
        <w:pStyle w:val="Sinespaciado"/>
        <w:jc w:val="center"/>
      </w:pPr>
      <w:bookmarkStart w:id="109" w:name="_Toc184768478"/>
      <w:r w:rsidRPr="00EA7C0F">
        <w:rPr>
          <w:rFonts w:ascii="Lucida Sans Unicode" w:hAnsi="Lucida Sans Unicode" w:cs="Lucida Sans Unicode"/>
          <w:b/>
          <w:bCs/>
          <w:sz w:val="20"/>
          <w:szCs w:val="20"/>
        </w:rPr>
        <w:t>p</w:t>
      </w:r>
      <w:r w:rsidR="00F47B8F" w:rsidRPr="00EA7C0F">
        <w:rPr>
          <w:rFonts w:ascii="Lucida Sans Unicode" w:hAnsi="Lucida Sans Unicode" w:cs="Lucida Sans Unicode"/>
          <w:b/>
          <w:bCs/>
          <w:sz w:val="20"/>
          <w:szCs w:val="20"/>
        </w:rPr>
        <w:t>olíticos</w:t>
      </w:r>
      <w:r w:rsidR="007A0CBB" w:rsidRPr="00EA7C0F">
        <w:rPr>
          <w:rFonts w:ascii="Lucida Sans Unicode" w:hAnsi="Lucida Sans Unicode" w:cs="Lucida Sans Unicode"/>
          <w:b/>
          <w:bCs/>
          <w:sz w:val="20"/>
          <w:szCs w:val="20"/>
        </w:rPr>
        <w:t xml:space="preserve"> </w:t>
      </w:r>
      <w:r w:rsidRPr="00EA7C0F">
        <w:rPr>
          <w:rFonts w:ascii="Lucida Sans Unicode" w:hAnsi="Lucida Sans Unicode" w:cs="Lucida Sans Unicode"/>
          <w:b/>
          <w:bCs/>
          <w:sz w:val="20"/>
          <w:szCs w:val="20"/>
        </w:rPr>
        <w:t>l</w:t>
      </w:r>
      <w:r w:rsidR="00F47B8F" w:rsidRPr="00EA7C0F">
        <w:rPr>
          <w:rFonts w:ascii="Lucida Sans Unicode" w:hAnsi="Lucida Sans Unicode" w:cs="Lucida Sans Unicode"/>
          <w:b/>
          <w:bCs/>
          <w:sz w:val="20"/>
          <w:szCs w:val="20"/>
        </w:rPr>
        <w:t>ocales</w:t>
      </w:r>
      <w:r w:rsidRPr="00EA7C0F">
        <w:rPr>
          <w:rFonts w:ascii="Lucida Sans Unicode" w:hAnsi="Lucida Sans Unicode" w:cs="Lucida Sans Unicode"/>
          <w:b/>
          <w:bCs/>
          <w:sz w:val="20"/>
          <w:szCs w:val="20"/>
        </w:rPr>
        <w:t xml:space="preserve"> y agrupaciones políticas estatales</w:t>
      </w:r>
      <w:bookmarkEnd w:id="109"/>
    </w:p>
    <w:p w14:paraId="05FADCA6" w14:textId="77777777" w:rsidR="00F47B8F" w:rsidRPr="00EA7C0F" w:rsidRDefault="00F47B8F" w:rsidP="00F47B8F">
      <w:pPr>
        <w:pStyle w:val="Sinespaciado"/>
        <w:spacing w:line="276" w:lineRule="auto"/>
        <w:jc w:val="both"/>
        <w:rPr>
          <w:rFonts w:ascii="Lucida Sans Unicode" w:hAnsi="Lucida Sans Unicode" w:cs="Lucida Sans Unicode"/>
          <w:sz w:val="20"/>
          <w:szCs w:val="20"/>
        </w:rPr>
      </w:pPr>
    </w:p>
    <w:p w14:paraId="03EF7DE9" w14:textId="1CB1F006" w:rsidR="00F47B8F" w:rsidRPr="00EA7C0F" w:rsidRDefault="00F47B8F" w:rsidP="00F47B8F">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 xml:space="preserve">Artículo </w:t>
      </w:r>
      <w:r w:rsidR="007E25DC" w:rsidRPr="00EA7C0F">
        <w:rPr>
          <w:rFonts w:ascii="Lucida Sans Unicode" w:hAnsi="Lucida Sans Unicode" w:cs="Lucida Sans Unicode"/>
          <w:b/>
          <w:bCs/>
          <w:sz w:val="20"/>
          <w:szCs w:val="20"/>
        </w:rPr>
        <w:t>13</w:t>
      </w:r>
      <w:r w:rsidR="00EA7C0F" w:rsidRPr="00EA7C0F">
        <w:rPr>
          <w:rFonts w:ascii="Lucida Sans Unicode" w:hAnsi="Lucida Sans Unicode" w:cs="Lucida Sans Unicode"/>
          <w:b/>
          <w:bCs/>
          <w:sz w:val="20"/>
          <w:szCs w:val="20"/>
        </w:rPr>
        <w:t>3</w:t>
      </w:r>
      <w:r w:rsidR="007A0CBB" w:rsidRPr="00EA7C0F">
        <w:rPr>
          <w:rFonts w:ascii="Lucida Sans Unicode" w:hAnsi="Lucida Sans Unicode" w:cs="Lucida Sans Unicode"/>
          <w:sz w:val="20"/>
          <w:szCs w:val="20"/>
        </w:rPr>
        <w:t xml:space="preserve">. </w:t>
      </w:r>
    </w:p>
    <w:p w14:paraId="15BE1090" w14:textId="473478D3"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1</w:t>
      </w:r>
      <w:r w:rsidRPr="00EA7C0F">
        <w:rPr>
          <w:rFonts w:ascii="Lucida Sans Unicode" w:hAnsi="Lucida Sans Unicode" w:cs="Lucida Sans Unicode"/>
          <w:sz w:val="20"/>
          <w:szCs w:val="20"/>
        </w:rPr>
        <w:t xml:space="preserve">. Los </w:t>
      </w:r>
      <w:r w:rsidR="007E25DC" w:rsidRPr="00EA7C0F">
        <w:rPr>
          <w:rFonts w:ascii="Lucida Sans Unicode" w:hAnsi="Lucida Sans Unicode" w:cs="Lucida Sans Unicode"/>
          <w:sz w:val="20"/>
          <w:szCs w:val="20"/>
        </w:rPr>
        <w:t>p</w:t>
      </w:r>
      <w:r w:rsidRPr="00EA7C0F">
        <w:rPr>
          <w:rFonts w:ascii="Lucida Sans Unicode" w:hAnsi="Lucida Sans Unicode" w:cs="Lucida Sans Unicode"/>
          <w:sz w:val="20"/>
          <w:szCs w:val="20"/>
        </w:rPr>
        <w:t xml:space="preserve">artidos </w:t>
      </w:r>
      <w:r w:rsidR="007E25DC" w:rsidRPr="00EA7C0F">
        <w:rPr>
          <w:rFonts w:ascii="Lucida Sans Unicode" w:hAnsi="Lucida Sans Unicode" w:cs="Lucida Sans Unicode"/>
          <w:sz w:val="20"/>
          <w:szCs w:val="20"/>
        </w:rPr>
        <w:t>p</w:t>
      </w:r>
      <w:r w:rsidRPr="00EA7C0F">
        <w:rPr>
          <w:rFonts w:ascii="Lucida Sans Unicode" w:hAnsi="Lucida Sans Unicode" w:cs="Lucida Sans Unicode"/>
          <w:sz w:val="20"/>
          <w:szCs w:val="20"/>
        </w:rPr>
        <w:t xml:space="preserve">olíticos </w:t>
      </w:r>
      <w:r w:rsidR="007E25DC" w:rsidRPr="00EA7C0F">
        <w:rPr>
          <w:rFonts w:ascii="Lucida Sans Unicode" w:hAnsi="Lucida Sans Unicode" w:cs="Lucida Sans Unicode"/>
          <w:sz w:val="20"/>
          <w:szCs w:val="20"/>
        </w:rPr>
        <w:t xml:space="preserve">locales y agrupaciones políticas estatales </w:t>
      </w:r>
      <w:r w:rsidRPr="00EA7C0F">
        <w:rPr>
          <w:rFonts w:ascii="Lucida Sans Unicode" w:hAnsi="Lucida Sans Unicode" w:cs="Lucida Sans Unicode"/>
          <w:sz w:val="20"/>
          <w:szCs w:val="20"/>
        </w:rPr>
        <w:t>deberán</w:t>
      </w:r>
      <w:r w:rsidRPr="003B1281">
        <w:rPr>
          <w:rFonts w:ascii="Lucida Sans Unicode" w:hAnsi="Lucida Sans Unicode" w:cs="Lucida Sans Unicode"/>
          <w:sz w:val="20"/>
          <w:szCs w:val="20"/>
        </w:rPr>
        <w:t xml:space="preserve"> comunicar al Instituto, los reglamentos que emitan en relación con sus normas estatutarias, dentro del plazo previsto en el </w:t>
      </w:r>
      <w:r w:rsidRPr="009743D9">
        <w:rPr>
          <w:rFonts w:ascii="Lucida Sans Unicode" w:hAnsi="Lucida Sans Unicode" w:cs="Lucida Sans Unicode"/>
          <w:sz w:val="20"/>
          <w:szCs w:val="20"/>
        </w:rPr>
        <w:t xml:space="preserve">artículo </w:t>
      </w:r>
      <w:r w:rsidR="009743D9" w:rsidRPr="009743D9">
        <w:rPr>
          <w:rFonts w:ascii="Lucida Sans Unicode" w:hAnsi="Lucida Sans Unicode" w:cs="Lucida Sans Unicode"/>
          <w:sz w:val="20"/>
          <w:szCs w:val="20"/>
        </w:rPr>
        <w:t>10</w:t>
      </w:r>
      <w:r w:rsidR="00EA7C0F">
        <w:rPr>
          <w:rFonts w:ascii="Lucida Sans Unicode" w:hAnsi="Lucida Sans Unicode" w:cs="Lucida Sans Unicode"/>
          <w:sz w:val="20"/>
          <w:szCs w:val="20"/>
        </w:rPr>
        <w:t>4</w:t>
      </w:r>
      <w:r w:rsidRPr="009743D9">
        <w:rPr>
          <w:rFonts w:ascii="Lucida Sans Unicode" w:hAnsi="Lucida Sans Unicode" w:cs="Lucida Sans Unicode"/>
          <w:sz w:val="20"/>
          <w:szCs w:val="20"/>
        </w:rPr>
        <w:t>, numeral 1</w:t>
      </w:r>
      <w:r w:rsidRPr="003B1281">
        <w:rPr>
          <w:rFonts w:ascii="Lucida Sans Unicode" w:hAnsi="Lucida Sans Unicode" w:cs="Lucida Sans Unicode"/>
          <w:sz w:val="20"/>
          <w:szCs w:val="20"/>
        </w:rPr>
        <w:t xml:space="preserve"> del presente Reglamento.</w:t>
      </w:r>
    </w:p>
    <w:p w14:paraId="49CEA794" w14:textId="77777777" w:rsidR="00EA7C0F" w:rsidRDefault="00EA7C0F" w:rsidP="00F47B8F">
      <w:pPr>
        <w:pStyle w:val="Sinespaciado"/>
        <w:spacing w:line="276" w:lineRule="auto"/>
        <w:jc w:val="both"/>
        <w:rPr>
          <w:rFonts w:ascii="Lucida Sans Unicode" w:hAnsi="Lucida Sans Unicode" w:cs="Lucida Sans Unicode"/>
          <w:b/>
          <w:bCs/>
          <w:sz w:val="20"/>
          <w:szCs w:val="20"/>
        </w:rPr>
      </w:pPr>
    </w:p>
    <w:p w14:paraId="6513256F" w14:textId="1B73F019"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 xml:space="preserve">Artículo </w:t>
      </w:r>
      <w:r w:rsidR="007E25DC">
        <w:rPr>
          <w:rFonts w:ascii="Lucida Sans Unicode" w:hAnsi="Lucida Sans Unicode" w:cs="Lucida Sans Unicode"/>
          <w:b/>
          <w:bCs/>
          <w:sz w:val="20"/>
          <w:szCs w:val="20"/>
        </w:rPr>
        <w:t>13</w:t>
      </w:r>
      <w:r w:rsidR="00EA7C0F">
        <w:rPr>
          <w:rFonts w:ascii="Lucida Sans Unicode" w:hAnsi="Lucida Sans Unicode" w:cs="Lucida Sans Unicode"/>
          <w:b/>
          <w:bCs/>
          <w:sz w:val="20"/>
          <w:szCs w:val="20"/>
        </w:rPr>
        <w:t>4</w:t>
      </w:r>
      <w:r w:rsidR="007A0CBB" w:rsidRPr="003B1281">
        <w:rPr>
          <w:rFonts w:ascii="Lucida Sans Unicode" w:hAnsi="Lucida Sans Unicode" w:cs="Lucida Sans Unicode"/>
          <w:sz w:val="20"/>
          <w:szCs w:val="20"/>
        </w:rPr>
        <w:t xml:space="preserve">. </w:t>
      </w:r>
    </w:p>
    <w:p w14:paraId="2A9010C1" w14:textId="52EE54C7" w:rsidR="00F47B8F" w:rsidRPr="00EA7C0F"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1</w:t>
      </w:r>
      <w:r w:rsidRPr="003B1281">
        <w:rPr>
          <w:rFonts w:ascii="Lucida Sans Unicode" w:hAnsi="Lucida Sans Unicode" w:cs="Lucida Sans Unicode"/>
          <w:sz w:val="20"/>
          <w:szCs w:val="20"/>
        </w:rPr>
        <w:t xml:space="preserve">. Los </w:t>
      </w:r>
      <w:r w:rsidR="007E25DC">
        <w:rPr>
          <w:rFonts w:ascii="Lucida Sans Unicode" w:hAnsi="Lucida Sans Unicode" w:cs="Lucida Sans Unicode"/>
          <w:sz w:val="20"/>
          <w:szCs w:val="20"/>
        </w:rPr>
        <w:t>p</w:t>
      </w:r>
      <w:r w:rsidRPr="003B1281">
        <w:rPr>
          <w:rFonts w:ascii="Lucida Sans Unicode" w:hAnsi="Lucida Sans Unicode" w:cs="Lucida Sans Unicode"/>
          <w:sz w:val="20"/>
          <w:szCs w:val="20"/>
        </w:rPr>
        <w:t xml:space="preserve">artidos </w:t>
      </w:r>
      <w:r w:rsidR="007E25DC">
        <w:rPr>
          <w:rFonts w:ascii="Lucida Sans Unicode" w:hAnsi="Lucida Sans Unicode" w:cs="Lucida Sans Unicode"/>
          <w:sz w:val="20"/>
          <w:szCs w:val="20"/>
        </w:rPr>
        <w:t>p</w:t>
      </w:r>
      <w:r w:rsidRPr="003B1281">
        <w:rPr>
          <w:rFonts w:ascii="Lucida Sans Unicode" w:hAnsi="Lucida Sans Unicode" w:cs="Lucida Sans Unicode"/>
          <w:sz w:val="20"/>
          <w:szCs w:val="20"/>
        </w:rPr>
        <w:t xml:space="preserve">olíticos </w:t>
      </w:r>
      <w:r w:rsidR="007E25DC" w:rsidRPr="00EA7C0F">
        <w:rPr>
          <w:rFonts w:ascii="Lucida Sans Unicode" w:hAnsi="Lucida Sans Unicode" w:cs="Lucida Sans Unicode"/>
          <w:sz w:val="20"/>
          <w:szCs w:val="20"/>
        </w:rPr>
        <w:t xml:space="preserve">locales y agrupaciones políticas estatales </w:t>
      </w:r>
      <w:r w:rsidRPr="00EA7C0F">
        <w:rPr>
          <w:rFonts w:ascii="Lucida Sans Unicode" w:hAnsi="Lucida Sans Unicode" w:cs="Lucida Sans Unicode"/>
          <w:sz w:val="20"/>
          <w:szCs w:val="20"/>
        </w:rPr>
        <w:t xml:space="preserve">deberán remitir al Instituto los documentos a que se refiere el artículo </w:t>
      </w:r>
      <w:r w:rsidR="009743D9" w:rsidRPr="00EA7C0F">
        <w:rPr>
          <w:rFonts w:ascii="Lucida Sans Unicode" w:hAnsi="Lucida Sans Unicode" w:cs="Lucida Sans Unicode"/>
          <w:sz w:val="20"/>
          <w:szCs w:val="20"/>
        </w:rPr>
        <w:t>10</w:t>
      </w:r>
      <w:r w:rsidR="00EA7C0F" w:rsidRPr="00EA7C0F">
        <w:rPr>
          <w:rFonts w:ascii="Lucida Sans Unicode" w:hAnsi="Lucida Sans Unicode" w:cs="Lucida Sans Unicode"/>
          <w:sz w:val="20"/>
          <w:szCs w:val="20"/>
        </w:rPr>
        <w:t>7</w:t>
      </w:r>
      <w:r w:rsidRPr="00EA7C0F">
        <w:rPr>
          <w:rFonts w:ascii="Lucida Sans Unicode" w:hAnsi="Lucida Sans Unicode" w:cs="Lucida Sans Unicode"/>
          <w:sz w:val="20"/>
          <w:szCs w:val="20"/>
        </w:rPr>
        <w:t xml:space="preserve"> del presente Reglamento, a fin de acreditar la aprobación de la norma reglamentaria de que se trate.</w:t>
      </w:r>
    </w:p>
    <w:p w14:paraId="73DF987F" w14:textId="77777777" w:rsidR="00F47B8F" w:rsidRPr="00EA7C0F" w:rsidRDefault="00F47B8F" w:rsidP="00F47B8F">
      <w:pPr>
        <w:pStyle w:val="Sinespaciado"/>
        <w:spacing w:line="276" w:lineRule="auto"/>
        <w:jc w:val="both"/>
        <w:rPr>
          <w:rFonts w:ascii="Lucida Sans Unicode" w:hAnsi="Lucida Sans Unicode" w:cs="Lucida Sans Unicode"/>
          <w:sz w:val="20"/>
          <w:szCs w:val="20"/>
        </w:rPr>
      </w:pPr>
    </w:p>
    <w:p w14:paraId="63EA3EEA" w14:textId="285EBFE2" w:rsidR="00F47B8F" w:rsidRPr="00EA7C0F" w:rsidRDefault="00F47B8F" w:rsidP="00F47B8F">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 xml:space="preserve">Artículo </w:t>
      </w:r>
      <w:r w:rsidR="007E25DC" w:rsidRPr="00EA7C0F">
        <w:rPr>
          <w:rFonts w:ascii="Lucida Sans Unicode" w:hAnsi="Lucida Sans Unicode" w:cs="Lucida Sans Unicode"/>
          <w:b/>
          <w:bCs/>
          <w:sz w:val="20"/>
          <w:szCs w:val="20"/>
        </w:rPr>
        <w:t>13</w:t>
      </w:r>
      <w:r w:rsidR="00EA7C0F" w:rsidRPr="00EA7C0F">
        <w:rPr>
          <w:rFonts w:ascii="Lucida Sans Unicode" w:hAnsi="Lucida Sans Unicode" w:cs="Lucida Sans Unicode"/>
          <w:b/>
          <w:bCs/>
          <w:sz w:val="20"/>
          <w:szCs w:val="20"/>
        </w:rPr>
        <w:t>5</w:t>
      </w:r>
      <w:r w:rsidR="007A0CBB" w:rsidRPr="00EA7C0F">
        <w:rPr>
          <w:rFonts w:ascii="Lucida Sans Unicode" w:hAnsi="Lucida Sans Unicode" w:cs="Lucida Sans Unicode"/>
          <w:sz w:val="20"/>
          <w:szCs w:val="20"/>
        </w:rPr>
        <w:t>.</w:t>
      </w:r>
    </w:p>
    <w:p w14:paraId="2C7C7DBC" w14:textId="77777777" w:rsidR="00F47B8F" w:rsidRPr="00EA7C0F" w:rsidRDefault="00F47B8F" w:rsidP="00F47B8F">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sz w:val="20"/>
          <w:szCs w:val="20"/>
        </w:rPr>
        <w:t>1. La Secretaría Ejecutiva, remitirá a la Dirección Ejecutiva la documentación recibida, la que contará con un plazo de diez días hábiles para analizar el cumplimiento de las normas estatutarias aplicables para el procedimiento de aprobación de reglamentos.</w:t>
      </w:r>
    </w:p>
    <w:p w14:paraId="3EF07043" w14:textId="77777777" w:rsidR="00F47B8F" w:rsidRPr="00EA7C0F" w:rsidRDefault="00F47B8F" w:rsidP="00F47B8F">
      <w:pPr>
        <w:pStyle w:val="Sinespaciado"/>
        <w:spacing w:line="276" w:lineRule="auto"/>
        <w:jc w:val="both"/>
        <w:rPr>
          <w:rFonts w:ascii="Lucida Sans Unicode" w:hAnsi="Lucida Sans Unicode" w:cs="Lucida Sans Unicode"/>
          <w:sz w:val="20"/>
          <w:szCs w:val="20"/>
        </w:rPr>
      </w:pPr>
    </w:p>
    <w:p w14:paraId="290F8173" w14:textId="0DC3835E" w:rsidR="00F47B8F" w:rsidRPr="00EA7C0F" w:rsidRDefault="00F47B8F" w:rsidP="00F47B8F">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 xml:space="preserve">Artículo </w:t>
      </w:r>
      <w:r w:rsidR="007E25DC" w:rsidRPr="00EA7C0F">
        <w:rPr>
          <w:rFonts w:ascii="Lucida Sans Unicode" w:hAnsi="Lucida Sans Unicode" w:cs="Lucida Sans Unicode"/>
          <w:b/>
          <w:bCs/>
          <w:sz w:val="20"/>
          <w:szCs w:val="20"/>
        </w:rPr>
        <w:t>13</w:t>
      </w:r>
      <w:r w:rsidR="00EA7C0F" w:rsidRPr="00EA7C0F">
        <w:rPr>
          <w:rFonts w:ascii="Lucida Sans Unicode" w:hAnsi="Lucida Sans Unicode" w:cs="Lucida Sans Unicode"/>
          <w:b/>
          <w:bCs/>
          <w:sz w:val="20"/>
          <w:szCs w:val="20"/>
        </w:rPr>
        <w:t>6</w:t>
      </w:r>
      <w:r w:rsidR="007A0CBB" w:rsidRPr="00EA7C0F">
        <w:rPr>
          <w:rFonts w:ascii="Lucida Sans Unicode" w:hAnsi="Lucida Sans Unicode" w:cs="Lucida Sans Unicode"/>
          <w:sz w:val="20"/>
          <w:szCs w:val="20"/>
        </w:rPr>
        <w:t xml:space="preserve">. </w:t>
      </w:r>
    </w:p>
    <w:p w14:paraId="52E5DAB7" w14:textId="47DA0139" w:rsidR="00F47B8F" w:rsidRPr="00EA7C0F" w:rsidRDefault="00F47B8F" w:rsidP="00F47B8F">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1</w:t>
      </w:r>
      <w:r w:rsidRPr="00EA7C0F">
        <w:rPr>
          <w:rFonts w:ascii="Lucida Sans Unicode" w:hAnsi="Lucida Sans Unicode" w:cs="Lucida Sans Unicode"/>
          <w:sz w:val="20"/>
          <w:szCs w:val="20"/>
        </w:rPr>
        <w:t xml:space="preserve">. En caso de que exista alguna omisión en la documentación que deba presentarse o, en su caso, exista la necesidad de aclaración respecto de la documentación entregada y/o la validez estatutaria de las decisiones que se comunican, la Secretaría Ejecutiva, mediante oficio, lo comunicará al </w:t>
      </w:r>
      <w:r w:rsidR="005E5AB3" w:rsidRPr="00EA7C0F">
        <w:rPr>
          <w:rFonts w:ascii="Lucida Sans Unicode" w:hAnsi="Lucida Sans Unicode" w:cs="Lucida Sans Unicode"/>
          <w:sz w:val="20"/>
          <w:szCs w:val="20"/>
        </w:rPr>
        <w:t>p</w:t>
      </w:r>
      <w:r w:rsidRPr="00EA7C0F">
        <w:rPr>
          <w:rFonts w:ascii="Lucida Sans Unicode" w:hAnsi="Lucida Sans Unicode" w:cs="Lucida Sans Unicode"/>
          <w:sz w:val="20"/>
          <w:szCs w:val="20"/>
        </w:rPr>
        <w:t xml:space="preserve">artido </w:t>
      </w:r>
      <w:r w:rsidR="005E5AB3" w:rsidRPr="00EA7C0F">
        <w:rPr>
          <w:rFonts w:ascii="Lucida Sans Unicode" w:hAnsi="Lucida Sans Unicode" w:cs="Lucida Sans Unicode"/>
          <w:sz w:val="20"/>
          <w:szCs w:val="20"/>
        </w:rPr>
        <w:t>p</w:t>
      </w:r>
      <w:r w:rsidRPr="00EA7C0F">
        <w:rPr>
          <w:rFonts w:ascii="Lucida Sans Unicode" w:hAnsi="Lucida Sans Unicode" w:cs="Lucida Sans Unicode"/>
          <w:sz w:val="20"/>
          <w:szCs w:val="20"/>
        </w:rPr>
        <w:t xml:space="preserve">olítico </w:t>
      </w:r>
      <w:r w:rsidR="005E5AB3" w:rsidRPr="00EA7C0F">
        <w:rPr>
          <w:rFonts w:ascii="Lucida Sans Unicode" w:hAnsi="Lucida Sans Unicode" w:cs="Lucida Sans Unicode"/>
          <w:sz w:val="20"/>
          <w:szCs w:val="20"/>
        </w:rPr>
        <w:t xml:space="preserve">local o a la agrupación política estatal </w:t>
      </w:r>
      <w:r w:rsidRPr="00EA7C0F">
        <w:rPr>
          <w:rFonts w:ascii="Lucida Sans Unicode" w:hAnsi="Lucida Sans Unicode" w:cs="Lucida Sans Unicode"/>
          <w:sz w:val="20"/>
          <w:szCs w:val="20"/>
        </w:rPr>
        <w:t>solicitante para  que, en un plazo de cinco días hábiles, contado a partir del día siguiente de que se le notifique, subsane las omisiones o realice las aclaraciones pertinentes, y manifieste lo que a su derecho convenga.</w:t>
      </w:r>
    </w:p>
    <w:p w14:paraId="7FE66008" w14:textId="77777777" w:rsidR="007E25DC" w:rsidRDefault="007E25DC" w:rsidP="00F47B8F">
      <w:pPr>
        <w:pStyle w:val="Sinespaciado"/>
        <w:spacing w:line="276" w:lineRule="auto"/>
        <w:jc w:val="both"/>
        <w:rPr>
          <w:rFonts w:ascii="Lucida Sans Unicode" w:hAnsi="Lucida Sans Unicode" w:cs="Lucida Sans Unicode"/>
          <w:sz w:val="20"/>
          <w:szCs w:val="20"/>
        </w:rPr>
      </w:pPr>
    </w:p>
    <w:p w14:paraId="2D83DA12" w14:textId="77777777" w:rsidR="00620C6E" w:rsidRDefault="00620C6E" w:rsidP="00F47B8F">
      <w:pPr>
        <w:pStyle w:val="Sinespaciado"/>
        <w:spacing w:line="276" w:lineRule="auto"/>
        <w:jc w:val="both"/>
        <w:rPr>
          <w:rFonts w:ascii="Lucida Sans Unicode" w:hAnsi="Lucida Sans Unicode" w:cs="Lucida Sans Unicode"/>
          <w:sz w:val="20"/>
          <w:szCs w:val="20"/>
        </w:rPr>
      </w:pPr>
    </w:p>
    <w:p w14:paraId="78F3018E" w14:textId="77777777" w:rsidR="00620C6E" w:rsidRPr="00EA7C0F" w:rsidRDefault="00620C6E" w:rsidP="00F47B8F">
      <w:pPr>
        <w:pStyle w:val="Sinespaciado"/>
        <w:spacing w:line="276" w:lineRule="auto"/>
        <w:jc w:val="both"/>
        <w:rPr>
          <w:rFonts w:ascii="Lucida Sans Unicode" w:hAnsi="Lucida Sans Unicode" w:cs="Lucida Sans Unicode"/>
          <w:sz w:val="20"/>
          <w:szCs w:val="20"/>
        </w:rPr>
      </w:pPr>
    </w:p>
    <w:p w14:paraId="60A2BDCE" w14:textId="0B7AE2D2" w:rsidR="00F47B8F" w:rsidRPr="00EA7C0F" w:rsidRDefault="00F47B8F" w:rsidP="00F47B8F">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lastRenderedPageBreak/>
        <w:t xml:space="preserve">Artículo </w:t>
      </w:r>
      <w:r w:rsidR="007E25DC" w:rsidRPr="00EA7C0F">
        <w:rPr>
          <w:rFonts w:ascii="Lucida Sans Unicode" w:hAnsi="Lucida Sans Unicode" w:cs="Lucida Sans Unicode"/>
          <w:b/>
          <w:bCs/>
          <w:sz w:val="20"/>
          <w:szCs w:val="20"/>
        </w:rPr>
        <w:t>13</w:t>
      </w:r>
      <w:r w:rsidR="00EA7C0F" w:rsidRPr="00EA7C0F">
        <w:rPr>
          <w:rFonts w:ascii="Lucida Sans Unicode" w:hAnsi="Lucida Sans Unicode" w:cs="Lucida Sans Unicode"/>
          <w:b/>
          <w:bCs/>
          <w:sz w:val="20"/>
          <w:szCs w:val="20"/>
        </w:rPr>
        <w:t>7</w:t>
      </w:r>
      <w:r w:rsidR="007A0CBB" w:rsidRPr="00EA7C0F">
        <w:rPr>
          <w:rFonts w:ascii="Lucida Sans Unicode" w:hAnsi="Lucida Sans Unicode" w:cs="Lucida Sans Unicode"/>
          <w:sz w:val="20"/>
          <w:szCs w:val="20"/>
        </w:rPr>
        <w:t xml:space="preserve">. </w:t>
      </w:r>
    </w:p>
    <w:p w14:paraId="5E587801" w14:textId="21D87171"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1</w:t>
      </w:r>
      <w:r w:rsidRPr="00EA7C0F">
        <w:rPr>
          <w:rFonts w:ascii="Lucida Sans Unicode" w:hAnsi="Lucida Sans Unicode" w:cs="Lucida Sans Unicode"/>
          <w:sz w:val="20"/>
          <w:szCs w:val="20"/>
        </w:rPr>
        <w:t xml:space="preserve">. Desahogado el requerimiento señalado en el artículo anterior, si la Secretaría Ejecutiva considera que aún persisten omisiones o aclaraciones que no permitan llevar a cabo el análisis correspondiente, requerirá al </w:t>
      </w:r>
      <w:r w:rsidR="005E5AB3" w:rsidRPr="00EA7C0F">
        <w:rPr>
          <w:rFonts w:ascii="Lucida Sans Unicode" w:hAnsi="Lucida Sans Unicode" w:cs="Lucida Sans Unicode"/>
          <w:sz w:val="20"/>
          <w:szCs w:val="20"/>
        </w:rPr>
        <w:t>p</w:t>
      </w:r>
      <w:r w:rsidRPr="00EA7C0F">
        <w:rPr>
          <w:rFonts w:ascii="Lucida Sans Unicode" w:hAnsi="Lucida Sans Unicode" w:cs="Lucida Sans Unicode"/>
          <w:sz w:val="20"/>
          <w:szCs w:val="20"/>
        </w:rPr>
        <w:t xml:space="preserve">artido </w:t>
      </w:r>
      <w:r w:rsidR="005E5AB3" w:rsidRPr="00EA7C0F">
        <w:rPr>
          <w:rFonts w:ascii="Lucida Sans Unicode" w:hAnsi="Lucida Sans Unicode" w:cs="Lucida Sans Unicode"/>
          <w:sz w:val="20"/>
          <w:szCs w:val="20"/>
        </w:rPr>
        <w:t>p</w:t>
      </w:r>
      <w:r w:rsidRPr="00EA7C0F">
        <w:rPr>
          <w:rFonts w:ascii="Lucida Sans Unicode" w:hAnsi="Lucida Sans Unicode" w:cs="Lucida Sans Unicode"/>
          <w:sz w:val="20"/>
          <w:szCs w:val="20"/>
        </w:rPr>
        <w:t xml:space="preserve">olítico </w:t>
      </w:r>
      <w:r w:rsidR="005E5AB3" w:rsidRPr="00EA7C0F">
        <w:rPr>
          <w:rFonts w:ascii="Lucida Sans Unicode" w:hAnsi="Lucida Sans Unicode" w:cs="Lucida Sans Unicode"/>
          <w:sz w:val="20"/>
          <w:szCs w:val="20"/>
        </w:rPr>
        <w:t>local o a la agrupación política estatal</w:t>
      </w:r>
      <w:r w:rsidR="005E5AB3">
        <w:rPr>
          <w:rFonts w:ascii="Lucida Sans Unicode" w:hAnsi="Lucida Sans Unicode" w:cs="Lucida Sans Unicode"/>
          <w:sz w:val="20"/>
          <w:szCs w:val="20"/>
        </w:rPr>
        <w:t xml:space="preserve"> </w:t>
      </w:r>
      <w:r w:rsidRPr="003B1281">
        <w:rPr>
          <w:rFonts w:ascii="Lucida Sans Unicode" w:hAnsi="Lucida Sans Unicode" w:cs="Lucida Sans Unicode"/>
          <w:sz w:val="20"/>
          <w:szCs w:val="20"/>
        </w:rPr>
        <w:t>interesad</w:t>
      </w:r>
      <w:r w:rsidR="005E5AB3">
        <w:rPr>
          <w:rFonts w:ascii="Lucida Sans Unicode" w:hAnsi="Lucida Sans Unicode" w:cs="Lucida Sans Unicode"/>
          <w:sz w:val="20"/>
          <w:szCs w:val="20"/>
        </w:rPr>
        <w:t>a</w:t>
      </w:r>
      <w:r w:rsidRPr="003B1281">
        <w:rPr>
          <w:rFonts w:ascii="Lucida Sans Unicode" w:hAnsi="Lucida Sans Unicode" w:cs="Lucida Sans Unicode"/>
          <w:sz w:val="20"/>
          <w:szCs w:val="20"/>
        </w:rPr>
        <w:t>, mediante oficio, para que, en un plazo de dos días hábiles, contado a partir del día siguiente de que se le notifique, subsane las omisiones que aún persistan o que manifieste lo que a su derecho convenga.</w:t>
      </w:r>
    </w:p>
    <w:p w14:paraId="030094FC"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p>
    <w:p w14:paraId="48603A20" w14:textId="649C6E79"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 xml:space="preserve">Artículo </w:t>
      </w:r>
      <w:r w:rsidR="005E5AB3">
        <w:rPr>
          <w:rFonts w:ascii="Lucida Sans Unicode" w:hAnsi="Lucida Sans Unicode" w:cs="Lucida Sans Unicode"/>
          <w:b/>
          <w:bCs/>
          <w:sz w:val="20"/>
          <w:szCs w:val="20"/>
        </w:rPr>
        <w:t>13</w:t>
      </w:r>
      <w:r w:rsidR="00EA7C0F">
        <w:rPr>
          <w:rFonts w:ascii="Lucida Sans Unicode" w:hAnsi="Lucida Sans Unicode" w:cs="Lucida Sans Unicode"/>
          <w:b/>
          <w:bCs/>
          <w:sz w:val="20"/>
          <w:szCs w:val="20"/>
        </w:rPr>
        <w:t>8</w:t>
      </w:r>
      <w:r w:rsidR="007A0CBB" w:rsidRPr="003B1281">
        <w:rPr>
          <w:rFonts w:ascii="Lucida Sans Unicode" w:hAnsi="Lucida Sans Unicode" w:cs="Lucida Sans Unicode"/>
          <w:sz w:val="20"/>
          <w:szCs w:val="20"/>
        </w:rPr>
        <w:t xml:space="preserve">. </w:t>
      </w:r>
    </w:p>
    <w:p w14:paraId="2EA2A868" w14:textId="4FFB5337"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1</w:t>
      </w:r>
      <w:r w:rsidRPr="003B1281">
        <w:rPr>
          <w:rFonts w:ascii="Lucida Sans Unicode" w:hAnsi="Lucida Sans Unicode" w:cs="Lucida Sans Unicode"/>
          <w:sz w:val="20"/>
          <w:szCs w:val="20"/>
        </w:rPr>
        <w:t>.  Agotados los plazos señalados en los artículos anteriores, la Dirección Ejecutiva procederá al análisis y valoración de la documentación con que se cuente.</w:t>
      </w:r>
    </w:p>
    <w:p w14:paraId="7038B4F2" w14:textId="3C1CF704" w:rsidR="00EA7C0F" w:rsidRPr="00C934B8"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sz w:val="20"/>
          <w:szCs w:val="20"/>
        </w:rPr>
        <w:t xml:space="preserve"> </w:t>
      </w:r>
    </w:p>
    <w:p w14:paraId="37FBC895" w14:textId="1E81AF8F"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 xml:space="preserve">Artículo </w:t>
      </w:r>
      <w:r w:rsidR="005E5AB3">
        <w:rPr>
          <w:rFonts w:ascii="Lucida Sans Unicode" w:hAnsi="Lucida Sans Unicode" w:cs="Lucida Sans Unicode"/>
          <w:b/>
          <w:bCs/>
          <w:sz w:val="20"/>
          <w:szCs w:val="20"/>
        </w:rPr>
        <w:t>13</w:t>
      </w:r>
      <w:r w:rsidR="00EA7C0F">
        <w:rPr>
          <w:rFonts w:ascii="Lucida Sans Unicode" w:hAnsi="Lucida Sans Unicode" w:cs="Lucida Sans Unicode"/>
          <w:b/>
          <w:bCs/>
          <w:sz w:val="20"/>
          <w:szCs w:val="20"/>
        </w:rPr>
        <w:t>9</w:t>
      </w:r>
      <w:r w:rsidR="007A0CBB" w:rsidRPr="003B1281">
        <w:rPr>
          <w:rFonts w:ascii="Lucida Sans Unicode" w:hAnsi="Lucida Sans Unicode" w:cs="Lucida Sans Unicode"/>
          <w:sz w:val="20"/>
          <w:szCs w:val="20"/>
        </w:rPr>
        <w:t xml:space="preserve">. </w:t>
      </w:r>
    </w:p>
    <w:p w14:paraId="514ACC9A"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1</w:t>
      </w:r>
      <w:r w:rsidRPr="003B1281">
        <w:rPr>
          <w:rFonts w:ascii="Lucida Sans Unicode" w:hAnsi="Lucida Sans Unicode" w:cs="Lucida Sans Unicode"/>
          <w:sz w:val="20"/>
          <w:szCs w:val="20"/>
        </w:rPr>
        <w:t>. A partir del momento señalado en el numeral anterior, comenzará a correr el plazo de treinta días naturales, para verificar el cumplimiento al procedimiento estatutario, así como el apego del o los reglamentos a las normas legales y estatutarias aplicables.</w:t>
      </w:r>
    </w:p>
    <w:p w14:paraId="3D980CEF"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p>
    <w:p w14:paraId="0D34F043" w14:textId="2803C429" w:rsidR="00F47B8F" w:rsidRPr="00EA7C0F" w:rsidRDefault="00F47B8F" w:rsidP="00F47B8F">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 xml:space="preserve">Artículo </w:t>
      </w:r>
      <w:r w:rsidR="005E5AB3" w:rsidRPr="00EA7C0F">
        <w:rPr>
          <w:rFonts w:ascii="Lucida Sans Unicode" w:hAnsi="Lucida Sans Unicode" w:cs="Lucida Sans Unicode"/>
          <w:b/>
          <w:bCs/>
          <w:sz w:val="20"/>
          <w:szCs w:val="20"/>
        </w:rPr>
        <w:t>1</w:t>
      </w:r>
      <w:r w:rsidR="00EA7C0F" w:rsidRPr="00EA7C0F">
        <w:rPr>
          <w:rFonts w:ascii="Lucida Sans Unicode" w:hAnsi="Lucida Sans Unicode" w:cs="Lucida Sans Unicode"/>
          <w:b/>
          <w:bCs/>
          <w:sz w:val="20"/>
          <w:szCs w:val="20"/>
        </w:rPr>
        <w:t>40</w:t>
      </w:r>
      <w:r w:rsidR="007A0CBB" w:rsidRPr="00EA7C0F">
        <w:rPr>
          <w:rFonts w:ascii="Lucida Sans Unicode" w:hAnsi="Lucida Sans Unicode" w:cs="Lucida Sans Unicode"/>
          <w:sz w:val="20"/>
          <w:szCs w:val="20"/>
        </w:rPr>
        <w:t>.</w:t>
      </w:r>
    </w:p>
    <w:p w14:paraId="42F20019" w14:textId="64CE439B"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1</w:t>
      </w:r>
      <w:r w:rsidRPr="00EA7C0F">
        <w:rPr>
          <w:rFonts w:ascii="Lucida Sans Unicode" w:hAnsi="Lucida Sans Unicode" w:cs="Lucida Sans Unicode"/>
          <w:sz w:val="20"/>
          <w:szCs w:val="20"/>
        </w:rPr>
        <w:t xml:space="preserve">. Si el análisis al procedimiento estatutario para la aprobación del reglamento da como resultado que el </w:t>
      </w:r>
      <w:r w:rsidR="005E5AB3" w:rsidRPr="00EA7C0F">
        <w:rPr>
          <w:rFonts w:ascii="Lucida Sans Unicode" w:hAnsi="Lucida Sans Unicode" w:cs="Lucida Sans Unicode"/>
          <w:sz w:val="20"/>
          <w:szCs w:val="20"/>
        </w:rPr>
        <w:t>p</w:t>
      </w:r>
      <w:r w:rsidRPr="00EA7C0F">
        <w:rPr>
          <w:rFonts w:ascii="Lucida Sans Unicode" w:hAnsi="Lucida Sans Unicode" w:cs="Lucida Sans Unicode"/>
          <w:sz w:val="20"/>
          <w:szCs w:val="20"/>
        </w:rPr>
        <w:t xml:space="preserve">artido </w:t>
      </w:r>
      <w:r w:rsidR="005E5AB3" w:rsidRPr="00EA7C0F">
        <w:rPr>
          <w:rFonts w:ascii="Lucida Sans Unicode" w:hAnsi="Lucida Sans Unicode" w:cs="Lucida Sans Unicode"/>
          <w:sz w:val="20"/>
          <w:szCs w:val="20"/>
        </w:rPr>
        <w:t>p</w:t>
      </w:r>
      <w:r w:rsidRPr="00EA7C0F">
        <w:rPr>
          <w:rFonts w:ascii="Lucida Sans Unicode" w:hAnsi="Lucida Sans Unicode" w:cs="Lucida Sans Unicode"/>
          <w:sz w:val="20"/>
          <w:szCs w:val="20"/>
        </w:rPr>
        <w:t xml:space="preserve">olítico </w:t>
      </w:r>
      <w:r w:rsidR="005E5AB3" w:rsidRPr="00EA7C0F">
        <w:rPr>
          <w:rFonts w:ascii="Lucida Sans Unicode" w:hAnsi="Lucida Sans Unicode" w:cs="Lucida Sans Unicode"/>
          <w:sz w:val="20"/>
          <w:szCs w:val="20"/>
        </w:rPr>
        <w:t>l</w:t>
      </w:r>
      <w:r w:rsidRPr="00EA7C0F">
        <w:rPr>
          <w:rFonts w:ascii="Lucida Sans Unicode" w:hAnsi="Lucida Sans Unicode" w:cs="Lucida Sans Unicode"/>
          <w:sz w:val="20"/>
          <w:szCs w:val="20"/>
        </w:rPr>
        <w:t>ocal</w:t>
      </w:r>
      <w:r w:rsidR="005E5AB3" w:rsidRPr="00EA7C0F">
        <w:rPr>
          <w:rFonts w:ascii="Lucida Sans Unicode" w:hAnsi="Lucida Sans Unicode" w:cs="Lucida Sans Unicode"/>
          <w:sz w:val="20"/>
          <w:szCs w:val="20"/>
        </w:rPr>
        <w:t xml:space="preserve"> o la agrupación política estatal</w:t>
      </w:r>
      <w:r w:rsidR="00884E01" w:rsidRPr="00EA7C0F">
        <w:rPr>
          <w:rFonts w:ascii="Lucida Sans Unicode" w:hAnsi="Lucida Sans Unicode" w:cs="Lucida Sans Unicode"/>
          <w:sz w:val="20"/>
          <w:szCs w:val="20"/>
        </w:rPr>
        <w:t>,</w:t>
      </w:r>
      <w:r w:rsidRPr="00EA7C0F">
        <w:rPr>
          <w:rFonts w:ascii="Lucida Sans Unicode" w:hAnsi="Lucida Sans Unicode" w:cs="Lucida Sans Unicode"/>
          <w:sz w:val="20"/>
          <w:szCs w:val="20"/>
        </w:rPr>
        <w:t xml:space="preserve"> no observó las normas estatutarias aplicables, la Dirección Ejecutiva, procederá a la elaboración del proyecto de acuerdo correspondiente en el que se ordene al </w:t>
      </w:r>
      <w:r w:rsidR="005E5AB3" w:rsidRPr="00EA7C0F">
        <w:rPr>
          <w:rFonts w:ascii="Lucida Sans Unicode" w:hAnsi="Lucida Sans Unicode" w:cs="Lucida Sans Unicode"/>
          <w:sz w:val="20"/>
          <w:szCs w:val="20"/>
        </w:rPr>
        <w:t>p</w:t>
      </w:r>
      <w:r w:rsidRPr="00EA7C0F">
        <w:rPr>
          <w:rFonts w:ascii="Lucida Sans Unicode" w:hAnsi="Lucida Sans Unicode" w:cs="Lucida Sans Unicode"/>
          <w:sz w:val="20"/>
          <w:szCs w:val="20"/>
        </w:rPr>
        <w:t xml:space="preserve">artido </w:t>
      </w:r>
      <w:r w:rsidR="005E5AB3" w:rsidRPr="00EA7C0F">
        <w:rPr>
          <w:rFonts w:ascii="Lucida Sans Unicode" w:hAnsi="Lucida Sans Unicode" w:cs="Lucida Sans Unicode"/>
          <w:sz w:val="20"/>
          <w:szCs w:val="20"/>
        </w:rPr>
        <w:t>p</w:t>
      </w:r>
      <w:r w:rsidRPr="00EA7C0F">
        <w:rPr>
          <w:rFonts w:ascii="Lucida Sans Unicode" w:hAnsi="Lucida Sans Unicode" w:cs="Lucida Sans Unicode"/>
          <w:sz w:val="20"/>
          <w:szCs w:val="20"/>
        </w:rPr>
        <w:t xml:space="preserve">olítico </w:t>
      </w:r>
      <w:r w:rsidR="005E5AB3" w:rsidRPr="00EA7C0F">
        <w:rPr>
          <w:rFonts w:ascii="Lucida Sans Unicode" w:hAnsi="Lucida Sans Unicode" w:cs="Lucida Sans Unicode"/>
          <w:sz w:val="20"/>
          <w:szCs w:val="20"/>
        </w:rPr>
        <w:t>l</w:t>
      </w:r>
      <w:r w:rsidRPr="00EA7C0F">
        <w:rPr>
          <w:rFonts w:ascii="Lucida Sans Unicode" w:hAnsi="Lucida Sans Unicode" w:cs="Lucida Sans Unicode"/>
          <w:sz w:val="20"/>
          <w:szCs w:val="20"/>
        </w:rPr>
        <w:t xml:space="preserve">ocal </w:t>
      </w:r>
      <w:r w:rsidR="005E5AB3" w:rsidRPr="00EA7C0F">
        <w:rPr>
          <w:rFonts w:ascii="Lucida Sans Unicode" w:hAnsi="Lucida Sans Unicode" w:cs="Lucida Sans Unicode"/>
          <w:sz w:val="20"/>
          <w:szCs w:val="20"/>
        </w:rPr>
        <w:t xml:space="preserve">o a la agrupación política estatal </w:t>
      </w:r>
      <w:r w:rsidRPr="00EA7C0F">
        <w:rPr>
          <w:rFonts w:ascii="Lucida Sans Unicode" w:hAnsi="Lucida Sans Unicode" w:cs="Lucida Sans Unicode"/>
          <w:sz w:val="20"/>
          <w:szCs w:val="20"/>
        </w:rPr>
        <w:t>la reposición del procedimiento, y la ejecución de cada de las etapas previstas en el procedimiento estatutario respectivo.</w:t>
      </w:r>
    </w:p>
    <w:p w14:paraId="58FA9D0A"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p>
    <w:p w14:paraId="2167804C" w14:textId="30C84F57"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2</w:t>
      </w:r>
      <w:r w:rsidRPr="003B1281">
        <w:rPr>
          <w:rFonts w:ascii="Lucida Sans Unicode" w:hAnsi="Lucida Sans Unicode" w:cs="Lucida Sans Unicode"/>
          <w:sz w:val="20"/>
          <w:szCs w:val="20"/>
        </w:rPr>
        <w:t xml:space="preserve">. El proyecto de acuerdo será sometido a consideración de la Comisión, dentro de los quince días naturales siguientes a partir del cual comenzó a correr el plazo de treinta días naturales a que se refiere el </w:t>
      </w:r>
      <w:r w:rsidRPr="0073135F">
        <w:rPr>
          <w:rFonts w:ascii="Lucida Sans Unicode" w:hAnsi="Lucida Sans Unicode" w:cs="Lucida Sans Unicode"/>
          <w:sz w:val="20"/>
          <w:szCs w:val="20"/>
        </w:rPr>
        <w:t xml:space="preserve">artículo </w:t>
      </w:r>
      <w:r w:rsidR="0073135F" w:rsidRPr="0073135F">
        <w:rPr>
          <w:rFonts w:ascii="Lucida Sans Unicode" w:hAnsi="Lucida Sans Unicode" w:cs="Lucida Sans Unicode"/>
          <w:sz w:val="20"/>
          <w:szCs w:val="20"/>
        </w:rPr>
        <w:t>10</w:t>
      </w:r>
      <w:r w:rsidR="00EA7C0F">
        <w:rPr>
          <w:rFonts w:ascii="Lucida Sans Unicode" w:hAnsi="Lucida Sans Unicode" w:cs="Lucida Sans Unicode"/>
          <w:sz w:val="20"/>
          <w:szCs w:val="20"/>
        </w:rPr>
        <w:t>4</w:t>
      </w:r>
      <w:r w:rsidRPr="0073135F">
        <w:rPr>
          <w:rFonts w:ascii="Lucida Sans Unicode" w:hAnsi="Lucida Sans Unicode" w:cs="Lucida Sans Unicode"/>
          <w:sz w:val="20"/>
          <w:szCs w:val="20"/>
        </w:rPr>
        <w:t>, numeral 2</w:t>
      </w:r>
      <w:r w:rsidRPr="003B1281">
        <w:rPr>
          <w:rFonts w:ascii="Lucida Sans Unicode" w:hAnsi="Lucida Sans Unicode" w:cs="Lucida Sans Unicode"/>
          <w:sz w:val="20"/>
          <w:szCs w:val="20"/>
        </w:rPr>
        <w:t xml:space="preserve"> del presente Reglamento. Hecho lo anterior, se remitirá al Consejo General para someterlo a su consideración.</w:t>
      </w:r>
    </w:p>
    <w:p w14:paraId="2D76D6CD" w14:textId="77777777" w:rsidR="004A7D15" w:rsidRDefault="004A7D15" w:rsidP="00F47B8F">
      <w:pPr>
        <w:pStyle w:val="Sinespaciado"/>
        <w:spacing w:line="276" w:lineRule="auto"/>
        <w:jc w:val="both"/>
        <w:rPr>
          <w:rFonts w:ascii="Lucida Sans Unicode" w:hAnsi="Lucida Sans Unicode" w:cs="Lucida Sans Unicode"/>
          <w:sz w:val="20"/>
          <w:szCs w:val="20"/>
        </w:rPr>
      </w:pPr>
    </w:p>
    <w:p w14:paraId="27F72A7C" w14:textId="77777777" w:rsidR="00620C6E" w:rsidRDefault="00620C6E" w:rsidP="00F47B8F">
      <w:pPr>
        <w:pStyle w:val="Sinespaciado"/>
        <w:spacing w:line="276" w:lineRule="auto"/>
        <w:jc w:val="both"/>
        <w:rPr>
          <w:rFonts w:ascii="Lucida Sans Unicode" w:hAnsi="Lucida Sans Unicode" w:cs="Lucida Sans Unicode"/>
          <w:sz w:val="20"/>
          <w:szCs w:val="20"/>
        </w:rPr>
      </w:pPr>
    </w:p>
    <w:p w14:paraId="4BC72246" w14:textId="77777777" w:rsidR="00620C6E" w:rsidRDefault="00620C6E" w:rsidP="00F47B8F">
      <w:pPr>
        <w:pStyle w:val="Sinespaciado"/>
        <w:spacing w:line="276" w:lineRule="auto"/>
        <w:jc w:val="both"/>
        <w:rPr>
          <w:rFonts w:ascii="Lucida Sans Unicode" w:hAnsi="Lucida Sans Unicode" w:cs="Lucida Sans Unicode"/>
          <w:sz w:val="20"/>
          <w:szCs w:val="20"/>
        </w:rPr>
      </w:pPr>
    </w:p>
    <w:p w14:paraId="4A9659BF" w14:textId="77777777" w:rsidR="00620C6E" w:rsidRPr="003B1281" w:rsidRDefault="00620C6E" w:rsidP="00F47B8F">
      <w:pPr>
        <w:pStyle w:val="Sinespaciado"/>
        <w:spacing w:line="276" w:lineRule="auto"/>
        <w:jc w:val="both"/>
        <w:rPr>
          <w:rFonts w:ascii="Lucida Sans Unicode" w:hAnsi="Lucida Sans Unicode" w:cs="Lucida Sans Unicode"/>
          <w:sz w:val="20"/>
          <w:szCs w:val="20"/>
        </w:rPr>
      </w:pPr>
    </w:p>
    <w:p w14:paraId="2A73D35D" w14:textId="6C743DB6"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lastRenderedPageBreak/>
        <w:t xml:space="preserve">Artículo </w:t>
      </w:r>
      <w:r w:rsidR="005E5AB3">
        <w:rPr>
          <w:rFonts w:ascii="Lucida Sans Unicode" w:hAnsi="Lucida Sans Unicode" w:cs="Lucida Sans Unicode"/>
          <w:b/>
          <w:bCs/>
          <w:sz w:val="20"/>
          <w:szCs w:val="20"/>
        </w:rPr>
        <w:t>1</w:t>
      </w:r>
      <w:r w:rsidR="00EC679E">
        <w:rPr>
          <w:rFonts w:ascii="Lucida Sans Unicode" w:hAnsi="Lucida Sans Unicode" w:cs="Lucida Sans Unicode"/>
          <w:b/>
          <w:bCs/>
          <w:sz w:val="20"/>
          <w:szCs w:val="20"/>
        </w:rPr>
        <w:t>4</w:t>
      </w:r>
      <w:r w:rsidR="00EA7C0F">
        <w:rPr>
          <w:rFonts w:ascii="Lucida Sans Unicode" w:hAnsi="Lucida Sans Unicode" w:cs="Lucida Sans Unicode"/>
          <w:b/>
          <w:bCs/>
          <w:sz w:val="20"/>
          <w:szCs w:val="20"/>
        </w:rPr>
        <w:t>1</w:t>
      </w:r>
      <w:r w:rsidR="007A0CBB" w:rsidRPr="003B1281">
        <w:rPr>
          <w:rFonts w:ascii="Lucida Sans Unicode" w:hAnsi="Lucida Sans Unicode" w:cs="Lucida Sans Unicode"/>
          <w:sz w:val="20"/>
          <w:szCs w:val="20"/>
        </w:rPr>
        <w:t xml:space="preserve">. </w:t>
      </w:r>
    </w:p>
    <w:p w14:paraId="388060AA"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1</w:t>
      </w:r>
      <w:r w:rsidRPr="003B1281">
        <w:rPr>
          <w:rFonts w:ascii="Lucida Sans Unicode" w:hAnsi="Lucida Sans Unicode" w:cs="Lucida Sans Unicode"/>
          <w:sz w:val="20"/>
          <w:szCs w:val="20"/>
        </w:rPr>
        <w:t>. Una vez verificado el cumplimiento del procedimiento estatutario, establecido para la aprobación del reglamento correspondiente, la Dirección Ejecutiva analizará que este se apegue a las normas legales y estatutarias aplicables.</w:t>
      </w:r>
    </w:p>
    <w:p w14:paraId="30093758"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p>
    <w:p w14:paraId="6C9CFFC9" w14:textId="6DA51788"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 xml:space="preserve">Artículo </w:t>
      </w:r>
      <w:r w:rsidR="005E5AB3">
        <w:rPr>
          <w:rFonts w:ascii="Lucida Sans Unicode" w:hAnsi="Lucida Sans Unicode" w:cs="Lucida Sans Unicode"/>
          <w:b/>
          <w:bCs/>
          <w:sz w:val="20"/>
          <w:szCs w:val="20"/>
        </w:rPr>
        <w:t>1</w:t>
      </w:r>
      <w:r w:rsidR="00EC679E">
        <w:rPr>
          <w:rFonts w:ascii="Lucida Sans Unicode" w:hAnsi="Lucida Sans Unicode" w:cs="Lucida Sans Unicode"/>
          <w:b/>
          <w:bCs/>
          <w:sz w:val="20"/>
          <w:szCs w:val="20"/>
        </w:rPr>
        <w:t>4</w:t>
      </w:r>
      <w:r w:rsidR="00EA7C0F">
        <w:rPr>
          <w:rFonts w:ascii="Lucida Sans Unicode" w:hAnsi="Lucida Sans Unicode" w:cs="Lucida Sans Unicode"/>
          <w:b/>
          <w:bCs/>
          <w:sz w:val="20"/>
          <w:szCs w:val="20"/>
        </w:rPr>
        <w:t>2</w:t>
      </w:r>
      <w:r w:rsidR="007A0CBB" w:rsidRPr="003B1281">
        <w:rPr>
          <w:rFonts w:ascii="Lucida Sans Unicode" w:hAnsi="Lucida Sans Unicode" w:cs="Lucida Sans Unicode"/>
          <w:sz w:val="20"/>
          <w:szCs w:val="20"/>
        </w:rPr>
        <w:t xml:space="preserve">. </w:t>
      </w:r>
    </w:p>
    <w:p w14:paraId="5E0DB389" w14:textId="0AE8AE25"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1</w:t>
      </w:r>
      <w:r w:rsidRPr="003B1281">
        <w:rPr>
          <w:rFonts w:ascii="Lucida Sans Unicode" w:hAnsi="Lucida Sans Unicode" w:cs="Lucida Sans Unicode"/>
          <w:sz w:val="20"/>
          <w:szCs w:val="20"/>
        </w:rPr>
        <w:t xml:space="preserve">. Derivado del análisis a que se refiere el artículo anterior, la Dirección Ejecutiva deberá elaborar el proyecto de acuerdo en el que se determine si el reglamento se apega o no a las normas legales y estatutarias aplicables, el cual será sometido a consideración de la Comisión dentro de los quince días naturales siguientes a partir del cual comenzó a correr el plazo de treinta días naturales a que se refiere el </w:t>
      </w:r>
      <w:r w:rsidRPr="0073135F">
        <w:rPr>
          <w:rFonts w:ascii="Lucida Sans Unicode" w:hAnsi="Lucida Sans Unicode" w:cs="Lucida Sans Unicode"/>
          <w:sz w:val="20"/>
          <w:szCs w:val="20"/>
        </w:rPr>
        <w:t xml:space="preserve">artículo </w:t>
      </w:r>
      <w:r w:rsidR="0073135F" w:rsidRPr="0073135F">
        <w:rPr>
          <w:rFonts w:ascii="Lucida Sans Unicode" w:hAnsi="Lucida Sans Unicode" w:cs="Lucida Sans Unicode"/>
          <w:sz w:val="20"/>
          <w:szCs w:val="20"/>
        </w:rPr>
        <w:t>10</w:t>
      </w:r>
      <w:r w:rsidR="00EA7C0F">
        <w:rPr>
          <w:rFonts w:ascii="Lucida Sans Unicode" w:hAnsi="Lucida Sans Unicode" w:cs="Lucida Sans Unicode"/>
          <w:sz w:val="20"/>
          <w:szCs w:val="20"/>
        </w:rPr>
        <w:t>4</w:t>
      </w:r>
      <w:r w:rsidR="0073135F" w:rsidRPr="0073135F">
        <w:rPr>
          <w:rFonts w:ascii="Lucida Sans Unicode" w:hAnsi="Lucida Sans Unicode" w:cs="Lucida Sans Unicode"/>
          <w:sz w:val="20"/>
          <w:szCs w:val="20"/>
        </w:rPr>
        <w:t>, numeral 2</w:t>
      </w:r>
      <w:r w:rsidRPr="003B1281">
        <w:rPr>
          <w:rFonts w:ascii="Lucida Sans Unicode" w:hAnsi="Lucida Sans Unicode" w:cs="Lucida Sans Unicode"/>
          <w:sz w:val="20"/>
          <w:szCs w:val="20"/>
        </w:rPr>
        <w:t xml:space="preserve"> del presente Reglamento. </w:t>
      </w:r>
    </w:p>
    <w:p w14:paraId="4EAD6FCD"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p>
    <w:p w14:paraId="6EA6EDED"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2</w:t>
      </w:r>
      <w:r w:rsidRPr="003B1281">
        <w:rPr>
          <w:rFonts w:ascii="Lucida Sans Unicode" w:hAnsi="Lucida Sans Unicode" w:cs="Lucida Sans Unicode"/>
          <w:sz w:val="20"/>
          <w:szCs w:val="20"/>
        </w:rPr>
        <w:t>. Aprobado el proyecto de acuerdo por la Comisión, se remitirá al Consejo General para someterlo a su consideración.</w:t>
      </w:r>
    </w:p>
    <w:p w14:paraId="150290DD" w14:textId="77777777" w:rsidR="00F47B8F" w:rsidRPr="003B1281" w:rsidRDefault="00F47B8F" w:rsidP="00F47B8F">
      <w:pPr>
        <w:pStyle w:val="Sinespaciado"/>
        <w:spacing w:line="276" w:lineRule="auto"/>
        <w:jc w:val="both"/>
        <w:rPr>
          <w:rFonts w:ascii="Lucida Sans Unicode" w:hAnsi="Lucida Sans Unicode" w:cs="Lucida Sans Unicode"/>
          <w:sz w:val="20"/>
          <w:szCs w:val="20"/>
        </w:rPr>
      </w:pPr>
    </w:p>
    <w:p w14:paraId="1E7C3A31" w14:textId="533095C3" w:rsidR="00F47B8F" w:rsidRPr="00EA7C0F" w:rsidRDefault="00F47B8F" w:rsidP="00F47B8F">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 xml:space="preserve">Artículo </w:t>
      </w:r>
      <w:r w:rsidR="005E5AB3" w:rsidRPr="00EA7C0F">
        <w:rPr>
          <w:rFonts w:ascii="Lucida Sans Unicode" w:hAnsi="Lucida Sans Unicode" w:cs="Lucida Sans Unicode"/>
          <w:b/>
          <w:bCs/>
          <w:sz w:val="20"/>
          <w:szCs w:val="20"/>
        </w:rPr>
        <w:t>14</w:t>
      </w:r>
      <w:r w:rsidR="00EA7C0F" w:rsidRPr="00EA7C0F">
        <w:rPr>
          <w:rFonts w:ascii="Lucida Sans Unicode" w:hAnsi="Lucida Sans Unicode" w:cs="Lucida Sans Unicode"/>
          <w:b/>
          <w:bCs/>
          <w:sz w:val="20"/>
          <w:szCs w:val="20"/>
        </w:rPr>
        <w:t>3</w:t>
      </w:r>
      <w:r w:rsidR="007A0CBB" w:rsidRPr="00EA7C0F">
        <w:rPr>
          <w:rFonts w:ascii="Lucida Sans Unicode" w:hAnsi="Lucida Sans Unicode" w:cs="Lucida Sans Unicode"/>
          <w:sz w:val="20"/>
          <w:szCs w:val="20"/>
        </w:rPr>
        <w:t xml:space="preserve">. </w:t>
      </w:r>
    </w:p>
    <w:p w14:paraId="1ED11D5B" w14:textId="5365B8D1"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sz w:val="20"/>
          <w:szCs w:val="20"/>
        </w:rPr>
        <w:t xml:space="preserve">1. La Secretaría Ejecutiva hará del conocimiento del </w:t>
      </w:r>
      <w:r w:rsidR="005E5AB3" w:rsidRPr="00EA7C0F">
        <w:rPr>
          <w:rFonts w:ascii="Lucida Sans Unicode" w:hAnsi="Lucida Sans Unicode" w:cs="Lucida Sans Unicode"/>
          <w:sz w:val="20"/>
          <w:szCs w:val="20"/>
        </w:rPr>
        <w:t>p</w:t>
      </w:r>
      <w:r w:rsidRPr="00EA7C0F">
        <w:rPr>
          <w:rFonts w:ascii="Lucida Sans Unicode" w:hAnsi="Lucida Sans Unicode" w:cs="Lucida Sans Unicode"/>
          <w:sz w:val="20"/>
          <w:szCs w:val="20"/>
        </w:rPr>
        <w:t xml:space="preserve">artido </w:t>
      </w:r>
      <w:r w:rsidR="005E5AB3" w:rsidRPr="00EA7C0F">
        <w:rPr>
          <w:rFonts w:ascii="Lucida Sans Unicode" w:hAnsi="Lucida Sans Unicode" w:cs="Lucida Sans Unicode"/>
          <w:sz w:val="20"/>
          <w:szCs w:val="20"/>
        </w:rPr>
        <w:t>p</w:t>
      </w:r>
      <w:r w:rsidRPr="00EA7C0F">
        <w:rPr>
          <w:rFonts w:ascii="Lucida Sans Unicode" w:hAnsi="Lucida Sans Unicode" w:cs="Lucida Sans Unicode"/>
          <w:sz w:val="20"/>
          <w:szCs w:val="20"/>
        </w:rPr>
        <w:t xml:space="preserve">olítico </w:t>
      </w:r>
      <w:r w:rsidR="005E5AB3" w:rsidRPr="00EA7C0F">
        <w:rPr>
          <w:rFonts w:ascii="Lucida Sans Unicode" w:hAnsi="Lucida Sans Unicode" w:cs="Lucida Sans Unicode"/>
          <w:sz w:val="20"/>
          <w:szCs w:val="20"/>
        </w:rPr>
        <w:t>l</w:t>
      </w:r>
      <w:r w:rsidRPr="00EA7C0F">
        <w:rPr>
          <w:rFonts w:ascii="Lucida Sans Unicode" w:hAnsi="Lucida Sans Unicode" w:cs="Lucida Sans Unicode"/>
          <w:sz w:val="20"/>
          <w:szCs w:val="20"/>
        </w:rPr>
        <w:t xml:space="preserve">ocal </w:t>
      </w:r>
      <w:r w:rsidR="005E5AB3" w:rsidRPr="00EA7C0F">
        <w:rPr>
          <w:rFonts w:ascii="Lucida Sans Unicode" w:hAnsi="Lucida Sans Unicode" w:cs="Lucida Sans Unicode"/>
          <w:sz w:val="20"/>
          <w:szCs w:val="20"/>
        </w:rPr>
        <w:t xml:space="preserve">o a la agrupación política estatal </w:t>
      </w:r>
      <w:r w:rsidRPr="00EA7C0F">
        <w:rPr>
          <w:rFonts w:ascii="Lucida Sans Unicode" w:hAnsi="Lucida Sans Unicode" w:cs="Lucida Sans Unicode"/>
          <w:sz w:val="20"/>
          <w:szCs w:val="20"/>
        </w:rPr>
        <w:t>por escrito y mediante oficio, el contenido del acuerdo que emita el Consejo General. En el caso de que se determine la procedencia legal y estatutaria del reglamento, instruirá a la Dirección Ejecutiva para que proceda a inscribir el reglamento en el libro de registro respectivo, conforme a lo dispuesto por el artículo 21, numeral 1, apartado A, fracción XVI, del Reglamento Interior del Instituto.</w:t>
      </w:r>
    </w:p>
    <w:p w14:paraId="6FF3DFFC" w14:textId="77777777" w:rsidR="007A0CBB" w:rsidRPr="00F47B8F" w:rsidRDefault="007A0CBB" w:rsidP="007A0CBB">
      <w:pPr>
        <w:pStyle w:val="Sinespaciado"/>
        <w:spacing w:line="276" w:lineRule="auto"/>
        <w:jc w:val="both"/>
        <w:rPr>
          <w:rFonts w:ascii="Lucida Sans Unicode" w:hAnsi="Lucida Sans Unicode" w:cs="Lucida Sans Unicode"/>
          <w:sz w:val="20"/>
          <w:szCs w:val="20"/>
        </w:rPr>
      </w:pPr>
    </w:p>
    <w:p w14:paraId="13E15E83" w14:textId="4C8C3CAC" w:rsidR="00F47B8F" w:rsidRPr="00CB582F" w:rsidRDefault="005945A8" w:rsidP="00CB582F">
      <w:pPr>
        <w:pStyle w:val="Sinespaciado"/>
        <w:jc w:val="center"/>
        <w:rPr>
          <w:rFonts w:ascii="Lucida Sans Unicode" w:hAnsi="Lucida Sans Unicode" w:cs="Lucida Sans Unicode"/>
          <w:b/>
          <w:bCs/>
          <w:sz w:val="20"/>
          <w:szCs w:val="20"/>
        </w:rPr>
      </w:pPr>
      <w:bookmarkStart w:id="110" w:name="_Toc184768479"/>
      <w:r w:rsidRPr="00CB582F">
        <w:rPr>
          <w:rFonts w:ascii="Lucida Sans Unicode" w:hAnsi="Lucida Sans Unicode" w:cs="Lucida Sans Unicode"/>
          <w:b/>
          <w:bCs/>
          <w:sz w:val="20"/>
          <w:szCs w:val="20"/>
        </w:rPr>
        <w:t>Tít</w:t>
      </w:r>
      <w:r w:rsidR="00F47B8F" w:rsidRPr="00CB582F">
        <w:rPr>
          <w:rFonts w:ascii="Lucida Sans Unicode" w:hAnsi="Lucida Sans Unicode" w:cs="Lucida Sans Unicode"/>
          <w:b/>
          <w:bCs/>
          <w:sz w:val="20"/>
          <w:szCs w:val="20"/>
        </w:rPr>
        <w:t>ulo VI</w:t>
      </w:r>
      <w:bookmarkEnd w:id="110"/>
    </w:p>
    <w:p w14:paraId="77FF5864" w14:textId="75B9E87B" w:rsidR="007A0CBB" w:rsidRPr="00CB582F" w:rsidRDefault="00F47B8F" w:rsidP="00CB582F">
      <w:pPr>
        <w:pStyle w:val="Sinespaciado"/>
        <w:jc w:val="center"/>
        <w:rPr>
          <w:rFonts w:ascii="Lucida Sans Unicode" w:hAnsi="Lucida Sans Unicode" w:cs="Lucida Sans Unicode"/>
          <w:b/>
          <w:bCs/>
          <w:sz w:val="20"/>
          <w:szCs w:val="20"/>
        </w:rPr>
      </w:pPr>
      <w:bookmarkStart w:id="111" w:name="_Toc184768480"/>
      <w:r w:rsidRPr="00CB582F">
        <w:rPr>
          <w:rFonts w:ascii="Lucida Sans Unicode" w:hAnsi="Lucida Sans Unicode" w:cs="Lucida Sans Unicode"/>
          <w:b/>
          <w:bCs/>
          <w:sz w:val="20"/>
          <w:szCs w:val="20"/>
        </w:rPr>
        <w:t>Efectos de las modificaciones a los documentos básicos,</w:t>
      </w:r>
      <w:bookmarkEnd w:id="111"/>
    </w:p>
    <w:p w14:paraId="47F39631" w14:textId="3B0CBA76" w:rsidR="00F47B8F" w:rsidRPr="007A0CBB" w:rsidRDefault="00F47B8F" w:rsidP="00CB582F">
      <w:pPr>
        <w:pStyle w:val="Sinespaciado"/>
        <w:jc w:val="center"/>
      </w:pPr>
      <w:bookmarkStart w:id="112" w:name="_Toc184768481"/>
      <w:r w:rsidRPr="00CB582F">
        <w:rPr>
          <w:rFonts w:ascii="Lucida Sans Unicode" w:hAnsi="Lucida Sans Unicode" w:cs="Lucida Sans Unicode"/>
          <w:b/>
          <w:bCs/>
          <w:sz w:val="20"/>
          <w:szCs w:val="20"/>
        </w:rPr>
        <w:t>reglamentación interna</w:t>
      </w:r>
      <w:r w:rsidR="004E1127" w:rsidRPr="00CB582F">
        <w:rPr>
          <w:rFonts w:ascii="Lucida Sans Unicode" w:hAnsi="Lucida Sans Unicode" w:cs="Lucida Sans Unicode"/>
          <w:b/>
          <w:bCs/>
          <w:sz w:val="20"/>
          <w:szCs w:val="20"/>
        </w:rPr>
        <w:t>,</w:t>
      </w:r>
      <w:r w:rsidRPr="00CB582F">
        <w:rPr>
          <w:rFonts w:ascii="Lucida Sans Unicode" w:hAnsi="Lucida Sans Unicode" w:cs="Lucida Sans Unicode"/>
          <w:b/>
          <w:bCs/>
          <w:sz w:val="20"/>
          <w:szCs w:val="20"/>
        </w:rPr>
        <w:t xml:space="preserve"> cambio en la integración de órganos directivos</w:t>
      </w:r>
      <w:r w:rsidR="004E1127" w:rsidRPr="00CB582F">
        <w:rPr>
          <w:rFonts w:ascii="Lucida Sans Unicode" w:hAnsi="Lucida Sans Unicode" w:cs="Lucida Sans Unicode"/>
          <w:b/>
          <w:bCs/>
          <w:sz w:val="20"/>
          <w:szCs w:val="20"/>
        </w:rPr>
        <w:t xml:space="preserve"> y domicilio</w:t>
      </w:r>
      <w:bookmarkEnd w:id="112"/>
    </w:p>
    <w:p w14:paraId="66D59E08"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2C1C76A5" w14:textId="45C6E65F" w:rsidR="00F47B8F" w:rsidRPr="00620C6E" w:rsidRDefault="00F47B8F" w:rsidP="00F47B8F">
      <w:pPr>
        <w:pStyle w:val="Sinespaciado"/>
        <w:spacing w:line="276" w:lineRule="auto"/>
        <w:jc w:val="both"/>
        <w:rPr>
          <w:rFonts w:ascii="Lucida Sans Unicode" w:hAnsi="Lucida Sans Unicode" w:cs="Lucida Sans Unicode"/>
          <w:sz w:val="20"/>
          <w:szCs w:val="20"/>
        </w:rPr>
      </w:pPr>
      <w:r w:rsidRPr="00620C6E">
        <w:rPr>
          <w:rFonts w:ascii="Lucida Sans Unicode" w:hAnsi="Lucida Sans Unicode" w:cs="Lucida Sans Unicode"/>
          <w:b/>
          <w:bCs/>
          <w:sz w:val="20"/>
          <w:szCs w:val="20"/>
        </w:rPr>
        <w:t xml:space="preserve">Artículo </w:t>
      </w:r>
      <w:r w:rsidR="004A7D15" w:rsidRPr="00620C6E">
        <w:rPr>
          <w:rFonts w:ascii="Lucida Sans Unicode" w:hAnsi="Lucida Sans Unicode" w:cs="Lucida Sans Unicode"/>
          <w:b/>
          <w:bCs/>
          <w:sz w:val="20"/>
          <w:szCs w:val="20"/>
        </w:rPr>
        <w:t>14</w:t>
      </w:r>
      <w:r w:rsidR="00EA7C0F" w:rsidRPr="00620C6E">
        <w:rPr>
          <w:rFonts w:ascii="Lucida Sans Unicode" w:hAnsi="Lucida Sans Unicode" w:cs="Lucida Sans Unicode"/>
          <w:b/>
          <w:bCs/>
          <w:sz w:val="20"/>
          <w:szCs w:val="20"/>
        </w:rPr>
        <w:t>4</w:t>
      </w:r>
      <w:r w:rsidR="007A0CBB" w:rsidRPr="00620C6E">
        <w:rPr>
          <w:rFonts w:ascii="Lucida Sans Unicode" w:hAnsi="Lucida Sans Unicode" w:cs="Lucida Sans Unicode"/>
          <w:sz w:val="20"/>
          <w:szCs w:val="20"/>
        </w:rPr>
        <w:t xml:space="preserve">. </w:t>
      </w:r>
    </w:p>
    <w:p w14:paraId="06CECB32" w14:textId="27BAB03F" w:rsidR="004E1127" w:rsidRDefault="00F47B8F" w:rsidP="00F47B8F">
      <w:pPr>
        <w:pStyle w:val="Sinespaciado"/>
        <w:spacing w:line="276" w:lineRule="auto"/>
        <w:jc w:val="both"/>
        <w:rPr>
          <w:rFonts w:ascii="Lucida Sans Unicode" w:hAnsi="Lucida Sans Unicode" w:cs="Lucida Sans Unicode"/>
          <w:sz w:val="20"/>
          <w:szCs w:val="20"/>
        </w:rPr>
      </w:pPr>
      <w:r w:rsidRPr="00620C6E">
        <w:rPr>
          <w:rFonts w:ascii="Lucida Sans Unicode" w:hAnsi="Lucida Sans Unicode" w:cs="Lucida Sans Unicode"/>
          <w:b/>
          <w:bCs/>
          <w:sz w:val="20"/>
          <w:szCs w:val="20"/>
        </w:rPr>
        <w:t>1</w:t>
      </w:r>
      <w:r w:rsidRPr="00620C6E">
        <w:rPr>
          <w:rFonts w:ascii="Lucida Sans Unicode" w:hAnsi="Lucida Sans Unicode" w:cs="Lucida Sans Unicode"/>
          <w:sz w:val="20"/>
          <w:szCs w:val="20"/>
        </w:rPr>
        <w:t xml:space="preserve">.  Las modificaciones a los documentos básicos de los </w:t>
      </w:r>
      <w:r w:rsidR="0073135F" w:rsidRPr="00620C6E">
        <w:rPr>
          <w:rFonts w:ascii="Lucida Sans Unicode" w:hAnsi="Lucida Sans Unicode" w:cs="Lucida Sans Unicode"/>
          <w:sz w:val="20"/>
          <w:szCs w:val="20"/>
        </w:rPr>
        <w:t>partido</w:t>
      </w:r>
      <w:r w:rsidR="00D73AC7" w:rsidRPr="00620C6E">
        <w:rPr>
          <w:rFonts w:ascii="Lucida Sans Unicode" w:hAnsi="Lucida Sans Unicode" w:cs="Lucida Sans Unicode"/>
          <w:sz w:val="20"/>
          <w:szCs w:val="20"/>
        </w:rPr>
        <w:t>s</w:t>
      </w:r>
      <w:r w:rsidR="0073135F" w:rsidRPr="00620C6E">
        <w:rPr>
          <w:rFonts w:ascii="Lucida Sans Unicode" w:hAnsi="Lucida Sans Unicode" w:cs="Lucida Sans Unicode"/>
          <w:sz w:val="20"/>
          <w:szCs w:val="20"/>
        </w:rPr>
        <w:t xml:space="preserve"> político</w:t>
      </w:r>
      <w:r w:rsidR="00D73AC7" w:rsidRPr="00620C6E">
        <w:rPr>
          <w:rFonts w:ascii="Lucida Sans Unicode" w:hAnsi="Lucida Sans Unicode" w:cs="Lucida Sans Unicode"/>
          <w:sz w:val="20"/>
          <w:szCs w:val="20"/>
        </w:rPr>
        <w:t>s</w:t>
      </w:r>
      <w:r w:rsidR="0073135F" w:rsidRPr="00620C6E">
        <w:rPr>
          <w:rFonts w:ascii="Lucida Sans Unicode" w:hAnsi="Lucida Sans Unicode" w:cs="Lucida Sans Unicode"/>
          <w:sz w:val="20"/>
          <w:szCs w:val="20"/>
        </w:rPr>
        <w:t xml:space="preserve"> local</w:t>
      </w:r>
      <w:r w:rsidR="00D73AC7" w:rsidRPr="00620C6E">
        <w:rPr>
          <w:rFonts w:ascii="Lucida Sans Unicode" w:hAnsi="Lucida Sans Unicode" w:cs="Lucida Sans Unicode"/>
          <w:sz w:val="20"/>
          <w:szCs w:val="20"/>
        </w:rPr>
        <w:t>es</w:t>
      </w:r>
      <w:r w:rsidR="0073135F" w:rsidRPr="00620C6E">
        <w:rPr>
          <w:rFonts w:ascii="Lucida Sans Unicode" w:hAnsi="Lucida Sans Unicode" w:cs="Lucida Sans Unicode"/>
          <w:sz w:val="20"/>
          <w:szCs w:val="20"/>
        </w:rPr>
        <w:t xml:space="preserve"> o agrupaci</w:t>
      </w:r>
      <w:r w:rsidR="00D73AC7" w:rsidRPr="00620C6E">
        <w:rPr>
          <w:rFonts w:ascii="Lucida Sans Unicode" w:hAnsi="Lucida Sans Unicode" w:cs="Lucida Sans Unicode"/>
          <w:sz w:val="20"/>
          <w:szCs w:val="20"/>
        </w:rPr>
        <w:t>o</w:t>
      </w:r>
      <w:r w:rsidR="0073135F" w:rsidRPr="00620C6E">
        <w:rPr>
          <w:rFonts w:ascii="Lucida Sans Unicode" w:hAnsi="Lucida Sans Unicode" w:cs="Lucida Sans Unicode"/>
          <w:sz w:val="20"/>
          <w:szCs w:val="20"/>
        </w:rPr>
        <w:t>n</w:t>
      </w:r>
      <w:r w:rsidR="00D73AC7" w:rsidRPr="00620C6E">
        <w:rPr>
          <w:rFonts w:ascii="Lucida Sans Unicode" w:hAnsi="Lucida Sans Unicode" w:cs="Lucida Sans Unicode"/>
          <w:sz w:val="20"/>
          <w:szCs w:val="20"/>
        </w:rPr>
        <w:t>es</w:t>
      </w:r>
      <w:r w:rsidR="0073135F" w:rsidRPr="00620C6E">
        <w:rPr>
          <w:rFonts w:ascii="Lucida Sans Unicode" w:hAnsi="Lucida Sans Unicode" w:cs="Lucida Sans Unicode"/>
          <w:sz w:val="20"/>
          <w:szCs w:val="20"/>
        </w:rPr>
        <w:t xml:space="preserve"> política</w:t>
      </w:r>
      <w:r w:rsidR="00D73AC7" w:rsidRPr="00620C6E">
        <w:rPr>
          <w:rFonts w:ascii="Lucida Sans Unicode" w:hAnsi="Lucida Sans Unicode" w:cs="Lucida Sans Unicode"/>
          <w:sz w:val="20"/>
          <w:szCs w:val="20"/>
        </w:rPr>
        <w:t>s</w:t>
      </w:r>
      <w:r w:rsidR="0073135F" w:rsidRPr="00620C6E">
        <w:rPr>
          <w:rFonts w:ascii="Lucida Sans Unicode" w:hAnsi="Lucida Sans Unicode" w:cs="Lucida Sans Unicode"/>
          <w:sz w:val="20"/>
          <w:szCs w:val="20"/>
        </w:rPr>
        <w:t xml:space="preserve"> estatal</w:t>
      </w:r>
      <w:r w:rsidR="00D73AC7" w:rsidRPr="00620C6E">
        <w:rPr>
          <w:rFonts w:ascii="Lucida Sans Unicode" w:hAnsi="Lucida Sans Unicode" w:cs="Lucida Sans Unicode"/>
          <w:sz w:val="20"/>
          <w:szCs w:val="20"/>
        </w:rPr>
        <w:t>es</w:t>
      </w:r>
      <w:r w:rsidRPr="00620C6E">
        <w:rPr>
          <w:rFonts w:ascii="Lucida Sans Unicode" w:hAnsi="Lucida Sans Unicode" w:cs="Lucida Sans Unicode"/>
          <w:sz w:val="20"/>
          <w:szCs w:val="20"/>
        </w:rPr>
        <w:t>, a su reglamentación interna, así como los cambios en la integración de sus órganos directivos</w:t>
      </w:r>
      <w:r w:rsidR="004E1127" w:rsidRPr="00620C6E">
        <w:rPr>
          <w:rFonts w:ascii="Lucida Sans Unicode" w:hAnsi="Lucida Sans Unicode" w:cs="Lucida Sans Unicode"/>
          <w:sz w:val="20"/>
          <w:szCs w:val="20"/>
        </w:rPr>
        <w:t xml:space="preserve"> y domicilio</w:t>
      </w:r>
      <w:r w:rsidRPr="00620C6E">
        <w:rPr>
          <w:rFonts w:ascii="Lucida Sans Unicode" w:hAnsi="Lucida Sans Unicode" w:cs="Lucida Sans Unicode"/>
          <w:sz w:val="20"/>
          <w:szCs w:val="20"/>
        </w:rPr>
        <w:t>; al ser producto de</w:t>
      </w:r>
      <w:r w:rsidR="004E1127" w:rsidRPr="00620C6E">
        <w:rPr>
          <w:rFonts w:ascii="Lucida Sans Unicode" w:hAnsi="Lucida Sans Unicode" w:cs="Lucida Sans Unicode"/>
          <w:sz w:val="20"/>
          <w:szCs w:val="20"/>
        </w:rPr>
        <w:t xml:space="preserve"> su</w:t>
      </w:r>
      <w:r w:rsidRPr="00620C6E">
        <w:rPr>
          <w:rFonts w:ascii="Lucida Sans Unicode" w:hAnsi="Lucida Sans Unicode" w:cs="Lucida Sans Unicode"/>
          <w:sz w:val="20"/>
          <w:szCs w:val="20"/>
        </w:rPr>
        <w:t xml:space="preserve"> derecho de </w:t>
      </w:r>
      <w:proofErr w:type="spellStart"/>
      <w:r w:rsidRPr="00620C6E">
        <w:rPr>
          <w:rFonts w:ascii="Lucida Sans Unicode" w:hAnsi="Lucida Sans Unicode" w:cs="Lucida Sans Unicode"/>
          <w:sz w:val="20"/>
          <w:szCs w:val="20"/>
        </w:rPr>
        <w:t>auto</w:t>
      </w:r>
      <w:r w:rsidR="00E00280">
        <w:rPr>
          <w:rFonts w:ascii="Lucida Sans Unicode" w:hAnsi="Lucida Sans Unicode" w:cs="Lucida Sans Unicode"/>
          <w:sz w:val="20"/>
          <w:szCs w:val="20"/>
        </w:rPr>
        <w:t>Organización</w:t>
      </w:r>
      <w:proofErr w:type="spellEnd"/>
      <w:r w:rsidRPr="00620C6E">
        <w:rPr>
          <w:rFonts w:ascii="Lucida Sans Unicode" w:hAnsi="Lucida Sans Unicode" w:cs="Lucida Sans Unicode"/>
          <w:sz w:val="20"/>
          <w:szCs w:val="20"/>
        </w:rPr>
        <w:t xml:space="preserve"> y autogobierno, tendrán efectos provisionales a partir de su aprobación por el órgano correspondiente, hasta que, en su caso, el Consejo General determine su </w:t>
      </w:r>
      <w:r w:rsidRPr="00620C6E">
        <w:rPr>
          <w:rFonts w:ascii="Lucida Sans Unicode" w:hAnsi="Lucida Sans Unicode" w:cs="Lucida Sans Unicode"/>
          <w:sz w:val="20"/>
          <w:szCs w:val="20"/>
        </w:rPr>
        <w:lastRenderedPageBreak/>
        <w:t xml:space="preserve">inconstitucionalidad o ilegalidad, por lo que los actos realizados al amparo de dichas modificaciones </w:t>
      </w:r>
      <w:r w:rsidR="004E1127" w:rsidRPr="00620C6E">
        <w:rPr>
          <w:rFonts w:ascii="Lucida Sans Unicode" w:hAnsi="Lucida Sans Unicode" w:cs="Lucida Sans Unicode"/>
          <w:sz w:val="20"/>
          <w:szCs w:val="20"/>
        </w:rPr>
        <w:t xml:space="preserve">y cambios </w:t>
      </w:r>
      <w:r w:rsidRPr="00620C6E">
        <w:rPr>
          <w:rFonts w:ascii="Lucida Sans Unicode" w:hAnsi="Lucida Sans Unicode" w:cs="Lucida Sans Unicode"/>
          <w:sz w:val="20"/>
          <w:szCs w:val="20"/>
        </w:rPr>
        <w:t>que no hayan sido controvertidos surtirán plenos efectos legales.</w:t>
      </w:r>
    </w:p>
    <w:p w14:paraId="5FD3C03E" w14:textId="77777777" w:rsidR="00620C6E" w:rsidRPr="00F47B8F" w:rsidRDefault="00620C6E" w:rsidP="00F47B8F">
      <w:pPr>
        <w:pStyle w:val="Sinespaciado"/>
        <w:spacing w:line="276" w:lineRule="auto"/>
        <w:jc w:val="both"/>
        <w:rPr>
          <w:rFonts w:ascii="Lucida Sans Unicode" w:hAnsi="Lucida Sans Unicode" w:cs="Lucida Sans Unicode"/>
          <w:sz w:val="20"/>
          <w:szCs w:val="20"/>
        </w:rPr>
      </w:pPr>
    </w:p>
    <w:p w14:paraId="1F4DFBE0" w14:textId="0434923A" w:rsidR="00F47B8F" w:rsidRPr="00CB582F" w:rsidRDefault="00ED6931" w:rsidP="00CB582F">
      <w:pPr>
        <w:pStyle w:val="Sinespaciado"/>
        <w:jc w:val="center"/>
        <w:rPr>
          <w:rFonts w:ascii="Lucida Sans Unicode" w:hAnsi="Lucida Sans Unicode" w:cs="Lucida Sans Unicode"/>
          <w:b/>
          <w:bCs/>
          <w:sz w:val="20"/>
          <w:szCs w:val="20"/>
        </w:rPr>
      </w:pPr>
      <w:bookmarkStart w:id="113" w:name="_Toc184768482"/>
      <w:r w:rsidRPr="00CB582F">
        <w:rPr>
          <w:rFonts w:ascii="Lucida Sans Unicode" w:hAnsi="Lucida Sans Unicode" w:cs="Lucida Sans Unicode"/>
          <w:b/>
          <w:bCs/>
          <w:sz w:val="20"/>
          <w:szCs w:val="20"/>
        </w:rPr>
        <w:t>Título VII</w:t>
      </w:r>
      <w:bookmarkEnd w:id="113"/>
    </w:p>
    <w:p w14:paraId="0DC494D3" w14:textId="77777777" w:rsidR="00F47B8F" w:rsidRPr="007A0CBB" w:rsidRDefault="00F47B8F" w:rsidP="00CB582F">
      <w:pPr>
        <w:pStyle w:val="Sinespaciado"/>
        <w:jc w:val="center"/>
      </w:pPr>
      <w:bookmarkStart w:id="114" w:name="_Toc184768483"/>
      <w:r w:rsidRPr="00CB582F">
        <w:rPr>
          <w:rFonts w:ascii="Lucida Sans Unicode" w:hAnsi="Lucida Sans Unicode" w:cs="Lucida Sans Unicode"/>
          <w:b/>
          <w:bCs/>
          <w:sz w:val="20"/>
          <w:szCs w:val="20"/>
        </w:rPr>
        <w:t>De las designaciones de las representaciones ante el Consejo General</w:t>
      </w:r>
      <w:bookmarkEnd w:id="114"/>
    </w:p>
    <w:p w14:paraId="498E0AF7"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694774ED" w14:textId="2E2ED1B9"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4A7D15">
        <w:rPr>
          <w:rFonts w:ascii="Lucida Sans Unicode" w:hAnsi="Lucida Sans Unicode" w:cs="Lucida Sans Unicode"/>
          <w:b/>
          <w:bCs/>
          <w:sz w:val="20"/>
          <w:szCs w:val="20"/>
        </w:rPr>
        <w:t xml:space="preserve">Artículo </w:t>
      </w:r>
      <w:r w:rsidR="004A7D15" w:rsidRPr="004A7D15">
        <w:rPr>
          <w:rFonts w:ascii="Lucida Sans Unicode" w:hAnsi="Lucida Sans Unicode" w:cs="Lucida Sans Unicode"/>
          <w:b/>
          <w:bCs/>
          <w:sz w:val="20"/>
          <w:szCs w:val="20"/>
        </w:rPr>
        <w:t>14</w:t>
      </w:r>
      <w:r w:rsidR="00EA7C0F">
        <w:rPr>
          <w:rFonts w:ascii="Lucida Sans Unicode" w:hAnsi="Lucida Sans Unicode" w:cs="Lucida Sans Unicode"/>
          <w:b/>
          <w:bCs/>
          <w:sz w:val="20"/>
          <w:szCs w:val="20"/>
        </w:rPr>
        <w:t>5</w:t>
      </w:r>
      <w:r w:rsidR="004A7D15" w:rsidRPr="004A7D15">
        <w:rPr>
          <w:rFonts w:ascii="Lucida Sans Unicode" w:hAnsi="Lucida Sans Unicode" w:cs="Lucida Sans Unicode"/>
          <w:sz w:val="20"/>
          <w:szCs w:val="20"/>
        </w:rPr>
        <w:t>.</w:t>
      </w:r>
    </w:p>
    <w:p w14:paraId="755DA812" w14:textId="62D26BD0"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4A7D15">
        <w:rPr>
          <w:rFonts w:ascii="Lucida Sans Unicode" w:hAnsi="Lucida Sans Unicode" w:cs="Lucida Sans Unicode"/>
          <w:b/>
          <w:bCs/>
          <w:sz w:val="20"/>
          <w:szCs w:val="20"/>
        </w:rPr>
        <w:t>1</w:t>
      </w:r>
      <w:r w:rsidRPr="00F47B8F">
        <w:rPr>
          <w:rFonts w:ascii="Lucida Sans Unicode" w:hAnsi="Lucida Sans Unicode" w:cs="Lucida Sans Unicode"/>
          <w:sz w:val="20"/>
          <w:szCs w:val="20"/>
        </w:rPr>
        <w:t xml:space="preserve">. Los </w:t>
      </w:r>
      <w:r w:rsidR="004A7D15">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artidos </w:t>
      </w:r>
      <w:r w:rsidR="004A7D15">
        <w:rPr>
          <w:rFonts w:ascii="Lucida Sans Unicode" w:hAnsi="Lucida Sans Unicode" w:cs="Lucida Sans Unicode"/>
          <w:sz w:val="20"/>
          <w:szCs w:val="20"/>
        </w:rPr>
        <w:t>p</w:t>
      </w:r>
      <w:r w:rsidRPr="00F47B8F">
        <w:rPr>
          <w:rFonts w:ascii="Lucida Sans Unicode" w:hAnsi="Lucida Sans Unicode" w:cs="Lucida Sans Unicode"/>
          <w:sz w:val="20"/>
          <w:szCs w:val="20"/>
        </w:rPr>
        <w:t xml:space="preserve">olíticos </w:t>
      </w:r>
      <w:r w:rsidR="004A7D15">
        <w:rPr>
          <w:rFonts w:ascii="Lucida Sans Unicode" w:hAnsi="Lucida Sans Unicode" w:cs="Lucida Sans Unicode"/>
          <w:sz w:val="20"/>
          <w:szCs w:val="20"/>
        </w:rPr>
        <w:t xml:space="preserve">locales </w:t>
      </w:r>
      <w:r w:rsidRPr="00F47B8F">
        <w:rPr>
          <w:rFonts w:ascii="Lucida Sans Unicode" w:hAnsi="Lucida Sans Unicode" w:cs="Lucida Sans Unicode"/>
          <w:sz w:val="20"/>
          <w:szCs w:val="20"/>
        </w:rPr>
        <w:t>comunicarán por escrito a la Secretaría Ejecutiva, a través del órgano partidista facultado para ello o, en su caso, de la dirigencia estatal, la designación o sustitución de las personas representantes propietaria y suplente ante el Consejo General del Instituto.</w:t>
      </w:r>
    </w:p>
    <w:p w14:paraId="2505C409"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693E4CBB"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4A7D15">
        <w:rPr>
          <w:rFonts w:ascii="Lucida Sans Unicode" w:hAnsi="Lucida Sans Unicode" w:cs="Lucida Sans Unicode"/>
          <w:b/>
          <w:bCs/>
          <w:sz w:val="20"/>
          <w:szCs w:val="20"/>
        </w:rPr>
        <w:t>2</w:t>
      </w:r>
      <w:r w:rsidRPr="00F47B8F">
        <w:rPr>
          <w:rFonts w:ascii="Lucida Sans Unicode" w:hAnsi="Lucida Sans Unicode" w:cs="Lucida Sans Unicode"/>
          <w:sz w:val="20"/>
          <w:szCs w:val="20"/>
        </w:rPr>
        <w:t>. En el escrito en que se realice la designación o sustitución, se deberá incluir los datos de contacto, tales como nombre completo, correo electrónico, dirección y número telefónico de las personas representantes.</w:t>
      </w:r>
    </w:p>
    <w:p w14:paraId="2AE33453" w14:textId="77777777" w:rsidR="004A7D15" w:rsidRDefault="004A7D15" w:rsidP="00F47B8F">
      <w:pPr>
        <w:pStyle w:val="Sinespaciado"/>
        <w:spacing w:line="276" w:lineRule="auto"/>
        <w:jc w:val="both"/>
        <w:rPr>
          <w:rFonts w:ascii="Lucida Sans Unicode" w:hAnsi="Lucida Sans Unicode" w:cs="Lucida Sans Unicode"/>
          <w:sz w:val="20"/>
          <w:szCs w:val="20"/>
        </w:rPr>
      </w:pPr>
    </w:p>
    <w:p w14:paraId="16129C5F" w14:textId="4084DFD8"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4A7D15">
        <w:rPr>
          <w:rFonts w:ascii="Lucida Sans Unicode" w:hAnsi="Lucida Sans Unicode" w:cs="Lucida Sans Unicode"/>
          <w:b/>
          <w:bCs/>
          <w:sz w:val="20"/>
          <w:szCs w:val="20"/>
        </w:rPr>
        <w:t xml:space="preserve">Artículo </w:t>
      </w:r>
      <w:r w:rsidR="004A7D15" w:rsidRPr="004A7D15">
        <w:rPr>
          <w:rFonts w:ascii="Lucida Sans Unicode" w:hAnsi="Lucida Sans Unicode" w:cs="Lucida Sans Unicode"/>
          <w:b/>
          <w:bCs/>
          <w:sz w:val="20"/>
          <w:szCs w:val="20"/>
        </w:rPr>
        <w:t>14</w:t>
      </w:r>
      <w:r w:rsidR="00EA7C0F">
        <w:rPr>
          <w:rFonts w:ascii="Lucida Sans Unicode" w:hAnsi="Lucida Sans Unicode" w:cs="Lucida Sans Unicode"/>
          <w:b/>
          <w:bCs/>
          <w:sz w:val="20"/>
          <w:szCs w:val="20"/>
        </w:rPr>
        <w:t>6</w:t>
      </w:r>
      <w:r w:rsidR="004A7D15">
        <w:rPr>
          <w:rFonts w:ascii="Lucida Sans Unicode" w:hAnsi="Lucida Sans Unicode" w:cs="Lucida Sans Unicode"/>
          <w:sz w:val="20"/>
          <w:szCs w:val="20"/>
        </w:rPr>
        <w:t>.</w:t>
      </w:r>
    </w:p>
    <w:p w14:paraId="63059458"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4A7D15">
        <w:rPr>
          <w:rFonts w:ascii="Lucida Sans Unicode" w:hAnsi="Lucida Sans Unicode" w:cs="Lucida Sans Unicode"/>
          <w:b/>
          <w:bCs/>
          <w:sz w:val="20"/>
          <w:szCs w:val="20"/>
        </w:rPr>
        <w:t>1</w:t>
      </w:r>
      <w:r w:rsidRPr="00F47B8F">
        <w:rPr>
          <w:rFonts w:ascii="Lucida Sans Unicode" w:hAnsi="Lucida Sans Unicode" w:cs="Lucida Sans Unicode"/>
          <w:sz w:val="20"/>
          <w:szCs w:val="20"/>
        </w:rPr>
        <w:t>. La Secretaría Ejecutiva, emitirá acuerdo en el que se tenga acreditada la representación partidista, propietaria o suplente o ambas ante el Consejo General.</w:t>
      </w:r>
    </w:p>
    <w:p w14:paraId="62316BFD" w14:textId="77777777" w:rsidR="00F47B8F" w:rsidRDefault="00F47B8F" w:rsidP="00F47B8F">
      <w:pPr>
        <w:pStyle w:val="Sinespaciado"/>
        <w:spacing w:line="276" w:lineRule="auto"/>
        <w:jc w:val="both"/>
        <w:rPr>
          <w:rFonts w:ascii="Lucida Sans Unicode" w:hAnsi="Lucida Sans Unicode" w:cs="Lucida Sans Unicode"/>
          <w:sz w:val="20"/>
          <w:szCs w:val="20"/>
        </w:rPr>
      </w:pPr>
    </w:p>
    <w:p w14:paraId="6818D7C5" w14:textId="4FE0B8FF"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4A7D15">
        <w:rPr>
          <w:rFonts w:ascii="Lucida Sans Unicode" w:hAnsi="Lucida Sans Unicode" w:cs="Lucida Sans Unicode"/>
          <w:b/>
          <w:bCs/>
          <w:sz w:val="20"/>
          <w:szCs w:val="20"/>
        </w:rPr>
        <w:t>Art</w:t>
      </w:r>
      <w:r w:rsidR="004A7D15">
        <w:rPr>
          <w:rFonts w:ascii="Lucida Sans Unicode" w:hAnsi="Lucida Sans Unicode" w:cs="Lucida Sans Unicode"/>
          <w:b/>
          <w:bCs/>
          <w:sz w:val="20"/>
          <w:szCs w:val="20"/>
        </w:rPr>
        <w:t>í</w:t>
      </w:r>
      <w:r w:rsidRPr="004A7D15">
        <w:rPr>
          <w:rFonts w:ascii="Lucida Sans Unicode" w:hAnsi="Lucida Sans Unicode" w:cs="Lucida Sans Unicode"/>
          <w:b/>
          <w:bCs/>
          <w:sz w:val="20"/>
          <w:szCs w:val="20"/>
        </w:rPr>
        <w:t xml:space="preserve">culo </w:t>
      </w:r>
      <w:r w:rsidR="004A7D15" w:rsidRPr="004A7D15">
        <w:rPr>
          <w:rFonts w:ascii="Lucida Sans Unicode" w:hAnsi="Lucida Sans Unicode" w:cs="Lucida Sans Unicode"/>
          <w:b/>
          <w:bCs/>
          <w:sz w:val="20"/>
          <w:szCs w:val="20"/>
        </w:rPr>
        <w:t>14</w:t>
      </w:r>
      <w:r w:rsidR="00EA7C0F">
        <w:rPr>
          <w:rFonts w:ascii="Lucida Sans Unicode" w:hAnsi="Lucida Sans Unicode" w:cs="Lucida Sans Unicode"/>
          <w:b/>
          <w:bCs/>
          <w:sz w:val="20"/>
          <w:szCs w:val="20"/>
        </w:rPr>
        <w:t>7</w:t>
      </w:r>
      <w:r w:rsidR="004A7D15">
        <w:rPr>
          <w:rFonts w:ascii="Lucida Sans Unicode" w:hAnsi="Lucida Sans Unicode" w:cs="Lucida Sans Unicode"/>
          <w:sz w:val="20"/>
          <w:szCs w:val="20"/>
        </w:rPr>
        <w:t>.</w:t>
      </w:r>
    </w:p>
    <w:p w14:paraId="1C1A9EAC"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4A7D15">
        <w:rPr>
          <w:rFonts w:ascii="Lucida Sans Unicode" w:hAnsi="Lucida Sans Unicode" w:cs="Lucida Sans Unicode"/>
          <w:b/>
          <w:bCs/>
          <w:sz w:val="20"/>
          <w:szCs w:val="20"/>
        </w:rPr>
        <w:t>1</w:t>
      </w:r>
      <w:r w:rsidRPr="00F47B8F">
        <w:rPr>
          <w:rFonts w:ascii="Lucida Sans Unicode" w:hAnsi="Lucida Sans Unicode" w:cs="Lucida Sans Unicode"/>
          <w:sz w:val="20"/>
          <w:szCs w:val="20"/>
        </w:rPr>
        <w:t>. Una vez acreditadas las personas representantes, en la siguiente sesión del Consejo General, en que estén presentes, se les tomará la protesta de ley correspondiente.</w:t>
      </w:r>
    </w:p>
    <w:p w14:paraId="4445FADC"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4BB5A39C"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4A7D15">
        <w:rPr>
          <w:rFonts w:ascii="Lucida Sans Unicode" w:hAnsi="Lucida Sans Unicode" w:cs="Lucida Sans Unicode"/>
          <w:b/>
          <w:bCs/>
          <w:sz w:val="20"/>
          <w:szCs w:val="20"/>
        </w:rPr>
        <w:t>2</w:t>
      </w:r>
      <w:r w:rsidRPr="00F47B8F">
        <w:rPr>
          <w:rFonts w:ascii="Lucida Sans Unicode" w:hAnsi="Lucida Sans Unicode" w:cs="Lucida Sans Unicode"/>
          <w:sz w:val="20"/>
          <w:szCs w:val="20"/>
        </w:rPr>
        <w:t>. La Secretaría Ejecutiva turnará a la Dirección Ejecutiva, copia del acuerdo de la acreditación para que proceda con la inscripción en el libro de registro respectivo y se comunicará a la totalidad de las áreas del Instituto.</w:t>
      </w:r>
    </w:p>
    <w:p w14:paraId="125281C6"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331E7DC4" w14:textId="2AFB57E0" w:rsidR="0020005E" w:rsidRPr="00CB582F" w:rsidRDefault="00ED6931" w:rsidP="00CB582F">
      <w:pPr>
        <w:pStyle w:val="Sinespaciado"/>
        <w:jc w:val="center"/>
        <w:rPr>
          <w:rFonts w:ascii="Lucida Sans Unicode" w:hAnsi="Lucida Sans Unicode" w:cs="Lucida Sans Unicode"/>
          <w:b/>
          <w:bCs/>
          <w:sz w:val="20"/>
          <w:szCs w:val="20"/>
        </w:rPr>
      </w:pPr>
      <w:bookmarkStart w:id="115" w:name="_Toc184768484"/>
      <w:r w:rsidRPr="00CB582F">
        <w:rPr>
          <w:rFonts w:ascii="Lucida Sans Unicode" w:hAnsi="Lucida Sans Unicode" w:cs="Lucida Sans Unicode"/>
          <w:b/>
          <w:bCs/>
          <w:sz w:val="20"/>
          <w:szCs w:val="20"/>
        </w:rPr>
        <w:t>Título VIII</w:t>
      </w:r>
      <w:bookmarkEnd w:id="115"/>
    </w:p>
    <w:p w14:paraId="02494434" w14:textId="69FD3D1D" w:rsidR="00F47B8F" w:rsidRPr="00F47B8F" w:rsidRDefault="00F47B8F" w:rsidP="00CB582F">
      <w:pPr>
        <w:pStyle w:val="Sinespaciado"/>
        <w:jc w:val="center"/>
      </w:pPr>
      <w:bookmarkStart w:id="116" w:name="_Toc184768485"/>
      <w:r w:rsidRPr="00CB582F">
        <w:rPr>
          <w:rFonts w:ascii="Lucida Sans Unicode" w:hAnsi="Lucida Sans Unicode" w:cs="Lucida Sans Unicode"/>
          <w:b/>
          <w:bCs/>
          <w:sz w:val="20"/>
          <w:szCs w:val="20"/>
        </w:rPr>
        <w:t>De la solicitud de certificaciones</w:t>
      </w:r>
      <w:bookmarkEnd w:id="116"/>
    </w:p>
    <w:p w14:paraId="4FCA2601" w14:textId="77777777" w:rsidR="00F47B8F" w:rsidRPr="00F47B8F" w:rsidRDefault="00F47B8F" w:rsidP="00F47B8F">
      <w:pPr>
        <w:pStyle w:val="Sinespaciado"/>
        <w:spacing w:line="276" w:lineRule="auto"/>
        <w:jc w:val="both"/>
        <w:rPr>
          <w:rFonts w:ascii="Lucida Sans Unicode" w:hAnsi="Lucida Sans Unicode" w:cs="Lucida Sans Unicode"/>
          <w:sz w:val="20"/>
          <w:szCs w:val="20"/>
        </w:rPr>
      </w:pPr>
    </w:p>
    <w:p w14:paraId="1920C72A" w14:textId="77DBA76C"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3B1281">
        <w:rPr>
          <w:rFonts w:ascii="Lucida Sans Unicode" w:hAnsi="Lucida Sans Unicode" w:cs="Lucida Sans Unicode"/>
          <w:b/>
          <w:bCs/>
          <w:sz w:val="20"/>
          <w:szCs w:val="20"/>
        </w:rPr>
        <w:t xml:space="preserve">Artículo </w:t>
      </w:r>
      <w:r w:rsidR="004A7D15">
        <w:rPr>
          <w:rFonts w:ascii="Lucida Sans Unicode" w:hAnsi="Lucida Sans Unicode" w:cs="Lucida Sans Unicode"/>
          <w:b/>
          <w:bCs/>
          <w:sz w:val="20"/>
          <w:szCs w:val="20"/>
        </w:rPr>
        <w:t>14</w:t>
      </w:r>
      <w:r w:rsidR="00EA7C0F">
        <w:rPr>
          <w:rFonts w:ascii="Lucida Sans Unicode" w:hAnsi="Lucida Sans Unicode" w:cs="Lucida Sans Unicode"/>
          <w:b/>
          <w:bCs/>
          <w:sz w:val="20"/>
          <w:szCs w:val="20"/>
        </w:rPr>
        <w:t>8</w:t>
      </w:r>
      <w:r w:rsidR="0020005E" w:rsidRPr="003B1281">
        <w:rPr>
          <w:rFonts w:ascii="Lucida Sans Unicode" w:hAnsi="Lucida Sans Unicode" w:cs="Lucida Sans Unicode"/>
          <w:sz w:val="20"/>
          <w:szCs w:val="20"/>
        </w:rPr>
        <w:t>.</w:t>
      </w:r>
      <w:r w:rsidR="0020005E">
        <w:rPr>
          <w:rFonts w:ascii="Lucida Sans Unicode" w:hAnsi="Lucida Sans Unicode" w:cs="Lucida Sans Unicode"/>
          <w:sz w:val="20"/>
          <w:szCs w:val="20"/>
        </w:rPr>
        <w:t xml:space="preserve"> </w:t>
      </w:r>
    </w:p>
    <w:p w14:paraId="198555BA" w14:textId="44DDA454" w:rsidR="00F47B8F" w:rsidRPr="00F47B8F" w:rsidRDefault="00F47B8F" w:rsidP="00F47B8F">
      <w:pPr>
        <w:pStyle w:val="Sinespaciado"/>
        <w:spacing w:line="276" w:lineRule="auto"/>
        <w:jc w:val="both"/>
        <w:rPr>
          <w:rFonts w:ascii="Lucida Sans Unicode" w:hAnsi="Lucida Sans Unicode" w:cs="Lucida Sans Unicode"/>
          <w:sz w:val="20"/>
          <w:szCs w:val="20"/>
        </w:rPr>
      </w:pPr>
      <w:r w:rsidRPr="0020005E">
        <w:rPr>
          <w:rFonts w:ascii="Lucida Sans Unicode" w:hAnsi="Lucida Sans Unicode" w:cs="Lucida Sans Unicode"/>
          <w:b/>
          <w:bCs/>
          <w:sz w:val="20"/>
          <w:szCs w:val="20"/>
        </w:rPr>
        <w:t>1</w:t>
      </w:r>
      <w:r w:rsidRPr="00F47B8F">
        <w:rPr>
          <w:rFonts w:ascii="Lucida Sans Unicode" w:hAnsi="Lucida Sans Unicode" w:cs="Lucida Sans Unicode"/>
          <w:sz w:val="20"/>
          <w:szCs w:val="20"/>
        </w:rPr>
        <w:t xml:space="preserve">. Los </w:t>
      </w:r>
      <w:r w:rsidR="0073135F" w:rsidRPr="0073135F">
        <w:rPr>
          <w:rFonts w:ascii="Lucida Sans Unicode" w:hAnsi="Lucida Sans Unicode" w:cs="Lucida Sans Unicode"/>
          <w:sz w:val="20"/>
          <w:szCs w:val="20"/>
        </w:rPr>
        <w:t>partido</w:t>
      </w:r>
      <w:r w:rsidR="00EC679E">
        <w:rPr>
          <w:rFonts w:ascii="Lucida Sans Unicode" w:hAnsi="Lucida Sans Unicode" w:cs="Lucida Sans Unicode"/>
          <w:sz w:val="20"/>
          <w:szCs w:val="20"/>
        </w:rPr>
        <w:t>s</w:t>
      </w:r>
      <w:r w:rsidR="0073135F" w:rsidRPr="0073135F">
        <w:rPr>
          <w:rFonts w:ascii="Lucida Sans Unicode" w:hAnsi="Lucida Sans Unicode" w:cs="Lucida Sans Unicode"/>
          <w:sz w:val="20"/>
          <w:szCs w:val="20"/>
        </w:rPr>
        <w:t xml:space="preserve"> político</w:t>
      </w:r>
      <w:r w:rsidR="00EC679E">
        <w:rPr>
          <w:rFonts w:ascii="Lucida Sans Unicode" w:hAnsi="Lucida Sans Unicode" w:cs="Lucida Sans Unicode"/>
          <w:sz w:val="20"/>
          <w:szCs w:val="20"/>
        </w:rPr>
        <w:t>s</w:t>
      </w:r>
      <w:r w:rsidR="0073135F" w:rsidRPr="0073135F">
        <w:rPr>
          <w:rFonts w:ascii="Lucida Sans Unicode" w:hAnsi="Lucida Sans Unicode" w:cs="Lucida Sans Unicode"/>
          <w:sz w:val="20"/>
          <w:szCs w:val="20"/>
        </w:rPr>
        <w:t xml:space="preserve"> local</w:t>
      </w:r>
      <w:r w:rsidR="00EC679E">
        <w:rPr>
          <w:rFonts w:ascii="Lucida Sans Unicode" w:hAnsi="Lucida Sans Unicode" w:cs="Lucida Sans Unicode"/>
          <w:sz w:val="20"/>
          <w:szCs w:val="20"/>
        </w:rPr>
        <w:t>es</w:t>
      </w:r>
      <w:r w:rsidR="0073135F" w:rsidRPr="0073135F">
        <w:rPr>
          <w:rFonts w:ascii="Lucida Sans Unicode" w:hAnsi="Lucida Sans Unicode" w:cs="Lucida Sans Unicode"/>
          <w:sz w:val="20"/>
          <w:szCs w:val="20"/>
        </w:rPr>
        <w:t xml:space="preserve"> o agrupaci</w:t>
      </w:r>
      <w:r w:rsidR="00EC679E">
        <w:rPr>
          <w:rFonts w:ascii="Lucida Sans Unicode" w:hAnsi="Lucida Sans Unicode" w:cs="Lucida Sans Unicode"/>
          <w:sz w:val="20"/>
          <w:szCs w:val="20"/>
        </w:rPr>
        <w:t>o</w:t>
      </w:r>
      <w:r w:rsidR="0073135F" w:rsidRPr="0073135F">
        <w:rPr>
          <w:rFonts w:ascii="Lucida Sans Unicode" w:hAnsi="Lucida Sans Unicode" w:cs="Lucida Sans Unicode"/>
          <w:sz w:val="20"/>
          <w:szCs w:val="20"/>
        </w:rPr>
        <w:t>n</w:t>
      </w:r>
      <w:r w:rsidR="00EC679E">
        <w:rPr>
          <w:rFonts w:ascii="Lucida Sans Unicode" w:hAnsi="Lucida Sans Unicode" w:cs="Lucida Sans Unicode"/>
          <w:sz w:val="20"/>
          <w:szCs w:val="20"/>
        </w:rPr>
        <w:t>es</w:t>
      </w:r>
      <w:r w:rsidR="0073135F" w:rsidRPr="0073135F">
        <w:rPr>
          <w:rFonts w:ascii="Lucida Sans Unicode" w:hAnsi="Lucida Sans Unicode" w:cs="Lucida Sans Unicode"/>
          <w:sz w:val="20"/>
          <w:szCs w:val="20"/>
        </w:rPr>
        <w:t xml:space="preserve"> política</w:t>
      </w:r>
      <w:r w:rsidR="00EC679E">
        <w:rPr>
          <w:rFonts w:ascii="Lucida Sans Unicode" w:hAnsi="Lucida Sans Unicode" w:cs="Lucida Sans Unicode"/>
          <w:sz w:val="20"/>
          <w:szCs w:val="20"/>
        </w:rPr>
        <w:t>s</w:t>
      </w:r>
      <w:r w:rsidR="0073135F" w:rsidRPr="0073135F">
        <w:rPr>
          <w:rFonts w:ascii="Lucida Sans Unicode" w:hAnsi="Lucida Sans Unicode" w:cs="Lucida Sans Unicode"/>
          <w:sz w:val="20"/>
          <w:szCs w:val="20"/>
        </w:rPr>
        <w:t xml:space="preserve"> estatal</w:t>
      </w:r>
      <w:r w:rsidR="00EC679E">
        <w:rPr>
          <w:rFonts w:ascii="Lucida Sans Unicode" w:hAnsi="Lucida Sans Unicode" w:cs="Lucida Sans Unicode"/>
          <w:sz w:val="20"/>
          <w:szCs w:val="20"/>
        </w:rPr>
        <w:t>es</w:t>
      </w:r>
      <w:r w:rsidR="0073135F" w:rsidRPr="0073135F">
        <w:rPr>
          <w:rFonts w:ascii="Lucida Sans Unicode" w:hAnsi="Lucida Sans Unicode" w:cs="Lucida Sans Unicode"/>
          <w:sz w:val="20"/>
          <w:szCs w:val="20"/>
        </w:rPr>
        <w:t xml:space="preserve"> </w:t>
      </w:r>
      <w:r w:rsidR="00EC679E">
        <w:rPr>
          <w:rFonts w:ascii="Lucida Sans Unicode" w:hAnsi="Lucida Sans Unicode" w:cs="Lucida Sans Unicode"/>
          <w:sz w:val="20"/>
          <w:szCs w:val="20"/>
        </w:rPr>
        <w:t xml:space="preserve">podrán </w:t>
      </w:r>
      <w:r w:rsidRPr="00F47B8F">
        <w:rPr>
          <w:rFonts w:ascii="Lucida Sans Unicode" w:hAnsi="Lucida Sans Unicode" w:cs="Lucida Sans Unicode"/>
          <w:sz w:val="20"/>
          <w:szCs w:val="20"/>
        </w:rPr>
        <w:t xml:space="preserve">solicitar, ante la Secretaría Ejecutiva, la expedición de copias certificadas relativas a la documentación e </w:t>
      </w:r>
      <w:r w:rsidRPr="00F47B8F">
        <w:rPr>
          <w:rFonts w:ascii="Lucida Sans Unicode" w:hAnsi="Lucida Sans Unicode" w:cs="Lucida Sans Unicode"/>
          <w:sz w:val="20"/>
          <w:szCs w:val="20"/>
        </w:rPr>
        <w:lastRenderedPageBreak/>
        <w:t>información derivada de los procedimientos a que se refiere el presente Reglamento, las cuales serán proporcionadas, en un plazo no mayor de diez días hábiles, contado a partir de la fecha de recepción de la solicitud, dependiendo del volumen, contenido y características de las certificaciones solicitadas.</w:t>
      </w:r>
    </w:p>
    <w:p w14:paraId="73840F83" w14:textId="77777777" w:rsidR="00F31EA3" w:rsidRDefault="00F31EA3" w:rsidP="00783F44">
      <w:pPr>
        <w:pStyle w:val="Sinespaciado"/>
        <w:spacing w:line="276" w:lineRule="auto"/>
        <w:jc w:val="both"/>
        <w:rPr>
          <w:rFonts w:ascii="Lucida Sans Unicode" w:hAnsi="Lucida Sans Unicode" w:cs="Lucida Sans Unicode"/>
          <w:b/>
          <w:bCs/>
          <w:sz w:val="20"/>
          <w:szCs w:val="20"/>
        </w:rPr>
      </w:pPr>
    </w:p>
    <w:p w14:paraId="0F8CB154" w14:textId="1DAC6337" w:rsidR="00783F44" w:rsidRPr="00EA7C0F" w:rsidRDefault="00783F44" w:rsidP="00CB582F">
      <w:pPr>
        <w:pStyle w:val="Sinespaciado"/>
        <w:jc w:val="center"/>
        <w:rPr>
          <w:rFonts w:ascii="Lucida Sans Unicode" w:hAnsi="Lucida Sans Unicode" w:cs="Lucida Sans Unicode"/>
          <w:b/>
          <w:bCs/>
          <w:sz w:val="20"/>
          <w:szCs w:val="20"/>
        </w:rPr>
      </w:pPr>
      <w:bookmarkStart w:id="117" w:name="_Toc184768486"/>
      <w:r w:rsidRPr="00EA7C0F">
        <w:rPr>
          <w:rFonts w:ascii="Lucida Sans Unicode" w:hAnsi="Lucida Sans Unicode" w:cs="Lucida Sans Unicode"/>
          <w:b/>
          <w:bCs/>
          <w:sz w:val="20"/>
          <w:szCs w:val="20"/>
        </w:rPr>
        <w:t>Título IX</w:t>
      </w:r>
      <w:bookmarkEnd w:id="117"/>
    </w:p>
    <w:p w14:paraId="237B9040" w14:textId="77777777" w:rsidR="00783F44" w:rsidRPr="00EA7C0F" w:rsidRDefault="00783F44" w:rsidP="00CB582F">
      <w:pPr>
        <w:pStyle w:val="Sinespaciado"/>
        <w:jc w:val="center"/>
        <w:rPr>
          <w:rFonts w:ascii="Lucida Sans Unicode" w:hAnsi="Lucida Sans Unicode" w:cs="Lucida Sans Unicode"/>
          <w:b/>
          <w:bCs/>
          <w:sz w:val="20"/>
          <w:szCs w:val="20"/>
        </w:rPr>
      </w:pPr>
      <w:bookmarkStart w:id="118" w:name="_Toc184768487"/>
      <w:r w:rsidRPr="00EA7C0F">
        <w:rPr>
          <w:rFonts w:ascii="Lucida Sans Unicode" w:hAnsi="Lucida Sans Unicode" w:cs="Lucida Sans Unicode"/>
          <w:b/>
          <w:bCs/>
          <w:sz w:val="20"/>
          <w:szCs w:val="20"/>
        </w:rPr>
        <w:t>De la promoción de la participación ciudadana</w:t>
      </w:r>
      <w:bookmarkEnd w:id="118"/>
    </w:p>
    <w:p w14:paraId="5659AB95" w14:textId="7966EB27" w:rsidR="00783F44" w:rsidRPr="00EA7C0F" w:rsidRDefault="00783F44" w:rsidP="00CB582F">
      <w:pPr>
        <w:pStyle w:val="Sinespaciado"/>
        <w:jc w:val="center"/>
      </w:pPr>
      <w:bookmarkStart w:id="119" w:name="_Toc184768488"/>
      <w:r w:rsidRPr="00EA7C0F">
        <w:rPr>
          <w:rFonts w:ascii="Lucida Sans Unicode" w:hAnsi="Lucida Sans Unicode" w:cs="Lucida Sans Unicode"/>
          <w:b/>
          <w:bCs/>
          <w:sz w:val="20"/>
          <w:szCs w:val="20"/>
        </w:rPr>
        <w:t xml:space="preserve">y educación cívica de los </w:t>
      </w:r>
      <w:proofErr w:type="gramStart"/>
      <w:r w:rsidRPr="00EA7C0F">
        <w:rPr>
          <w:rFonts w:ascii="Lucida Sans Unicode" w:hAnsi="Lucida Sans Unicode" w:cs="Lucida Sans Unicode"/>
          <w:b/>
          <w:bCs/>
          <w:sz w:val="20"/>
          <w:szCs w:val="20"/>
        </w:rPr>
        <w:t>partidos políticos y agrupaciones políticas</w:t>
      </w:r>
      <w:bookmarkEnd w:id="119"/>
      <w:proofErr w:type="gramEnd"/>
    </w:p>
    <w:p w14:paraId="49186625" w14:textId="77777777" w:rsidR="00783F44" w:rsidRPr="00EA7C0F" w:rsidRDefault="00783F44" w:rsidP="00CB582F">
      <w:pPr>
        <w:pStyle w:val="Sinespaciado"/>
        <w:jc w:val="center"/>
        <w:rPr>
          <w:rFonts w:ascii="Lucida Sans Unicode" w:hAnsi="Lucida Sans Unicode" w:cs="Lucida Sans Unicode"/>
          <w:b/>
          <w:bCs/>
          <w:sz w:val="20"/>
          <w:szCs w:val="20"/>
        </w:rPr>
      </w:pPr>
    </w:p>
    <w:p w14:paraId="48136C50" w14:textId="77777777" w:rsidR="00783F44" w:rsidRPr="00EA7C0F" w:rsidRDefault="00783F44" w:rsidP="00CB582F">
      <w:pPr>
        <w:pStyle w:val="Sinespaciado"/>
        <w:jc w:val="center"/>
        <w:rPr>
          <w:rFonts w:ascii="Lucida Sans Unicode" w:hAnsi="Lucida Sans Unicode" w:cs="Lucida Sans Unicode"/>
          <w:b/>
          <w:bCs/>
          <w:sz w:val="20"/>
          <w:szCs w:val="20"/>
        </w:rPr>
      </w:pPr>
      <w:bookmarkStart w:id="120" w:name="_Toc184768489"/>
      <w:r w:rsidRPr="00EA7C0F">
        <w:rPr>
          <w:rFonts w:ascii="Lucida Sans Unicode" w:hAnsi="Lucida Sans Unicode" w:cs="Lucida Sans Unicode"/>
          <w:b/>
          <w:bCs/>
          <w:sz w:val="20"/>
          <w:szCs w:val="20"/>
        </w:rPr>
        <w:t>Capítulo único</w:t>
      </w:r>
      <w:bookmarkEnd w:id="120"/>
    </w:p>
    <w:p w14:paraId="2C2F0EDB" w14:textId="77777777" w:rsidR="00783F44" w:rsidRPr="00EA7C0F" w:rsidRDefault="00783F44" w:rsidP="00CB582F">
      <w:pPr>
        <w:pStyle w:val="Sinespaciado"/>
        <w:jc w:val="center"/>
      </w:pPr>
      <w:bookmarkStart w:id="121" w:name="_Toc184768490"/>
      <w:r w:rsidRPr="00EA7C0F">
        <w:rPr>
          <w:rFonts w:ascii="Lucida Sans Unicode" w:hAnsi="Lucida Sans Unicode" w:cs="Lucida Sans Unicode"/>
          <w:b/>
          <w:bCs/>
          <w:sz w:val="20"/>
          <w:szCs w:val="20"/>
        </w:rPr>
        <w:t>De la promoción de la participación ciudadana y educación cívica</w:t>
      </w:r>
      <w:bookmarkEnd w:id="121"/>
    </w:p>
    <w:p w14:paraId="5B7155F3" w14:textId="77777777" w:rsidR="00783F44" w:rsidRPr="00EA7C0F" w:rsidRDefault="00783F44" w:rsidP="00783F44">
      <w:pPr>
        <w:pStyle w:val="Sinespaciado"/>
        <w:spacing w:line="276" w:lineRule="auto"/>
        <w:jc w:val="both"/>
        <w:rPr>
          <w:rFonts w:ascii="Lucida Sans Unicode" w:hAnsi="Lucida Sans Unicode" w:cs="Lucida Sans Unicode"/>
          <w:b/>
          <w:bCs/>
          <w:sz w:val="20"/>
          <w:szCs w:val="20"/>
        </w:rPr>
      </w:pPr>
    </w:p>
    <w:p w14:paraId="2459C093" w14:textId="2592ED8B" w:rsidR="00783F44" w:rsidRPr="00EA7C0F" w:rsidRDefault="00783F44" w:rsidP="00783F44">
      <w:pPr>
        <w:pStyle w:val="Sinespaciado"/>
        <w:spacing w:line="276" w:lineRule="auto"/>
        <w:jc w:val="both"/>
        <w:rPr>
          <w:rFonts w:ascii="Lucida Sans Unicode" w:hAnsi="Lucida Sans Unicode" w:cs="Lucida Sans Unicode"/>
          <w:b/>
          <w:bCs/>
          <w:sz w:val="20"/>
          <w:szCs w:val="20"/>
        </w:rPr>
      </w:pPr>
      <w:r w:rsidRPr="00EA7C0F">
        <w:rPr>
          <w:rFonts w:ascii="Lucida Sans Unicode" w:hAnsi="Lucida Sans Unicode" w:cs="Lucida Sans Unicode"/>
          <w:b/>
          <w:bCs/>
          <w:sz w:val="20"/>
          <w:szCs w:val="20"/>
        </w:rPr>
        <w:t>Artículo 14</w:t>
      </w:r>
      <w:r w:rsidR="00EA7C0F" w:rsidRPr="00EA7C0F">
        <w:rPr>
          <w:rFonts w:ascii="Lucida Sans Unicode" w:hAnsi="Lucida Sans Unicode" w:cs="Lucida Sans Unicode"/>
          <w:b/>
          <w:bCs/>
          <w:sz w:val="20"/>
          <w:szCs w:val="20"/>
        </w:rPr>
        <w:t>9</w:t>
      </w:r>
      <w:r w:rsidRPr="00EA7C0F">
        <w:rPr>
          <w:rFonts w:ascii="Lucida Sans Unicode" w:hAnsi="Lucida Sans Unicode" w:cs="Lucida Sans Unicode"/>
          <w:b/>
          <w:bCs/>
          <w:sz w:val="20"/>
          <w:szCs w:val="20"/>
        </w:rPr>
        <w:t xml:space="preserve">. </w:t>
      </w:r>
    </w:p>
    <w:p w14:paraId="223D9927" w14:textId="4943F3BC" w:rsidR="00783F44" w:rsidRPr="00EA7C0F" w:rsidRDefault="00783F44" w:rsidP="00783F44">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 xml:space="preserve">1. </w:t>
      </w:r>
      <w:r w:rsidRPr="00EA7C0F">
        <w:rPr>
          <w:rFonts w:ascii="Lucida Sans Unicode" w:hAnsi="Lucida Sans Unicode" w:cs="Lucida Sans Unicode"/>
          <w:sz w:val="20"/>
          <w:szCs w:val="20"/>
        </w:rPr>
        <w:t xml:space="preserve">Los </w:t>
      </w:r>
      <w:r w:rsidR="0073135F" w:rsidRPr="00EA7C0F">
        <w:rPr>
          <w:rFonts w:ascii="Lucida Sans Unicode" w:hAnsi="Lucida Sans Unicode" w:cs="Lucida Sans Unicode"/>
          <w:sz w:val="20"/>
          <w:szCs w:val="20"/>
        </w:rPr>
        <w:t>partido</w:t>
      </w:r>
      <w:r w:rsidR="00EC679E" w:rsidRPr="00EA7C0F">
        <w:rPr>
          <w:rFonts w:ascii="Lucida Sans Unicode" w:hAnsi="Lucida Sans Unicode" w:cs="Lucida Sans Unicode"/>
          <w:sz w:val="20"/>
          <w:szCs w:val="20"/>
        </w:rPr>
        <w:t>s</w:t>
      </w:r>
      <w:r w:rsidR="0073135F" w:rsidRPr="00EA7C0F">
        <w:rPr>
          <w:rFonts w:ascii="Lucida Sans Unicode" w:hAnsi="Lucida Sans Unicode" w:cs="Lucida Sans Unicode"/>
          <w:sz w:val="20"/>
          <w:szCs w:val="20"/>
        </w:rPr>
        <w:t xml:space="preserve"> político</w:t>
      </w:r>
      <w:r w:rsidR="00EC679E" w:rsidRPr="00EA7C0F">
        <w:rPr>
          <w:rFonts w:ascii="Lucida Sans Unicode" w:hAnsi="Lucida Sans Unicode" w:cs="Lucida Sans Unicode"/>
          <w:sz w:val="20"/>
          <w:szCs w:val="20"/>
        </w:rPr>
        <w:t>s</w:t>
      </w:r>
      <w:r w:rsidR="0073135F" w:rsidRPr="00EA7C0F">
        <w:rPr>
          <w:rFonts w:ascii="Lucida Sans Unicode" w:hAnsi="Lucida Sans Unicode" w:cs="Lucida Sans Unicode"/>
          <w:sz w:val="20"/>
          <w:szCs w:val="20"/>
        </w:rPr>
        <w:t xml:space="preserve"> local</w:t>
      </w:r>
      <w:r w:rsidR="00EC679E" w:rsidRPr="00EA7C0F">
        <w:rPr>
          <w:rFonts w:ascii="Lucida Sans Unicode" w:hAnsi="Lucida Sans Unicode" w:cs="Lucida Sans Unicode"/>
          <w:sz w:val="20"/>
          <w:szCs w:val="20"/>
        </w:rPr>
        <w:t>es</w:t>
      </w:r>
      <w:r w:rsidR="0073135F" w:rsidRPr="00EA7C0F">
        <w:rPr>
          <w:rFonts w:ascii="Lucida Sans Unicode" w:hAnsi="Lucida Sans Unicode" w:cs="Lucida Sans Unicode"/>
          <w:sz w:val="20"/>
          <w:szCs w:val="20"/>
        </w:rPr>
        <w:t xml:space="preserve"> y agrupaciones políticas estatales</w:t>
      </w:r>
      <w:r w:rsidRPr="00EA7C0F">
        <w:rPr>
          <w:rFonts w:ascii="Lucida Sans Unicode" w:hAnsi="Lucida Sans Unicode" w:cs="Lucida Sans Unicode"/>
          <w:sz w:val="20"/>
          <w:szCs w:val="20"/>
        </w:rPr>
        <w:t xml:space="preserve"> tienen como fin promover la participación del pueblo, los valores cívicos, así como coadyuvar al desarrollo de la vida democrática y de la cultura política en el estado, considerando a todos los sectores de la sociedad.</w:t>
      </w:r>
    </w:p>
    <w:p w14:paraId="312D2628" w14:textId="77777777" w:rsidR="00783F44" w:rsidRPr="00EA7C0F" w:rsidRDefault="00783F44" w:rsidP="00783F44">
      <w:pPr>
        <w:pStyle w:val="Sinespaciado"/>
        <w:spacing w:line="276" w:lineRule="auto"/>
        <w:jc w:val="both"/>
        <w:rPr>
          <w:rFonts w:ascii="Lucida Sans Unicode" w:hAnsi="Lucida Sans Unicode" w:cs="Lucida Sans Unicode"/>
          <w:b/>
          <w:bCs/>
          <w:sz w:val="20"/>
          <w:szCs w:val="20"/>
        </w:rPr>
      </w:pPr>
    </w:p>
    <w:p w14:paraId="3029272A" w14:textId="3D087DDB" w:rsidR="00783F44" w:rsidRPr="00EA7C0F" w:rsidRDefault="00783F44" w:rsidP="00783F44">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 xml:space="preserve">2. </w:t>
      </w:r>
      <w:r w:rsidRPr="00EA7C0F">
        <w:rPr>
          <w:rFonts w:ascii="Lucida Sans Unicode" w:hAnsi="Lucida Sans Unicode" w:cs="Lucida Sans Unicode"/>
          <w:sz w:val="20"/>
          <w:szCs w:val="20"/>
        </w:rPr>
        <w:t>Para efectos de cumplir con el fin referido en el numeral anterior e incentivar el derecho humano a una participación ciudadana y popular,</w:t>
      </w:r>
      <w:bookmarkStart w:id="122" w:name="_Hlk184760089"/>
      <w:r w:rsidRPr="00EA7C0F">
        <w:rPr>
          <w:rFonts w:ascii="Lucida Sans Unicode" w:hAnsi="Lucida Sans Unicode" w:cs="Lucida Sans Unicode"/>
          <w:sz w:val="20"/>
          <w:szCs w:val="20"/>
        </w:rPr>
        <w:t xml:space="preserve"> los</w:t>
      </w:r>
      <w:r w:rsidR="0073135F" w:rsidRPr="00EA7C0F">
        <w:t xml:space="preserve"> </w:t>
      </w:r>
      <w:r w:rsidR="0073135F" w:rsidRPr="00EA7C0F">
        <w:rPr>
          <w:rFonts w:ascii="Lucida Sans Unicode" w:hAnsi="Lucida Sans Unicode" w:cs="Lucida Sans Unicode"/>
          <w:sz w:val="20"/>
          <w:szCs w:val="20"/>
        </w:rPr>
        <w:t>partido</w:t>
      </w:r>
      <w:r w:rsidR="00EC679E" w:rsidRPr="00EA7C0F">
        <w:rPr>
          <w:rFonts w:ascii="Lucida Sans Unicode" w:hAnsi="Lucida Sans Unicode" w:cs="Lucida Sans Unicode"/>
          <w:sz w:val="20"/>
          <w:szCs w:val="20"/>
        </w:rPr>
        <w:t>s</w:t>
      </w:r>
      <w:r w:rsidR="0073135F" w:rsidRPr="00EA7C0F">
        <w:rPr>
          <w:rFonts w:ascii="Lucida Sans Unicode" w:hAnsi="Lucida Sans Unicode" w:cs="Lucida Sans Unicode"/>
          <w:sz w:val="20"/>
          <w:szCs w:val="20"/>
        </w:rPr>
        <w:t xml:space="preserve"> político</w:t>
      </w:r>
      <w:r w:rsidR="00EC679E" w:rsidRPr="00EA7C0F">
        <w:rPr>
          <w:rFonts w:ascii="Lucida Sans Unicode" w:hAnsi="Lucida Sans Unicode" w:cs="Lucida Sans Unicode"/>
          <w:sz w:val="20"/>
          <w:szCs w:val="20"/>
        </w:rPr>
        <w:t>s</w:t>
      </w:r>
      <w:r w:rsidR="0073135F" w:rsidRPr="00EA7C0F">
        <w:rPr>
          <w:rFonts w:ascii="Lucida Sans Unicode" w:hAnsi="Lucida Sans Unicode" w:cs="Lucida Sans Unicode"/>
          <w:sz w:val="20"/>
          <w:szCs w:val="20"/>
        </w:rPr>
        <w:t xml:space="preserve"> local</w:t>
      </w:r>
      <w:r w:rsidR="00EC679E" w:rsidRPr="00EA7C0F">
        <w:rPr>
          <w:rFonts w:ascii="Lucida Sans Unicode" w:hAnsi="Lucida Sans Unicode" w:cs="Lucida Sans Unicode"/>
          <w:sz w:val="20"/>
          <w:szCs w:val="20"/>
        </w:rPr>
        <w:t>es</w:t>
      </w:r>
      <w:r w:rsidR="0073135F" w:rsidRPr="00EA7C0F">
        <w:rPr>
          <w:rFonts w:ascii="Lucida Sans Unicode" w:hAnsi="Lucida Sans Unicode" w:cs="Lucida Sans Unicode"/>
          <w:sz w:val="20"/>
          <w:szCs w:val="20"/>
        </w:rPr>
        <w:t xml:space="preserve"> y agrupaciones políticas estatales</w:t>
      </w:r>
      <w:bookmarkEnd w:id="122"/>
      <w:r w:rsidRPr="00EA7C0F">
        <w:rPr>
          <w:rFonts w:ascii="Lucida Sans Unicode" w:hAnsi="Lucida Sans Unicode" w:cs="Lucida Sans Unicode"/>
          <w:sz w:val="20"/>
          <w:szCs w:val="20"/>
        </w:rPr>
        <w:t xml:space="preserve"> socializarán los mecanismos de participación ciudadana previstos en la ley de la materia.</w:t>
      </w:r>
    </w:p>
    <w:p w14:paraId="0400D02D" w14:textId="77777777" w:rsidR="00783F44" w:rsidRPr="00EA7C0F" w:rsidRDefault="00783F44" w:rsidP="00783F44">
      <w:pPr>
        <w:pStyle w:val="Sinespaciado"/>
        <w:spacing w:line="276" w:lineRule="auto"/>
        <w:jc w:val="both"/>
        <w:rPr>
          <w:rFonts w:ascii="Lucida Sans Unicode" w:hAnsi="Lucida Sans Unicode" w:cs="Lucida Sans Unicode"/>
          <w:b/>
          <w:bCs/>
          <w:sz w:val="20"/>
          <w:szCs w:val="20"/>
        </w:rPr>
      </w:pPr>
    </w:p>
    <w:p w14:paraId="35D0405D" w14:textId="1B8BC3D3" w:rsidR="00783F44" w:rsidRPr="00EA7C0F" w:rsidRDefault="00783F44" w:rsidP="00783F44">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3.</w:t>
      </w:r>
      <w:r w:rsidRPr="00EA7C0F">
        <w:rPr>
          <w:rFonts w:ascii="Lucida Sans Unicode" w:hAnsi="Lucida Sans Unicode" w:cs="Lucida Sans Unicode"/>
          <w:sz w:val="20"/>
          <w:szCs w:val="20"/>
        </w:rPr>
        <w:t xml:space="preserve"> Con el objetivo de colaborar y fortalecer la participación ciudadana en el estado, </w:t>
      </w:r>
      <w:r w:rsidR="0073135F" w:rsidRPr="00EA7C0F">
        <w:rPr>
          <w:rFonts w:ascii="Lucida Sans Unicode" w:hAnsi="Lucida Sans Unicode" w:cs="Lucida Sans Unicode"/>
          <w:sz w:val="20"/>
          <w:szCs w:val="20"/>
        </w:rPr>
        <w:t>los partido</w:t>
      </w:r>
      <w:r w:rsidR="00EC679E" w:rsidRPr="00EA7C0F">
        <w:rPr>
          <w:rFonts w:ascii="Lucida Sans Unicode" w:hAnsi="Lucida Sans Unicode" w:cs="Lucida Sans Unicode"/>
          <w:sz w:val="20"/>
          <w:szCs w:val="20"/>
        </w:rPr>
        <w:t>s</w:t>
      </w:r>
      <w:r w:rsidR="0073135F" w:rsidRPr="00EA7C0F">
        <w:rPr>
          <w:rFonts w:ascii="Lucida Sans Unicode" w:hAnsi="Lucida Sans Unicode" w:cs="Lucida Sans Unicode"/>
          <w:sz w:val="20"/>
          <w:szCs w:val="20"/>
        </w:rPr>
        <w:t xml:space="preserve"> político</w:t>
      </w:r>
      <w:r w:rsidR="00EC679E" w:rsidRPr="00EA7C0F">
        <w:rPr>
          <w:rFonts w:ascii="Lucida Sans Unicode" w:hAnsi="Lucida Sans Unicode" w:cs="Lucida Sans Unicode"/>
          <w:sz w:val="20"/>
          <w:szCs w:val="20"/>
        </w:rPr>
        <w:t>s</w:t>
      </w:r>
      <w:r w:rsidR="0073135F" w:rsidRPr="00EA7C0F">
        <w:rPr>
          <w:rFonts w:ascii="Lucida Sans Unicode" w:hAnsi="Lucida Sans Unicode" w:cs="Lucida Sans Unicode"/>
          <w:sz w:val="20"/>
          <w:szCs w:val="20"/>
        </w:rPr>
        <w:t xml:space="preserve"> local</w:t>
      </w:r>
      <w:r w:rsidR="00EC679E" w:rsidRPr="00EA7C0F">
        <w:rPr>
          <w:rFonts w:ascii="Lucida Sans Unicode" w:hAnsi="Lucida Sans Unicode" w:cs="Lucida Sans Unicode"/>
          <w:sz w:val="20"/>
          <w:szCs w:val="20"/>
        </w:rPr>
        <w:t>es</w:t>
      </w:r>
      <w:r w:rsidR="0073135F" w:rsidRPr="00EA7C0F">
        <w:rPr>
          <w:rFonts w:ascii="Lucida Sans Unicode" w:hAnsi="Lucida Sans Unicode" w:cs="Lucida Sans Unicode"/>
          <w:sz w:val="20"/>
          <w:szCs w:val="20"/>
        </w:rPr>
        <w:t xml:space="preserve"> y agrupaciones políticas estatales </w:t>
      </w:r>
      <w:r w:rsidRPr="00EA7C0F">
        <w:rPr>
          <w:rFonts w:ascii="Lucida Sans Unicode" w:hAnsi="Lucida Sans Unicode" w:cs="Lucida Sans Unicode"/>
          <w:sz w:val="20"/>
          <w:szCs w:val="20"/>
        </w:rPr>
        <w:t>podrán solicitar la celebración de convenios con el Instituto, en los términos que se establezcan para dicho fin.</w:t>
      </w:r>
    </w:p>
    <w:p w14:paraId="4332C1F2" w14:textId="77777777" w:rsidR="00783F44" w:rsidRPr="00EA7C0F" w:rsidRDefault="00783F44" w:rsidP="00783F44">
      <w:pPr>
        <w:pStyle w:val="Sinespaciado"/>
        <w:spacing w:line="276" w:lineRule="auto"/>
        <w:jc w:val="both"/>
        <w:rPr>
          <w:rFonts w:ascii="Lucida Sans Unicode" w:hAnsi="Lucida Sans Unicode" w:cs="Lucida Sans Unicode"/>
          <w:b/>
          <w:bCs/>
          <w:sz w:val="20"/>
          <w:szCs w:val="20"/>
        </w:rPr>
      </w:pPr>
    </w:p>
    <w:p w14:paraId="1141FBEA" w14:textId="0AA5A3DD" w:rsidR="00783F44" w:rsidRPr="00EA7C0F" w:rsidRDefault="00783F44" w:rsidP="00783F44">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 xml:space="preserve">4. </w:t>
      </w:r>
      <w:r w:rsidRPr="00EA7C0F">
        <w:rPr>
          <w:rFonts w:ascii="Lucida Sans Unicode" w:hAnsi="Lucida Sans Unicode" w:cs="Lucida Sans Unicode"/>
          <w:sz w:val="20"/>
          <w:szCs w:val="20"/>
        </w:rPr>
        <w:t>De las publicaciones trimestrales de divulgación y semestrales de carácter teórico que edite cada partido político</w:t>
      </w:r>
      <w:r w:rsidR="00EC679E" w:rsidRPr="00EA7C0F">
        <w:rPr>
          <w:rFonts w:ascii="Lucida Sans Unicode" w:hAnsi="Lucida Sans Unicode" w:cs="Lucida Sans Unicode"/>
          <w:sz w:val="20"/>
          <w:szCs w:val="20"/>
        </w:rPr>
        <w:t xml:space="preserve"> local</w:t>
      </w:r>
      <w:r w:rsidRPr="00EA7C0F">
        <w:rPr>
          <w:rFonts w:ascii="Lucida Sans Unicode" w:hAnsi="Lucida Sans Unicode" w:cs="Lucida Sans Unicode"/>
          <w:sz w:val="20"/>
          <w:szCs w:val="20"/>
        </w:rPr>
        <w:t xml:space="preserve">, informará y remitirá al Instituto un ejemplar de </w:t>
      </w:r>
      <w:proofErr w:type="gramStart"/>
      <w:r w:rsidRPr="00EA7C0F">
        <w:rPr>
          <w:rFonts w:ascii="Lucida Sans Unicode" w:hAnsi="Lucida Sans Unicode" w:cs="Lucida Sans Unicode"/>
          <w:sz w:val="20"/>
          <w:szCs w:val="20"/>
        </w:rPr>
        <w:t>las mismas</w:t>
      </w:r>
      <w:proofErr w:type="gramEnd"/>
      <w:r w:rsidRPr="00EA7C0F">
        <w:rPr>
          <w:rFonts w:ascii="Lucida Sans Unicode" w:hAnsi="Lucida Sans Unicode" w:cs="Lucida Sans Unicode"/>
          <w:sz w:val="20"/>
          <w:szCs w:val="20"/>
        </w:rPr>
        <w:t>, con la finalidad de que formen parte del acervo bibliográfico institucional.</w:t>
      </w:r>
    </w:p>
    <w:p w14:paraId="2B6A0877" w14:textId="77777777" w:rsidR="00783F44" w:rsidRPr="00EA7C0F" w:rsidRDefault="00783F44" w:rsidP="00783F44">
      <w:pPr>
        <w:pStyle w:val="Sinespaciado"/>
        <w:spacing w:line="276" w:lineRule="auto"/>
        <w:jc w:val="both"/>
        <w:rPr>
          <w:rFonts w:ascii="Lucida Sans Unicode" w:hAnsi="Lucida Sans Unicode" w:cs="Lucida Sans Unicode"/>
          <w:b/>
          <w:bCs/>
          <w:sz w:val="20"/>
          <w:szCs w:val="20"/>
        </w:rPr>
      </w:pPr>
    </w:p>
    <w:p w14:paraId="1DD38983" w14:textId="60C25B67" w:rsidR="00783F44" w:rsidRPr="00EA7C0F" w:rsidRDefault="00783F44" w:rsidP="00CB582F">
      <w:pPr>
        <w:pStyle w:val="Sinespaciado"/>
        <w:jc w:val="center"/>
        <w:rPr>
          <w:rFonts w:ascii="Lucida Sans Unicode" w:hAnsi="Lucida Sans Unicode" w:cs="Lucida Sans Unicode"/>
          <w:b/>
          <w:bCs/>
          <w:sz w:val="20"/>
          <w:szCs w:val="20"/>
        </w:rPr>
      </w:pPr>
      <w:bookmarkStart w:id="123" w:name="_Toc184768491"/>
      <w:bookmarkStart w:id="124" w:name="_Hlk185458560"/>
      <w:r w:rsidRPr="00EA7C0F">
        <w:rPr>
          <w:rFonts w:ascii="Lucida Sans Unicode" w:hAnsi="Lucida Sans Unicode" w:cs="Lucida Sans Unicode"/>
          <w:b/>
          <w:bCs/>
          <w:sz w:val="20"/>
          <w:szCs w:val="20"/>
        </w:rPr>
        <w:t>Título X</w:t>
      </w:r>
      <w:bookmarkEnd w:id="123"/>
    </w:p>
    <w:p w14:paraId="574F169E" w14:textId="77777777" w:rsidR="00783F44" w:rsidRPr="00EA7C0F" w:rsidRDefault="00783F44" w:rsidP="00CB582F">
      <w:pPr>
        <w:pStyle w:val="Sinespaciado"/>
        <w:jc w:val="center"/>
        <w:rPr>
          <w:rFonts w:ascii="Lucida Sans Unicode" w:hAnsi="Lucida Sans Unicode" w:cs="Lucida Sans Unicode"/>
          <w:b/>
          <w:bCs/>
          <w:sz w:val="20"/>
          <w:szCs w:val="20"/>
        </w:rPr>
      </w:pPr>
      <w:bookmarkStart w:id="125" w:name="_Toc184768492"/>
      <w:r w:rsidRPr="00EA7C0F">
        <w:rPr>
          <w:rFonts w:ascii="Lucida Sans Unicode" w:hAnsi="Lucida Sans Unicode" w:cs="Lucida Sans Unicode"/>
          <w:b/>
          <w:bCs/>
          <w:sz w:val="20"/>
          <w:szCs w:val="20"/>
        </w:rPr>
        <w:t>De las elecciones de los comités directivos</w:t>
      </w:r>
      <w:bookmarkEnd w:id="125"/>
    </w:p>
    <w:p w14:paraId="102395CD" w14:textId="646544A5" w:rsidR="00783F44" w:rsidRPr="00EA7C0F" w:rsidRDefault="00783F44" w:rsidP="00CB582F">
      <w:pPr>
        <w:pStyle w:val="Sinespaciado"/>
        <w:jc w:val="center"/>
        <w:rPr>
          <w:rFonts w:ascii="Lucida Sans Unicode" w:hAnsi="Lucida Sans Unicode" w:cs="Lucida Sans Unicode"/>
          <w:b/>
          <w:bCs/>
          <w:sz w:val="20"/>
          <w:szCs w:val="20"/>
        </w:rPr>
      </w:pPr>
      <w:bookmarkStart w:id="126" w:name="_Toc184768493"/>
      <w:r w:rsidRPr="00EA7C0F">
        <w:rPr>
          <w:rFonts w:ascii="Lucida Sans Unicode" w:hAnsi="Lucida Sans Unicode" w:cs="Lucida Sans Unicode"/>
          <w:b/>
          <w:bCs/>
          <w:sz w:val="20"/>
          <w:szCs w:val="20"/>
        </w:rPr>
        <w:t xml:space="preserve">y autoridades de </w:t>
      </w:r>
      <w:r w:rsidR="0073135F" w:rsidRPr="00EA7C0F">
        <w:rPr>
          <w:rFonts w:ascii="Lucida Sans Unicode" w:hAnsi="Lucida Sans Unicode" w:cs="Lucida Sans Unicode"/>
          <w:b/>
          <w:bCs/>
          <w:sz w:val="20"/>
          <w:szCs w:val="20"/>
        </w:rPr>
        <w:t>los partidos políticos locales y agrupaciones políticas estatales</w:t>
      </w:r>
      <w:bookmarkEnd w:id="126"/>
    </w:p>
    <w:bookmarkEnd w:id="124"/>
    <w:p w14:paraId="40368A40" w14:textId="77777777" w:rsidR="00783F44" w:rsidRPr="00EA7C0F" w:rsidRDefault="00783F44" w:rsidP="00CB582F">
      <w:pPr>
        <w:pStyle w:val="Sinespaciado"/>
        <w:jc w:val="center"/>
        <w:rPr>
          <w:rFonts w:ascii="Lucida Sans Unicode" w:hAnsi="Lucida Sans Unicode" w:cs="Lucida Sans Unicode"/>
          <w:b/>
          <w:bCs/>
          <w:sz w:val="20"/>
          <w:szCs w:val="20"/>
        </w:rPr>
      </w:pPr>
    </w:p>
    <w:p w14:paraId="07629C9C" w14:textId="77777777" w:rsidR="00783F44" w:rsidRPr="00EA7C0F" w:rsidRDefault="00783F44" w:rsidP="00CB582F">
      <w:pPr>
        <w:pStyle w:val="Sinespaciado"/>
        <w:jc w:val="center"/>
        <w:rPr>
          <w:rFonts w:ascii="Lucida Sans Unicode" w:hAnsi="Lucida Sans Unicode" w:cs="Lucida Sans Unicode"/>
          <w:b/>
          <w:bCs/>
          <w:sz w:val="20"/>
          <w:szCs w:val="20"/>
        </w:rPr>
      </w:pPr>
      <w:bookmarkStart w:id="127" w:name="_Toc184768494"/>
      <w:r w:rsidRPr="00EA7C0F">
        <w:rPr>
          <w:rFonts w:ascii="Lucida Sans Unicode" w:hAnsi="Lucida Sans Unicode" w:cs="Lucida Sans Unicode"/>
          <w:b/>
          <w:bCs/>
          <w:sz w:val="20"/>
          <w:szCs w:val="20"/>
        </w:rPr>
        <w:t>Capítulo único</w:t>
      </w:r>
      <w:bookmarkEnd w:id="127"/>
    </w:p>
    <w:p w14:paraId="6D1EBA9A" w14:textId="129A3319" w:rsidR="00783F44" w:rsidRPr="00EA7C0F" w:rsidRDefault="00783F44" w:rsidP="00CB582F">
      <w:pPr>
        <w:pStyle w:val="Sinespaciado"/>
        <w:jc w:val="center"/>
      </w:pPr>
      <w:bookmarkStart w:id="128" w:name="_Toc184768495"/>
      <w:r w:rsidRPr="00EA7C0F">
        <w:rPr>
          <w:rFonts w:ascii="Lucida Sans Unicode" w:hAnsi="Lucida Sans Unicode" w:cs="Lucida Sans Unicode"/>
          <w:b/>
          <w:bCs/>
          <w:sz w:val="20"/>
          <w:szCs w:val="20"/>
        </w:rPr>
        <w:t xml:space="preserve">De la solicitud, </w:t>
      </w:r>
      <w:r w:rsidR="00E00280">
        <w:rPr>
          <w:rFonts w:ascii="Lucida Sans Unicode" w:hAnsi="Lucida Sans Unicode" w:cs="Lucida Sans Unicode"/>
          <w:b/>
          <w:bCs/>
          <w:sz w:val="20"/>
          <w:szCs w:val="20"/>
        </w:rPr>
        <w:t>Organización</w:t>
      </w:r>
      <w:r w:rsidRPr="00EA7C0F">
        <w:rPr>
          <w:rFonts w:ascii="Lucida Sans Unicode" w:hAnsi="Lucida Sans Unicode" w:cs="Lucida Sans Unicode"/>
          <w:b/>
          <w:bCs/>
          <w:sz w:val="20"/>
          <w:szCs w:val="20"/>
        </w:rPr>
        <w:t xml:space="preserve"> y desarrollo del proceso de elección</w:t>
      </w:r>
      <w:bookmarkEnd w:id="128"/>
    </w:p>
    <w:p w14:paraId="4EE98D0C" w14:textId="77777777" w:rsidR="00783F44" w:rsidRPr="00EA7C0F" w:rsidRDefault="00783F44" w:rsidP="00783F44">
      <w:pPr>
        <w:pStyle w:val="Sinespaciado"/>
        <w:spacing w:line="276" w:lineRule="auto"/>
        <w:jc w:val="both"/>
        <w:rPr>
          <w:rFonts w:ascii="Lucida Sans Unicode" w:hAnsi="Lucida Sans Unicode" w:cs="Lucida Sans Unicode"/>
          <w:b/>
          <w:bCs/>
          <w:sz w:val="20"/>
          <w:szCs w:val="20"/>
        </w:rPr>
      </w:pPr>
    </w:p>
    <w:p w14:paraId="70D4DCCC" w14:textId="23D85E04" w:rsidR="00783F44" w:rsidRPr="00EA7C0F" w:rsidRDefault="00783F44" w:rsidP="00783F44">
      <w:pPr>
        <w:pStyle w:val="Sinespaciado"/>
        <w:spacing w:line="276" w:lineRule="auto"/>
        <w:jc w:val="both"/>
        <w:rPr>
          <w:rFonts w:ascii="Lucida Sans Unicode" w:hAnsi="Lucida Sans Unicode" w:cs="Lucida Sans Unicode"/>
          <w:b/>
          <w:bCs/>
          <w:sz w:val="20"/>
          <w:szCs w:val="20"/>
        </w:rPr>
      </w:pPr>
      <w:r w:rsidRPr="00EA7C0F">
        <w:rPr>
          <w:rFonts w:ascii="Lucida Sans Unicode" w:hAnsi="Lucida Sans Unicode" w:cs="Lucida Sans Unicode"/>
          <w:b/>
          <w:bCs/>
          <w:sz w:val="20"/>
          <w:szCs w:val="20"/>
        </w:rPr>
        <w:t>Artículo 1</w:t>
      </w:r>
      <w:r w:rsidR="00EA7C0F" w:rsidRPr="00EA7C0F">
        <w:rPr>
          <w:rFonts w:ascii="Lucida Sans Unicode" w:hAnsi="Lucida Sans Unicode" w:cs="Lucida Sans Unicode"/>
          <w:b/>
          <w:bCs/>
          <w:sz w:val="20"/>
          <w:szCs w:val="20"/>
        </w:rPr>
        <w:t>50</w:t>
      </w:r>
      <w:r w:rsidRPr="00EA7C0F">
        <w:rPr>
          <w:rFonts w:ascii="Lucida Sans Unicode" w:hAnsi="Lucida Sans Unicode" w:cs="Lucida Sans Unicode"/>
          <w:b/>
          <w:bCs/>
          <w:sz w:val="20"/>
          <w:szCs w:val="20"/>
        </w:rPr>
        <w:t xml:space="preserve">. </w:t>
      </w:r>
    </w:p>
    <w:p w14:paraId="31277D57" w14:textId="1851CA64" w:rsidR="00783F44" w:rsidRPr="00EA7C0F" w:rsidRDefault="00783F44" w:rsidP="00783F44">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 xml:space="preserve">1. </w:t>
      </w:r>
      <w:r w:rsidRPr="00EA7C0F">
        <w:rPr>
          <w:rFonts w:ascii="Lucida Sans Unicode" w:hAnsi="Lucida Sans Unicode" w:cs="Lucida Sans Unicode"/>
          <w:sz w:val="20"/>
          <w:szCs w:val="20"/>
        </w:rPr>
        <w:t xml:space="preserve">El Instituto podrá organizar la elección de los órganos de dirección de los partidos políticos </w:t>
      </w:r>
      <w:r w:rsidR="0073135F" w:rsidRPr="00EA7C0F">
        <w:rPr>
          <w:rFonts w:ascii="Lucida Sans Unicode" w:hAnsi="Lucida Sans Unicode" w:cs="Lucida Sans Unicode"/>
          <w:sz w:val="20"/>
          <w:szCs w:val="20"/>
        </w:rPr>
        <w:t xml:space="preserve">locales </w:t>
      </w:r>
      <w:r w:rsidRPr="00EA7C0F">
        <w:rPr>
          <w:rFonts w:ascii="Lucida Sans Unicode" w:hAnsi="Lucida Sans Unicode" w:cs="Lucida Sans Unicode"/>
          <w:sz w:val="20"/>
          <w:szCs w:val="20"/>
        </w:rPr>
        <w:t>o similar para las agrupaciones políticas</w:t>
      </w:r>
      <w:r w:rsidR="0073135F" w:rsidRPr="00EA7C0F">
        <w:rPr>
          <w:rFonts w:ascii="Lucida Sans Unicode" w:hAnsi="Lucida Sans Unicode" w:cs="Lucida Sans Unicode"/>
          <w:sz w:val="20"/>
          <w:szCs w:val="20"/>
        </w:rPr>
        <w:t xml:space="preserve"> estatales</w:t>
      </w:r>
      <w:r w:rsidRPr="00EA7C0F">
        <w:rPr>
          <w:rFonts w:ascii="Lucida Sans Unicode" w:hAnsi="Lucida Sans Unicode" w:cs="Lucida Sans Unicode"/>
          <w:sz w:val="20"/>
          <w:szCs w:val="20"/>
        </w:rPr>
        <w:t>, a solicitud de estas con al menos treinta días hábiles de anticipación a la fecha de su celebración.</w:t>
      </w:r>
    </w:p>
    <w:p w14:paraId="04DF5B26" w14:textId="77777777" w:rsidR="00783F44" w:rsidRPr="00EA7C0F" w:rsidRDefault="00783F44" w:rsidP="00783F44">
      <w:pPr>
        <w:pStyle w:val="Sinespaciado"/>
        <w:spacing w:line="276" w:lineRule="auto"/>
        <w:jc w:val="both"/>
        <w:rPr>
          <w:rFonts w:ascii="Lucida Sans Unicode" w:hAnsi="Lucida Sans Unicode" w:cs="Lucida Sans Unicode"/>
          <w:b/>
          <w:bCs/>
          <w:sz w:val="20"/>
          <w:szCs w:val="20"/>
        </w:rPr>
      </w:pPr>
    </w:p>
    <w:p w14:paraId="53003691" w14:textId="2EEAE852" w:rsidR="00783F44" w:rsidRPr="00EA7C0F" w:rsidRDefault="00783F44" w:rsidP="00783F44">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 xml:space="preserve">2. </w:t>
      </w:r>
      <w:r w:rsidRPr="00EA7C0F">
        <w:rPr>
          <w:rFonts w:ascii="Lucida Sans Unicode" w:hAnsi="Lucida Sans Unicode" w:cs="Lucida Sans Unicode"/>
          <w:sz w:val="20"/>
          <w:szCs w:val="20"/>
        </w:rPr>
        <w:t>En el acuerdo que se celebre entre ambas partes, se deberá establecer el mecanismo por el cual se llevará a cabo la elección, dando preferencia al uso de los medios electrónicos.</w:t>
      </w:r>
    </w:p>
    <w:p w14:paraId="4951EB56" w14:textId="77777777" w:rsidR="00783F44" w:rsidRPr="00EA7C0F" w:rsidRDefault="00783F44" w:rsidP="00783F44">
      <w:pPr>
        <w:pStyle w:val="Sinespaciado"/>
        <w:spacing w:line="276" w:lineRule="auto"/>
        <w:jc w:val="both"/>
        <w:rPr>
          <w:rFonts w:ascii="Lucida Sans Unicode" w:hAnsi="Lucida Sans Unicode" w:cs="Lucida Sans Unicode"/>
          <w:b/>
          <w:bCs/>
          <w:sz w:val="20"/>
          <w:szCs w:val="20"/>
        </w:rPr>
      </w:pPr>
    </w:p>
    <w:p w14:paraId="52DE6B2A" w14:textId="5F2A825A" w:rsidR="00783F44" w:rsidRDefault="00783F44" w:rsidP="00783F44">
      <w:pPr>
        <w:pStyle w:val="Sinespaciado"/>
        <w:spacing w:line="276" w:lineRule="auto"/>
        <w:jc w:val="both"/>
        <w:rPr>
          <w:rFonts w:ascii="Lucida Sans Unicode" w:hAnsi="Lucida Sans Unicode" w:cs="Lucida Sans Unicode"/>
          <w:sz w:val="20"/>
          <w:szCs w:val="20"/>
        </w:rPr>
      </w:pPr>
      <w:r w:rsidRPr="00EA7C0F">
        <w:rPr>
          <w:rFonts w:ascii="Lucida Sans Unicode" w:hAnsi="Lucida Sans Unicode" w:cs="Lucida Sans Unicode"/>
          <w:b/>
          <w:bCs/>
          <w:sz w:val="20"/>
          <w:szCs w:val="20"/>
        </w:rPr>
        <w:t xml:space="preserve">3. </w:t>
      </w:r>
      <w:r w:rsidRPr="00EA7C0F">
        <w:rPr>
          <w:rFonts w:ascii="Lucida Sans Unicode" w:hAnsi="Lucida Sans Unicode" w:cs="Lucida Sans Unicode"/>
          <w:sz w:val="20"/>
          <w:szCs w:val="20"/>
        </w:rPr>
        <w:t xml:space="preserve">La </w:t>
      </w:r>
      <w:r w:rsidR="00E00280">
        <w:rPr>
          <w:rFonts w:ascii="Lucida Sans Unicode" w:hAnsi="Lucida Sans Unicode" w:cs="Lucida Sans Unicode"/>
          <w:sz w:val="20"/>
          <w:szCs w:val="20"/>
        </w:rPr>
        <w:t>Organización</w:t>
      </w:r>
      <w:r w:rsidRPr="00EA7C0F">
        <w:rPr>
          <w:rFonts w:ascii="Lucida Sans Unicode" w:hAnsi="Lucida Sans Unicode" w:cs="Lucida Sans Unicode"/>
          <w:sz w:val="20"/>
          <w:szCs w:val="20"/>
        </w:rPr>
        <w:t xml:space="preserve"> y el desarrollo del proceso de elección se realizará conforme a lo establecido en el artículo 45 de la Ley de Partidos y</w:t>
      </w:r>
      <w:r w:rsidR="00224EEE" w:rsidRPr="00EA7C0F">
        <w:rPr>
          <w:rFonts w:ascii="Lucida Sans Unicode" w:hAnsi="Lucida Sans Unicode" w:cs="Lucida Sans Unicode"/>
          <w:sz w:val="20"/>
          <w:szCs w:val="20"/>
        </w:rPr>
        <w:t>,</w:t>
      </w:r>
      <w:r w:rsidRPr="00EA7C0F">
        <w:rPr>
          <w:rFonts w:ascii="Lucida Sans Unicode" w:hAnsi="Lucida Sans Unicode" w:cs="Lucida Sans Unicode"/>
          <w:sz w:val="20"/>
          <w:szCs w:val="20"/>
        </w:rPr>
        <w:t xml:space="preserve"> en caso</w:t>
      </w:r>
      <w:r w:rsidR="00224EEE" w:rsidRPr="00EA7C0F">
        <w:rPr>
          <w:rFonts w:ascii="Lucida Sans Unicode" w:hAnsi="Lucida Sans Unicode" w:cs="Lucida Sans Unicode"/>
          <w:sz w:val="20"/>
          <w:szCs w:val="20"/>
        </w:rPr>
        <w:t>,</w:t>
      </w:r>
      <w:r w:rsidRPr="00EA7C0F">
        <w:rPr>
          <w:rFonts w:ascii="Lucida Sans Unicode" w:hAnsi="Lucida Sans Unicode" w:cs="Lucida Sans Unicode"/>
          <w:sz w:val="20"/>
          <w:szCs w:val="20"/>
        </w:rPr>
        <w:t xml:space="preserve"> de tratarse de una </w:t>
      </w:r>
      <w:r w:rsidR="0073135F" w:rsidRPr="00EA7C0F">
        <w:rPr>
          <w:rFonts w:ascii="Lucida Sans Unicode" w:hAnsi="Lucida Sans Unicode" w:cs="Lucida Sans Unicode"/>
          <w:sz w:val="20"/>
          <w:szCs w:val="20"/>
        </w:rPr>
        <w:t>a</w:t>
      </w:r>
      <w:r w:rsidRPr="00EA7C0F">
        <w:rPr>
          <w:rFonts w:ascii="Lucida Sans Unicode" w:hAnsi="Lucida Sans Unicode" w:cs="Lucida Sans Unicode"/>
          <w:sz w:val="20"/>
          <w:szCs w:val="20"/>
        </w:rPr>
        <w:t xml:space="preserve">grupación </w:t>
      </w:r>
      <w:r w:rsidR="0073135F" w:rsidRPr="00EA7C0F">
        <w:rPr>
          <w:rFonts w:ascii="Lucida Sans Unicode" w:hAnsi="Lucida Sans Unicode" w:cs="Lucida Sans Unicode"/>
          <w:sz w:val="20"/>
          <w:szCs w:val="20"/>
        </w:rPr>
        <w:t>p</w:t>
      </w:r>
      <w:r w:rsidRPr="00EA7C0F">
        <w:rPr>
          <w:rFonts w:ascii="Lucida Sans Unicode" w:hAnsi="Lucida Sans Unicode" w:cs="Lucida Sans Unicode"/>
          <w:sz w:val="20"/>
          <w:szCs w:val="20"/>
        </w:rPr>
        <w:t xml:space="preserve">olítica </w:t>
      </w:r>
      <w:r w:rsidR="0073135F" w:rsidRPr="00EA7C0F">
        <w:rPr>
          <w:rFonts w:ascii="Lucida Sans Unicode" w:hAnsi="Lucida Sans Unicode" w:cs="Lucida Sans Unicode"/>
          <w:sz w:val="20"/>
          <w:szCs w:val="20"/>
        </w:rPr>
        <w:t xml:space="preserve">estatal </w:t>
      </w:r>
      <w:r w:rsidRPr="00EA7C0F">
        <w:rPr>
          <w:rFonts w:ascii="Lucida Sans Unicode" w:hAnsi="Lucida Sans Unicode" w:cs="Lucida Sans Unicode"/>
          <w:sz w:val="20"/>
          <w:szCs w:val="20"/>
        </w:rPr>
        <w:t>lo aplicable en el referido numeral y a lo pactado entre las partes mediante el acuerdo correspondiente.</w:t>
      </w:r>
    </w:p>
    <w:p w14:paraId="144EB57B" w14:textId="77777777" w:rsidR="007928E0" w:rsidRDefault="007928E0" w:rsidP="00783F44">
      <w:pPr>
        <w:pStyle w:val="Sinespaciado"/>
        <w:spacing w:line="276" w:lineRule="auto"/>
        <w:jc w:val="both"/>
        <w:rPr>
          <w:rFonts w:ascii="Lucida Sans Unicode" w:hAnsi="Lucida Sans Unicode" w:cs="Lucida Sans Unicode"/>
          <w:sz w:val="20"/>
          <w:szCs w:val="20"/>
        </w:rPr>
      </w:pPr>
    </w:p>
    <w:p w14:paraId="565D9CED" w14:textId="176605B7" w:rsidR="007928E0" w:rsidRPr="00DA6172" w:rsidRDefault="007928E0" w:rsidP="00620C6E">
      <w:pPr>
        <w:pStyle w:val="Sinespaciado"/>
        <w:spacing w:line="276" w:lineRule="auto"/>
        <w:jc w:val="center"/>
        <w:rPr>
          <w:rFonts w:ascii="Lucida Sans Unicode" w:hAnsi="Lucida Sans Unicode" w:cs="Lucida Sans Unicode"/>
          <w:b/>
          <w:bCs/>
          <w:sz w:val="20"/>
          <w:szCs w:val="20"/>
        </w:rPr>
      </w:pPr>
      <w:r w:rsidRPr="00DA6172">
        <w:rPr>
          <w:rFonts w:ascii="Lucida Sans Unicode" w:hAnsi="Lucida Sans Unicode" w:cs="Lucida Sans Unicode"/>
          <w:b/>
          <w:bCs/>
          <w:sz w:val="20"/>
          <w:szCs w:val="20"/>
        </w:rPr>
        <w:t>Título XI</w:t>
      </w:r>
    </w:p>
    <w:p w14:paraId="08BA7F94" w14:textId="63D28427" w:rsidR="007928E0" w:rsidRPr="00DA6172" w:rsidRDefault="007928E0" w:rsidP="00620C6E">
      <w:pPr>
        <w:pStyle w:val="Sinespaciado"/>
        <w:spacing w:line="276" w:lineRule="auto"/>
        <w:jc w:val="center"/>
        <w:rPr>
          <w:rFonts w:ascii="Lucida Sans Unicode" w:hAnsi="Lucida Sans Unicode" w:cs="Lucida Sans Unicode"/>
          <w:b/>
          <w:bCs/>
          <w:sz w:val="20"/>
          <w:szCs w:val="20"/>
        </w:rPr>
      </w:pPr>
      <w:r w:rsidRPr="00DA6172">
        <w:rPr>
          <w:rFonts w:ascii="Lucida Sans Unicode" w:hAnsi="Lucida Sans Unicode" w:cs="Lucida Sans Unicode"/>
          <w:b/>
          <w:bCs/>
          <w:sz w:val="20"/>
          <w:szCs w:val="20"/>
        </w:rPr>
        <w:t>De</w:t>
      </w:r>
      <w:r w:rsidR="00620C6E" w:rsidRPr="00DA6172">
        <w:rPr>
          <w:rFonts w:ascii="Lucida Sans Unicode" w:hAnsi="Lucida Sans Unicode" w:cs="Lucida Sans Unicode"/>
          <w:b/>
          <w:bCs/>
          <w:sz w:val="20"/>
          <w:szCs w:val="20"/>
        </w:rPr>
        <w:t xml:space="preserve"> la acreditación</w:t>
      </w:r>
      <w:r w:rsidRPr="00DA6172">
        <w:rPr>
          <w:rFonts w:ascii="Lucida Sans Unicode" w:hAnsi="Lucida Sans Unicode" w:cs="Lucida Sans Unicode"/>
          <w:b/>
          <w:bCs/>
          <w:sz w:val="20"/>
          <w:szCs w:val="20"/>
        </w:rPr>
        <w:t xml:space="preserve"> de las </w:t>
      </w:r>
      <w:r w:rsidR="00620C6E" w:rsidRPr="00DA6172">
        <w:rPr>
          <w:rFonts w:ascii="Lucida Sans Unicode" w:hAnsi="Lucida Sans Unicode" w:cs="Lucida Sans Unicode"/>
          <w:b/>
          <w:bCs/>
          <w:sz w:val="20"/>
          <w:szCs w:val="20"/>
        </w:rPr>
        <w:t>a</w:t>
      </w:r>
      <w:r w:rsidRPr="00DA6172">
        <w:rPr>
          <w:rFonts w:ascii="Lucida Sans Unicode" w:hAnsi="Lucida Sans Unicode" w:cs="Lucida Sans Unicode"/>
          <w:b/>
          <w:bCs/>
          <w:sz w:val="20"/>
          <w:szCs w:val="20"/>
        </w:rPr>
        <w:t xml:space="preserve">grupaciones </w:t>
      </w:r>
      <w:r w:rsidR="00620C6E" w:rsidRPr="00DA6172">
        <w:rPr>
          <w:rFonts w:ascii="Lucida Sans Unicode" w:hAnsi="Lucida Sans Unicode" w:cs="Lucida Sans Unicode"/>
          <w:b/>
          <w:bCs/>
          <w:sz w:val="20"/>
          <w:szCs w:val="20"/>
        </w:rPr>
        <w:t>p</w:t>
      </w:r>
      <w:r w:rsidRPr="00DA6172">
        <w:rPr>
          <w:rFonts w:ascii="Lucida Sans Unicode" w:hAnsi="Lucida Sans Unicode" w:cs="Lucida Sans Unicode"/>
          <w:b/>
          <w:bCs/>
          <w:sz w:val="20"/>
          <w:szCs w:val="20"/>
        </w:rPr>
        <w:t xml:space="preserve">olíticas </w:t>
      </w:r>
      <w:r w:rsidR="00620C6E" w:rsidRPr="00DA6172">
        <w:rPr>
          <w:rFonts w:ascii="Lucida Sans Unicode" w:hAnsi="Lucida Sans Unicode" w:cs="Lucida Sans Unicode"/>
          <w:b/>
          <w:bCs/>
          <w:sz w:val="20"/>
          <w:szCs w:val="20"/>
        </w:rPr>
        <w:t>n</w:t>
      </w:r>
      <w:r w:rsidRPr="00DA6172">
        <w:rPr>
          <w:rFonts w:ascii="Lucida Sans Unicode" w:hAnsi="Lucida Sans Unicode" w:cs="Lucida Sans Unicode"/>
          <w:b/>
          <w:bCs/>
          <w:sz w:val="20"/>
          <w:szCs w:val="20"/>
        </w:rPr>
        <w:t>acionales</w:t>
      </w:r>
    </w:p>
    <w:p w14:paraId="6D44C81E" w14:textId="77777777" w:rsidR="007928E0" w:rsidRPr="00DA6172" w:rsidRDefault="007928E0" w:rsidP="00620C6E">
      <w:pPr>
        <w:pStyle w:val="Sinespaciado"/>
        <w:spacing w:line="276" w:lineRule="auto"/>
        <w:jc w:val="center"/>
        <w:rPr>
          <w:rFonts w:ascii="Lucida Sans Unicode" w:hAnsi="Lucida Sans Unicode" w:cs="Lucida Sans Unicode"/>
          <w:sz w:val="20"/>
          <w:szCs w:val="20"/>
        </w:rPr>
      </w:pPr>
    </w:p>
    <w:p w14:paraId="7D1321A0" w14:textId="0C5AF904" w:rsidR="007928E0" w:rsidRPr="00DA6172" w:rsidRDefault="007928E0" w:rsidP="00620C6E">
      <w:pPr>
        <w:pStyle w:val="Sinespaciado"/>
        <w:spacing w:line="276" w:lineRule="auto"/>
        <w:jc w:val="center"/>
        <w:rPr>
          <w:rFonts w:ascii="Lucida Sans Unicode" w:hAnsi="Lucida Sans Unicode" w:cs="Lucida Sans Unicode"/>
          <w:b/>
          <w:bCs/>
          <w:sz w:val="20"/>
          <w:szCs w:val="20"/>
        </w:rPr>
      </w:pPr>
      <w:r w:rsidRPr="00DA6172">
        <w:rPr>
          <w:rFonts w:ascii="Lucida Sans Unicode" w:hAnsi="Lucida Sans Unicode" w:cs="Lucida Sans Unicode"/>
          <w:b/>
          <w:bCs/>
          <w:sz w:val="20"/>
          <w:szCs w:val="20"/>
        </w:rPr>
        <w:t>Capitulo único</w:t>
      </w:r>
    </w:p>
    <w:p w14:paraId="7208562E" w14:textId="23509A25" w:rsidR="007928E0" w:rsidRPr="00DA6172" w:rsidRDefault="007928E0" w:rsidP="00620C6E">
      <w:pPr>
        <w:pStyle w:val="Sinespaciado"/>
        <w:spacing w:line="276" w:lineRule="auto"/>
        <w:jc w:val="center"/>
        <w:rPr>
          <w:rFonts w:ascii="Lucida Sans Unicode" w:hAnsi="Lucida Sans Unicode" w:cs="Lucida Sans Unicode"/>
          <w:sz w:val="20"/>
          <w:szCs w:val="20"/>
        </w:rPr>
      </w:pPr>
      <w:r w:rsidRPr="00DA6172">
        <w:rPr>
          <w:rFonts w:ascii="Lucida Sans Unicode" w:hAnsi="Lucida Sans Unicode" w:cs="Lucida Sans Unicode"/>
          <w:b/>
          <w:bCs/>
          <w:sz w:val="20"/>
          <w:szCs w:val="20"/>
        </w:rPr>
        <w:t xml:space="preserve">De los requisitos y de la verificación de </w:t>
      </w:r>
      <w:r w:rsidR="00FE71F6" w:rsidRPr="00DA6172">
        <w:rPr>
          <w:rFonts w:ascii="Lucida Sans Unicode" w:hAnsi="Lucida Sans Unicode" w:cs="Lucida Sans Unicode"/>
          <w:b/>
          <w:bCs/>
          <w:sz w:val="20"/>
          <w:szCs w:val="20"/>
        </w:rPr>
        <w:t xml:space="preserve">su </w:t>
      </w:r>
      <w:r w:rsidRPr="00DA6172">
        <w:rPr>
          <w:rFonts w:ascii="Lucida Sans Unicode" w:hAnsi="Lucida Sans Unicode" w:cs="Lucida Sans Unicode"/>
          <w:b/>
          <w:bCs/>
          <w:sz w:val="20"/>
          <w:szCs w:val="20"/>
        </w:rPr>
        <w:t>cumplimiento</w:t>
      </w:r>
    </w:p>
    <w:p w14:paraId="06CBBF77" w14:textId="77777777" w:rsidR="00620C6E" w:rsidRPr="00DA6172" w:rsidRDefault="00620C6E" w:rsidP="00620C6E">
      <w:pPr>
        <w:pStyle w:val="Sinespaciado"/>
        <w:spacing w:line="276" w:lineRule="auto"/>
        <w:jc w:val="both"/>
        <w:rPr>
          <w:rFonts w:ascii="Lucida Sans Unicode" w:hAnsi="Lucida Sans Unicode" w:cs="Lucida Sans Unicode"/>
          <w:sz w:val="20"/>
          <w:szCs w:val="20"/>
        </w:rPr>
      </w:pPr>
    </w:p>
    <w:p w14:paraId="75BBE358" w14:textId="1D2DF2E3" w:rsidR="007928E0" w:rsidRPr="00DA6172" w:rsidRDefault="007928E0" w:rsidP="00620C6E">
      <w:pPr>
        <w:pStyle w:val="Sinespaciado"/>
        <w:spacing w:line="276" w:lineRule="auto"/>
        <w:jc w:val="both"/>
        <w:rPr>
          <w:rFonts w:ascii="Lucida Sans Unicode" w:hAnsi="Lucida Sans Unicode" w:cs="Lucida Sans Unicode"/>
          <w:sz w:val="20"/>
          <w:szCs w:val="20"/>
        </w:rPr>
      </w:pPr>
      <w:r w:rsidRPr="00DA6172">
        <w:rPr>
          <w:rFonts w:ascii="Lucida Sans Unicode" w:hAnsi="Lucida Sans Unicode" w:cs="Lucida Sans Unicode"/>
          <w:b/>
          <w:bCs/>
          <w:sz w:val="20"/>
          <w:szCs w:val="20"/>
        </w:rPr>
        <w:t>Artículo 151</w:t>
      </w:r>
      <w:r w:rsidRPr="00DA6172">
        <w:rPr>
          <w:rFonts w:ascii="Lucida Sans Unicode" w:hAnsi="Lucida Sans Unicode" w:cs="Lucida Sans Unicode"/>
          <w:sz w:val="20"/>
          <w:szCs w:val="20"/>
        </w:rPr>
        <w:t>.</w:t>
      </w:r>
    </w:p>
    <w:p w14:paraId="440DA692" w14:textId="357D6640" w:rsidR="007928E0" w:rsidRPr="00DA6172" w:rsidRDefault="007928E0" w:rsidP="00620C6E">
      <w:pPr>
        <w:pStyle w:val="Sinespaciado"/>
        <w:spacing w:line="276" w:lineRule="auto"/>
        <w:jc w:val="both"/>
        <w:rPr>
          <w:rFonts w:ascii="Lucida Sans Unicode" w:eastAsia="Times New Roman" w:hAnsi="Lucida Sans Unicode" w:cs="Lucida Sans Unicode"/>
          <w:sz w:val="20"/>
          <w:szCs w:val="20"/>
          <w:lang w:val="es-ES_tradnl" w:eastAsia="ar-SA"/>
        </w:rPr>
      </w:pPr>
      <w:r w:rsidRPr="00DA6172">
        <w:rPr>
          <w:rFonts w:ascii="Lucida Sans Unicode" w:eastAsia="Times New Roman" w:hAnsi="Lucida Sans Unicode" w:cs="Lucida Sans Unicode"/>
          <w:b/>
          <w:bCs/>
          <w:sz w:val="20"/>
          <w:szCs w:val="20"/>
          <w:lang w:val="es-ES_tradnl" w:eastAsia="ar-SA"/>
        </w:rPr>
        <w:t>1</w:t>
      </w:r>
      <w:r w:rsidRPr="00DA6172">
        <w:rPr>
          <w:rFonts w:ascii="Lucida Sans Unicode" w:eastAsia="Times New Roman" w:hAnsi="Lucida Sans Unicode" w:cs="Lucida Sans Unicode"/>
          <w:sz w:val="20"/>
          <w:szCs w:val="20"/>
          <w:lang w:val="es-ES_tradnl" w:eastAsia="ar-SA"/>
        </w:rPr>
        <w:t>. Las agrupaciones políticas nacionales con registro ante el Instituto Nacional Electoral podrán acreditarse ante el Instituto, para ello deberán cumplir con los requisitos que establece el Código, de conformidad con lo siguiente:</w:t>
      </w:r>
    </w:p>
    <w:p w14:paraId="42739905" w14:textId="77777777" w:rsidR="00620C6E" w:rsidRPr="00DA6172" w:rsidRDefault="00620C6E" w:rsidP="00620C6E">
      <w:pPr>
        <w:pStyle w:val="Sinespaciado"/>
        <w:spacing w:line="276" w:lineRule="auto"/>
        <w:jc w:val="both"/>
        <w:rPr>
          <w:rFonts w:ascii="Lucida Sans Unicode" w:eastAsia="Times New Roman" w:hAnsi="Lucida Sans Unicode" w:cs="Lucida Sans Unicode"/>
          <w:sz w:val="20"/>
          <w:szCs w:val="20"/>
          <w:lang w:val="es-ES_tradnl" w:eastAsia="ar-SA"/>
        </w:rPr>
      </w:pPr>
    </w:p>
    <w:p w14:paraId="7C9BDB2A" w14:textId="2A066EBC" w:rsidR="007928E0" w:rsidRPr="00DA6172" w:rsidRDefault="007928E0" w:rsidP="00620C6E">
      <w:pPr>
        <w:pStyle w:val="Sinespaciado"/>
        <w:numPr>
          <w:ilvl w:val="0"/>
          <w:numId w:val="36"/>
        </w:numPr>
        <w:spacing w:line="276" w:lineRule="auto"/>
        <w:jc w:val="both"/>
        <w:rPr>
          <w:rFonts w:ascii="Lucida Sans Unicode" w:eastAsia="Times New Roman" w:hAnsi="Lucida Sans Unicode" w:cs="Lucida Sans Unicode"/>
          <w:sz w:val="20"/>
          <w:szCs w:val="20"/>
          <w:lang w:val="es-ES_tradnl" w:eastAsia="ar-SA"/>
        </w:rPr>
      </w:pPr>
      <w:r w:rsidRPr="00DA6172">
        <w:rPr>
          <w:rFonts w:ascii="Lucida Sans Unicode" w:eastAsia="Times New Roman" w:hAnsi="Lucida Sans Unicode" w:cs="Lucida Sans Unicode"/>
          <w:sz w:val="20"/>
          <w:szCs w:val="20"/>
          <w:lang w:val="es-ES_tradnl" w:eastAsia="ar-SA"/>
        </w:rPr>
        <w:t xml:space="preserve">La persona representante o representantes legales de la agrupación política </w:t>
      </w:r>
      <w:r w:rsidR="00620C6E" w:rsidRPr="00DA6172">
        <w:rPr>
          <w:rFonts w:ascii="Lucida Sans Unicode" w:eastAsia="Times New Roman" w:hAnsi="Lucida Sans Unicode" w:cs="Lucida Sans Unicode"/>
          <w:sz w:val="20"/>
          <w:szCs w:val="20"/>
          <w:lang w:val="es-ES_tradnl" w:eastAsia="ar-SA"/>
        </w:rPr>
        <w:t xml:space="preserve">nacional </w:t>
      </w:r>
      <w:r w:rsidRPr="00DA6172">
        <w:rPr>
          <w:rFonts w:ascii="Lucida Sans Unicode" w:eastAsia="Times New Roman" w:hAnsi="Lucida Sans Unicode" w:cs="Lucida Sans Unicode"/>
          <w:sz w:val="20"/>
          <w:szCs w:val="20"/>
          <w:lang w:val="es-ES_tradnl" w:eastAsia="ar-SA"/>
        </w:rPr>
        <w:t>deberán presentar ante el Instituto, únicamente durante el mes de enero del año anterior al de la elección, una solicitud de acreditación dirigida al Consejo General.</w:t>
      </w:r>
      <w:r w:rsidR="00620C6E" w:rsidRPr="00DA6172">
        <w:rPr>
          <w:rFonts w:ascii="Lucida Sans Unicode" w:eastAsia="Times New Roman" w:hAnsi="Lucida Sans Unicode" w:cs="Lucida Sans Unicode"/>
          <w:sz w:val="20"/>
          <w:szCs w:val="20"/>
          <w:lang w:val="es-ES_tradnl" w:eastAsia="ar-SA"/>
        </w:rPr>
        <w:t xml:space="preserve"> </w:t>
      </w:r>
      <w:r w:rsidRPr="00DA6172">
        <w:rPr>
          <w:rFonts w:ascii="Lucida Sans Unicode" w:eastAsia="Times New Roman" w:hAnsi="Lucida Sans Unicode" w:cs="Lucida Sans Unicode"/>
          <w:sz w:val="20"/>
          <w:szCs w:val="20"/>
          <w:lang w:val="es-ES_tradnl" w:eastAsia="ar-SA"/>
        </w:rPr>
        <w:t>El texto de la solicitud deberá incluir, al menos, lo siguiente:</w:t>
      </w:r>
    </w:p>
    <w:p w14:paraId="17698627" w14:textId="77777777" w:rsidR="00620C6E" w:rsidRPr="00DA6172" w:rsidRDefault="00620C6E" w:rsidP="00620C6E">
      <w:pPr>
        <w:pStyle w:val="Sinespaciado"/>
        <w:spacing w:line="276" w:lineRule="auto"/>
        <w:jc w:val="both"/>
        <w:rPr>
          <w:rFonts w:ascii="Lucida Sans Unicode" w:eastAsia="Times New Roman" w:hAnsi="Lucida Sans Unicode" w:cs="Lucida Sans Unicode"/>
          <w:sz w:val="20"/>
          <w:szCs w:val="20"/>
          <w:lang w:val="es-ES_tradnl" w:eastAsia="ar-SA"/>
        </w:rPr>
      </w:pPr>
    </w:p>
    <w:p w14:paraId="0233C7BB" w14:textId="78881EA2" w:rsidR="007928E0" w:rsidRPr="00DA6172" w:rsidRDefault="007928E0" w:rsidP="00620C6E">
      <w:pPr>
        <w:pStyle w:val="Sinespaciado"/>
        <w:numPr>
          <w:ilvl w:val="0"/>
          <w:numId w:val="38"/>
        </w:numPr>
        <w:spacing w:line="276" w:lineRule="auto"/>
        <w:jc w:val="both"/>
        <w:rPr>
          <w:rFonts w:ascii="Lucida Sans Unicode" w:eastAsia="Times New Roman" w:hAnsi="Lucida Sans Unicode" w:cs="Lucida Sans Unicode"/>
          <w:sz w:val="20"/>
          <w:szCs w:val="20"/>
          <w:lang w:val="es-ES_tradnl" w:eastAsia="ar-SA"/>
        </w:rPr>
      </w:pPr>
      <w:r w:rsidRPr="00DA6172">
        <w:rPr>
          <w:rFonts w:ascii="Lucida Sans Unicode" w:eastAsia="Times New Roman" w:hAnsi="Lucida Sans Unicode" w:cs="Lucida Sans Unicode"/>
          <w:sz w:val="20"/>
          <w:szCs w:val="20"/>
          <w:lang w:val="es-ES_tradnl" w:eastAsia="ar-SA"/>
        </w:rPr>
        <w:lastRenderedPageBreak/>
        <w:t xml:space="preserve">Denominación de la </w:t>
      </w:r>
      <w:r w:rsidR="00E00280" w:rsidRPr="00DA6172">
        <w:rPr>
          <w:rFonts w:ascii="Lucida Sans Unicode" w:eastAsia="Times New Roman" w:hAnsi="Lucida Sans Unicode" w:cs="Lucida Sans Unicode"/>
          <w:sz w:val="20"/>
          <w:szCs w:val="20"/>
          <w:lang w:val="es-ES_tradnl" w:eastAsia="ar-SA"/>
        </w:rPr>
        <w:t>Organización</w:t>
      </w:r>
      <w:r w:rsidRPr="00DA6172">
        <w:rPr>
          <w:rFonts w:ascii="Lucida Sans Unicode" w:eastAsia="Times New Roman" w:hAnsi="Lucida Sans Unicode" w:cs="Lucida Sans Unicode"/>
          <w:sz w:val="20"/>
          <w:szCs w:val="20"/>
          <w:lang w:val="es-ES_tradnl" w:eastAsia="ar-SA"/>
        </w:rPr>
        <w:t xml:space="preserve"> interesada en obtener la acreditación ante el Instituto; </w:t>
      </w:r>
    </w:p>
    <w:p w14:paraId="178212F3" w14:textId="4DF9BD7A" w:rsidR="007928E0" w:rsidRPr="00DA6172" w:rsidRDefault="007928E0" w:rsidP="00620C6E">
      <w:pPr>
        <w:pStyle w:val="Sinespaciado"/>
        <w:numPr>
          <w:ilvl w:val="0"/>
          <w:numId w:val="38"/>
        </w:numPr>
        <w:spacing w:line="276" w:lineRule="auto"/>
        <w:jc w:val="both"/>
        <w:rPr>
          <w:rFonts w:ascii="Lucida Sans Unicode" w:eastAsia="Times New Roman" w:hAnsi="Lucida Sans Unicode" w:cs="Lucida Sans Unicode"/>
          <w:sz w:val="20"/>
          <w:szCs w:val="20"/>
          <w:lang w:val="es-ES_tradnl" w:eastAsia="ar-SA"/>
        </w:rPr>
      </w:pPr>
      <w:r w:rsidRPr="00DA6172">
        <w:rPr>
          <w:rFonts w:ascii="Lucida Sans Unicode" w:eastAsia="Times New Roman" w:hAnsi="Lucida Sans Unicode" w:cs="Lucida Sans Unicode"/>
          <w:sz w:val="20"/>
          <w:szCs w:val="20"/>
          <w:lang w:val="es-ES_tradnl" w:eastAsia="ar-SA"/>
        </w:rPr>
        <w:t>Nombre o nombres de la persona representante o representantes legales y documentos que acrediten su carácter;</w:t>
      </w:r>
    </w:p>
    <w:p w14:paraId="741DA8BA" w14:textId="55530142" w:rsidR="007928E0" w:rsidRPr="00DA6172" w:rsidRDefault="007928E0" w:rsidP="00620C6E">
      <w:pPr>
        <w:pStyle w:val="Sinespaciado"/>
        <w:numPr>
          <w:ilvl w:val="0"/>
          <w:numId w:val="38"/>
        </w:numPr>
        <w:spacing w:line="276" w:lineRule="auto"/>
        <w:jc w:val="both"/>
        <w:rPr>
          <w:rFonts w:ascii="Lucida Sans Unicode" w:eastAsia="Times New Roman" w:hAnsi="Lucida Sans Unicode" w:cs="Lucida Sans Unicode"/>
          <w:sz w:val="20"/>
          <w:szCs w:val="20"/>
          <w:lang w:val="es-ES_tradnl" w:eastAsia="ar-SA"/>
        </w:rPr>
      </w:pPr>
      <w:r w:rsidRPr="00DA6172">
        <w:rPr>
          <w:rFonts w:ascii="Lucida Sans Unicode" w:eastAsia="Times New Roman" w:hAnsi="Lucida Sans Unicode" w:cs="Lucida Sans Unicode"/>
          <w:sz w:val="20"/>
          <w:szCs w:val="20"/>
          <w:lang w:val="es-ES_tradnl" w:eastAsia="ar-SA"/>
        </w:rPr>
        <w:t>Domicilio completo (calle, número, colonia) en el área metropolitana de Guadalajara para oír y recibir notificaciones, cuenta de correo electrónico, además de número telefónico; y</w:t>
      </w:r>
      <w:r w:rsidRPr="00DA6172" w:rsidDel="00256325">
        <w:rPr>
          <w:rFonts w:ascii="Lucida Sans Unicode" w:eastAsia="Times New Roman" w:hAnsi="Lucida Sans Unicode" w:cs="Lucida Sans Unicode"/>
          <w:sz w:val="20"/>
          <w:szCs w:val="20"/>
          <w:lang w:val="es-ES_tradnl" w:eastAsia="ar-SA"/>
        </w:rPr>
        <w:t xml:space="preserve"> </w:t>
      </w:r>
    </w:p>
    <w:p w14:paraId="30DEDE1C" w14:textId="59716E4A" w:rsidR="007928E0" w:rsidRPr="00DA6172" w:rsidRDefault="007928E0" w:rsidP="00620C6E">
      <w:pPr>
        <w:pStyle w:val="Sinespaciado"/>
        <w:numPr>
          <w:ilvl w:val="0"/>
          <w:numId w:val="38"/>
        </w:numPr>
        <w:spacing w:line="276" w:lineRule="auto"/>
        <w:jc w:val="both"/>
        <w:rPr>
          <w:rFonts w:ascii="Lucida Sans Unicode" w:eastAsia="Times New Roman" w:hAnsi="Lucida Sans Unicode" w:cs="Lucida Sans Unicode"/>
          <w:sz w:val="20"/>
          <w:szCs w:val="20"/>
          <w:lang w:val="es-ES_tradnl" w:eastAsia="ar-SA"/>
        </w:rPr>
      </w:pPr>
      <w:r w:rsidRPr="00DA6172">
        <w:rPr>
          <w:rFonts w:ascii="Lucida Sans Unicode" w:eastAsia="Times New Roman" w:hAnsi="Lucida Sans Unicode" w:cs="Lucida Sans Unicode"/>
          <w:sz w:val="20"/>
          <w:szCs w:val="20"/>
          <w:lang w:val="es-ES_tradnl" w:eastAsia="ar-SA"/>
        </w:rPr>
        <w:t>Firma autógrafa de la persona representante o representantes legales.</w:t>
      </w:r>
    </w:p>
    <w:p w14:paraId="602E03E4" w14:textId="77777777" w:rsidR="00620C6E" w:rsidRPr="00DA6172" w:rsidRDefault="00620C6E" w:rsidP="00620C6E">
      <w:pPr>
        <w:pStyle w:val="Sinespaciado"/>
        <w:spacing w:line="276" w:lineRule="auto"/>
        <w:jc w:val="both"/>
        <w:rPr>
          <w:rFonts w:ascii="Lucida Sans Unicode" w:eastAsia="Times New Roman" w:hAnsi="Lucida Sans Unicode" w:cs="Lucida Sans Unicode"/>
          <w:sz w:val="20"/>
          <w:szCs w:val="20"/>
          <w:lang w:val="es-ES_tradnl" w:eastAsia="ar-SA"/>
        </w:rPr>
      </w:pPr>
    </w:p>
    <w:p w14:paraId="70FB996F" w14:textId="599717C7" w:rsidR="007928E0" w:rsidRPr="00DA6172" w:rsidRDefault="007928E0" w:rsidP="00620C6E">
      <w:pPr>
        <w:pStyle w:val="Sinespaciado"/>
        <w:numPr>
          <w:ilvl w:val="0"/>
          <w:numId w:val="36"/>
        </w:numPr>
        <w:spacing w:line="276" w:lineRule="auto"/>
        <w:jc w:val="both"/>
        <w:rPr>
          <w:rFonts w:ascii="Lucida Sans Unicode" w:eastAsia="Times New Roman" w:hAnsi="Lucida Sans Unicode" w:cs="Lucida Sans Unicode"/>
          <w:sz w:val="20"/>
          <w:szCs w:val="20"/>
          <w:lang w:val="es-ES_tradnl" w:eastAsia="ar-SA"/>
        </w:rPr>
      </w:pPr>
      <w:r w:rsidRPr="00DA6172">
        <w:rPr>
          <w:rFonts w:ascii="Lucida Sans Unicode" w:eastAsia="Times New Roman" w:hAnsi="Lucida Sans Unicode" w:cs="Lucida Sans Unicode"/>
          <w:sz w:val="20"/>
          <w:szCs w:val="20"/>
          <w:lang w:val="es-ES_tradnl" w:eastAsia="ar-SA"/>
        </w:rPr>
        <w:t xml:space="preserve">La solicitud de acreditación deberá estar acompañada de la documentación que se señala a continuación, así como de la que, en su caso, señale el Consejo General; </w:t>
      </w:r>
    </w:p>
    <w:p w14:paraId="0A2E1F37" w14:textId="77777777" w:rsidR="007B73F2" w:rsidRPr="00DA6172" w:rsidRDefault="007B73F2" w:rsidP="007B73F2">
      <w:pPr>
        <w:pStyle w:val="Sinespaciado"/>
        <w:spacing w:line="276" w:lineRule="auto"/>
        <w:ind w:left="720"/>
        <w:jc w:val="both"/>
        <w:rPr>
          <w:rFonts w:ascii="Lucida Sans Unicode" w:eastAsia="Times New Roman" w:hAnsi="Lucida Sans Unicode" w:cs="Lucida Sans Unicode"/>
          <w:sz w:val="20"/>
          <w:szCs w:val="20"/>
          <w:lang w:val="es-ES_tradnl" w:eastAsia="ar-SA"/>
        </w:rPr>
      </w:pPr>
    </w:p>
    <w:p w14:paraId="7F3A192D" w14:textId="632B2B6F" w:rsidR="007928E0" w:rsidRPr="00DA6172" w:rsidRDefault="007928E0" w:rsidP="00620C6E">
      <w:pPr>
        <w:pStyle w:val="Sinespaciado"/>
        <w:numPr>
          <w:ilvl w:val="0"/>
          <w:numId w:val="37"/>
        </w:numPr>
        <w:spacing w:line="276" w:lineRule="auto"/>
        <w:jc w:val="both"/>
        <w:rPr>
          <w:rFonts w:ascii="Lucida Sans Unicode" w:eastAsia="Times New Roman" w:hAnsi="Lucida Sans Unicode" w:cs="Lucida Sans Unicode"/>
          <w:sz w:val="20"/>
          <w:szCs w:val="20"/>
          <w:lang w:val="es-ES_tradnl" w:eastAsia="ar-SA"/>
        </w:rPr>
      </w:pPr>
      <w:r w:rsidRPr="00DA6172">
        <w:rPr>
          <w:rFonts w:ascii="Lucida Sans Unicode" w:eastAsia="Times New Roman" w:hAnsi="Lucida Sans Unicode" w:cs="Lucida Sans Unicode"/>
          <w:sz w:val="20"/>
          <w:szCs w:val="20"/>
          <w:lang w:val="es-ES_tradnl" w:eastAsia="ar-SA"/>
        </w:rPr>
        <w:t>Documento que acredite la vigencia de su registro como agrupación política nacional, certificada por el Instituto Nacional Electoral;</w:t>
      </w:r>
    </w:p>
    <w:p w14:paraId="1B723142" w14:textId="77777777" w:rsidR="00100DA5" w:rsidRPr="00DA6172" w:rsidRDefault="00100DA5" w:rsidP="00100DA5">
      <w:pPr>
        <w:pStyle w:val="Sinespaciado"/>
        <w:spacing w:line="276" w:lineRule="auto"/>
        <w:ind w:left="720"/>
        <w:jc w:val="both"/>
        <w:rPr>
          <w:rFonts w:ascii="Lucida Sans Unicode" w:eastAsia="Times New Roman" w:hAnsi="Lucida Sans Unicode" w:cs="Lucida Sans Unicode"/>
          <w:sz w:val="20"/>
          <w:szCs w:val="20"/>
          <w:lang w:val="es-ES_tradnl" w:eastAsia="ar-SA"/>
        </w:rPr>
      </w:pPr>
    </w:p>
    <w:p w14:paraId="72E4DC3D" w14:textId="7FE7A955" w:rsidR="007928E0" w:rsidRPr="00DA6172" w:rsidRDefault="007928E0" w:rsidP="00620C6E">
      <w:pPr>
        <w:pStyle w:val="Sinespaciado"/>
        <w:numPr>
          <w:ilvl w:val="0"/>
          <w:numId w:val="37"/>
        </w:numPr>
        <w:spacing w:line="276" w:lineRule="auto"/>
        <w:jc w:val="both"/>
        <w:rPr>
          <w:rFonts w:ascii="Lucida Sans Unicode" w:eastAsia="Times New Roman" w:hAnsi="Lucida Sans Unicode" w:cs="Lucida Sans Unicode"/>
          <w:sz w:val="20"/>
          <w:szCs w:val="20"/>
          <w:lang w:val="es-ES_tradnl" w:eastAsia="ar-SA"/>
        </w:rPr>
      </w:pPr>
      <w:r w:rsidRPr="00DA6172">
        <w:rPr>
          <w:rFonts w:ascii="Lucida Sans Unicode" w:eastAsia="Times New Roman" w:hAnsi="Lucida Sans Unicode" w:cs="Lucida Sans Unicode"/>
          <w:sz w:val="20"/>
          <w:szCs w:val="20"/>
          <w:lang w:val="es-ES_tradnl" w:eastAsia="ar-SA"/>
        </w:rPr>
        <w:t xml:space="preserve">Documento idóneo que compruebe el domicilio del órgano directivo estatal en la entidad, así como el de las delegaciones con que cuente la agrupación en el estado, que deberá estar a nombre de la </w:t>
      </w:r>
      <w:r w:rsidR="00E00280" w:rsidRPr="00DA6172">
        <w:rPr>
          <w:rFonts w:ascii="Lucida Sans Unicode" w:eastAsia="Times New Roman" w:hAnsi="Lucida Sans Unicode" w:cs="Lucida Sans Unicode"/>
          <w:sz w:val="20"/>
          <w:szCs w:val="20"/>
          <w:lang w:val="es-ES_tradnl" w:eastAsia="ar-SA"/>
        </w:rPr>
        <w:t>Organización</w:t>
      </w:r>
      <w:r w:rsidRPr="00DA6172">
        <w:rPr>
          <w:rFonts w:ascii="Lucida Sans Unicode" w:eastAsia="Times New Roman" w:hAnsi="Lucida Sans Unicode" w:cs="Lucida Sans Unicode"/>
          <w:sz w:val="20"/>
          <w:szCs w:val="20"/>
          <w:lang w:val="es-ES_tradnl" w:eastAsia="ar-SA"/>
        </w:rPr>
        <w:t xml:space="preserve">; </w:t>
      </w:r>
    </w:p>
    <w:p w14:paraId="13C892BD" w14:textId="77777777" w:rsidR="00100DA5" w:rsidRPr="00DA6172" w:rsidRDefault="00100DA5" w:rsidP="00100DA5">
      <w:pPr>
        <w:pStyle w:val="Sinespaciado"/>
        <w:spacing w:line="276" w:lineRule="auto"/>
        <w:ind w:left="720"/>
        <w:jc w:val="both"/>
        <w:rPr>
          <w:rFonts w:ascii="Lucida Sans Unicode" w:eastAsia="Times New Roman" w:hAnsi="Lucida Sans Unicode" w:cs="Lucida Sans Unicode"/>
          <w:sz w:val="20"/>
          <w:szCs w:val="20"/>
          <w:lang w:val="es-ES_tradnl" w:eastAsia="ar-SA"/>
        </w:rPr>
      </w:pPr>
    </w:p>
    <w:p w14:paraId="40A96A8F" w14:textId="65915722" w:rsidR="007928E0" w:rsidRPr="00DA6172" w:rsidRDefault="007928E0" w:rsidP="00620C6E">
      <w:pPr>
        <w:pStyle w:val="Sinespaciado"/>
        <w:numPr>
          <w:ilvl w:val="0"/>
          <w:numId w:val="37"/>
        </w:numPr>
        <w:spacing w:line="276" w:lineRule="auto"/>
        <w:jc w:val="both"/>
        <w:rPr>
          <w:rFonts w:ascii="Lucida Sans Unicode" w:eastAsia="Times New Roman" w:hAnsi="Lucida Sans Unicode" w:cs="Lucida Sans Unicode"/>
          <w:sz w:val="20"/>
          <w:szCs w:val="20"/>
          <w:lang w:val="es-ES_tradnl" w:eastAsia="ar-SA"/>
        </w:rPr>
      </w:pPr>
      <w:r w:rsidRPr="00DA6172">
        <w:rPr>
          <w:rFonts w:ascii="Lucida Sans Unicode" w:eastAsia="Times New Roman" w:hAnsi="Lucida Sans Unicode" w:cs="Lucida Sans Unicode"/>
          <w:sz w:val="20"/>
          <w:szCs w:val="20"/>
          <w:lang w:val="es-ES_tradnl" w:eastAsia="ar-SA"/>
        </w:rPr>
        <w:t xml:space="preserve">Acta de asamblea debidamente firmada por las </w:t>
      </w:r>
      <w:r w:rsidR="00100DA5" w:rsidRPr="00DA6172">
        <w:rPr>
          <w:rFonts w:ascii="Lucida Sans Unicode" w:eastAsia="Times New Roman" w:hAnsi="Lucida Sans Unicode" w:cs="Lucida Sans Unicode"/>
          <w:sz w:val="20"/>
          <w:szCs w:val="20"/>
          <w:lang w:val="es-ES_tradnl" w:eastAsia="ar-SA"/>
        </w:rPr>
        <w:t>personas</w:t>
      </w:r>
      <w:r w:rsidRPr="00DA6172">
        <w:rPr>
          <w:rFonts w:ascii="Lucida Sans Unicode" w:eastAsia="Times New Roman" w:hAnsi="Lucida Sans Unicode" w:cs="Lucida Sans Unicode"/>
          <w:sz w:val="20"/>
          <w:szCs w:val="20"/>
          <w:lang w:val="es-ES_tradnl" w:eastAsia="ar-SA"/>
        </w:rPr>
        <w:t xml:space="preserve"> integrantes de la mesa directiva electa en la asamblea, certificada ante fedatario público, en la que se señale la estructura del órgano directivo estatal y, en su caso, la estructura de sus delegaciones municipales; así como las y los integrantes propietarios y suplentes de cada uno de los órganos mencionados.</w:t>
      </w:r>
    </w:p>
    <w:p w14:paraId="0ACB9AD9" w14:textId="1A0E33B8" w:rsidR="007928E0" w:rsidRPr="00DA6172" w:rsidRDefault="007928E0" w:rsidP="00100DA5">
      <w:pPr>
        <w:pStyle w:val="Sinespaciado"/>
        <w:spacing w:line="276" w:lineRule="auto"/>
        <w:ind w:left="708"/>
        <w:jc w:val="both"/>
        <w:rPr>
          <w:rFonts w:ascii="Lucida Sans Unicode" w:eastAsia="Times New Roman" w:hAnsi="Lucida Sans Unicode" w:cs="Lucida Sans Unicode"/>
          <w:sz w:val="20"/>
          <w:szCs w:val="20"/>
          <w:lang w:val="es-ES_tradnl" w:eastAsia="ar-SA"/>
        </w:rPr>
      </w:pPr>
      <w:r w:rsidRPr="00DA6172">
        <w:rPr>
          <w:rFonts w:ascii="Lucida Sans Unicode" w:eastAsia="Times New Roman" w:hAnsi="Lucida Sans Unicode" w:cs="Lucida Sans Unicode"/>
          <w:sz w:val="20"/>
          <w:szCs w:val="20"/>
          <w:lang w:val="es-ES_tradnl" w:eastAsia="ar-SA"/>
        </w:rPr>
        <w:t xml:space="preserve">Deberá constar en el testimonio del acta de asamblea indicada en el párrafo que antecede, el domicilio oficial de su órgano directivo estatal, así como el de las delegaciones con que cuente en el estado, y los nombres y domicilios de las </w:t>
      </w:r>
      <w:r w:rsidR="00100DA5" w:rsidRPr="00DA6172">
        <w:rPr>
          <w:rFonts w:ascii="Lucida Sans Unicode" w:eastAsia="Times New Roman" w:hAnsi="Lucida Sans Unicode" w:cs="Lucida Sans Unicode"/>
          <w:sz w:val="20"/>
          <w:szCs w:val="20"/>
          <w:lang w:val="es-ES_tradnl" w:eastAsia="ar-SA"/>
        </w:rPr>
        <w:t xml:space="preserve">personas </w:t>
      </w:r>
      <w:r w:rsidRPr="00DA6172">
        <w:rPr>
          <w:rFonts w:ascii="Lucida Sans Unicode" w:eastAsia="Times New Roman" w:hAnsi="Lucida Sans Unicode" w:cs="Lucida Sans Unicode"/>
          <w:sz w:val="20"/>
          <w:szCs w:val="20"/>
          <w:lang w:val="es-ES_tradnl" w:eastAsia="ar-SA"/>
        </w:rPr>
        <w:t>delegadas; y</w:t>
      </w:r>
    </w:p>
    <w:p w14:paraId="40775710" w14:textId="77777777" w:rsidR="007B73F2" w:rsidRPr="00DA6172" w:rsidRDefault="007B73F2" w:rsidP="00620C6E">
      <w:pPr>
        <w:pStyle w:val="Sinespaciado"/>
        <w:spacing w:line="276" w:lineRule="auto"/>
        <w:jc w:val="both"/>
        <w:rPr>
          <w:rFonts w:ascii="Lucida Sans Unicode" w:eastAsia="Times New Roman" w:hAnsi="Lucida Sans Unicode" w:cs="Lucida Sans Unicode"/>
          <w:sz w:val="20"/>
          <w:szCs w:val="20"/>
          <w:lang w:val="es-ES_tradnl" w:eastAsia="ar-SA"/>
        </w:rPr>
      </w:pPr>
    </w:p>
    <w:p w14:paraId="400026A3" w14:textId="43DBE29C" w:rsidR="007928E0" w:rsidRPr="00DA6172" w:rsidRDefault="007928E0" w:rsidP="00100DA5">
      <w:pPr>
        <w:pStyle w:val="Sinespaciado"/>
        <w:numPr>
          <w:ilvl w:val="0"/>
          <w:numId w:val="37"/>
        </w:numPr>
        <w:spacing w:line="276" w:lineRule="auto"/>
        <w:jc w:val="both"/>
        <w:rPr>
          <w:rFonts w:ascii="Lucida Sans Unicode" w:eastAsia="Times New Roman" w:hAnsi="Lucida Sans Unicode" w:cs="Lucida Sans Unicode"/>
          <w:sz w:val="20"/>
          <w:szCs w:val="20"/>
          <w:lang w:val="es-ES_tradnl" w:eastAsia="ar-SA"/>
        </w:rPr>
      </w:pPr>
      <w:r w:rsidRPr="00DA6172">
        <w:rPr>
          <w:rFonts w:ascii="Lucida Sans Unicode" w:eastAsia="Times New Roman" w:hAnsi="Lucida Sans Unicode" w:cs="Lucida Sans Unicode"/>
          <w:sz w:val="20"/>
          <w:szCs w:val="20"/>
          <w:lang w:val="es-ES_tradnl" w:eastAsia="ar-SA"/>
        </w:rPr>
        <w:t>Sus documentos básicos, actualizados y certificados por el Instituto Nacional Electoral.</w:t>
      </w:r>
    </w:p>
    <w:p w14:paraId="60D710B5" w14:textId="77777777" w:rsidR="007928E0" w:rsidRPr="00DA6172" w:rsidRDefault="007928E0" w:rsidP="00620C6E">
      <w:pPr>
        <w:pStyle w:val="Sinespaciado"/>
        <w:spacing w:line="276" w:lineRule="auto"/>
        <w:jc w:val="both"/>
        <w:rPr>
          <w:rFonts w:ascii="Lucida Sans Unicode" w:hAnsi="Lucida Sans Unicode" w:cs="Lucida Sans Unicode"/>
          <w:sz w:val="20"/>
          <w:szCs w:val="20"/>
        </w:rPr>
      </w:pPr>
    </w:p>
    <w:p w14:paraId="35A8D342" w14:textId="45E6F1AF" w:rsidR="007928E0" w:rsidRPr="00DA6172" w:rsidRDefault="007928E0" w:rsidP="007B73F2">
      <w:pPr>
        <w:pStyle w:val="Sinespaciado"/>
        <w:spacing w:line="276" w:lineRule="auto"/>
        <w:jc w:val="both"/>
        <w:rPr>
          <w:rFonts w:ascii="Lucida Sans Unicode" w:hAnsi="Lucida Sans Unicode" w:cs="Lucida Sans Unicode"/>
          <w:b/>
          <w:bCs/>
          <w:sz w:val="20"/>
          <w:szCs w:val="20"/>
        </w:rPr>
      </w:pPr>
      <w:r w:rsidRPr="00DA6172">
        <w:rPr>
          <w:rFonts w:ascii="Lucida Sans Unicode" w:hAnsi="Lucida Sans Unicode" w:cs="Lucida Sans Unicode"/>
          <w:b/>
          <w:bCs/>
          <w:sz w:val="20"/>
          <w:szCs w:val="20"/>
        </w:rPr>
        <w:lastRenderedPageBreak/>
        <w:t>Artículo 152.</w:t>
      </w:r>
    </w:p>
    <w:p w14:paraId="28BD6D36" w14:textId="77777777" w:rsidR="007928E0" w:rsidRPr="00DA6172" w:rsidRDefault="007928E0" w:rsidP="007B73F2">
      <w:pPr>
        <w:pStyle w:val="Sinespaciado"/>
        <w:spacing w:line="276" w:lineRule="auto"/>
        <w:jc w:val="both"/>
        <w:rPr>
          <w:rFonts w:ascii="Lucida Sans Unicode" w:eastAsia="Times New Roman" w:hAnsi="Lucida Sans Unicode" w:cs="Lucida Sans Unicode"/>
          <w:bCs/>
          <w:sz w:val="20"/>
          <w:szCs w:val="20"/>
          <w:lang w:val="es-ES_tradnl" w:eastAsia="ar-SA"/>
        </w:rPr>
      </w:pPr>
      <w:r w:rsidRPr="00DA6172">
        <w:rPr>
          <w:rFonts w:ascii="Lucida Sans Unicode" w:eastAsia="Times New Roman" w:hAnsi="Lucida Sans Unicode" w:cs="Lucida Sans Unicode"/>
          <w:b/>
          <w:sz w:val="20"/>
          <w:szCs w:val="20"/>
          <w:lang w:val="es-ES_tradnl" w:eastAsia="ar-SA"/>
        </w:rPr>
        <w:t>1</w:t>
      </w:r>
      <w:r w:rsidRPr="00DA6172">
        <w:rPr>
          <w:rFonts w:ascii="Lucida Sans Unicode" w:eastAsia="Times New Roman" w:hAnsi="Lucida Sans Unicode" w:cs="Lucida Sans Unicode"/>
          <w:bCs/>
          <w:sz w:val="20"/>
          <w:szCs w:val="20"/>
          <w:lang w:val="es-ES_tradnl" w:eastAsia="ar-SA"/>
        </w:rPr>
        <w:t>. Para verificar el cumplimiento de los requisitos solicitados para obtener la acreditación de las agrupaciones políticas nacionales interesadas, se procederá conforme a lo siguiente:</w:t>
      </w:r>
    </w:p>
    <w:p w14:paraId="4C7CD481" w14:textId="77777777" w:rsidR="007B73F2" w:rsidRPr="00DA6172" w:rsidRDefault="007B73F2" w:rsidP="007B73F2">
      <w:pPr>
        <w:pStyle w:val="Sinespaciado"/>
        <w:spacing w:line="276" w:lineRule="auto"/>
        <w:jc w:val="both"/>
        <w:rPr>
          <w:rFonts w:ascii="Lucida Sans Unicode" w:eastAsia="Times New Roman" w:hAnsi="Lucida Sans Unicode" w:cs="Lucida Sans Unicode"/>
          <w:bCs/>
          <w:sz w:val="20"/>
          <w:szCs w:val="20"/>
          <w:lang w:val="es-ES_tradnl" w:eastAsia="ar-SA"/>
        </w:rPr>
      </w:pPr>
    </w:p>
    <w:p w14:paraId="0613691E" w14:textId="17A93D8E" w:rsidR="007928E0" w:rsidRPr="00DA6172" w:rsidRDefault="007928E0" w:rsidP="007B73F2">
      <w:pPr>
        <w:pStyle w:val="Sinespaciado"/>
        <w:numPr>
          <w:ilvl w:val="0"/>
          <w:numId w:val="39"/>
        </w:numPr>
        <w:spacing w:line="276" w:lineRule="auto"/>
        <w:jc w:val="both"/>
        <w:rPr>
          <w:rFonts w:ascii="Lucida Sans Unicode" w:eastAsia="Times New Roman" w:hAnsi="Lucida Sans Unicode" w:cs="Lucida Sans Unicode"/>
          <w:bCs/>
          <w:sz w:val="20"/>
          <w:szCs w:val="20"/>
          <w:lang w:val="es-ES_tradnl" w:eastAsia="ar-SA"/>
        </w:rPr>
      </w:pPr>
      <w:r w:rsidRPr="00DA6172">
        <w:rPr>
          <w:rFonts w:ascii="Lucida Sans Unicode" w:eastAsia="Times New Roman" w:hAnsi="Lucida Sans Unicode" w:cs="Lucida Sans Unicode"/>
          <w:bCs/>
          <w:sz w:val="20"/>
          <w:szCs w:val="20"/>
          <w:lang w:val="es-ES_tradnl" w:eastAsia="ar-SA"/>
        </w:rPr>
        <w:t xml:space="preserve">Los escritos y documentos concernientes, recibidos en la Oficialía de Partes del Instituto, serán remitidos a la Secretaría Ejecutiva, quien dentro de los cinco días hábiles siguientes a la recepción de la solicitud, los analizará y en caso de que hiciere falta algún requisito de los previstos en el artículo </w:t>
      </w:r>
      <w:r w:rsidR="00FE71F6" w:rsidRPr="00DA6172">
        <w:rPr>
          <w:rFonts w:ascii="Lucida Sans Unicode" w:eastAsia="Times New Roman" w:hAnsi="Lucida Sans Unicode" w:cs="Lucida Sans Unicode"/>
          <w:bCs/>
          <w:sz w:val="20"/>
          <w:szCs w:val="20"/>
          <w:lang w:val="es-ES_tradnl" w:eastAsia="ar-SA"/>
        </w:rPr>
        <w:t>anterior</w:t>
      </w:r>
      <w:r w:rsidRPr="00DA6172">
        <w:rPr>
          <w:rFonts w:ascii="Lucida Sans Unicode" w:eastAsia="Times New Roman" w:hAnsi="Lucida Sans Unicode" w:cs="Lucida Sans Unicode"/>
          <w:bCs/>
          <w:sz w:val="20"/>
          <w:szCs w:val="20"/>
          <w:lang w:val="es-ES_tradnl" w:eastAsia="ar-SA"/>
        </w:rPr>
        <w:t>, podrá requerir al solicitante para que complete su solicitud dentro del plazo de quince días hábiles, apercibiéndole que en caso de incumplimiento, se remitirá el expediente correspondiente a la Comisión, para que resuelva con las constancias y documentos que se hubieren allegado al mismo;</w:t>
      </w:r>
    </w:p>
    <w:p w14:paraId="1DBBE0AA" w14:textId="77777777" w:rsidR="00100DA5" w:rsidRPr="00DA6172" w:rsidRDefault="00100DA5" w:rsidP="00100DA5">
      <w:pPr>
        <w:pStyle w:val="Sinespaciado"/>
        <w:spacing w:line="276" w:lineRule="auto"/>
        <w:ind w:left="1080"/>
        <w:jc w:val="both"/>
        <w:rPr>
          <w:rFonts w:ascii="Lucida Sans Unicode" w:eastAsia="Times New Roman" w:hAnsi="Lucida Sans Unicode" w:cs="Lucida Sans Unicode"/>
          <w:bCs/>
          <w:sz w:val="20"/>
          <w:szCs w:val="20"/>
          <w:lang w:val="es-ES_tradnl" w:eastAsia="ar-SA"/>
        </w:rPr>
      </w:pPr>
    </w:p>
    <w:p w14:paraId="31B455BA" w14:textId="268D81DE" w:rsidR="007928E0" w:rsidRPr="00DA6172" w:rsidRDefault="007928E0" w:rsidP="007B73F2">
      <w:pPr>
        <w:pStyle w:val="Sinespaciado"/>
        <w:numPr>
          <w:ilvl w:val="0"/>
          <w:numId w:val="39"/>
        </w:numPr>
        <w:spacing w:line="276" w:lineRule="auto"/>
        <w:jc w:val="both"/>
        <w:rPr>
          <w:rFonts w:ascii="Lucida Sans Unicode" w:eastAsia="Times New Roman" w:hAnsi="Lucida Sans Unicode" w:cs="Lucida Sans Unicode"/>
          <w:bCs/>
          <w:sz w:val="20"/>
          <w:szCs w:val="20"/>
          <w:lang w:val="es-ES_tradnl" w:eastAsia="ar-SA"/>
        </w:rPr>
      </w:pPr>
      <w:r w:rsidRPr="00DA6172">
        <w:rPr>
          <w:rFonts w:ascii="Lucida Sans Unicode" w:eastAsia="Times New Roman" w:hAnsi="Lucida Sans Unicode" w:cs="Lucida Sans Unicode"/>
          <w:bCs/>
          <w:sz w:val="20"/>
          <w:szCs w:val="20"/>
          <w:lang w:val="es-ES_tradnl" w:eastAsia="ar-SA"/>
        </w:rPr>
        <w:t xml:space="preserve">Una vez completo el expediente o concluido el término del requerimiento realizado por la </w:t>
      </w:r>
      <w:r w:rsidR="00100DA5" w:rsidRPr="00DA6172">
        <w:rPr>
          <w:rFonts w:ascii="Lucida Sans Unicode" w:eastAsia="Times New Roman" w:hAnsi="Lucida Sans Unicode" w:cs="Lucida Sans Unicode"/>
          <w:bCs/>
          <w:sz w:val="20"/>
          <w:szCs w:val="20"/>
          <w:lang w:val="es-ES_tradnl" w:eastAsia="ar-SA"/>
        </w:rPr>
        <w:t>S</w:t>
      </w:r>
      <w:r w:rsidRPr="00DA6172">
        <w:rPr>
          <w:rFonts w:ascii="Lucida Sans Unicode" w:eastAsia="Times New Roman" w:hAnsi="Lucida Sans Unicode" w:cs="Lucida Sans Unicode"/>
          <w:bCs/>
          <w:sz w:val="20"/>
          <w:szCs w:val="20"/>
          <w:lang w:val="es-ES_tradnl" w:eastAsia="ar-SA"/>
        </w:rPr>
        <w:t>ecretar</w:t>
      </w:r>
      <w:r w:rsidR="00100DA5" w:rsidRPr="00DA6172">
        <w:rPr>
          <w:rFonts w:ascii="Lucida Sans Unicode" w:eastAsia="Times New Roman" w:hAnsi="Lucida Sans Unicode" w:cs="Lucida Sans Unicode"/>
          <w:bCs/>
          <w:sz w:val="20"/>
          <w:szCs w:val="20"/>
          <w:lang w:val="es-ES_tradnl" w:eastAsia="ar-SA"/>
        </w:rPr>
        <w:t>í</w:t>
      </w:r>
      <w:r w:rsidRPr="00DA6172">
        <w:rPr>
          <w:rFonts w:ascii="Lucida Sans Unicode" w:eastAsia="Times New Roman" w:hAnsi="Lucida Sans Unicode" w:cs="Lucida Sans Unicode"/>
          <w:bCs/>
          <w:sz w:val="20"/>
          <w:szCs w:val="20"/>
          <w:lang w:val="es-ES_tradnl" w:eastAsia="ar-SA"/>
        </w:rPr>
        <w:t xml:space="preserve">a </w:t>
      </w:r>
      <w:r w:rsidR="00100DA5" w:rsidRPr="00DA6172">
        <w:rPr>
          <w:rFonts w:ascii="Lucida Sans Unicode" w:eastAsia="Times New Roman" w:hAnsi="Lucida Sans Unicode" w:cs="Lucida Sans Unicode"/>
          <w:bCs/>
          <w:sz w:val="20"/>
          <w:szCs w:val="20"/>
          <w:lang w:val="es-ES_tradnl" w:eastAsia="ar-SA"/>
        </w:rPr>
        <w:t>E</w:t>
      </w:r>
      <w:r w:rsidRPr="00DA6172">
        <w:rPr>
          <w:rFonts w:ascii="Lucida Sans Unicode" w:eastAsia="Times New Roman" w:hAnsi="Lucida Sans Unicode" w:cs="Lucida Sans Unicode"/>
          <w:bCs/>
          <w:sz w:val="20"/>
          <w:szCs w:val="20"/>
          <w:lang w:val="es-ES_tradnl" w:eastAsia="ar-SA"/>
        </w:rPr>
        <w:t>jecutiv</w:t>
      </w:r>
      <w:r w:rsidR="00100DA5" w:rsidRPr="00DA6172">
        <w:rPr>
          <w:rFonts w:ascii="Lucida Sans Unicode" w:eastAsia="Times New Roman" w:hAnsi="Lucida Sans Unicode" w:cs="Lucida Sans Unicode"/>
          <w:bCs/>
          <w:sz w:val="20"/>
          <w:szCs w:val="20"/>
          <w:lang w:val="es-ES_tradnl" w:eastAsia="ar-SA"/>
        </w:rPr>
        <w:t>a</w:t>
      </w:r>
      <w:r w:rsidRPr="00DA6172">
        <w:rPr>
          <w:rFonts w:ascii="Lucida Sans Unicode" w:eastAsia="Times New Roman" w:hAnsi="Lucida Sans Unicode" w:cs="Lucida Sans Unicode"/>
          <w:bCs/>
          <w:sz w:val="20"/>
          <w:szCs w:val="20"/>
          <w:lang w:val="es-ES_tradnl" w:eastAsia="ar-SA"/>
        </w:rPr>
        <w:t>, será turnado a la Comisión, la cual, en un plazo máximo de treinta días hábiles a partir de que le sea turnado el expediente de solicitud de acreditación de la agrupación política</w:t>
      </w:r>
      <w:r w:rsidR="00100DA5" w:rsidRPr="00DA6172">
        <w:rPr>
          <w:rFonts w:ascii="Lucida Sans Unicode" w:eastAsia="Times New Roman" w:hAnsi="Lucida Sans Unicode" w:cs="Lucida Sans Unicode"/>
          <w:bCs/>
          <w:sz w:val="20"/>
          <w:szCs w:val="20"/>
          <w:lang w:val="es-ES_tradnl" w:eastAsia="ar-SA"/>
        </w:rPr>
        <w:t xml:space="preserve"> nacional</w:t>
      </w:r>
      <w:r w:rsidRPr="00DA6172">
        <w:rPr>
          <w:rFonts w:ascii="Lucida Sans Unicode" w:eastAsia="Times New Roman" w:hAnsi="Lucida Sans Unicode" w:cs="Lucida Sans Unicode"/>
          <w:bCs/>
          <w:sz w:val="20"/>
          <w:szCs w:val="20"/>
          <w:lang w:val="es-ES_tradnl" w:eastAsia="ar-SA"/>
        </w:rPr>
        <w:t>, formulará el proyecto de dictamen que deberá ser sometido a la consideración del Consejo General</w:t>
      </w:r>
      <w:r w:rsidR="00100DA5" w:rsidRPr="00DA6172">
        <w:rPr>
          <w:rFonts w:ascii="Lucida Sans Unicode" w:eastAsia="Times New Roman" w:hAnsi="Lucida Sans Unicode" w:cs="Lucida Sans Unicode"/>
          <w:bCs/>
          <w:sz w:val="20"/>
          <w:szCs w:val="20"/>
          <w:lang w:val="es-ES_tradnl" w:eastAsia="ar-SA"/>
        </w:rPr>
        <w:t>,</w:t>
      </w:r>
      <w:r w:rsidRPr="00DA6172">
        <w:rPr>
          <w:rFonts w:ascii="Lucida Sans Unicode" w:eastAsia="Times New Roman" w:hAnsi="Lucida Sans Unicode" w:cs="Lucida Sans Unicode"/>
          <w:bCs/>
          <w:sz w:val="20"/>
          <w:szCs w:val="20"/>
          <w:lang w:val="es-ES_tradnl" w:eastAsia="ar-SA"/>
        </w:rPr>
        <w:t xml:space="preserve"> para su aprobación;</w:t>
      </w:r>
    </w:p>
    <w:p w14:paraId="2A2EBCA6" w14:textId="77777777" w:rsidR="00100DA5" w:rsidRPr="00DA6172" w:rsidRDefault="00100DA5" w:rsidP="00100DA5">
      <w:pPr>
        <w:pStyle w:val="Sinespaciado"/>
        <w:spacing w:line="276" w:lineRule="auto"/>
        <w:ind w:left="1080"/>
        <w:jc w:val="both"/>
        <w:rPr>
          <w:rFonts w:eastAsia="Times New Roman"/>
          <w:bCs/>
          <w:lang w:val="es-ES_tradnl" w:eastAsia="ar-SA"/>
        </w:rPr>
      </w:pPr>
    </w:p>
    <w:p w14:paraId="528A8141" w14:textId="7D5571D1" w:rsidR="00100DA5" w:rsidRPr="00DA6172" w:rsidRDefault="007928E0" w:rsidP="00882ABA">
      <w:pPr>
        <w:pStyle w:val="Sinespaciado"/>
        <w:numPr>
          <w:ilvl w:val="0"/>
          <w:numId w:val="39"/>
        </w:numPr>
        <w:spacing w:line="276" w:lineRule="auto"/>
        <w:jc w:val="both"/>
        <w:rPr>
          <w:rFonts w:eastAsia="Times New Roman"/>
          <w:bCs/>
          <w:lang w:val="es-ES_tradnl" w:eastAsia="ar-SA"/>
        </w:rPr>
      </w:pPr>
      <w:r w:rsidRPr="00DA6172">
        <w:rPr>
          <w:rFonts w:ascii="Lucida Sans Unicode" w:eastAsia="Times New Roman" w:hAnsi="Lucida Sans Unicode" w:cs="Lucida Sans Unicode"/>
          <w:bCs/>
          <w:sz w:val="20"/>
          <w:szCs w:val="20"/>
          <w:lang w:val="es-ES_tradnl" w:eastAsia="ar-SA"/>
        </w:rPr>
        <w:t xml:space="preserve">El Consejo General, dentro del plazo máximo de sesenta días </w:t>
      </w:r>
      <w:r w:rsidR="009124CB" w:rsidRPr="00DA6172">
        <w:rPr>
          <w:rFonts w:ascii="Lucida Sans Unicode" w:eastAsia="Times New Roman" w:hAnsi="Lucida Sans Unicode" w:cs="Lucida Sans Unicode"/>
          <w:bCs/>
          <w:sz w:val="20"/>
          <w:szCs w:val="20"/>
          <w:lang w:val="es-ES_tradnl" w:eastAsia="ar-SA"/>
        </w:rPr>
        <w:t>naturales</w:t>
      </w:r>
      <w:r w:rsidRPr="00DA6172">
        <w:rPr>
          <w:rFonts w:ascii="Lucida Sans Unicode" w:eastAsia="Times New Roman" w:hAnsi="Lucida Sans Unicode" w:cs="Lucida Sans Unicode"/>
          <w:bCs/>
          <w:sz w:val="20"/>
          <w:szCs w:val="20"/>
          <w:lang w:val="es-ES_tradnl" w:eastAsia="ar-SA"/>
        </w:rPr>
        <w:t xml:space="preserve"> contados a partir de la fecha en que conozca de la solicitud de acreditación, resolverá lo conducente; y</w:t>
      </w:r>
      <w:r w:rsidR="00100DA5" w:rsidRPr="00DA6172">
        <w:rPr>
          <w:rFonts w:ascii="Lucida Sans Unicode" w:eastAsia="Times New Roman" w:hAnsi="Lucida Sans Unicode" w:cs="Lucida Sans Unicode"/>
          <w:bCs/>
          <w:sz w:val="20"/>
          <w:szCs w:val="20"/>
          <w:lang w:val="es-ES_tradnl" w:eastAsia="ar-SA"/>
        </w:rPr>
        <w:t xml:space="preserve"> </w:t>
      </w:r>
    </w:p>
    <w:p w14:paraId="74707027" w14:textId="77777777" w:rsidR="00100DA5" w:rsidRPr="00DA6172" w:rsidRDefault="00100DA5" w:rsidP="00100DA5">
      <w:pPr>
        <w:pStyle w:val="Sinespaciado"/>
        <w:spacing w:line="276" w:lineRule="auto"/>
        <w:ind w:left="1080"/>
        <w:jc w:val="both"/>
        <w:rPr>
          <w:rFonts w:eastAsia="Times New Roman"/>
          <w:bCs/>
          <w:lang w:val="es-ES_tradnl" w:eastAsia="ar-SA"/>
        </w:rPr>
      </w:pPr>
    </w:p>
    <w:p w14:paraId="1781EDA8" w14:textId="172D18C8" w:rsidR="007928E0" w:rsidRPr="00DA6172" w:rsidRDefault="007928E0" w:rsidP="00882ABA">
      <w:pPr>
        <w:pStyle w:val="Sinespaciado"/>
        <w:numPr>
          <w:ilvl w:val="0"/>
          <w:numId w:val="39"/>
        </w:numPr>
        <w:spacing w:line="276" w:lineRule="auto"/>
        <w:jc w:val="both"/>
        <w:rPr>
          <w:rFonts w:eastAsia="Times New Roman"/>
          <w:bCs/>
          <w:lang w:val="es-ES_tradnl" w:eastAsia="ar-SA"/>
        </w:rPr>
      </w:pPr>
      <w:r w:rsidRPr="00DA6172">
        <w:rPr>
          <w:rFonts w:ascii="Lucida Sans Unicode" w:eastAsia="Times New Roman" w:hAnsi="Lucida Sans Unicode" w:cs="Lucida Sans Unicode"/>
          <w:bCs/>
          <w:sz w:val="20"/>
          <w:szCs w:val="20"/>
          <w:lang w:val="es-ES_tradnl" w:eastAsia="ar-SA"/>
        </w:rPr>
        <w:t xml:space="preserve">Si el Consejo General otorga la acreditación, ordenará por conducto de la consejera o consejero presidente y de la secretaria o el secretario ejecutivo del Instituto, la expedición del certificado correspondiente y la publicación de este, en el </w:t>
      </w:r>
      <w:r w:rsidRPr="00DA6172">
        <w:rPr>
          <w:rFonts w:ascii="Lucida Sans Unicode" w:eastAsia="Times New Roman" w:hAnsi="Lucida Sans Unicode" w:cs="Lucida Sans Unicode"/>
          <w:bCs/>
          <w:iCs/>
          <w:sz w:val="20"/>
          <w:szCs w:val="20"/>
          <w:lang w:val="es-ES_tradnl" w:eastAsia="ar-SA"/>
        </w:rPr>
        <w:t>Periódico Oficial “El Estado de Jalisco”.</w:t>
      </w:r>
      <w:r w:rsidRPr="00DA6172">
        <w:rPr>
          <w:rFonts w:ascii="Lucida Sans Unicode" w:eastAsia="Times New Roman" w:hAnsi="Lucida Sans Unicode" w:cs="Lucida Sans Unicode"/>
          <w:bCs/>
          <w:sz w:val="20"/>
          <w:szCs w:val="20"/>
          <w:lang w:val="es-ES_tradnl" w:eastAsia="ar-SA"/>
        </w:rPr>
        <w:t xml:space="preserve"> La acreditación surtirá efectos a partir del primero de agosto del año anterior a la elección. En caso de negativa, el Consejo General emitirá el acuerdo respectivo debidamente fundado y motivado, que se notificará en el domicilio para oír y recibir notificaciones señalado por la agrupación </w:t>
      </w:r>
      <w:r w:rsidR="009124CB" w:rsidRPr="00DA6172">
        <w:rPr>
          <w:rFonts w:ascii="Lucida Sans Unicode" w:eastAsia="Times New Roman" w:hAnsi="Lucida Sans Unicode" w:cs="Lucida Sans Unicode"/>
          <w:bCs/>
          <w:sz w:val="20"/>
          <w:szCs w:val="20"/>
          <w:lang w:val="es-ES_tradnl" w:eastAsia="ar-SA"/>
        </w:rPr>
        <w:t xml:space="preserve">política nacional </w:t>
      </w:r>
      <w:r w:rsidRPr="00DA6172">
        <w:rPr>
          <w:rFonts w:ascii="Lucida Sans Unicode" w:eastAsia="Times New Roman" w:hAnsi="Lucida Sans Unicode" w:cs="Lucida Sans Unicode"/>
          <w:bCs/>
          <w:sz w:val="20"/>
          <w:szCs w:val="20"/>
          <w:lang w:val="es-ES_tradnl" w:eastAsia="ar-SA"/>
        </w:rPr>
        <w:t>interesada.</w:t>
      </w:r>
    </w:p>
    <w:p w14:paraId="64A5336C" w14:textId="77777777" w:rsidR="00783F44" w:rsidRDefault="00783F44" w:rsidP="00FE71F6">
      <w:pPr>
        <w:pStyle w:val="Sinespaciado"/>
        <w:rPr>
          <w:rFonts w:ascii="Lucida Sans Unicode" w:hAnsi="Lucida Sans Unicode" w:cs="Lucida Sans Unicode"/>
          <w:b/>
          <w:bCs/>
          <w:sz w:val="20"/>
          <w:szCs w:val="20"/>
        </w:rPr>
      </w:pPr>
    </w:p>
    <w:p w14:paraId="33B603F9" w14:textId="77777777" w:rsidR="009124CB" w:rsidRPr="00EA7C0F" w:rsidRDefault="009124CB" w:rsidP="00FE71F6">
      <w:pPr>
        <w:pStyle w:val="Sinespaciado"/>
        <w:rPr>
          <w:rFonts w:ascii="Lucida Sans Unicode" w:hAnsi="Lucida Sans Unicode" w:cs="Lucida Sans Unicode"/>
          <w:b/>
          <w:bCs/>
          <w:sz w:val="20"/>
          <w:szCs w:val="20"/>
        </w:rPr>
      </w:pPr>
    </w:p>
    <w:p w14:paraId="2330537A" w14:textId="615F5CE4" w:rsidR="003E32B3" w:rsidRPr="00EA7C0F" w:rsidRDefault="003E32B3" w:rsidP="00CB582F">
      <w:pPr>
        <w:pStyle w:val="Sinespaciado"/>
        <w:jc w:val="center"/>
        <w:rPr>
          <w:rFonts w:eastAsia="Aptos"/>
          <w:lang w:eastAsia="en-US"/>
        </w:rPr>
      </w:pPr>
      <w:bookmarkStart w:id="129" w:name="_Toc184768496"/>
      <w:r w:rsidRPr="00EA7C0F">
        <w:rPr>
          <w:rFonts w:ascii="Lucida Sans Unicode" w:eastAsia="Aptos" w:hAnsi="Lucida Sans Unicode" w:cs="Lucida Sans Unicode"/>
          <w:b/>
          <w:bCs/>
          <w:sz w:val="20"/>
          <w:szCs w:val="20"/>
          <w:lang w:eastAsia="en-US"/>
        </w:rPr>
        <w:lastRenderedPageBreak/>
        <w:t>Artículos transitorios</w:t>
      </w:r>
      <w:bookmarkEnd w:id="129"/>
    </w:p>
    <w:p w14:paraId="3B515A61" w14:textId="77777777" w:rsidR="000A7350" w:rsidRPr="00EA7C0F" w:rsidRDefault="000A7350" w:rsidP="000A7350">
      <w:pPr>
        <w:pStyle w:val="Sinespaciado"/>
        <w:spacing w:line="276" w:lineRule="auto"/>
        <w:jc w:val="both"/>
        <w:rPr>
          <w:rFonts w:ascii="Lucida Sans Unicode" w:eastAsia="Aptos" w:hAnsi="Lucida Sans Unicode" w:cs="Lucida Sans Unicode"/>
          <w:b/>
          <w:bCs/>
          <w:kern w:val="2"/>
          <w:sz w:val="20"/>
          <w:szCs w:val="20"/>
          <w:lang w:eastAsia="en-US"/>
          <w14:ligatures w14:val="standardContextual"/>
        </w:rPr>
      </w:pPr>
    </w:p>
    <w:p w14:paraId="74421A8C" w14:textId="640E8CFE" w:rsidR="00963649" w:rsidRDefault="000A7350" w:rsidP="000A7350">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r w:rsidRPr="00EA7C0F">
        <w:rPr>
          <w:rFonts w:ascii="Lucida Sans Unicode" w:eastAsia="Aptos" w:hAnsi="Lucida Sans Unicode" w:cs="Lucida Sans Unicode"/>
          <w:b/>
          <w:bCs/>
          <w:kern w:val="2"/>
          <w:sz w:val="20"/>
          <w:szCs w:val="20"/>
          <w:lang w:eastAsia="en-US"/>
          <w14:ligatures w14:val="standardContextual"/>
        </w:rPr>
        <w:t>Primero</w:t>
      </w:r>
      <w:r w:rsidRPr="00EA7C0F">
        <w:rPr>
          <w:rFonts w:ascii="Lucida Sans Unicode" w:eastAsia="Aptos" w:hAnsi="Lucida Sans Unicode" w:cs="Lucida Sans Unicode"/>
          <w:kern w:val="2"/>
          <w:sz w:val="20"/>
          <w:szCs w:val="20"/>
          <w:lang w:eastAsia="en-US"/>
          <w14:ligatures w14:val="standardContextual"/>
        </w:rPr>
        <w:t>.</w:t>
      </w:r>
      <w:r w:rsidR="00963649" w:rsidRPr="00EA7C0F">
        <w:rPr>
          <w:rFonts w:ascii="Lucida Sans Unicode" w:eastAsia="Aptos" w:hAnsi="Lucida Sans Unicode" w:cs="Lucida Sans Unicode"/>
          <w:kern w:val="2"/>
          <w:sz w:val="20"/>
          <w:szCs w:val="20"/>
          <w:lang w:eastAsia="en-US"/>
          <w14:ligatures w14:val="standardContextual"/>
        </w:rPr>
        <w:t xml:space="preserve"> El presente Reglamento entrará en vigor </w:t>
      </w:r>
      <w:r w:rsidR="00C5435B" w:rsidRPr="00EA7C0F">
        <w:rPr>
          <w:rFonts w:ascii="Lucida Sans Unicode" w:eastAsia="Aptos" w:hAnsi="Lucida Sans Unicode" w:cs="Lucida Sans Unicode"/>
          <w:kern w:val="2"/>
          <w:sz w:val="20"/>
          <w:szCs w:val="20"/>
          <w:lang w:eastAsia="en-US"/>
          <w14:ligatures w14:val="standardContextual"/>
        </w:rPr>
        <w:t xml:space="preserve">al momento de </w:t>
      </w:r>
      <w:r w:rsidR="00963649" w:rsidRPr="00EA7C0F">
        <w:rPr>
          <w:rFonts w:ascii="Lucida Sans Unicode" w:eastAsia="Aptos" w:hAnsi="Lucida Sans Unicode" w:cs="Lucida Sans Unicode"/>
          <w:kern w:val="2"/>
          <w:sz w:val="20"/>
          <w:szCs w:val="20"/>
          <w:lang w:eastAsia="en-US"/>
          <w14:ligatures w14:val="standardContextual"/>
        </w:rPr>
        <w:t xml:space="preserve">su </w:t>
      </w:r>
      <w:r w:rsidR="00E758D3" w:rsidRPr="00EA7C0F">
        <w:rPr>
          <w:rFonts w:ascii="Lucida Sans Unicode" w:eastAsia="Aptos" w:hAnsi="Lucida Sans Unicode" w:cs="Lucida Sans Unicode"/>
          <w:kern w:val="2"/>
          <w:sz w:val="20"/>
          <w:szCs w:val="20"/>
          <w:lang w:eastAsia="en-US"/>
          <w14:ligatures w14:val="standardContextual"/>
        </w:rPr>
        <w:t>aprobación por el Consejo General del Instituto Electoral y de Participación Ciudadana del Estado de Jalisco</w:t>
      </w:r>
      <w:r w:rsidR="00CB668A" w:rsidRPr="00EA7C0F">
        <w:rPr>
          <w:rFonts w:ascii="Lucida Sans Unicode" w:eastAsia="Aptos" w:hAnsi="Lucida Sans Unicode" w:cs="Lucida Sans Unicode"/>
          <w:kern w:val="2"/>
          <w:sz w:val="20"/>
          <w:szCs w:val="20"/>
          <w:lang w:eastAsia="en-US"/>
          <w14:ligatures w14:val="standardContextual"/>
        </w:rPr>
        <w:t>.</w:t>
      </w:r>
    </w:p>
    <w:p w14:paraId="212A1105" w14:textId="77777777" w:rsidR="00963649" w:rsidRDefault="00963649" w:rsidP="000A7350">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p>
    <w:p w14:paraId="31F93109" w14:textId="66452D00" w:rsidR="000A7350" w:rsidRDefault="00963649" w:rsidP="00EF7928">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r w:rsidRPr="00963649">
        <w:rPr>
          <w:rFonts w:ascii="Lucida Sans Unicode" w:eastAsia="Aptos" w:hAnsi="Lucida Sans Unicode" w:cs="Lucida Sans Unicode"/>
          <w:b/>
          <w:bCs/>
          <w:kern w:val="2"/>
          <w:sz w:val="20"/>
          <w:szCs w:val="20"/>
          <w:lang w:eastAsia="en-US"/>
          <w14:ligatures w14:val="standardContextual"/>
        </w:rPr>
        <w:t>Segundo</w:t>
      </w:r>
      <w:r>
        <w:rPr>
          <w:rFonts w:ascii="Lucida Sans Unicode" w:eastAsia="Aptos" w:hAnsi="Lucida Sans Unicode" w:cs="Lucida Sans Unicode"/>
          <w:kern w:val="2"/>
          <w:sz w:val="20"/>
          <w:szCs w:val="20"/>
          <w:lang w:eastAsia="en-US"/>
          <w14:ligatures w14:val="standardContextual"/>
        </w:rPr>
        <w:t xml:space="preserve">. </w:t>
      </w:r>
      <w:r w:rsidR="000A7350">
        <w:rPr>
          <w:rFonts w:ascii="Lucida Sans Unicode" w:eastAsia="Aptos" w:hAnsi="Lucida Sans Unicode" w:cs="Lucida Sans Unicode"/>
          <w:kern w:val="2"/>
          <w:sz w:val="20"/>
          <w:szCs w:val="20"/>
          <w:lang w:eastAsia="en-US"/>
          <w14:ligatures w14:val="standardContextual"/>
        </w:rPr>
        <w:t xml:space="preserve">Se abroga el </w:t>
      </w:r>
      <w:bookmarkStart w:id="130" w:name="_Hlk185443442"/>
      <w:r w:rsidR="000A7350">
        <w:rPr>
          <w:rFonts w:ascii="Lucida Sans Unicode" w:eastAsia="Aptos" w:hAnsi="Lucida Sans Unicode" w:cs="Lucida Sans Unicode"/>
          <w:kern w:val="2"/>
          <w:sz w:val="20"/>
          <w:szCs w:val="20"/>
          <w:lang w:eastAsia="en-US"/>
          <w14:ligatures w14:val="standardContextual"/>
        </w:rPr>
        <w:t>Procedimiento</w:t>
      </w:r>
      <w:r w:rsidR="00F53A07">
        <w:rPr>
          <w:rFonts w:ascii="Lucida Sans Unicode" w:eastAsia="Aptos" w:hAnsi="Lucida Sans Unicode" w:cs="Lucida Sans Unicode"/>
          <w:kern w:val="2"/>
          <w:sz w:val="20"/>
          <w:szCs w:val="20"/>
          <w:lang w:eastAsia="en-US"/>
          <w14:ligatures w14:val="standardContextual"/>
        </w:rPr>
        <w:t xml:space="preserve"> </w:t>
      </w:r>
      <w:r w:rsidR="00F53A07" w:rsidRPr="00F53A07">
        <w:rPr>
          <w:rFonts w:ascii="Lucida Sans Unicode" w:eastAsia="Aptos" w:hAnsi="Lucida Sans Unicode" w:cs="Lucida Sans Unicode"/>
          <w:kern w:val="2"/>
          <w:sz w:val="20"/>
          <w:szCs w:val="20"/>
          <w:lang w:eastAsia="en-US"/>
          <w14:ligatures w14:val="standardContextual"/>
        </w:rPr>
        <w:t xml:space="preserve">ante el Instituto Electoral y de </w:t>
      </w:r>
      <w:r w:rsidR="00150819">
        <w:rPr>
          <w:rFonts w:ascii="Lucida Sans Unicode" w:eastAsia="Aptos" w:hAnsi="Lucida Sans Unicode" w:cs="Lucida Sans Unicode"/>
          <w:kern w:val="2"/>
          <w:sz w:val="20"/>
          <w:szCs w:val="20"/>
          <w:lang w:eastAsia="en-US"/>
          <w14:ligatures w14:val="standardContextual"/>
        </w:rPr>
        <w:t>P</w:t>
      </w:r>
      <w:r w:rsidR="00F53A07" w:rsidRPr="00F53A07">
        <w:rPr>
          <w:rFonts w:ascii="Lucida Sans Unicode" w:eastAsia="Aptos" w:hAnsi="Lucida Sans Unicode" w:cs="Lucida Sans Unicode"/>
          <w:kern w:val="2"/>
          <w:sz w:val="20"/>
          <w:szCs w:val="20"/>
          <w:lang w:eastAsia="en-US"/>
          <w14:ligatures w14:val="standardContextual"/>
        </w:rPr>
        <w:t>articipación Ciudadana del Estado de Jalisco</w:t>
      </w:r>
      <w:r w:rsidR="00F53A07">
        <w:rPr>
          <w:rFonts w:ascii="Lucida Sans Unicode" w:eastAsia="Aptos" w:hAnsi="Lucida Sans Unicode" w:cs="Lucida Sans Unicode"/>
          <w:kern w:val="2"/>
          <w:sz w:val="20"/>
          <w:szCs w:val="20"/>
          <w:lang w:eastAsia="en-US"/>
          <w14:ligatures w14:val="standardContextual"/>
        </w:rPr>
        <w:t>,</w:t>
      </w:r>
      <w:r w:rsidR="00F53A07" w:rsidRPr="00F53A07">
        <w:rPr>
          <w:rFonts w:ascii="Lucida Sans Unicode" w:eastAsia="Aptos" w:hAnsi="Lucida Sans Unicode" w:cs="Lucida Sans Unicode"/>
          <w:kern w:val="2"/>
          <w:sz w:val="20"/>
          <w:szCs w:val="20"/>
          <w:lang w:eastAsia="en-US"/>
          <w14:ligatures w14:val="standardContextual"/>
        </w:rPr>
        <w:t xml:space="preserve"> para el registro de partidos pol</w:t>
      </w:r>
      <w:r w:rsidR="00F53A07">
        <w:rPr>
          <w:rFonts w:ascii="Lucida Sans Unicode" w:eastAsia="Aptos" w:hAnsi="Lucida Sans Unicode" w:cs="Lucida Sans Unicode"/>
          <w:kern w:val="2"/>
          <w:sz w:val="20"/>
          <w:szCs w:val="20"/>
          <w:lang w:eastAsia="en-US"/>
          <w14:ligatures w14:val="standardContextual"/>
        </w:rPr>
        <w:t>í</w:t>
      </w:r>
      <w:r w:rsidR="00F53A07" w:rsidRPr="00F53A07">
        <w:rPr>
          <w:rFonts w:ascii="Lucida Sans Unicode" w:eastAsia="Aptos" w:hAnsi="Lucida Sans Unicode" w:cs="Lucida Sans Unicode"/>
          <w:kern w:val="2"/>
          <w:sz w:val="20"/>
          <w:szCs w:val="20"/>
          <w:lang w:eastAsia="en-US"/>
          <w14:ligatures w14:val="standardContextual"/>
        </w:rPr>
        <w:t>ticos locales</w:t>
      </w:r>
      <w:bookmarkEnd w:id="130"/>
      <w:r w:rsidR="009B68C7">
        <w:rPr>
          <w:rFonts w:ascii="Lucida Sans Unicode" w:eastAsia="Aptos" w:hAnsi="Lucida Sans Unicode" w:cs="Lucida Sans Unicode"/>
          <w:kern w:val="2"/>
          <w:sz w:val="20"/>
          <w:szCs w:val="20"/>
          <w:lang w:eastAsia="en-US"/>
          <w14:ligatures w14:val="standardContextual"/>
        </w:rPr>
        <w:t>, aprobado mediante acuerdo IEPC-ACG-360/2018.</w:t>
      </w:r>
    </w:p>
    <w:p w14:paraId="50C67E64" w14:textId="77777777" w:rsidR="000A7350" w:rsidRDefault="000A7350" w:rsidP="000A7350">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p>
    <w:p w14:paraId="378EA756" w14:textId="182C8D1A" w:rsidR="00963649" w:rsidRDefault="00963649" w:rsidP="000A7350">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r>
        <w:rPr>
          <w:rFonts w:ascii="Lucida Sans Unicode" w:eastAsia="Aptos" w:hAnsi="Lucida Sans Unicode" w:cs="Lucida Sans Unicode"/>
          <w:b/>
          <w:bCs/>
          <w:kern w:val="2"/>
          <w:sz w:val="20"/>
          <w:szCs w:val="20"/>
          <w:lang w:eastAsia="en-US"/>
          <w14:ligatures w14:val="standardContextual"/>
        </w:rPr>
        <w:t>Tercero</w:t>
      </w:r>
      <w:r w:rsidR="000A7350">
        <w:rPr>
          <w:rFonts w:ascii="Lucida Sans Unicode" w:eastAsia="Aptos" w:hAnsi="Lucida Sans Unicode" w:cs="Lucida Sans Unicode"/>
          <w:kern w:val="2"/>
          <w:sz w:val="20"/>
          <w:szCs w:val="20"/>
          <w:lang w:eastAsia="en-US"/>
          <w14:ligatures w14:val="standardContextual"/>
        </w:rPr>
        <w:t xml:space="preserve">. Se abroga el </w:t>
      </w:r>
      <w:bookmarkStart w:id="131" w:name="_Hlk185443319"/>
      <w:r w:rsidR="000A7350">
        <w:rPr>
          <w:rFonts w:ascii="Lucida Sans Unicode" w:eastAsia="Aptos" w:hAnsi="Lucida Sans Unicode" w:cs="Lucida Sans Unicode"/>
          <w:kern w:val="2"/>
          <w:sz w:val="20"/>
          <w:szCs w:val="20"/>
          <w:lang w:eastAsia="en-US"/>
          <w14:ligatures w14:val="standardContextual"/>
        </w:rPr>
        <w:t>Reglamento de Agrupaciones Políticas del</w:t>
      </w:r>
      <w:bookmarkStart w:id="132" w:name="_Hlk182820413"/>
      <w:r w:rsidR="000A7350">
        <w:rPr>
          <w:rFonts w:ascii="Lucida Sans Unicode" w:eastAsia="Aptos" w:hAnsi="Lucida Sans Unicode" w:cs="Lucida Sans Unicode"/>
          <w:kern w:val="2"/>
          <w:sz w:val="20"/>
          <w:szCs w:val="20"/>
          <w:lang w:eastAsia="en-US"/>
          <w14:ligatures w14:val="standardContextual"/>
        </w:rPr>
        <w:t xml:space="preserve"> </w:t>
      </w:r>
      <w:bookmarkStart w:id="133" w:name="_Hlk182824161"/>
      <w:r w:rsidR="000A7350">
        <w:rPr>
          <w:rFonts w:ascii="Lucida Sans Unicode" w:eastAsia="Aptos" w:hAnsi="Lucida Sans Unicode" w:cs="Lucida Sans Unicode"/>
          <w:kern w:val="2"/>
          <w:sz w:val="20"/>
          <w:szCs w:val="20"/>
          <w:lang w:eastAsia="en-US"/>
          <w14:ligatures w14:val="standardContextual"/>
        </w:rPr>
        <w:t xml:space="preserve">Instituto Electoral y de </w:t>
      </w:r>
      <w:r w:rsidR="00150819">
        <w:rPr>
          <w:rFonts w:ascii="Lucida Sans Unicode" w:eastAsia="Aptos" w:hAnsi="Lucida Sans Unicode" w:cs="Lucida Sans Unicode"/>
          <w:kern w:val="2"/>
          <w:sz w:val="20"/>
          <w:szCs w:val="20"/>
          <w:lang w:eastAsia="en-US"/>
          <w14:ligatures w14:val="standardContextual"/>
        </w:rPr>
        <w:t>P</w:t>
      </w:r>
      <w:r w:rsidR="000A7350">
        <w:rPr>
          <w:rFonts w:ascii="Lucida Sans Unicode" w:eastAsia="Aptos" w:hAnsi="Lucida Sans Unicode" w:cs="Lucida Sans Unicode"/>
          <w:kern w:val="2"/>
          <w:sz w:val="20"/>
          <w:szCs w:val="20"/>
          <w:lang w:eastAsia="en-US"/>
          <w14:ligatures w14:val="standardContextual"/>
        </w:rPr>
        <w:t>articipación Ciudadana del Estado de Jalisco</w:t>
      </w:r>
      <w:bookmarkEnd w:id="131"/>
      <w:bookmarkEnd w:id="132"/>
      <w:r w:rsidR="000A7350">
        <w:rPr>
          <w:rFonts w:ascii="Lucida Sans Unicode" w:eastAsia="Aptos" w:hAnsi="Lucida Sans Unicode" w:cs="Lucida Sans Unicode"/>
          <w:kern w:val="2"/>
          <w:sz w:val="20"/>
          <w:szCs w:val="20"/>
          <w:lang w:eastAsia="en-US"/>
          <w14:ligatures w14:val="standardContextual"/>
        </w:rPr>
        <w:t>, aprobado mediante acuerdo IEPC-ACG-</w:t>
      </w:r>
      <w:r w:rsidR="009B68C7">
        <w:rPr>
          <w:rFonts w:ascii="Lucida Sans Unicode" w:eastAsia="Aptos" w:hAnsi="Lucida Sans Unicode" w:cs="Lucida Sans Unicode"/>
          <w:kern w:val="2"/>
          <w:sz w:val="20"/>
          <w:szCs w:val="20"/>
          <w:lang w:eastAsia="en-US"/>
          <w14:ligatures w14:val="standardContextual"/>
        </w:rPr>
        <w:t>25/</w:t>
      </w:r>
      <w:r w:rsidR="000A7350">
        <w:rPr>
          <w:rFonts w:ascii="Lucida Sans Unicode" w:eastAsia="Aptos" w:hAnsi="Lucida Sans Unicode" w:cs="Lucida Sans Unicode"/>
          <w:kern w:val="2"/>
          <w:sz w:val="20"/>
          <w:szCs w:val="20"/>
          <w:lang w:eastAsia="en-US"/>
          <w14:ligatures w14:val="standardContextual"/>
        </w:rPr>
        <w:t>2022.</w:t>
      </w:r>
      <w:bookmarkEnd w:id="133"/>
    </w:p>
    <w:p w14:paraId="30BC2566" w14:textId="77777777" w:rsidR="009B68C7" w:rsidRDefault="009B68C7" w:rsidP="000A7350">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p>
    <w:p w14:paraId="081710E4" w14:textId="141271A9" w:rsidR="009B68C7" w:rsidRDefault="009B68C7" w:rsidP="000A7350">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r w:rsidRPr="009B68C7">
        <w:rPr>
          <w:rFonts w:ascii="Lucida Sans Unicode" w:eastAsia="Aptos" w:hAnsi="Lucida Sans Unicode" w:cs="Lucida Sans Unicode"/>
          <w:b/>
          <w:bCs/>
          <w:kern w:val="2"/>
          <w:sz w:val="20"/>
          <w:szCs w:val="20"/>
          <w:lang w:eastAsia="en-US"/>
          <w14:ligatures w14:val="standardContextual"/>
        </w:rPr>
        <w:t>Cuarto</w:t>
      </w:r>
      <w:r>
        <w:rPr>
          <w:rFonts w:ascii="Lucida Sans Unicode" w:eastAsia="Aptos" w:hAnsi="Lucida Sans Unicode" w:cs="Lucida Sans Unicode"/>
          <w:b/>
          <w:bCs/>
          <w:kern w:val="2"/>
          <w:sz w:val="20"/>
          <w:szCs w:val="20"/>
          <w:lang w:eastAsia="en-US"/>
          <w14:ligatures w14:val="standardContextual"/>
        </w:rPr>
        <w:t xml:space="preserve">. </w:t>
      </w:r>
      <w:r>
        <w:rPr>
          <w:rFonts w:ascii="Lucida Sans Unicode" w:eastAsia="Aptos" w:hAnsi="Lucida Sans Unicode" w:cs="Lucida Sans Unicode"/>
          <w:kern w:val="2"/>
          <w:sz w:val="20"/>
          <w:szCs w:val="20"/>
          <w:lang w:eastAsia="en-US"/>
          <w14:ligatures w14:val="standardContextual"/>
        </w:rPr>
        <w:t xml:space="preserve">Se abroga </w:t>
      </w:r>
      <w:bookmarkStart w:id="134" w:name="_Hlk185443408"/>
      <w:r>
        <w:rPr>
          <w:rFonts w:ascii="Lucida Sans Unicode" w:eastAsia="Aptos" w:hAnsi="Lucida Sans Unicode" w:cs="Lucida Sans Unicode"/>
          <w:kern w:val="2"/>
          <w:sz w:val="20"/>
          <w:szCs w:val="20"/>
          <w:lang w:eastAsia="en-US"/>
          <w14:ligatures w14:val="standardContextual"/>
        </w:rPr>
        <w:t xml:space="preserve">el </w:t>
      </w:r>
      <w:r w:rsidRPr="009B68C7">
        <w:rPr>
          <w:rFonts w:ascii="Lucida Sans Unicode" w:eastAsia="Aptos" w:hAnsi="Lucida Sans Unicode" w:cs="Lucida Sans Unicode"/>
          <w:kern w:val="2"/>
          <w:sz w:val="20"/>
          <w:szCs w:val="20"/>
          <w:lang w:eastAsia="en-US"/>
          <w14:ligatures w14:val="standardContextual"/>
        </w:rPr>
        <w:t xml:space="preserve">Reglamento sobre modificaciones a los documentos básicos, registro, designación, sustitución o renovación de integrantes de órganos directivos de </w:t>
      </w:r>
      <w:proofErr w:type="gramStart"/>
      <w:r w:rsidRPr="009B68C7">
        <w:rPr>
          <w:rFonts w:ascii="Lucida Sans Unicode" w:eastAsia="Aptos" w:hAnsi="Lucida Sans Unicode" w:cs="Lucida Sans Unicode"/>
          <w:kern w:val="2"/>
          <w:sz w:val="20"/>
          <w:szCs w:val="20"/>
          <w:lang w:eastAsia="en-US"/>
          <w14:ligatures w14:val="standardContextual"/>
        </w:rPr>
        <w:t>agrupaciones políticas y partidos políticos</w:t>
      </w:r>
      <w:proofErr w:type="gramEnd"/>
      <w:r w:rsidRPr="009B68C7">
        <w:rPr>
          <w:rFonts w:ascii="Lucida Sans Unicode" w:eastAsia="Aptos" w:hAnsi="Lucida Sans Unicode" w:cs="Lucida Sans Unicode"/>
          <w:kern w:val="2"/>
          <w:sz w:val="20"/>
          <w:szCs w:val="20"/>
          <w:lang w:eastAsia="en-US"/>
          <w14:ligatures w14:val="standardContextual"/>
        </w:rPr>
        <w:t xml:space="preserve"> locales, y el registro de la normatividad interna de estos últimos en el Instituto Electoral y de </w:t>
      </w:r>
      <w:r w:rsidR="00150819">
        <w:rPr>
          <w:rFonts w:ascii="Lucida Sans Unicode" w:eastAsia="Aptos" w:hAnsi="Lucida Sans Unicode" w:cs="Lucida Sans Unicode"/>
          <w:kern w:val="2"/>
          <w:sz w:val="20"/>
          <w:szCs w:val="20"/>
          <w:lang w:eastAsia="en-US"/>
          <w14:ligatures w14:val="standardContextual"/>
        </w:rPr>
        <w:t>P</w:t>
      </w:r>
      <w:r w:rsidRPr="009B68C7">
        <w:rPr>
          <w:rFonts w:ascii="Lucida Sans Unicode" w:eastAsia="Aptos" w:hAnsi="Lucida Sans Unicode" w:cs="Lucida Sans Unicode"/>
          <w:kern w:val="2"/>
          <w:sz w:val="20"/>
          <w:szCs w:val="20"/>
          <w:lang w:eastAsia="en-US"/>
          <w14:ligatures w14:val="standardContextual"/>
        </w:rPr>
        <w:t>articipación Ciudadana del Estado de Jalisco</w:t>
      </w:r>
      <w:bookmarkEnd w:id="134"/>
      <w:r w:rsidRPr="009B68C7">
        <w:rPr>
          <w:rFonts w:ascii="Lucida Sans Unicode" w:eastAsia="Aptos" w:hAnsi="Lucida Sans Unicode" w:cs="Lucida Sans Unicode"/>
          <w:kern w:val="2"/>
          <w:sz w:val="20"/>
          <w:szCs w:val="20"/>
          <w:lang w:eastAsia="en-US"/>
          <w14:ligatures w14:val="standardContextual"/>
        </w:rPr>
        <w:t>, aprobado mediante acuerdo IEPC-ACG-</w:t>
      </w:r>
      <w:r>
        <w:rPr>
          <w:rFonts w:ascii="Lucida Sans Unicode" w:eastAsia="Aptos" w:hAnsi="Lucida Sans Unicode" w:cs="Lucida Sans Unicode"/>
          <w:kern w:val="2"/>
          <w:sz w:val="20"/>
          <w:szCs w:val="20"/>
          <w:lang w:eastAsia="en-US"/>
          <w14:ligatures w14:val="standardContextual"/>
        </w:rPr>
        <w:t>34</w:t>
      </w:r>
      <w:r w:rsidRPr="009B68C7">
        <w:rPr>
          <w:rFonts w:ascii="Lucida Sans Unicode" w:eastAsia="Aptos" w:hAnsi="Lucida Sans Unicode" w:cs="Lucida Sans Unicode"/>
          <w:kern w:val="2"/>
          <w:sz w:val="20"/>
          <w:szCs w:val="20"/>
          <w:lang w:eastAsia="en-US"/>
          <w14:ligatures w14:val="standardContextual"/>
        </w:rPr>
        <w:t>/202</w:t>
      </w:r>
      <w:r>
        <w:rPr>
          <w:rFonts w:ascii="Lucida Sans Unicode" w:eastAsia="Aptos" w:hAnsi="Lucida Sans Unicode" w:cs="Lucida Sans Unicode"/>
          <w:kern w:val="2"/>
          <w:sz w:val="20"/>
          <w:szCs w:val="20"/>
          <w:lang w:eastAsia="en-US"/>
          <w14:ligatures w14:val="standardContextual"/>
        </w:rPr>
        <w:t>3</w:t>
      </w:r>
      <w:r w:rsidRPr="009B68C7">
        <w:rPr>
          <w:rFonts w:ascii="Lucida Sans Unicode" w:eastAsia="Aptos" w:hAnsi="Lucida Sans Unicode" w:cs="Lucida Sans Unicode"/>
          <w:kern w:val="2"/>
          <w:sz w:val="20"/>
          <w:szCs w:val="20"/>
          <w:lang w:eastAsia="en-US"/>
          <w14:ligatures w14:val="standardContextual"/>
        </w:rPr>
        <w:t>.</w:t>
      </w:r>
    </w:p>
    <w:p w14:paraId="7BB6666D" w14:textId="3636B971" w:rsidR="00D965DE" w:rsidRDefault="00D965DE" w:rsidP="000A7350">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p>
    <w:p w14:paraId="505E26CE" w14:textId="52FA9BF6" w:rsidR="00C5435B" w:rsidRPr="00E61AA5" w:rsidRDefault="00C5435B" w:rsidP="000A7350">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r w:rsidRPr="00E61AA5">
        <w:rPr>
          <w:rFonts w:ascii="Lucida Sans Unicode" w:eastAsia="Aptos" w:hAnsi="Lucida Sans Unicode" w:cs="Lucida Sans Unicode"/>
          <w:b/>
          <w:bCs/>
          <w:kern w:val="2"/>
          <w:sz w:val="20"/>
          <w:szCs w:val="20"/>
          <w:lang w:eastAsia="en-US"/>
          <w14:ligatures w14:val="standardContextual"/>
        </w:rPr>
        <w:t>Quinto</w:t>
      </w:r>
      <w:r w:rsidRPr="00E61AA5">
        <w:rPr>
          <w:rFonts w:ascii="Lucida Sans Unicode" w:eastAsia="Aptos" w:hAnsi="Lucida Sans Unicode" w:cs="Lucida Sans Unicode"/>
          <w:kern w:val="2"/>
          <w:sz w:val="20"/>
          <w:szCs w:val="20"/>
          <w:lang w:eastAsia="en-US"/>
          <w14:ligatures w14:val="standardContextual"/>
        </w:rPr>
        <w:t xml:space="preserve">. La Dirección Ejecutiva elaborará un proyecto de protocolo en el que se establezcan las reglas a seguir durante la celebración de las asambleas que la </w:t>
      </w:r>
      <w:r w:rsidR="00E00280">
        <w:rPr>
          <w:rFonts w:ascii="Lucida Sans Unicode" w:eastAsia="Aptos" w:hAnsi="Lucida Sans Unicode" w:cs="Lucida Sans Unicode"/>
          <w:kern w:val="2"/>
          <w:sz w:val="20"/>
          <w:szCs w:val="20"/>
          <w:lang w:eastAsia="en-US"/>
          <w14:ligatures w14:val="standardContextual"/>
        </w:rPr>
        <w:t>Organización</w:t>
      </w:r>
      <w:r w:rsidRPr="00E61AA5">
        <w:rPr>
          <w:rFonts w:ascii="Lucida Sans Unicode" w:eastAsia="Aptos" w:hAnsi="Lucida Sans Unicode" w:cs="Lucida Sans Unicode"/>
          <w:kern w:val="2"/>
          <w:sz w:val="20"/>
          <w:szCs w:val="20"/>
          <w:lang w:eastAsia="en-US"/>
          <w14:ligatures w14:val="standardContextual"/>
        </w:rPr>
        <w:t xml:space="preserve"> lleve a cabo para la constitución del nuevo partido político local, </w:t>
      </w:r>
      <w:r w:rsidR="00163E43" w:rsidRPr="00E61AA5">
        <w:rPr>
          <w:rFonts w:ascii="Lucida Sans Unicode" w:eastAsia="Aptos" w:hAnsi="Lucida Sans Unicode" w:cs="Lucida Sans Unicode"/>
          <w:kern w:val="2"/>
          <w:sz w:val="20"/>
          <w:szCs w:val="20"/>
          <w:lang w:eastAsia="en-US"/>
          <w14:ligatures w14:val="standardContextual"/>
        </w:rPr>
        <w:t xml:space="preserve">mismo que </w:t>
      </w:r>
      <w:r w:rsidRPr="00E61AA5">
        <w:rPr>
          <w:rFonts w:ascii="Lucida Sans Unicode" w:eastAsia="Aptos" w:hAnsi="Lucida Sans Unicode" w:cs="Lucida Sans Unicode"/>
          <w:kern w:val="2"/>
          <w:sz w:val="20"/>
          <w:szCs w:val="20"/>
          <w:lang w:eastAsia="en-US"/>
          <w14:ligatures w14:val="standardContextual"/>
        </w:rPr>
        <w:t xml:space="preserve">será enviado </w:t>
      </w:r>
      <w:r w:rsidRPr="00DA6172">
        <w:rPr>
          <w:rFonts w:ascii="Lucida Sans Unicode" w:eastAsia="Aptos" w:hAnsi="Lucida Sans Unicode" w:cs="Lucida Sans Unicode"/>
          <w:kern w:val="2"/>
          <w:sz w:val="20"/>
          <w:szCs w:val="20"/>
          <w:lang w:eastAsia="en-US"/>
          <w14:ligatures w14:val="standardContextual"/>
        </w:rPr>
        <w:t xml:space="preserve">a la Comisión </w:t>
      </w:r>
      <w:r w:rsidR="00C3071F" w:rsidRPr="00DA6172">
        <w:rPr>
          <w:rFonts w:ascii="Lucida Sans Unicode" w:eastAsia="Aptos" w:hAnsi="Lucida Sans Unicode" w:cs="Lucida Sans Unicode"/>
          <w:kern w:val="2"/>
          <w:sz w:val="20"/>
          <w:szCs w:val="20"/>
          <w:lang w:eastAsia="en-US"/>
          <w14:ligatures w14:val="standardContextual"/>
        </w:rPr>
        <w:t>de Prerrogativas a Partidos Políticos</w:t>
      </w:r>
      <w:r w:rsidR="00C3071F" w:rsidRPr="00E61AA5">
        <w:rPr>
          <w:rFonts w:ascii="Lucida Sans Unicode" w:eastAsia="Aptos" w:hAnsi="Lucida Sans Unicode" w:cs="Lucida Sans Unicode"/>
          <w:kern w:val="2"/>
          <w:sz w:val="20"/>
          <w:szCs w:val="20"/>
          <w:lang w:eastAsia="en-US"/>
          <w14:ligatures w14:val="standardContextual"/>
        </w:rPr>
        <w:t xml:space="preserve">, </w:t>
      </w:r>
      <w:r w:rsidRPr="00E61AA5">
        <w:rPr>
          <w:rFonts w:ascii="Lucida Sans Unicode" w:eastAsia="Aptos" w:hAnsi="Lucida Sans Unicode" w:cs="Lucida Sans Unicode"/>
          <w:kern w:val="2"/>
          <w:sz w:val="20"/>
          <w:szCs w:val="20"/>
          <w:lang w:eastAsia="en-US"/>
          <w14:ligatures w14:val="standardContextual"/>
        </w:rPr>
        <w:t xml:space="preserve">para su análisis, discusión y, en su caso, aprobación.  </w:t>
      </w:r>
    </w:p>
    <w:p w14:paraId="2A002B9D" w14:textId="77777777" w:rsidR="00963649" w:rsidRPr="00E61AA5" w:rsidRDefault="00963649" w:rsidP="000A7350">
      <w:pPr>
        <w:pStyle w:val="Sinespaciado"/>
        <w:spacing w:line="276" w:lineRule="auto"/>
        <w:jc w:val="both"/>
        <w:rPr>
          <w:rFonts w:ascii="Lucida Sans Unicode" w:eastAsia="Aptos" w:hAnsi="Lucida Sans Unicode" w:cs="Lucida Sans Unicode"/>
          <w:kern w:val="2"/>
          <w:sz w:val="20"/>
          <w:szCs w:val="20"/>
          <w:lang w:eastAsia="en-US"/>
          <w14:ligatures w14:val="standardContextual"/>
        </w:rPr>
      </w:pPr>
    </w:p>
    <w:p w14:paraId="389F39C8" w14:textId="2F07DF57" w:rsidR="000A7350" w:rsidRPr="00E61AA5" w:rsidRDefault="00A735F8" w:rsidP="000A7350">
      <w:pPr>
        <w:pStyle w:val="Sinespaciado"/>
        <w:spacing w:line="276" w:lineRule="auto"/>
        <w:jc w:val="both"/>
        <w:rPr>
          <w:rFonts w:ascii="Lucida Sans Unicode" w:hAnsi="Lucida Sans Unicode" w:cs="Lucida Sans Unicode"/>
          <w:sz w:val="20"/>
          <w:szCs w:val="20"/>
        </w:rPr>
      </w:pPr>
      <w:r w:rsidRPr="00E61AA5">
        <w:rPr>
          <w:rFonts w:ascii="Lucida Sans Unicode" w:hAnsi="Lucida Sans Unicode" w:cs="Lucida Sans Unicode"/>
          <w:b/>
          <w:bCs/>
          <w:sz w:val="20"/>
          <w:szCs w:val="20"/>
        </w:rPr>
        <w:t>Sexto</w:t>
      </w:r>
      <w:r w:rsidRPr="00E61AA5">
        <w:rPr>
          <w:rFonts w:ascii="Lucida Sans Unicode" w:hAnsi="Lucida Sans Unicode" w:cs="Lucida Sans Unicode"/>
          <w:sz w:val="20"/>
          <w:szCs w:val="20"/>
        </w:rPr>
        <w:t xml:space="preserve">. </w:t>
      </w:r>
      <w:r w:rsidR="00913485" w:rsidRPr="00E61AA5">
        <w:rPr>
          <w:rFonts w:ascii="Lucida Sans Unicode" w:hAnsi="Lucida Sans Unicode" w:cs="Lucida Sans Unicode"/>
          <w:sz w:val="20"/>
          <w:szCs w:val="20"/>
        </w:rPr>
        <w:t>E</w:t>
      </w:r>
      <w:r w:rsidRPr="00E61AA5">
        <w:rPr>
          <w:rFonts w:ascii="Lucida Sans Unicode" w:hAnsi="Lucida Sans Unicode" w:cs="Lucida Sans Unicode"/>
          <w:sz w:val="20"/>
          <w:szCs w:val="20"/>
        </w:rPr>
        <w:t xml:space="preserve">l Sistema de Registro de </w:t>
      </w:r>
      <w:r w:rsidR="00E00280">
        <w:rPr>
          <w:rFonts w:ascii="Lucida Sans Unicode" w:hAnsi="Lucida Sans Unicode" w:cs="Lucida Sans Unicode"/>
          <w:sz w:val="20"/>
          <w:szCs w:val="20"/>
        </w:rPr>
        <w:t>Organización</w:t>
      </w:r>
      <w:r w:rsidRPr="00E61AA5">
        <w:rPr>
          <w:rFonts w:ascii="Lucida Sans Unicode" w:hAnsi="Lucida Sans Unicode" w:cs="Lucida Sans Unicode"/>
          <w:sz w:val="20"/>
          <w:szCs w:val="20"/>
        </w:rPr>
        <w:t xml:space="preserve"> Política que se </w:t>
      </w:r>
      <w:r w:rsidR="00913485" w:rsidRPr="00E61AA5">
        <w:rPr>
          <w:rFonts w:ascii="Lucida Sans Unicode" w:hAnsi="Lucida Sans Unicode" w:cs="Lucida Sans Unicode"/>
          <w:sz w:val="20"/>
          <w:szCs w:val="20"/>
        </w:rPr>
        <w:t xml:space="preserve">invoca </w:t>
      </w:r>
      <w:r w:rsidRPr="00E61AA5">
        <w:rPr>
          <w:rFonts w:ascii="Lucida Sans Unicode" w:hAnsi="Lucida Sans Unicode" w:cs="Lucida Sans Unicode"/>
          <w:sz w:val="20"/>
          <w:szCs w:val="20"/>
        </w:rPr>
        <w:t xml:space="preserve">en el Libro Tercero, podrá </w:t>
      </w:r>
      <w:r w:rsidR="00913485" w:rsidRPr="00E61AA5">
        <w:rPr>
          <w:rFonts w:ascii="Lucida Sans Unicode" w:hAnsi="Lucida Sans Unicode" w:cs="Lucida Sans Unicode"/>
          <w:sz w:val="20"/>
          <w:szCs w:val="20"/>
        </w:rPr>
        <w:t xml:space="preserve">modificarse o ser </w:t>
      </w:r>
      <w:r w:rsidRPr="00E61AA5">
        <w:rPr>
          <w:rFonts w:ascii="Lucida Sans Unicode" w:hAnsi="Lucida Sans Unicode" w:cs="Lucida Sans Unicode"/>
          <w:sz w:val="20"/>
          <w:szCs w:val="20"/>
        </w:rPr>
        <w:t>sustituido por el que, en su caso, determine el Instituto Nacional Electoral</w:t>
      </w:r>
      <w:r w:rsidR="00913485" w:rsidRPr="00E61AA5">
        <w:rPr>
          <w:rFonts w:ascii="Lucida Sans Unicode" w:hAnsi="Lucida Sans Unicode" w:cs="Lucida Sans Unicode"/>
          <w:sz w:val="20"/>
          <w:szCs w:val="20"/>
        </w:rPr>
        <w:t xml:space="preserve">, en cuyo supuesto, todas las referencias </w:t>
      </w:r>
      <w:r w:rsidR="000C3077" w:rsidRPr="00E61AA5">
        <w:rPr>
          <w:rFonts w:ascii="Lucida Sans Unicode" w:hAnsi="Lucida Sans Unicode" w:cs="Lucida Sans Unicode"/>
          <w:sz w:val="20"/>
          <w:szCs w:val="20"/>
        </w:rPr>
        <w:t>a</w:t>
      </w:r>
      <w:r w:rsidR="00C3071F" w:rsidRPr="00E61AA5">
        <w:rPr>
          <w:rFonts w:ascii="Lucida Sans Unicode" w:hAnsi="Lucida Sans Unicode" w:cs="Lucida Sans Unicode"/>
          <w:sz w:val="20"/>
          <w:szCs w:val="20"/>
        </w:rPr>
        <w:t xml:space="preserve"> este</w:t>
      </w:r>
      <w:r w:rsidR="00913485" w:rsidRPr="00E61AA5">
        <w:rPr>
          <w:rFonts w:ascii="Lucida Sans Unicode" w:hAnsi="Lucida Sans Unicode" w:cs="Lucida Sans Unicode"/>
          <w:sz w:val="20"/>
          <w:szCs w:val="20"/>
        </w:rPr>
        <w:t xml:space="preserve">, se entenderán realizadas al sistema </w:t>
      </w:r>
      <w:r w:rsidR="00D02595" w:rsidRPr="00E61AA5">
        <w:rPr>
          <w:rFonts w:ascii="Lucida Sans Unicode" w:hAnsi="Lucida Sans Unicode" w:cs="Lucida Sans Unicode"/>
          <w:sz w:val="20"/>
          <w:szCs w:val="20"/>
        </w:rPr>
        <w:t>que designe</w:t>
      </w:r>
      <w:r w:rsidR="00C3071F" w:rsidRPr="00E61AA5">
        <w:rPr>
          <w:rFonts w:ascii="Lucida Sans Unicode" w:hAnsi="Lucida Sans Unicode" w:cs="Lucida Sans Unicode"/>
          <w:sz w:val="20"/>
          <w:szCs w:val="20"/>
        </w:rPr>
        <w:t xml:space="preserve"> </w:t>
      </w:r>
      <w:r w:rsidR="00D02595" w:rsidRPr="00E61AA5">
        <w:rPr>
          <w:rFonts w:ascii="Lucida Sans Unicode" w:hAnsi="Lucida Sans Unicode" w:cs="Lucida Sans Unicode"/>
          <w:sz w:val="20"/>
          <w:szCs w:val="20"/>
        </w:rPr>
        <w:t>el INE</w:t>
      </w:r>
      <w:r w:rsidRPr="00E61AA5">
        <w:rPr>
          <w:rFonts w:ascii="Lucida Sans Unicode" w:hAnsi="Lucida Sans Unicode" w:cs="Lucida Sans Unicode"/>
          <w:sz w:val="20"/>
          <w:szCs w:val="20"/>
        </w:rPr>
        <w:t>.</w:t>
      </w:r>
    </w:p>
    <w:p w14:paraId="287110E4" w14:textId="77777777" w:rsidR="00C3071F" w:rsidRPr="00E61AA5" w:rsidRDefault="00C3071F" w:rsidP="000A7350">
      <w:pPr>
        <w:pStyle w:val="Sinespaciado"/>
        <w:spacing w:line="276" w:lineRule="auto"/>
        <w:jc w:val="both"/>
        <w:rPr>
          <w:rFonts w:ascii="Lucida Sans Unicode" w:hAnsi="Lucida Sans Unicode" w:cs="Lucida Sans Unicode"/>
          <w:sz w:val="20"/>
          <w:szCs w:val="20"/>
        </w:rPr>
      </w:pPr>
    </w:p>
    <w:p w14:paraId="32144CE6" w14:textId="7CB4ADE2" w:rsidR="00C3071F" w:rsidRPr="000A7350" w:rsidRDefault="00C3071F" w:rsidP="00C3071F">
      <w:pPr>
        <w:pStyle w:val="Sinespaciado"/>
        <w:spacing w:line="276" w:lineRule="auto"/>
        <w:jc w:val="both"/>
        <w:rPr>
          <w:rFonts w:ascii="Lucida Sans Unicode" w:hAnsi="Lucida Sans Unicode" w:cs="Lucida Sans Unicode"/>
          <w:sz w:val="20"/>
          <w:szCs w:val="20"/>
        </w:rPr>
      </w:pPr>
      <w:r w:rsidRPr="00E61AA5">
        <w:rPr>
          <w:rFonts w:ascii="Lucida Sans Unicode" w:hAnsi="Lucida Sans Unicode" w:cs="Lucida Sans Unicode"/>
          <w:b/>
          <w:bCs/>
          <w:sz w:val="20"/>
          <w:szCs w:val="20"/>
        </w:rPr>
        <w:t>Séptimo</w:t>
      </w:r>
      <w:r w:rsidRPr="00E61AA5">
        <w:rPr>
          <w:rFonts w:ascii="Lucida Sans Unicode" w:hAnsi="Lucida Sans Unicode" w:cs="Lucida Sans Unicode"/>
          <w:sz w:val="20"/>
          <w:szCs w:val="20"/>
        </w:rPr>
        <w:t>. Los anexos a que se refiere el artículo 109, se publicarán en la página de internet del Instituto y podrán ser modificados por la Comisión de Prerrogativas a Partidos Políticos.</w:t>
      </w:r>
    </w:p>
    <w:p w14:paraId="1F6E3589" w14:textId="2D53FF26" w:rsidR="00C3071F" w:rsidRPr="000A7350" w:rsidRDefault="00C3071F" w:rsidP="00C3071F">
      <w:pPr>
        <w:pStyle w:val="Sinespaciado"/>
        <w:spacing w:line="276" w:lineRule="auto"/>
        <w:jc w:val="both"/>
        <w:rPr>
          <w:rFonts w:ascii="Lucida Sans Unicode" w:hAnsi="Lucida Sans Unicode" w:cs="Lucida Sans Unicode"/>
          <w:sz w:val="20"/>
          <w:szCs w:val="20"/>
        </w:rPr>
      </w:pPr>
    </w:p>
    <w:sectPr w:rsidR="00C3071F" w:rsidRPr="000A7350" w:rsidSect="00C24668">
      <w:headerReference w:type="even" r:id="rId9"/>
      <w:headerReference w:type="default" r:id="rId10"/>
      <w:footerReference w:type="even" r:id="rId11"/>
      <w:footerReference w:type="default" r:id="rId12"/>
      <w:headerReference w:type="first" r:id="rId13"/>
      <w:footerReference w:type="first" r:id="rId14"/>
      <w:pgSz w:w="12240" w:h="15840" w:code="1"/>
      <w:pgMar w:top="1788" w:right="1701" w:bottom="1418" w:left="1701"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580C" w14:textId="77777777" w:rsidR="005B10A5" w:rsidRDefault="005B10A5" w:rsidP="00C56F09">
      <w:pPr>
        <w:spacing w:after="0" w:line="240" w:lineRule="auto"/>
      </w:pPr>
      <w:r>
        <w:separator/>
      </w:r>
    </w:p>
  </w:endnote>
  <w:endnote w:type="continuationSeparator" w:id="0">
    <w:p w14:paraId="6013F610" w14:textId="77777777" w:rsidR="005B10A5" w:rsidRDefault="005B10A5" w:rsidP="00C5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2C66" w14:textId="77777777" w:rsidR="0050353E" w:rsidRDefault="005035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imes New Roman" w:hAnsi="Calibri" w:cs="Arial"/>
        <w:kern w:val="0"/>
        <w:sz w:val="14"/>
        <w:szCs w:val="14"/>
        <w14:ligatures w14:val="none"/>
      </w:rPr>
      <w:id w:val="-1769616900"/>
      <w:docPartObj>
        <w:docPartGallery w:val="Page Numbers (Top of Page)"/>
        <w:docPartUnique/>
      </w:docPartObj>
    </w:sdtPr>
    <w:sdtEndPr>
      <w:rPr>
        <w:rFonts w:ascii="Lucida Sans Unicode" w:hAnsi="Lucida Sans Unicode" w:cs="Lucida Sans Unicode"/>
        <w:sz w:val="15"/>
        <w:szCs w:val="15"/>
      </w:rPr>
    </w:sdtEndPr>
    <w:sdtContent>
      <w:p w14:paraId="216E9863" w14:textId="77777777" w:rsidR="00FD784E" w:rsidRPr="00FD784E" w:rsidRDefault="00FD784E" w:rsidP="00FD784E">
        <w:pPr>
          <w:tabs>
            <w:tab w:val="center" w:pos="4419"/>
            <w:tab w:val="right" w:pos="8838"/>
          </w:tabs>
          <w:suppressAutoHyphens/>
          <w:spacing w:after="0" w:line="240" w:lineRule="auto"/>
          <w:rPr>
            <w:rFonts w:ascii="Arial" w:eastAsia="Times New Roman" w:hAnsi="Arial" w:cs="Arial"/>
            <w:bCs/>
            <w:color w:val="A6A6A6"/>
            <w:kern w:val="0"/>
            <w:sz w:val="16"/>
            <w:szCs w:val="16"/>
            <w:lang w:val="es-ES" w:eastAsia="ar-SA"/>
            <w14:ligatures w14:val="none"/>
          </w:rPr>
        </w:pPr>
        <w:r w:rsidRPr="00FD784E">
          <w:rPr>
            <w:rFonts w:ascii="Lucida Sans Unicode" w:eastAsia="Times New Roman" w:hAnsi="Lucida Sans Unicode" w:cs="Lucida Sans Unicode"/>
            <w:bCs/>
            <w:color w:val="00778E"/>
            <w:kern w:val="0"/>
            <w:sz w:val="15"/>
            <w:szCs w:val="15"/>
            <w:lang w:val="es-ES" w:eastAsia="ar-SA"/>
            <w14:ligatures w14:val="none"/>
          </w:rPr>
          <w:t>Parque de las Estrellas 2764, Colonia Jardines del Bosque, Guadalajara, Jalisco, México. C.P.44520</w:t>
        </w:r>
      </w:p>
    </w:sdtContent>
  </w:sdt>
  <w:sdt>
    <w:sdtPr>
      <w:rPr>
        <w:rFonts w:ascii="Lucida Sans Unicode" w:eastAsia="Times New Roman" w:hAnsi="Lucida Sans Unicode" w:cs="Lucida Sans Unicode"/>
        <w:kern w:val="0"/>
        <w:sz w:val="16"/>
        <w:szCs w:val="16"/>
        <w14:ligatures w14:val="none"/>
      </w:rPr>
      <w:id w:val="2119865557"/>
      <w:docPartObj>
        <w:docPartGallery w:val="Page Numbers (Bottom of Page)"/>
        <w:docPartUnique/>
      </w:docPartObj>
    </w:sdtPr>
    <w:sdtContent>
      <w:sdt>
        <w:sdtPr>
          <w:rPr>
            <w:rFonts w:ascii="Lucida Sans Unicode" w:eastAsia="Times New Roman" w:hAnsi="Lucida Sans Unicode" w:cs="Lucida Sans Unicode"/>
            <w:kern w:val="0"/>
            <w:sz w:val="16"/>
            <w:szCs w:val="16"/>
            <w14:ligatures w14:val="none"/>
          </w:rPr>
          <w:id w:val="-847245773"/>
          <w:docPartObj>
            <w:docPartGallery w:val="Page Numbers (Top of Page)"/>
            <w:docPartUnique/>
          </w:docPartObj>
        </w:sdtPr>
        <w:sdtContent>
          <w:p w14:paraId="2AD8CC02" w14:textId="77777777" w:rsidR="00FD784E" w:rsidRPr="00FD784E" w:rsidRDefault="00FD784E" w:rsidP="00FD784E">
            <w:pPr>
              <w:tabs>
                <w:tab w:val="center" w:pos="4419"/>
                <w:tab w:val="right" w:pos="8838"/>
              </w:tabs>
              <w:spacing w:after="0" w:line="240" w:lineRule="auto"/>
              <w:jc w:val="right"/>
              <w:rPr>
                <w:rFonts w:ascii="Trebuchet MS" w:eastAsia="Times New Roman" w:hAnsi="Trebuchet MS" w:cs="Times New Roman"/>
                <w:kern w:val="0"/>
                <w:sz w:val="16"/>
                <w:szCs w:val="20"/>
                <w:lang w:val="es-ES" w:eastAsia="es-ES"/>
                <w14:ligatures w14:val="none"/>
              </w:rPr>
            </w:pPr>
            <w:r w:rsidRPr="00FD784E">
              <w:rPr>
                <w:rFonts w:ascii="Lucida Sans Unicode" w:eastAsia="Times New Roman" w:hAnsi="Lucida Sans Unicode" w:cs="Lucida Sans Unicode"/>
                <w:kern w:val="0"/>
                <w:sz w:val="15"/>
                <w:szCs w:val="15"/>
                <w:lang w:val="es-ES"/>
                <w14:ligatures w14:val="none"/>
              </w:rPr>
              <w:t xml:space="preserve">Página </w:t>
            </w:r>
            <w:r w:rsidRPr="00FD784E">
              <w:rPr>
                <w:rFonts w:ascii="Lucida Sans Unicode" w:eastAsia="Times New Roman" w:hAnsi="Lucida Sans Unicode" w:cs="Lucida Sans Unicode"/>
                <w:b/>
                <w:bCs/>
                <w:kern w:val="0"/>
                <w:sz w:val="15"/>
                <w:szCs w:val="15"/>
                <w14:ligatures w14:val="none"/>
              </w:rPr>
              <w:fldChar w:fldCharType="begin"/>
            </w:r>
            <w:r w:rsidRPr="00FD784E">
              <w:rPr>
                <w:rFonts w:ascii="Lucida Sans Unicode" w:eastAsia="Times New Roman" w:hAnsi="Lucida Sans Unicode" w:cs="Lucida Sans Unicode"/>
                <w:b/>
                <w:bCs/>
                <w:kern w:val="0"/>
                <w:sz w:val="15"/>
                <w:szCs w:val="15"/>
                <w14:ligatures w14:val="none"/>
              </w:rPr>
              <w:instrText>PAGE</w:instrText>
            </w:r>
            <w:r w:rsidRPr="00FD784E">
              <w:rPr>
                <w:rFonts w:ascii="Lucida Sans Unicode" w:eastAsia="Times New Roman" w:hAnsi="Lucida Sans Unicode" w:cs="Lucida Sans Unicode"/>
                <w:b/>
                <w:bCs/>
                <w:kern w:val="0"/>
                <w:sz w:val="15"/>
                <w:szCs w:val="15"/>
                <w14:ligatures w14:val="none"/>
              </w:rPr>
              <w:fldChar w:fldCharType="separate"/>
            </w:r>
            <w:r w:rsidRPr="00FD784E">
              <w:rPr>
                <w:rFonts w:ascii="Lucida Sans Unicode" w:eastAsia="Times New Roman" w:hAnsi="Lucida Sans Unicode" w:cs="Lucida Sans Unicode"/>
                <w:b/>
                <w:bCs/>
                <w:kern w:val="0"/>
                <w:sz w:val="15"/>
                <w:szCs w:val="15"/>
                <w:lang w:val="es-ES"/>
                <w14:ligatures w14:val="none"/>
              </w:rPr>
              <w:t>1</w:t>
            </w:r>
            <w:r w:rsidRPr="00FD784E">
              <w:rPr>
                <w:rFonts w:ascii="Lucida Sans Unicode" w:eastAsia="Times New Roman" w:hAnsi="Lucida Sans Unicode" w:cs="Lucida Sans Unicode"/>
                <w:b/>
                <w:bCs/>
                <w:kern w:val="0"/>
                <w:sz w:val="15"/>
                <w:szCs w:val="15"/>
                <w14:ligatures w14:val="none"/>
              </w:rPr>
              <w:fldChar w:fldCharType="end"/>
            </w:r>
            <w:r w:rsidRPr="00FD784E">
              <w:rPr>
                <w:rFonts w:ascii="Lucida Sans Unicode" w:eastAsia="Times New Roman" w:hAnsi="Lucida Sans Unicode" w:cs="Lucida Sans Unicode"/>
                <w:kern w:val="0"/>
                <w:sz w:val="15"/>
                <w:szCs w:val="15"/>
                <w:lang w:val="es-ES"/>
                <w14:ligatures w14:val="none"/>
              </w:rPr>
              <w:t xml:space="preserve"> de </w:t>
            </w:r>
            <w:r w:rsidRPr="00FD784E">
              <w:rPr>
                <w:rFonts w:ascii="Lucida Sans Unicode" w:eastAsia="Times New Roman" w:hAnsi="Lucida Sans Unicode" w:cs="Lucida Sans Unicode"/>
                <w:b/>
                <w:bCs/>
                <w:kern w:val="0"/>
                <w:sz w:val="15"/>
                <w:szCs w:val="15"/>
                <w14:ligatures w14:val="none"/>
              </w:rPr>
              <w:fldChar w:fldCharType="begin"/>
            </w:r>
            <w:r w:rsidRPr="00FD784E">
              <w:rPr>
                <w:rFonts w:ascii="Lucida Sans Unicode" w:eastAsia="Times New Roman" w:hAnsi="Lucida Sans Unicode" w:cs="Lucida Sans Unicode"/>
                <w:b/>
                <w:bCs/>
                <w:kern w:val="0"/>
                <w:sz w:val="15"/>
                <w:szCs w:val="15"/>
                <w14:ligatures w14:val="none"/>
              </w:rPr>
              <w:instrText>NUMPAGES</w:instrText>
            </w:r>
            <w:r w:rsidRPr="00FD784E">
              <w:rPr>
                <w:rFonts w:ascii="Lucida Sans Unicode" w:eastAsia="Times New Roman" w:hAnsi="Lucida Sans Unicode" w:cs="Lucida Sans Unicode"/>
                <w:b/>
                <w:bCs/>
                <w:kern w:val="0"/>
                <w:sz w:val="15"/>
                <w:szCs w:val="15"/>
                <w14:ligatures w14:val="none"/>
              </w:rPr>
              <w:fldChar w:fldCharType="separate"/>
            </w:r>
            <w:r w:rsidRPr="00FD784E">
              <w:rPr>
                <w:rFonts w:ascii="Lucida Sans Unicode" w:eastAsia="Times New Roman" w:hAnsi="Lucida Sans Unicode" w:cs="Lucida Sans Unicode"/>
                <w:b/>
                <w:bCs/>
                <w:kern w:val="0"/>
                <w:sz w:val="15"/>
                <w:szCs w:val="15"/>
                <w:lang w:val="es-ES"/>
                <w14:ligatures w14:val="none"/>
              </w:rPr>
              <w:t>13</w:t>
            </w:r>
            <w:r w:rsidRPr="00FD784E">
              <w:rPr>
                <w:rFonts w:ascii="Lucida Sans Unicode" w:eastAsia="Times New Roman" w:hAnsi="Lucida Sans Unicode" w:cs="Lucida Sans Unicode"/>
                <w:b/>
                <w:bCs/>
                <w:kern w:val="0"/>
                <w:sz w:val="15"/>
                <w:szCs w:val="15"/>
                <w14:ligatures w14:val="none"/>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E43F" w14:textId="77777777" w:rsidR="0050353E" w:rsidRDefault="005035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5A28" w14:textId="77777777" w:rsidR="005B10A5" w:rsidRDefault="005B10A5" w:rsidP="00C56F09">
      <w:pPr>
        <w:spacing w:after="0" w:line="240" w:lineRule="auto"/>
      </w:pPr>
      <w:r>
        <w:separator/>
      </w:r>
    </w:p>
  </w:footnote>
  <w:footnote w:type="continuationSeparator" w:id="0">
    <w:p w14:paraId="2512BA04" w14:textId="77777777" w:rsidR="005B10A5" w:rsidRDefault="005B10A5" w:rsidP="00C56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3251" w14:textId="20FE4492" w:rsidR="0050353E" w:rsidRDefault="005035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D784E" w14:paraId="15B6A2FC" w14:textId="77777777" w:rsidTr="00C24668">
      <w:trPr>
        <w:trHeight w:val="1553"/>
      </w:trPr>
      <w:tc>
        <w:tcPr>
          <w:tcW w:w="4414" w:type="dxa"/>
          <w:vAlign w:val="center"/>
        </w:tcPr>
        <w:p w14:paraId="1325242A" w14:textId="2B417569" w:rsidR="00FD784E" w:rsidRDefault="00FD784E" w:rsidP="00C24668">
          <w:pPr>
            <w:pStyle w:val="Encabezado"/>
          </w:pPr>
          <w:r w:rsidRPr="00FD784E">
            <w:rPr>
              <w:rFonts w:ascii="Arial" w:eastAsia="Times New Roman" w:hAnsi="Arial" w:cs="Arial"/>
              <w:noProof/>
              <w:kern w:val="0"/>
              <w:sz w:val="20"/>
              <w:szCs w:val="20"/>
              <w:lang w:val="es-ES" w:eastAsia="es-MX"/>
              <w14:ligatures w14:val="none"/>
            </w:rPr>
            <w:drawing>
              <wp:inline distT="0" distB="0" distL="0" distR="0" wp14:anchorId="094203A8" wp14:editId="6DE7C9C6">
                <wp:extent cx="1822450" cy="850900"/>
                <wp:effectExtent l="0" t="0" r="6350" b="6350"/>
                <wp:docPr id="1676515286" name="Imagen 167651528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0203" name="Imagen 164988020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61712" cy="869231"/>
                        </a:xfrm>
                        <a:prstGeom prst="rect">
                          <a:avLst/>
                        </a:prstGeom>
                      </pic:spPr>
                    </pic:pic>
                  </a:graphicData>
                </a:graphic>
              </wp:inline>
            </w:drawing>
          </w:r>
        </w:p>
      </w:tc>
      <w:tc>
        <w:tcPr>
          <w:tcW w:w="4414" w:type="dxa"/>
        </w:tcPr>
        <w:p w14:paraId="30B1513B" w14:textId="77777777" w:rsidR="00FD784E" w:rsidRDefault="00FD784E" w:rsidP="00FD784E">
          <w:pPr>
            <w:pStyle w:val="Encabezado"/>
            <w:jc w:val="right"/>
            <w:rPr>
              <w:rFonts w:ascii="Lucida Sans Unicode" w:hAnsi="Lucida Sans Unicode" w:cs="Lucida Sans Unicode"/>
              <w:b/>
              <w:bCs/>
              <w:sz w:val="20"/>
              <w:szCs w:val="20"/>
            </w:rPr>
          </w:pPr>
        </w:p>
        <w:p w14:paraId="6FE714A6" w14:textId="3A9D21F0" w:rsidR="00FD784E" w:rsidRDefault="003F403A" w:rsidP="00FD784E">
          <w:pPr>
            <w:pStyle w:val="Encabezado"/>
            <w:jc w:val="right"/>
            <w:rPr>
              <w:rFonts w:ascii="Lucida Sans Unicode" w:hAnsi="Lucida Sans Unicode" w:cs="Lucida Sans Unicode"/>
              <w:b/>
              <w:bCs/>
              <w:sz w:val="20"/>
              <w:szCs w:val="20"/>
            </w:rPr>
          </w:pPr>
          <w:r>
            <w:rPr>
              <w:rFonts w:ascii="Lucida Sans Unicode" w:hAnsi="Lucida Sans Unicode" w:cs="Lucida Sans Unicode"/>
              <w:b/>
              <w:bCs/>
              <w:color w:val="00788E"/>
              <w:sz w:val="20"/>
              <w:szCs w:val="20"/>
            </w:rPr>
            <w:t>Reglamento de Partidos Políticos Locales y Agrupaciones Políticas Estatales</w:t>
          </w:r>
        </w:p>
        <w:p w14:paraId="12E9282B" w14:textId="35F5C3C3" w:rsidR="00FD784E" w:rsidRPr="00FD784E" w:rsidRDefault="00FD784E" w:rsidP="00FD784E">
          <w:pPr>
            <w:pStyle w:val="Encabezado"/>
            <w:jc w:val="right"/>
            <w:rPr>
              <w:rFonts w:ascii="Lucida Sans Unicode" w:hAnsi="Lucida Sans Unicode" w:cs="Lucida Sans Unicode"/>
              <w:b/>
              <w:bCs/>
              <w:sz w:val="20"/>
              <w:szCs w:val="20"/>
            </w:rPr>
          </w:pPr>
        </w:p>
      </w:tc>
    </w:tr>
  </w:tbl>
  <w:p w14:paraId="57E8A7B3" w14:textId="559950E8" w:rsidR="00C56F09" w:rsidRDefault="00C56F09" w:rsidP="00C246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03A2" w14:textId="6CB2C361" w:rsidR="0050353E" w:rsidRDefault="005035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13C"/>
    <w:multiLevelType w:val="hybridMultilevel"/>
    <w:tmpl w:val="1E4A57C8"/>
    <w:lvl w:ilvl="0" w:tplc="F606F9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C334DD"/>
    <w:multiLevelType w:val="hybridMultilevel"/>
    <w:tmpl w:val="A35A1C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6C3CBA"/>
    <w:multiLevelType w:val="hybridMultilevel"/>
    <w:tmpl w:val="BDF4F0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A45E79"/>
    <w:multiLevelType w:val="hybridMultilevel"/>
    <w:tmpl w:val="E07CBA56"/>
    <w:lvl w:ilvl="0" w:tplc="433230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302548"/>
    <w:multiLevelType w:val="hybridMultilevel"/>
    <w:tmpl w:val="66C88E36"/>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1D8C304A"/>
    <w:multiLevelType w:val="hybridMultilevel"/>
    <w:tmpl w:val="0226B2EC"/>
    <w:lvl w:ilvl="0" w:tplc="8AE613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3A28A1"/>
    <w:multiLevelType w:val="hybridMultilevel"/>
    <w:tmpl w:val="B584FD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8365BC"/>
    <w:multiLevelType w:val="hybridMultilevel"/>
    <w:tmpl w:val="34C84A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992A7A"/>
    <w:multiLevelType w:val="hybridMultilevel"/>
    <w:tmpl w:val="FA9E014C"/>
    <w:lvl w:ilvl="0" w:tplc="199CBCC2">
      <w:start w:val="1"/>
      <w:numFmt w:val="lowerLetter"/>
      <w:lvlText w:val="%1)"/>
      <w:lvlJc w:val="left"/>
      <w:pPr>
        <w:ind w:left="720" w:hanging="360"/>
      </w:pPr>
      <w:rPr>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A002C7"/>
    <w:multiLevelType w:val="hybridMultilevel"/>
    <w:tmpl w:val="9C0AC8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B50CBF"/>
    <w:multiLevelType w:val="hybridMultilevel"/>
    <w:tmpl w:val="7BA014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325C8D"/>
    <w:multiLevelType w:val="hybridMultilevel"/>
    <w:tmpl w:val="90D842C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A4706C"/>
    <w:multiLevelType w:val="hybridMultilevel"/>
    <w:tmpl w:val="D124C95E"/>
    <w:lvl w:ilvl="0" w:tplc="81CCFF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9C5294"/>
    <w:multiLevelType w:val="hybridMultilevel"/>
    <w:tmpl w:val="74D8E8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E03CD7"/>
    <w:multiLevelType w:val="hybridMultilevel"/>
    <w:tmpl w:val="87E82F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F404E5"/>
    <w:multiLevelType w:val="hybridMultilevel"/>
    <w:tmpl w:val="98F0CD0A"/>
    <w:lvl w:ilvl="0" w:tplc="824404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20120E"/>
    <w:multiLevelType w:val="hybridMultilevel"/>
    <w:tmpl w:val="34DC50E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21906EB"/>
    <w:multiLevelType w:val="hybridMultilevel"/>
    <w:tmpl w:val="92D0CD24"/>
    <w:lvl w:ilvl="0" w:tplc="6EC6FB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7316F1"/>
    <w:multiLevelType w:val="hybridMultilevel"/>
    <w:tmpl w:val="81506A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E76E6E"/>
    <w:multiLevelType w:val="hybridMultilevel"/>
    <w:tmpl w:val="702249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4E413A"/>
    <w:multiLevelType w:val="hybridMultilevel"/>
    <w:tmpl w:val="197AE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BE595C"/>
    <w:multiLevelType w:val="hybridMultilevel"/>
    <w:tmpl w:val="342E4626"/>
    <w:lvl w:ilvl="0" w:tplc="FFFFFFFF">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7874C1"/>
    <w:multiLevelType w:val="hybridMultilevel"/>
    <w:tmpl w:val="B01485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C365ED"/>
    <w:multiLevelType w:val="hybridMultilevel"/>
    <w:tmpl w:val="F7E6F6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5C281D"/>
    <w:multiLevelType w:val="multilevel"/>
    <w:tmpl w:val="7812A52A"/>
    <w:lvl w:ilvl="0">
      <w:start w:val="1"/>
      <w:numFmt w:val="decimal"/>
      <w:lvlText w:val="%1."/>
      <w:lvlJc w:val="left"/>
      <w:pPr>
        <w:ind w:left="808" w:hanging="567"/>
        <w:jc w:val="right"/>
      </w:pPr>
      <w:rPr>
        <w:rFonts w:ascii="Arial" w:eastAsia="Arial" w:hAnsi="Arial" w:cs="Arial" w:hint="default"/>
        <w:b/>
        <w:bCs/>
        <w:i w:val="0"/>
        <w:iCs w:val="0"/>
        <w:strike w:val="0"/>
        <w:spacing w:val="0"/>
        <w:w w:val="100"/>
        <w:sz w:val="24"/>
        <w:szCs w:val="24"/>
        <w:lang w:val="es-ES" w:eastAsia="en-US" w:bidi="ar-SA"/>
      </w:rPr>
    </w:lvl>
    <w:lvl w:ilvl="1">
      <w:start w:val="1"/>
      <w:numFmt w:val="lowerLetter"/>
      <w:lvlText w:val="%2)"/>
      <w:lvlJc w:val="left"/>
      <w:pPr>
        <w:ind w:left="5813" w:hanging="567"/>
      </w:pPr>
      <w:rPr>
        <w:rFonts w:hint="default"/>
        <w:b/>
        <w:bCs/>
        <w:spacing w:val="0"/>
        <w:w w:val="100"/>
        <w:lang w:val="es-ES" w:eastAsia="en-US" w:bidi="ar-SA"/>
      </w:rPr>
    </w:lvl>
    <w:lvl w:ilvl="2">
      <w:start w:val="1"/>
      <w:numFmt w:val="lowerLetter"/>
      <w:lvlText w:val="%3)"/>
      <w:lvlJc w:val="left"/>
      <w:pPr>
        <w:ind w:left="1293" w:hanging="567"/>
      </w:pPr>
      <w:rPr>
        <w:rFonts w:ascii="Arial" w:eastAsia="Arial MT" w:hAnsi="Arial" w:cs="Arial"/>
        <w:b/>
        <w:bCs/>
        <w:i w:val="0"/>
        <w:iCs w:val="0"/>
        <w:spacing w:val="0"/>
        <w:w w:val="100"/>
        <w:sz w:val="24"/>
        <w:szCs w:val="24"/>
        <w:lang w:val="es-ES" w:eastAsia="en-US" w:bidi="ar-SA"/>
      </w:rPr>
    </w:lvl>
    <w:lvl w:ilvl="3">
      <w:numFmt w:val="bullet"/>
      <w:lvlText w:val="•"/>
      <w:lvlJc w:val="left"/>
      <w:pPr>
        <w:ind w:left="1320" w:hanging="567"/>
      </w:pPr>
      <w:rPr>
        <w:rFonts w:hint="default"/>
        <w:lang w:val="es-ES" w:eastAsia="en-US" w:bidi="ar-SA"/>
      </w:rPr>
    </w:lvl>
    <w:lvl w:ilvl="4">
      <w:numFmt w:val="bullet"/>
      <w:lvlText w:val="•"/>
      <w:lvlJc w:val="left"/>
      <w:pPr>
        <w:ind w:left="1520" w:hanging="567"/>
      </w:pPr>
      <w:rPr>
        <w:rFonts w:hint="default"/>
        <w:lang w:val="es-ES" w:eastAsia="en-US" w:bidi="ar-SA"/>
      </w:rPr>
    </w:lvl>
    <w:lvl w:ilvl="5">
      <w:numFmt w:val="bullet"/>
      <w:lvlText w:val="•"/>
      <w:lvlJc w:val="left"/>
      <w:pPr>
        <w:ind w:left="2813" w:hanging="567"/>
      </w:pPr>
      <w:rPr>
        <w:rFonts w:hint="default"/>
        <w:lang w:val="es-ES" w:eastAsia="en-US" w:bidi="ar-SA"/>
      </w:rPr>
    </w:lvl>
    <w:lvl w:ilvl="6">
      <w:numFmt w:val="bullet"/>
      <w:lvlText w:val="•"/>
      <w:lvlJc w:val="left"/>
      <w:pPr>
        <w:ind w:left="4106" w:hanging="567"/>
      </w:pPr>
      <w:rPr>
        <w:rFonts w:hint="default"/>
        <w:lang w:val="es-ES" w:eastAsia="en-US" w:bidi="ar-SA"/>
      </w:rPr>
    </w:lvl>
    <w:lvl w:ilvl="7">
      <w:numFmt w:val="bullet"/>
      <w:lvlText w:val="•"/>
      <w:lvlJc w:val="left"/>
      <w:pPr>
        <w:ind w:left="5400" w:hanging="567"/>
      </w:pPr>
      <w:rPr>
        <w:rFonts w:hint="default"/>
        <w:lang w:val="es-ES" w:eastAsia="en-US" w:bidi="ar-SA"/>
      </w:rPr>
    </w:lvl>
    <w:lvl w:ilvl="8">
      <w:numFmt w:val="bullet"/>
      <w:lvlText w:val="•"/>
      <w:lvlJc w:val="left"/>
      <w:pPr>
        <w:ind w:left="6693" w:hanging="567"/>
      </w:pPr>
      <w:rPr>
        <w:rFonts w:hint="default"/>
        <w:lang w:val="es-ES" w:eastAsia="en-US" w:bidi="ar-SA"/>
      </w:rPr>
    </w:lvl>
  </w:abstractNum>
  <w:abstractNum w:abstractNumId="25" w15:restartNumberingAfterBreak="0">
    <w:nsid w:val="590F6DDB"/>
    <w:multiLevelType w:val="hybridMultilevel"/>
    <w:tmpl w:val="5ADAD7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217868"/>
    <w:multiLevelType w:val="hybridMultilevel"/>
    <w:tmpl w:val="0BC84C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CE4E20"/>
    <w:multiLevelType w:val="hybridMultilevel"/>
    <w:tmpl w:val="B6FA34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143ED5"/>
    <w:multiLevelType w:val="hybridMultilevel"/>
    <w:tmpl w:val="7A28BE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5113CE"/>
    <w:multiLevelType w:val="hybridMultilevel"/>
    <w:tmpl w:val="E8E6818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F91052"/>
    <w:multiLevelType w:val="hybridMultilevel"/>
    <w:tmpl w:val="9C90B0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8E73D0"/>
    <w:multiLevelType w:val="hybridMultilevel"/>
    <w:tmpl w:val="65862C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9B0B52"/>
    <w:multiLevelType w:val="hybridMultilevel"/>
    <w:tmpl w:val="00506F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476E5E"/>
    <w:multiLevelType w:val="hybridMultilevel"/>
    <w:tmpl w:val="9BC8F7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9D3F05"/>
    <w:multiLevelType w:val="hybridMultilevel"/>
    <w:tmpl w:val="DE7A8D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1F1D27"/>
    <w:multiLevelType w:val="hybridMultilevel"/>
    <w:tmpl w:val="19C054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BD4DF4"/>
    <w:multiLevelType w:val="hybridMultilevel"/>
    <w:tmpl w:val="33768E9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B50460"/>
    <w:multiLevelType w:val="hybridMultilevel"/>
    <w:tmpl w:val="0DE8EE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951DFF"/>
    <w:multiLevelType w:val="hybridMultilevel"/>
    <w:tmpl w:val="DB5E59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02874808">
    <w:abstractNumId w:val="36"/>
  </w:num>
  <w:num w:numId="2" w16cid:durableId="14040946">
    <w:abstractNumId w:val="8"/>
  </w:num>
  <w:num w:numId="3" w16cid:durableId="840857062">
    <w:abstractNumId w:val="20"/>
  </w:num>
  <w:num w:numId="4" w16cid:durableId="1941253428">
    <w:abstractNumId w:val="23"/>
  </w:num>
  <w:num w:numId="5" w16cid:durableId="60712822">
    <w:abstractNumId w:val="29"/>
  </w:num>
  <w:num w:numId="6" w16cid:durableId="1142040459">
    <w:abstractNumId w:val="11"/>
  </w:num>
  <w:num w:numId="7" w16cid:durableId="1853256660">
    <w:abstractNumId w:val="31"/>
  </w:num>
  <w:num w:numId="8" w16cid:durableId="795946789">
    <w:abstractNumId w:val="37"/>
  </w:num>
  <w:num w:numId="9" w16cid:durableId="483162749">
    <w:abstractNumId w:val="28"/>
  </w:num>
  <w:num w:numId="10" w16cid:durableId="180821455">
    <w:abstractNumId w:val="10"/>
  </w:num>
  <w:num w:numId="11" w16cid:durableId="685836254">
    <w:abstractNumId w:val="1"/>
  </w:num>
  <w:num w:numId="12" w16cid:durableId="1352759259">
    <w:abstractNumId w:val="27"/>
  </w:num>
  <w:num w:numId="13" w16cid:durableId="1000232936">
    <w:abstractNumId w:val="6"/>
  </w:num>
  <w:num w:numId="14" w16cid:durableId="264927230">
    <w:abstractNumId w:val="3"/>
  </w:num>
  <w:num w:numId="15" w16cid:durableId="56824914">
    <w:abstractNumId w:val="14"/>
  </w:num>
  <w:num w:numId="16" w16cid:durableId="1775713139">
    <w:abstractNumId w:val="32"/>
  </w:num>
  <w:num w:numId="17" w16cid:durableId="715617288">
    <w:abstractNumId w:val="13"/>
  </w:num>
  <w:num w:numId="18" w16cid:durableId="1658612932">
    <w:abstractNumId w:val="38"/>
  </w:num>
  <w:num w:numId="19" w16cid:durableId="1545218148">
    <w:abstractNumId w:val="19"/>
  </w:num>
  <w:num w:numId="20" w16cid:durableId="722411300">
    <w:abstractNumId w:val="22"/>
  </w:num>
  <w:num w:numId="21" w16cid:durableId="506798070">
    <w:abstractNumId w:val="18"/>
  </w:num>
  <w:num w:numId="22" w16cid:durableId="1548953356">
    <w:abstractNumId w:val="9"/>
  </w:num>
  <w:num w:numId="23" w16cid:durableId="1743258918">
    <w:abstractNumId w:val="16"/>
  </w:num>
  <w:num w:numId="24" w16cid:durableId="1044063172">
    <w:abstractNumId w:val="26"/>
  </w:num>
  <w:num w:numId="25" w16cid:durableId="741222414">
    <w:abstractNumId w:val="25"/>
  </w:num>
  <w:num w:numId="26" w16cid:durableId="1728996384">
    <w:abstractNumId w:val="30"/>
  </w:num>
  <w:num w:numId="27" w16cid:durableId="1234389674">
    <w:abstractNumId w:val="24"/>
  </w:num>
  <w:num w:numId="28" w16cid:durableId="1419401880">
    <w:abstractNumId w:val="15"/>
  </w:num>
  <w:num w:numId="29" w16cid:durableId="519702438">
    <w:abstractNumId w:val="21"/>
  </w:num>
  <w:num w:numId="30" w16cid:durableId="1412696594">
    <w:abstractNumId w:val="0"/>
  </w:num>
  <w:num w:numId="31" w16cid:durableId="598760628">
    <w:abstractNumId w:val="4"/>
  </w:num>
  <w:num w:numId="32" w16cid:durableId="1648704476">
    <w:abstractNumId w:val="33"/>
  </w:num>
  <w:num w:numId="33" w16cid:durableId="22099993">
    <w:abstractNumId w:val="2"/>
  </w:num>
  <w:num w:numId="34" w16cid:durableId="846943247">
    <w:abstractNumId w:val="7"/>
  </w:num>
  <w:num w:numId="35" w16cid:durableId="229534581">
    <w:abstractNumId w:val="5"/>
  </w:num>
  <w:num w:numId="36" w16cid:durableId="465199942">
    <w:abstractNumId w:val="17"/>
  </w:num>
  <w:num w:numId="37" w16cid:durableId="1653607093">
    <w:abstractNumId w:val="34"/>
  </w:num>
  <w:num w:numId="38" w16cid:durableId="956259726">
    <w:abstractNumId w:val="35"/>
  </w:num>
  <w:num w:numId="39" w16cid:durableId="2004819250">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DD"/>
    <w:rsid w:val="00002F05"/>
    <w:rsid w:val="000040FB"/>
    <w:rsid w:val="000046EB"/>
    <w:rsid w:val="00011001"/>
    <w:rsid w:val="00011E59"/>
    <w:rsid w:val="0001468B"/>
    <w:rsid w:val="00023086"/>
    <w:rsid w:val="00023993"/>
    <w:rsid w:val="00024D6C"/>
    <w:rsid w:val="00024EA4"/>
    <w:rsid w:val="00025E62"/>
    <w:rsid w:val="00025FF2"/>
    <w:rsid w:val="0003119D"/>
    <w:rsid w:val="00042EA2"/>
    <w:rsid w:val="00043CFF"/>
    <w:rsid w:val="000448DD"/>
    <w:rsid w:val="000473B9"/>
    <w:rsid w:val="00053FE8"/>
    <w:rsid w:val="00060F75"/>
    <w:rsid w:val="00076175"/>
    <w:rsid w:val="00084E5D"/>
    <w:rsid w:val="00085E6E"/>
    <w:rsid w:val="000A0DF5"/>
    <w:rsid w:val="000A7350"/>
    <w:rsid w:val="000B74AD"/>
    <w:rsid w:val="000C1701"/>
    <w:rsid w:val="000C2D5C"/>
    <w:rsid w:val="000C3077"/>
    <w:rsid w:val="000D0473"/>
    <w:rsid w:val="000D5CDC"/>
    <w:rsid w:val="000E1523"/>
    <w:rsid w:val="000E1AFC"/>
    <w:rsid w:val="000F3492"/>
    <w:rsid w:val="000F3CB4"/>
    <w:rsid w:val="000F4DAA"/>
    <w:rsid w:val="00100DA5"/>
    <w:rsid w:val="00101377"/>
    <w:rsid w:val="001124DE"/>
    <w:rsid w:val="00112946"/>
    <w:rsid w:val="00114797"/>
    <w:rsid w:val="00114D35"/>
    <w:rsid w:val="001150DA"/>
    <w:rsid w:val="001259DB"/>
    <w:rsid w:val="00126F8A"/>
    <w:rsid w:val="0013213D"/>
    <w:rsid w:val="0013242F"/>
    <w:rsid w:val="00133559"/>
    <w:rsid w:val="001339F3"/>
    <w:rsid w:val="00136065"/>
    <w:rsid w:val="001377EF"/>
    <w:rsid w:val="00150819"/>
    <w:rsid w:val="00150FB2"/>
    <w:rsid w:val="001531D9"/>
    <w:rsid w:val="00163E43"/>
    <w:rsid w:val="00165CB6"/>
    <w:rsid w:val="00166956"/>
    <w:rsid w:val="001704ED"/>
    <w:rsid w:val="00172D1B"/>
    <w:rsid w:val="001860CA"/>
    <w:rsid w:val="00186E2E"/>
    <w:rsid w:val="00190850"/>
    <w:rsid w:val="00193C32"/>
    <w:rsid w:val="00195FFB"/>
    <w:rsid w:val="00197FEB"/>
    <w:rsid w:val="001A082A"/>
    <w:rsid w:val="001A13C2"/>
    <w:rsid w:val="001A388A"/>
    <w:rsid w:val="001B1A09"/>
    <w:rsid w:val="001B23BF"/>
    <w:rsid w:val="001B418A"/>
    <w:rsid w:val="001C28EC"/>
    <w:rsid w:val="001C57EE"/>
    <w:rsid w:val="001E6959"/>
    <w:rsid w:val="001F55CD"/>
    <w:rsid w:val="001F7383"/>
    <w:rsid w:val="0020005E"/>
    <w:rsid w:val="002040C0"/>
    <w:rsid w:val="00214D59"/>
    <w:rsid w:val="002173E9"/>
    <w:rsid w:val="00221DFA"/>
    <w:rsid w:val="002226F3"/>
    <w:rsid w:val="00224EEE"/>
    <w:rsid w:val="00230C99"/>
    <w:rsid w:val="0023233C"/>
    <w:rsid w:val="00235625"/>
    <w:rsid w:val="00237FEE"/>
    <w:rsid w:val="0024415D"/>
    <w:rsid w:val="00247342"/>
    <w:rsid w:val="002505CE"/>
    <w:rsid w:val="002505F0"/>
    <w:rsid w:val="002560FA"/>
    <w:rsid w:val="00256760"/>
    <w:rsid w:val="00256C58"/>
    <w:rsid w:val="00263206"/>
    <w:rsid w:val="0026562B"/>
    <w:rsid w:val="00266FC2"/>
    <w:rsid w:val="0027231E"/>
    <w:rsid w:val="0028118F"/>
    <w:rsid w:val="0028320D"/>
    <w:rsid w:val="0028376A"/>
    <w:rsid w:val="00286623"/>
    <w:rsid w:val="00292709"/>
    <w:rsid w:val="00295CE9"/>
    <w:rsid w:val="002A3741"/>
    <w:rsid w:val="002A3A06"/>
    <w:rsid w:val="002A75B4"/>
    <w:rsid w:val="002B3189"/>
    <w:rsid w:val="002C203B"/>
    <w:rsid w:val="002C6E58"/>
    <w:rsid w:val="002D0040"/>
    <w:rsid w:val="002D7D3E"/>
    <w:rsid w:val="002E17B7"/>
    <w:rsid w:val="002F21C9"/>
    <w:rsid w:val="002F2D58"/>
    <w:rsid w:val="002F2F5C"/>
    <w:rsid w:val="002F52A0"/>
    <w:rsid w:val="003006CB"/>
    <w:rsid w:val="003026AD"/>
    <w:rsid w:val="00310383"/>
    <w:rsid w:val="003242DA"/>
    <w:rsid w:val="00324B5E"/>
    <w:rsid w:val="00326049"/>
    <w:rsid w:val="003262B5"/>
    <w:rsid w:val="003429EA"/>
    <w:rsid w:val="00343323"/>
    <w:rsid w:val="00344271"/>
    <w:rsid w:val="0034591D"/>
    <w:rsid w:val="00350663"/>
    <w:rsid w:val="00353421"/>
    <w:rsid w:val="0035486D"/>
    <w:rsid w:val="003573CA"/>
    <w:rsid w:val="00361CD3"/>
    <w:rsid w:val="00367179"/>
    <w:rsid w:val="003746AC"/>
    <w:rsid w:val="00377122"/>
    <w:rsid w:val="0038349C"/>
    <w:rsid w:val="00392AC9"/>
    <w:rsid w:val="003A33BD"/>
    <w:rsid w:val="003A3DEF"/>
    <w:rsid w:val="003B1281"/>
    <w:rsid w:val="003B47FE"/>
    <w:rsid w:val="003C27A0"/>
    <w:rsid w:val="003C3262"/>
    <w:rsid w:val="003C4263"/>
    <w:rsid w:val="003D2BD8"/>
    <w:rsid w:val="003D6C3A"/>
    <w:rsid w:val="003E3287"/>
    <w:rsid w:val="003E32B3"/>
    <w:rsid w:val="003E6875"/>
    <w:rsid w:val="003F241B"/>
    <w:rsid w:val="003F336B"/>
    <w:rsid w:val="003F345A"/>
    <w:rsid w:val="003F403A"/>
    <w:rsid w:val="003F5DA3"/>
    <w:rsid w:val="00406031"/>
    <w:rsid w:val="00412395"/>
    <w:rsid w:val="00420BDD"/>
    <w:rsid w:val="00422612"/>
    <w:rsid w:val="00425988"/>
    <w:rsid w:val="00427064"/>
    <w:rsid w:val="00427BA7"/>
    <w:rsid w:val="00435F5F"/>
    <w:rsid w:val="00441803"/>
    <w:rsid w:val="00451554"/>
    <w:rsid w:val="0045464F"/>
    <w:rsid w:val="0046511D"/>
    <w:rsid w:val="0046787B"/>
    <w:rsid w:val="00472525"/>
    <w:rsid w:val="00480F91"/>
    <w:rsid w:val="00482870"/>
    <w:rsid w:val="00485F66"/>
    <w:rsid w:val="00492CBF"/>
    <w:rsid w:val="0049563F"/>
    <w:rsid w:val="0049633C"/>
    <w:rsid w:val="004A7D15"/>
    <w:rsid w:val="004A7FF6"/>
    <w:rsid w:val="004B36FE"/>
    <w:rsid w:val="004B496D"/>
    <w:rsid w:val="004B6D15"/>
    <w:rsid w:val="004B784E"/>
    <w:rsid w:val="004C48F8"/>
    <w:rsid w:val="004C66EB"/>
    <w:rsid w:val="004D647E"/>
    <w:rsid w:val="004D6943"/>
    <w:rsid w:val="004E01DA"/>
    <w:rsid w:val="004E1127"/>
    <w:rsid w:val="004E127F"/>
    <w:rsid w:val="004E1EF7"/>
    <w:rsid w:val="004E3D9F"/>
    <w:rsid w:val="004F0A5E"/>
    <w:rsid w:val="004F261F"/>
    <w:rsid w:val="0050353E"/>
    <w:rsid w:val="0050510D"/>
    <w:rsid w:val="00511274"/>
    <w:rsid w:val="0051205B"/>
    <w:rsid w:val="00524503"/>
    <w:rsid w:val="00526589"/>
    <w:rsid w:val="005265B7"/>
    <w:rsid w:val="00534AC3"/>
    <w:rsid w:val="00537C3B"/>
    <w:rsid w:val="005405AB"/>
    <w:rsid w:val="005432FE"/>
    <w:rsid w:val="0054511A"/>
    <w:rsid w:val="005457FE"/>
    <w:rsid w:val="0055581C"/>
    <w:rsid w:val="0056180C"/>
    <w:rsid w:val="00562546"/>
    <w:rsid w:val="00563A56"/>
    <w:rsid w:val="00570031"/>
    <w:rsid w:val="00575C0D"/>
    <w:rsid w:val="00587CA2"/>
    <w:rsid w:val="005945A8"/>
    <w:rsid w:val="005A561E"/>
    <w:rsid w:val="005A5E07"/>
    <w:rsid w:val="005B10A5"/>
    <w:rsid w:val="005B58CD"/>
    <w:rsid w:val="005D0E22"/>
    <w:rsid w:val="005D508B"/>
    <w:rsid w:val="005D65AC"/>
    <w:rsid w:val="005D6D96"/>
    <w:rsid w:val="005E2A99"/>
    <w:rsid w:val="005E535D"/>
    <w:rsid w:val="005E5AB3"/>
    <w:rsid w:val="005F2FE7"/>
    <w:rsid w:val="005F4991"/>
    <w:rsid w:val="005F4D15"/>
    <w:rsid w:val="005F628E"/>
    <w:rsid w:val="00605C61"/>
    <w:rsid w:val="006201EA"/>
    <w:rsid w:val="00620C6E"/>
    <w:rsid w:val="00634F65"/>
    <w:rsid w:val="006449AA"/>
    <w:rsid w:val="00654E10"/>
    <w:rsid w:val="00660487"/>
    <w:rsid w:val="00662FF5"/>
    <w:rsid w:val="00665BFA"/>
    <w:rsid w:val="006677A0"/>
    <w:rsid w:val="00671109"/>
    <w:rsid w:val="006721B0"/>
    <w:rsid w:val="00672D2D"/>
    <w:rsid w:val="00681D51"/>
    <w:rsid w:val="00683253"/>
    <w:rsid w:val="00684534"/>
    <w:rsid w:val="00685115"/>
    <w:rsid w:val="00694663"/>
    <w:rsid w:val="006967B5"/>
    <w:rsid w:val="00697303"/>
    <w:rsid w:val="006B3D6D"/>
    <w:rsid w:val="006B5E63"/>
    <w:rsid w:val="006B60AB"/>
    <w:rsid w:val="006B7683"/>
    <w:rsid w:val="006C3002"/>
    <w:rsid w:val="006C36CA"/>
    <w:rsid w:val="006C39A3"/>
    <w:rsid w:val="006C433E"/>
    <w:rsid w:val="006C6A25"/>
    <w:rsid w:val="006D0F63"/>
    <w:rsid w:val="006D519C"/>
    <w:rsid w:val="006D591D"/>
    <w:rsid w:val="006F3A13"/>
    <w:rsid w:val="00717434"/>
    <w:rsid w:val="0073135F"/>
    <w:rsid w:val="00737784"/>
    <w:rsid w:val="00740195"/>
    <w:rsid w:val="007405EE"/>
    <w:rsid w:val="00744CB1"/>
    <w:rsid w:val="00757CAA"/>
    <w:rsid w:val="0076336D"/>
    <w:rsid w:val="00763BB8"/>
    <w:rsid w:val="007643E2"/>
    <w:rsid w:val="00765491"/>
    <w:rsid w:val="00766601"/>
    <w:rsid w:val="00775F39"/>
    <w:rsid w:val="00783F44"/>
    <w:rsid w:val="00790C58"/>
    <w:rsid w:val="007928E0"/>
    <w:rsid w:val="007942F5"/>
    <w:rsid w:val="007A0CBB"/>
    <w:rsid w:val="007B4678"/>
    <w:rsid w:val="007B73F2"/>
    <w:rsid w:val="007D1384"/>
    <w:rsid w:val="007D50DD"/>
    <w:rsid w:val="007D726B"/>
    <w:rsid w:val="007E0B8B"/>
    <w:rsid w:val="007E25DC"/>
    <w:rsid w:val="007E266B"/>
    <w:rsid w:val="007E396F"/>
    <w:rsid w:val="007E6A0A"/>
    <w:rsid w:val="007F7BA6"/>
    <w:rsid w:val="00800E66"/>
    <w:rsid w:val="0080208D"/>
    <w:rsid w:val="00803D80"/>
    <w:rsid w:val="00812F95"/>
    <w:rsid w:val="008249BD"/>
    <w:rsid w:val="00844B91"/>
    <w:rsid w:val="00846503"/>
    <w:rsid w:val="00847D6C"/>
    <w:rsid w:val="008544FB"/>
    <w:rsid w:val="0085779E"/>
    <w:rsid w:val="008644FA"/>
    <w:rsid w:val="00864973"/>
    <w:rsid w:val="008701A9"/>
    <w:rsid w:val="008733E5"/>
    <w:rsid w:val="00880676"/>
    <w:rsid w:val="00880E82"/>
    <w:rsid w:val="00884E01"/>
    <w:rsid w:val="00886D25"/>
    <w:rsid w:val="00887783"/>
    <w:rsid w:val="00891947"/>
    <w:rsid w:val="008965A5"/>
    <w:rsid w:val="008A2BFA"/>
    <w:rsid w:val="008B7806"/>
    <w:rsid w:val="008C02BE"/>
    <w:rsid w:val="008D3E99"/>
    <w:rsid w:val="008D75D7"/>
    <w:rsid w:val="008D7CA8"/>
    <w:rsid w:val="008F2894"/>
    <w:rsid w:val="008F2E0D"/>
    <w:rsid w:val="00900DEF"/>
    <w:rsid w:val="00906470"/>
    <w:rsid w:val="009124CB"/>
    <w:rsid w:val="00913485"/>
    <w:rsid w:val="00930845"/>
    <w:rsid w:val="00930BEA"/>
    <w:rsid w:val="00936C89"/>
    <w:rsid w:val="009418E7"/>
    <w:rsid w:val="00942701"/>
    <w:rsid w:val="009450C5"/>
    <w:rsid w:val="009471B3"/>
    <w:rsid w:val="00963649"/>
    <w:rsid w:val="009642BF"/>
    <w:rsid w:val="0096643E"/>
    <w:rsid w:val="0097209B"/>
    <w:rsid w:val="009743D9"/>
    <w:rsid w:val="00984F91"/>
    <w:rsid w:val="00994BF9"/>
    <w:rsid w:val="009A13DB"/>
    <w:rsid w:val="009B68C7"/>
    <w:rsid w:val="009B76C3"/>
    <w:rsid w:val="009C4AFB"/>
    <w:rsid w:val="009D46EF"/>
    <w:rsid w:val="009D52D3"/>
    <w:rsid w:val="009D62AB"/>
    <w:rsid w:val="009D64E6"/>
    <w:rsid w:val="009D7CAD"/>
    <w:rsid w:val="009E05C4"/>
    <w:rsid w:val="009E3BA0"/>
    <w:rsid w:val="009E726F"/>
    <w:rsid w:val="00A0195F"/>
    <w:rsid w:val="00A05C7F"/>
    <w:rsid w:val="00A07FD2"/>
    <w:rsid w:val="00A1423A"/>
    <w:rsid w:val="00A3084C"/>
    <w:rsid w:val="00A31904"/>
    <w:rsid w:val="00A35AD3"/>
    <w:rsid w:val="00A36A44"/>
    <w:rsid w:val="00A46081"/>
    <w:rsid w:val="00A54E61"/>
    <w:rsid w:val="00A55C33"/>
    <w:rsid w:val="00A57D2A"/>
    <w:rsid w:val="00A6360E"/>
    <w:rsid w:val="00A735F8"/>
    <w:rsid w:val="00A75F94"/>
    <w:rsid w:val="00A77731"/>
    <w:rsid w:val="00A8000D"/>
    <w:rsid w:val="00A81F85"/>
    <w:rsid w:val="00A924FC"/>
    <w:rsid w:val="00A93F3B"/>
    <w:rsid w:val="00A94753"/>
    <w:rsid w:val="00AA6D6A"/>
    <w:rsid w:val="00AC17FA"/>
    <w:rsid w:val="00AC5F65"/>
    <w:rsid w:val="00AC73A7"/>
    <w:rsid w:val="00AD3F0D"/>
    <w:rsid w:val="00AE3D3A"/>
    <w:rsid w:val="00AE3DD2"/>
    <w:rsid w:val="00AF2374"/>
    <w:rsid w:val="00AF3755"/>
    <w:rsid w:val="00AF5C65"/>
    <w:rsid w:val="00B00AB4"/>
    <w:rsid w:val="00B04819"/>
    <w:rsid w:val="00B0706F"/>
    <w:rsid w:val="00B23C77"/>
    <w:rsid w:val="00B24DE5"/>
    <w:rsid w:val="00B304C9"/>
    <w:rsid w:val="00B32D18"/>
    <w:rsid w:val="00B34AB2"/>
    <w:rsid w:val="00B365B1"/>
    <w:rsid w:val="00B37F7E"/>
    <w:rsid w:val="00B522BD"/>
    <w:rsid w:val="00B55D31"/>
    <w:rsid w:val="00B57D8E"/>
    <w:rsid w:val="00B62E1A"/>
    <w:rsid w:val="00B679AF"/>
    <w:rsid w:val="00B679EE"/>
    <w:rsid w:val="00B75C51"/>
    <w:rsid w:val="00B76711"/>
    <w:rsid w:val="00B7680C"/>
    <w:rsid w:val="00B825B0"/>
    <w:rsid w:val="00B84556"/>
    <w:rsid w:val="00B85937"/>
    <w:rsid w:val="00B90AB6"/>
    <w:rsid w:val="00B95FD1"/>
    <w:rsid w:val="00BA6712"/>
    <w:rsid w:val="00BB01A3"/>
    <w:rsid w:val="00BB3849"/>
    <w:rsid w:val="00BB4C62"/>
    <w:rsid w:val="00BC04BC"/>
    <w:rsid w:val="00BC0BF0"/>
    <w:rsid w:val="00BC58BE"/>
    <w:rsid w:val="00BC7948"/>
    <w:rsid w:val="00BC7DD6"/>
    <w:rsid w:val="00BD2062"/>
    <w:rsid w:val="00BE52DF"/>
    <w:rsid w:val="00BE71CF"/>
    <w:rsid w:val="00BF40E1"/>
    <w:rsid w:val="00C026EB"/>
    <w:rsid w:val="00C07679"/>
    <w:rsid w:val="00C1128C"/>
    <w:rsid w:val="00C20FB6"/>
    <w:rsid w:val="00C21E4F"/>
    <w:rsid w:val="00C22670"/>
    <w:rsid w:val="00C24668"/>
    <w:rsid w:val="00C255C0"/>
    <w:rsid w:val="00C3071F"/>
    <w:rsid w:val="00C42017"/>
    <w:rsid w:val="00C45D78"/>
    <w:rsid w:val="00C4620C"/>
    <w:rsid w:val="00C46527"/>
    <w:rsid w:val="00C4767E"/>
    <w:rsid w:val="00C513CB"/>
    <w:rsid w:val="00C522C8"/>
    <w:rsid w:val="00C52EED"/>
    <w:rsid w:val="00C5435B"/>
    <w:rsid w:val="00C54636"/>
    <w:rsid w:val="00C56F09"/>
    <w:rsid w:val="00C620AB"/>
    <w:rsid w:val="00C7385A"/>
    <w:rsid w:val="00C76BDF"/>
    <w:rsid w:val="00C864DF"/>
    <w:rsid w:val="00C909D0"/>
    <w:rsid w:val="00C92FA5"/>
    <w:rsid w:val="00C934B8"/>
    <w:rsid w:val="00C94243"/>
    <w:rsid w:val="00C97785"/>
    <w:rsid w:val="00CB0AE2"/>
    <w:rsid w:val="00CB233E"/>
    <w:rsid w:val="00CB2915"/>
    <w:rsid w:val="00CB3F33"/>
    <w:rsid w:val="00CB582F"/>
    <w:rsid w:val="00CB668A"/>
    <w:rsid w:val="00CD629E"/>
    <w:rsid w:val="00CF1EC7"/>
    <w:rsid w:val="00CF3C90"/>
    <w:rsid w:val="00CF50E9"/>
    <w:rsid w:val="00CF715E"/>
    <w:rsid w:val="00D02595"/>
    <w:rsid w:val="00D04AF3"/>
    <w:rsid w:val="00D24BC4"/>
    <w:rsid w:val="00D3356C"/>
    <w:rsid w:val="00D411A9"/>
    <w:rsid w:val="00D41B8D"/>
    <w:rsid w:val="00D43115"/>
    <w:rsid w:val="00D44FCF"/>
    <w:rsid w:val="00D473F0"/>
    <w:rsid w:val="00D52B12"/>
    <w:rsid w:val="00D55B4C"/>
    <w:rsid w:val="00D6527A"/>
    <w:rsid w:val="00D6769B"/>
    <w:rsid w:val="00D70F77"/>
    <w:rsid w:val="00D73AC7"/>
    <w:rsid w:val="00D77C98"/>
    <w:rsid w:val="00D8444C"/>
    <w:rsid w:val="00D84DF6"/>
    <w:rsid w:val="00D855DB"/>
    <w:rsid w:val="00D9134F"/>
    <w:rsid w:val="00D93E24"/>
    <w:rsid w:val="00D965DE"/>
    <w:rsid w:val="00DA1DCC"/>
    <w:rsid w:val="00DA49A9"/>
    <w:rsid w:val="00DA4C7E"/>
    <w:rsid w:val="00DA6172"/>
    <w:rsid w:val="00DA6FA1"/>
    <w:rsid w:val="00DA7EB6"/>
    <w:rsid w:val="00DB5706"/>
    <w:rsid w:val="00DD14DA"/>
    <w:rsid w:val="00DE4870"/>
    <w:rsid w:val="00DF66E3"/>
    <w:rsid w:val="00E00280"/>
    <w:rsid w:val="00E0105D"/>
    <w:rsid w:val="00E03809"/>
    <w:rsid w:val="00E05C5D"/>
    <w:rsid w:val="00E212AE"/>
    <w:rsid w:val="00E25402"/>
    <w:rsid w:val="00E257A3"/>
    <w:rsid w:val="00E2748E"/>
    <w:rsid w:val="00E27A99"/>
    <w:rsid w:val="00E30940"/>
    <w:rsid w:val="00E3597D"/>
    <w:rsid w:val="00E40459"/>
    <w:rsid w:val="00E44136"/>
    <w:rsid w:val="00E51781"/>
    <w:rsid w:val="00E522CA"/>
    <w:rsid w:val="00E527DB"/>
    <w:rsid w:val="00E60E71"/>
    <w:rsid w:val="00E61AA5"/>
    <w:rsid w:val="00E63DB8"/>
    <w:rsid w:val="00E73756"/>
    <w:rsid w:val="00E748B8"/>
    <w:rsid w:val="00E758D3"/>
    <w:rsid w:val="00E81F71"/>
    <w:rsid w:val="00E87E7B"/>
    <w:rsid w:val="00E90EDA"/>
    <w:rsid w:val="00E93825"/>
    <w:rsid w:val="00EA064E"/>
    <w:rsid w:val="00EA217B"/>
    <w:rsid w:val="00EA33B7"/>
    <w:rsid w:val="00EA7C0F"/>
    <w:rsid w:val="00EB320F"/>
    <w:rsid w:val="00EB59BB"/>
    <w:rsid w:val="00EB6400"/>
    <w:rsid w:val="00EB670A"/>
    <w:rsid w:val="00EB74D8"/>
    <w:rsid w:val="00EC19BE"/>
    <w:rsid w:val="00EC271F"/>
    <w:rsid w:val="00EC679E"/>
    <w:rsid w:val="00ED2676"/>
    <w:rsid w:val="00ED5BCF"/>
    <w:rsid w:val="00ED6931"/>
    <w:rsid w:val="00EE3007"/>
    <w:rsid w:val="00EE414B"/>
    <w:rsid w:val="00EF09C2"/>
    <w:rsid w:val="00EF0F72"/>
    <w:rsid w:val="00EF66A7"/>
    <w:rsid w:val="00EF7928"/>
    <w:rsid w:val="00F00247"/>
    <w:rsid w:val="00F027D6"/>
    <w:rsid w:val="00F16384"/>
    <w:rsid w:val="00F16FB0"/>
    <w:rsid w:val="00F17F75"/>
    <w:rsid w:val="00F23498"/>
    <w:rsid w:val="00F25317"/>
    <w:rsid w:val="00F25D0D"/>
    <w:rsid w:val="00F31EA3"/>
    <w:rsid w:val="00F41385"/>
    <w:rsid w:val="00F4336A"/>
    <w:rsid w:val="00F46CBB"/>
    <w:rsid w:val="00F47B8F"/>
    <w:rsid w:val="00F51122"/>
    <w:rsid w:val="00F53A07"/>
    <w:rsid w:val="00F55E15"/>
    <w:rsid w:val="00F56CDE"/>
    <w:rsid w:val="00F6380B"/>
    <w:rsid w:val="00F647F4"/>
    <w:rsid w:val="00F740FE"/>
    <w:rsid w:val="00F75134"/>
    <w:rsid w:val="00F86FBE"/>
    <w:rsid w:val="00F92474"/>
    <w:rsid w:val="00F92642"/>
    <w:rsid w:val="00FA011A"/>
    <w:rsid w:val="00FA593C"/>
    <w:rsid w:val="00FA78A4"/>
    <w:rsid w:val="00FB0B0E"/>
    <w:rsid w:val="00FB1660"/>
    <w:rsid w:val="00FB529A"/>
    <w:rsid w:val="00FB6551"/>
    <w:rsid w:val="00FC0006"/>
    <w:rsid w:val="00FD073D"/>
    <w:rsid w:val="00FD784E"/>
    <w:rsid w:val="00FE1F1F"/>
    <w:rsid w:val="00FE2AD1"/>
    <w:rsid w:val="00FE71F6"/>
    <w:rsid w:val="00FF3A8D"/>
    <w:rsid w:val="00FF3A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7D37E"/>
  <w15:chartTrackingRefBased/>
  <w15:docId w15:val="{0770F570-549A-4306-9AE3-70BFEF5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C7F"/>
  </w:style>
  <w:style w:type="paragraph" w:styleId="Ttulo1">
    <w:name w:val="heading 1"/>
    <w:basedOn w:val="Normal"/>
    <w:next w:val="Normal"/>
    <w:link w:val="Ttulo1Car"/>
    <w:uiPriority w:val="9"/>
    <w:qFormat/>
    <w:rsid w:val="008649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D13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49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árrafo de lista1,AB List 1,Bullet Points,Bullet List,FooterText,numbered,Paragraphe de liste1,List Paragraph1,Bulletr List Paragraph"/>
    <w:basedOn w:val="Normal"/>
    <w:link w:val="PrrafodelistaCar"/>
    <w:uiPriority w:val="34"/>
    <w:qFormat/>
    <w:rsid w:val="00420BDD"/>
    <w:pPr>
      <w:ind w:left="720"/>
      <w:contextualSpacing/>
    </w:pPr>
  </w:style>
  <w:style w:type="paragraph" w:styleId="Textoindependiente">
    <w:name w:val="Body Text"/>
    <w:basedOn w:val="Normal"/>
    <w:link w:val="TextoindependienteCar"/>
    <w:uiPriority w:val="99"/>
    <w:semiHidden/>
    <w:unhideWhenUsed/>
    <w:rsid w:val="001C28EC"/>
    <w:pPr>
      <w:spacing w:after="120"/>
    </w:pPr>
  </w:style>
  <w:style w:type="character" w:customStyle="1" w:styleId="TextoindependienteCar">
    <w:name w:val="Texto independiente Car"/>
    <w:basedOn w:val="Fuentedeprrafopredeter"/>
    <w:link w:val="Textoindependiente"/>
    <w:uiPriority w:val="99"/>
    <w:semiHidden/>
    <w:rsid w:val="001C28EC"/>
  </w:style>
  <w:style w:type="character" w:styleId="Refdecomentario">
    <w:name w:val="annotation reference"/>
    <w:basedOn w:val="Fuentedeprrafopredeter"/>
    <w:uiPriority w:val="99"/>
    <w:semiHidden/>
    <w:unhideWhenUsed/>
    <w:rsid w:val="0076336D"/>
    <w:rPr>
      <w:sz w:val="16"/>
      <w:szCs w:val="16"/>
    </w:rPr>
  </w:style>
  <w:style w:type="paragraph" w:styleId="Textocomentario">
    <w:name w:val="annotation text"/>
    <w:basedOn w:val="Normal"/>
    <w:link w:val="TextocomentarioCar"/>
    <w:uiPriority w:val="99"/>
    <w:unhideWhenUsed/>
    <w:rsid w:val="0076336D"/>
    <w:pPr>
      <w:spacing w:line="240" w:lineRule="auto"/>
    </w:pPr>
    <w:rPr>
      <w:sz w:val="20"/>
      <w:szCs w:val="20"/>
    </w:rPr>
  </w:style>
  <w:style w:type="character" w:customStyle="1" w:styleId="TextocomentarioCar">
    <w:name w:val="Texto comentario Car"/>
    <w:basedOn w:val="Fuentedeprrafopredeter"/>
    <w:link w:val="Textocomentario"/>
    <w:uiPriority w:val="99"/>
    <w:rsid w:val="0076336D"/>
    <w:rPr>
      <w:sz w:val="20"/>
      <w:szCs w:val="20"/>
    </w:rPr>
  </w:style>
  <w:style w:type="paragraph" w:styleId="Asuntodelcomentario">
    <w:name w:val="annotation subject"/>
    <w:basedOn w:val="Textocomentario"/>
    <w:next w:val="Textocomentario"/>
    <w:link w:val="AsuntodelcomentarioCar"/>
    <w:uiPriority w:val="99"/>
    <w:semiHidden/>
    <w:unhideWhenUsed/>
    <w:rsid w:val="0076336D"/>
    <w:rPr>
      <w:b/>
      <w:bCs/>
    </w:rPr>
  </w:style>
  <w:style w:type="character" w:customStyle="1" w:styleId="AsuntodelcomentarioCar">
    <w:name w:val="Asunto del comentario Car"/>
    <w:basedOn w:val="TextocomentarioCar"/>
    <w:link w:val="Asuntodelcomentario"/>
    <w:uiPriority w:val="99"/>
    <w:semiHidden/>
    <w:rsid w:val="0076336D"/>
    <w:rPr>
      <w:b/>
      <w:bCs/>
      <w:sz w:val="20"/>
      <w:szCs w:val="20"/>
    </w:rPr>
  </w:style>
  <w:style w:type="paragraph" w:styleId="Encabezado">
    <w:name w:val="header"/>
    <w:basedOn w:val="Normal"/>
    <w:link w:val="EncabezadoCar"/>
    <w:uiPriority w:val="99"/>
    <w:unhideWhenUsed/>
    <w:rsid w:val="00C56F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6F09"/>
  </w:style>
  <w:style w:type="paragraph" w:styleId="Piedepgina">
    <w:name w:val="footer"/>
    <w:basedOn w:val="Normal"/>
    <w:link w:val="PiedepginaCar"/>
    <w:uiPriority w:val="99"/>
    <w:unhideWhenUsed/>
    <w:rsid w:val="00C56F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6F09"/>
  </w:style>
  <w:style w:type="table" w:styleId="Tablaconcuadrcula">
    <w:name w:val="Table Grid"/>
    <w:basedOn w:val="Tablanormal"/>
    <w:uiPriority w:val="39"/>
    <w:rsid w:val="00115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6C39A3"/>
    <w:pPr>
      <w:spacing w:after="0" w:line="240" w:lineRule="auto"/>
    </w:pPr>
    <w:rPr>
      <w:rFonts w:eastAsiaTheme="minorEastAsia"/>
      <w:kern w:val="0"/>
      <w:lang w:eastAsia="es-MX"/>
      <w14:ligatures w14:val="none"/>
    </w:rPr>
  </w:style>
  <w:style w:type="character" w:customStyle="1" w:styleId="SinespaciadoCar">
    <w:name w:val="Sin espaciado Car"/>
    <w:basedOn w:val="Fuentedeprrafopredeter"/>
    <w:link w:val="Sinespaciado"/>
    <w:uiPriority w:val="1"/>
    <w:rsid w:val="006C39A3"/>
    <w:rPr>
      <w:rFonts w:eastAsiaTheme="minorEastAsia"/>
      <w:kern w:val="0"/>
      <w:lang w:eastAsia="es-MX"/>
      <w14:ligatures w14:val="none"/>
    </w:rPr>
  </w:style>
  <w:style w:type="paragraph" w:styleId="Textonotapie">
    <w:name w:val="footnote text"/>
    <w:basedOn w:val="Normal"/>
    <w:link w:val="TextonotapieCar"/>
    <w:uiPriority w:val="99"/>
    <w:semiHidden/>
    <w:unhideWhenUsed/>
    <w:rsid w:val="007174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7434"/>
    <w:rPr>
      <w:sz w:val="20"/>
      <w:szCs w:val="20"/>
    </w:rPr>
  </w:style>
  <w:style w:type="character" w:styleId="Refdenotaalpie">
    <w:name w:val="footnote reference"/>
    <w:basedOn w:val="Fuentedeprrafopredeter"/>
    <w:uiPriority w:val="99"/>
    <w:semiHidden/>
    <w:unhideWhenUsed/>
    <w:rsid w:val="00717434"/>
    <w:rPr>
      <w:vertAlign w:val="superscript"/>
    </w:rPr>
  </w:style>
  <w:style w:type="character" w:styleId="Hipervnculo">
    <w:name w:val="Hyperlink"/>
    <w:basedOn w:val="Fuentedeprrafopredeter"/>
    <w:uiPriority w:val="99"/>
    <w:unhideWhenUsed/>
    <w:rsid w:val="00717434"/>
    <w:rPr>
      <w:color w:val="0563C1" w:themeColor="hyperlink"/>
      <w:u w:val="single"/>
    </w:rPr>
  </w:style>
  <w:style w:type="character" w:styleId="Mencinsinresolver">
    <w:name w:val="Unresolved Mention"/>
    <w:basedOn w:val="Fuentedeprrafopredeter"/>
    <w:uiPriority w:val="99"/>
    <w:semiHidden/>
    <w:unhideWhenUsed/>
    <w:rsid w:val="00717434"/>
    <w:rPr>
      <w:color w:val="605E5C"/>
      <w:shd w:val="clear" w:color="auto" w:fill="E1DFDD"/>
    </w:rPr>
  </w:style>
  <w:style w:type="paragraph" w:styleId="Cita">
    <w:name w:val="Quote"/>
    <w:basedOn w:val="Normal"/>
    <w:next w:val="Normal"/>
    <w:link w:val="CitaCar"/>
    <w:uiPriority w:val="29"/>
    <w:qFormat/>
    <w:rsid w:val="003F403A"/>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3F403A"/>
    <w:rPr>
      <w:i/>
      <w:iCs/>
      <w:color w:val="404040" w:themeColor="text1" w:themeTint="BF"/>
    </w:rPr>
  </w:style>
  <w:style w:type="paragraph" w:styleId="Revisin">
    <w:name w:val="Revision"/>
    <w:hidden/>
    <w:uiPriority w:val="99"/>
    <w:semiHidden/>
    <w:rsid w:val="00EB670A"/>
    <w:pPr>
      <w:spacing w:after="0" w:line="240" w:lineRule="auto"/>
    </w:pPr>
  </w:style>
  <w:style w:type="character" w:customStyle="1" w:styleId="TextocomentarioCar1">
    <w:name w:val="Texto comentario Car1"/>
    <w:basedOn w:val="Fuentedeprrafopredeter"/>
    <w:uiPriority w:val="99"/>
    <w:rsid w:val="00B7680C"/>
    <w:rPr>
      <w:sz w:val="20"/>
      <w:szCs w:val="20"/>
    </w:rPr>
  </w:style>
  <w:style w:type="character" w:customStyle="1" w:styleId="PrrafodelistaCar">
    <w:name w:val="Párrafo de lista Car"/>
    <w:aliases w:val="CNBV Parrafo1 Car,Párrafo de lista1 Car,AB List 1 Car,Bullet Points Car,Bullet List Car,FooterText Car,numbered Car,Paragraphe de liste1 Car,List Paragraph1 Car,Bulletr List Paragraph Car"/>
    <w:link w:val="Prrafodelista"/>
    <w:uiPriority w:val="34"/>
    <w:locked/>
    <w:rsid w:val="00C20FB6"/>
  </w:style>
  <w:style w:type="character" w:customStyle="1" w:styleId="Ttulo1Car">
    <w:name w:val="Título 1 Car"/>
    <w:basedOn w:val="Fuentedeprrafopredeter"/>
    <w:link w:val="Ttulo1"/>
    <w:uiPriority w:val="9"/>
    <w:rsid w:val="00864973"/>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864973"/>
    <w:pPr>
      <w:outlineLvl w:val="9"/>
    </w:pPr>
    <w:rPr>
      <w:kern w:val="0"/>
      <w:lang w:eastAsia="es-MX"/>
      <w14:ligatures w14:val="none"/>
    </w:rPr>
  </w:style>
  <w:style w:type="paragraph" w:styleId="TDC2">
    <w:name w:val="toc 2"/>
    <w:basedOn w:val="Normal"/>
    <w:next w:val="Normal"/>
    <w:autoRedefine/>
    <w:uiPriority w:val="39"/>
    <w:unhideWhenUsed/>
    <w:rsid w:val="007B73F2"/>
    <w:pPr>
      <w:tabs>
        <w:tab w:val="right" w:leader="dot" w:pos="8828"/>
      </w:tabs>
      <w:spacing w:after="100"/>
      <w:ind w:left="220"/>
      <w:jc w:val="both"/>
    </w:pPr>
    <w:rPr>
      <w:rFonts w:eastAsiaTheme="minorEastAsia" w:cs="Times New Roman"/>
      <w:kern w:val="0"/>
      <w:lang w:eastAsia="es-MX"/>
      <w14:ligatures w14:val="none"/>
    </w:rPr>
  </w:style>
  <w:style w:type="paragraph" w:styleId="TDC1">
    <w:name w:val="toc 1"/>
    <w:basedOn w:val="Normal"/>
    <w:next w:val="Normal"/>
    <w:autoRedefine/>
    <w:uiPriority w:val="39"/>
    <w:unhideWhenUsed/>
    <w:rsid w:val="0023233C"/>
    <w:pPr>
      <w:tabs>
        <w:tab w:val="right" w:leader="dot" w:pos="8828"/>
      </w:tabs>
      <w:spacing w:after="100"/>
    </w:pPr>
    <w:rPr>
      <w:rFonts w:eastAsia="Times New Roman" w:cs="Times New Roman"/>
      <w:noProof/>
      <w:kern w:val="0"/>
      <w:lang w:eastAsia="es-MX"/>
      <w14:ligatures w14:val="none"/>
    </w:rPr>
  </w:style>
  <w:style w:type="paragraph" w:styleId="TDC3">
    <w:name w:val="toc 3"/>
    <w:basedOn w:val="Normal"/>
    <w:next w:val="Normal"/>
    <w:autoRedefine/>
    <w:uiPriority w:val="39"/>
    <w:unhideWhenUsed/>
    <w:rsid w:val="00864973"/>
    <w:pPr>
      <w:spacing w:after="100"/>
      <w:ind w:left="440"/>
    </w:pPr>
    <w:rPr>
      <w:rFonts w:eastAsiaTheme="minorEastAsia" w:cs="Times New Roman"/>
      <w:kern w:val="0"/>
      <w:lang w:eastAsia="es-MX"/>
      <w14:ligatures w14:val="none"/>
    </w:rPr>
  </w:style>
  <w:style w:type="character" w:customStyle="1" w:styleId="Ttulo2Car">
    <w:name w:val="Título 2 Car"/>
    <w:basedOn w:val="Fuentedeprrafopredeter"/>
    <w:link w:val="Ttulo2"/>
    <w:uiPriority w:val="9"/>
    <w:rsid w:val="007D1384"/>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249BD"/>
    <w:rPr>
      <w:rFonts w:asciiTheme="majorHAnsi" w:eastAsiaTheme="majorEastAsia" w:hAnsiTheme="majorHAnsi" w:cstheme="majorBidi"/>
      <w:color w:val="1F3763" w:themeColor="accent1" w:themeShade="7F"/>
      <w:sz w:val="24"/>
      <w:szCs w:val="24"/>
    </w:rPr>
  </w:style>
  <w:style w:type="paragraph" w:styleId="TDC4">
    <w:name w:val="toc 4"/>
    <w:basedOn w:val="Normal"/>
    <w:next w:val="Normal"/>
    <w:autoRedefine/>
    <w:uiPriority w:val="39"/>
    <w:unhideWhenUsed/>
    <w:rsid w:val="004E1EF7"/>
    <w:pPr>
      <w:spacing w:after="100" w:line="278" w:lineRule="auto"/>
      <w:ind w:left="720"/>
    </w:pPr>
    <w:rPr>
      <w:rFonts w:eastAsiaTheme="minorEastAsia"/>
      <w:sz w:val="24"/>
      <w:szCs w:val="24"/>
      <w:lang w:eastAsia="es-MX"/>
    </w:rPr>
  </w:style>
  <w:style w:type="paragraph" w:styleId="TDC5">
    <w:name w:val="toc 5"/>
    <w:basedOn w:val="Normal"/>
    <w:next w:val="Normal"/>
    <w:autoRedefine/>
    <w:uiPriority w:val="39"/>
    <w:unhideWhenUsed/>
    <w:rsid w:val="004E1EF7"/>
    <w:pPr>
      <w:spacing w:after="100" w:line="278" w:lineRule="auto"/>
      <w:ind w:left="960"/>
    </w:pPr>
    <w:rPr>
      <w:rFonts w:eastAsiaTheme="minorEastAsia"/>
      <w:sz w:val="24"/>
      <w:szCs w:val="24"/>
      <w:lang w:eastAsia="es-MX"/>
    </w:rPr>
  </w:style>
  <w:style w:type="paragraph" w:styleId="TDC6">
    <w:name w:val="toc 6"/>
    <w:basedOn w:val="Normal"/>
    <w:next w:val="Normal"/>
    <w:autoRedefine/>
    <w:uiPriority w:val="39"/>
    <w:unhideWhenUsed/>
    <w:rsid w:val="004E1EF7"/>
    <w:pPr>
      <w:spacing w:after="100" w:line="278" w:lineRule="auto"/>
      <w:ind w:left="1200"/>
    </w:pPr>
    <w:rPr>
      <w:rFonts w:eastAsiaTheme="minorEastAsia"/>
      <w:sz w:val="24"/>
      <w:szCs w:val="24"/>
      <w:lang w:eastAsia="es-MX"/>
    </w:rPr>
  </w:style>
  <w:style w:type="paragraph" w:styleId="TDC7">
    <w:name w:val="toc 7"/>
    <w:basedOn w:val="Normal"/>
    <w:next w:val="Normal"/>
    <w:autoRedefine/>
    <w:uiPriority w:val="39"/>
    <w:unhideWhenUsed/>
    <w:rsid w:val="004E1EF7"/>
    <w:pPr>
      <w:spacing w:after="100" w:line="278" w:lineRule="auto"/>
      <w:ind w:left="1440"/>
    </w:pPr>
    <w:rPr>
      <w:rFonts w:eastAsiaTheme="minorEastAsia"/>
      <w:sz w:val="24"/>
      <w:szCs w:val="24"/>
      <w:lang w:eastAsia="es-MX"/>
    </w:rPr>
  </w:style>
  <w:style w:type="paragraph" w:styleId="TDC8">
    <w:name w:val="toc 8"/>
    <w:basedOn w:val="Normal"/>
    <w:next w:val="Normal"/>
    <w:autoRedefine/>
    <w:uiPriority w:val="39"/>
    <w:unhideWhenUsed/>
    <w:rsid w:val="004E1EF7"/>
    <w:pPr>
      <w:spacing w:after="100" w:line="278" w:lineRule="auto"/>
      <w:ind w:left="1680"/>
    </w:pPr>
    <w:rPr>
      <w:rFonts w:eastAsiaTheme="minorEastAsia"/>
      <w:sz w:val="24"/>
      <w:szCs w:val="24"/>
      <w:lang w:eastAsia="es-MX"/>
    </w:rPr>
  </w:style>
  <w:style w:type="paragraph" w:styleId="TDC9">
    <w:name w:val="toc 9"/>
    <w:basedOn w:val="Normal"/>
    <w:next w:val="Normal"/>
    <w:autoRedefine/>
    <w:uiPriority w:val="39"/>
    <w:unhideWhenUsed/>
    <w:rsid w:val="004E1EF7"/>
    <w:pPr>
      <w:spacing w:after="100" w:line="278" w:lineRule="auto"/>
      <w:ind w:left="1920"/>
    </w:pPr>
    <w:rPr>
      <w:rFonts w:eastAsiaTheme="minorEastAsia"/>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6575">
      <w:bodyDiv w:val="1"/>
      <w:marLeft w:val="0"/>
      <w:marRight w:val="0"/>
      <w:marTop w:val="0"/>
      <w:marBottom w:val="0"/>
      <w:divBdr>
        <w:top w:val="none" w:sz="0" w:space="0" w:color="auto"/>
        <w:left w:val="none" w:sz="0" w:space="0" w:color="auto"/>
        <w:bottom w:val="none" w:sz="0" w:space="0" w:color="auto"/>
        <w:right w:val="none" w:sz="0" w:space="0" w:color="auto"/>
      </w:divBdr>
    </w:div>
    <w:div w:id="1147743232">
      <w:bodyDiv w:val="1"/>
      <w:marLeft w:val="0"/>
      <w:marRight w:val="0"/>
      <w:marTop w:val="0"/>
      <w:marBottom w:val="0"/>
      <w:divBdr>
        <w:top w:val="none" w:sz="0" w:space="0" w:color="auto"/>
        <w:left w:val="none" w:sz="0" w:space="0" w:color="auto"/>
        <w:bottom w:val="none" w:sz="0" w:space="0" w:color="auto"/>
        <w:right w:val="none" w:sz="0" w:space="0" w:color="auto"/>
      </w:divBdr>
    </w:div>
    <w:div w:id="1249147514">
      <w:bodyDiv w:val="1"/>
      <w:marLeft w:val="0"/>
      <w:marRight w:val="0"/>
      <w:marTop w:val="0"/>
      <w:marBottom w:val="0"/>
      <w:divBdr>
        <w:top w:val="none" w:sz="0" w:space="0" w:color="auto"/>
        <w:left w:val="none" w:sz="0" w:space="0" w:color="auto"/>
        <w:bottom w:val="none" w:sz="0" w:space="0" w:color="auto"/>
        <w:right w:val="none" w:sz="0" w:space="0" w:color="auto"/>
      </w:divBdr>
    </w:div>
    <w:div w:id="1702704882">
      <w:bodyDiv w:val="1"/>
      <w:marLeft w:val="0"/>
      <w:marRight w:val="0"/>
      <w:marTop w:val="0"/>
      <w:marBottom w:val="0"/>
      <w:divBdr>
        <w:top w:val="none" w:sz="0" w:space="0" w:color="auto"/>
        <w:left w:val="none" w:sz="0" w:space="0" w:color="auto"/>
        <w:bottom w:val="none" w:sz="0" w:space="0" w:color="auto"/>
        <w:right w:val="none" w:sz="0" w:space="0" w:color="auto"/>
      </w:divBdr>
    </w:div>
    <w:div w:id="209350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iNSTITUTO ELECTORAL Y DE PARTICIPACIÓN CIUDADANA DEL ESTADO DE JALISCO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CB9CC0-D553-4A91-9D67-CD55C6A7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72</Pages>
  <Words>19595</Words>
  <Characters>107774</Characters>
  <Application>Microsoft Office Word</Application>
  <DocSecurity>0</DocSecurity>
  <Lines>898</Lines>
  <Paragraphs>254</Paragraphs>
  <ScaleCrop>false</ScaleCrop>
  <HeadingPairs>
    <vt:vector size="2" baseType="variant">
      <vt:variant>
        <vt:lpstr>Título</vt:lpstr>
      </vt:variant>
      <vt:variant>
        <vt:i4>1</vt:i4>
      </vt:variant>
    </vt:vector>
  </HeadingPairs>
  <TitlesOfParts>
    <vt:vector size="1" baseType="lpstr">
      <vt:lpstr>Reglamento de Partidos Políticos Locales y Agrupaciones Políticas Estatales</vt:lpstr>
    </vt:vector>
  </TitlesOfParts>
  <Company>ComISIÓN DE MEJORA REGULATORIA INTERNA</Company>
  <LinksUpToDate>false</LinksUpToDate>
  <CharactersWithSpaces>127115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Partidos Políticos Locales y Agrupaciones Políticas Estatales</dc:title>
  <dc:subject>Instituto electoral y de participación ciudadana del estado de jalisco</dc:subject>
  <dc:creator>Martha Cecilia Gonzalez Carrillo</dc:creator>
  <cp:keywords/>
  <dc:description/>
  <cp:lastModifiedBy>Aldo Alejandro Caudillo Vargas</cp:lastModifiedBy>
  <cp:revision>6</cp:revision>
  <cp:lastPrinted>2024-12-16T18:31:00Z</cp:lastPrinted>
  <dcterms:created xsi:type="dcterms:W3CDTF">2024-12-19T06:12:00Z</dcterms:created>
  <dcterms:modified xsi:type="dcterms:W3CDTF">2024-12-20T18:13:00Z</dcterms:modified>
</cp:coreProperties>
</file>